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99797" w14:textId="77777777" w:rsidR="007E081B" w:rsidRPr="002804C9" w:rsidRDefault="003668E6">
      <w:pPr>
        <w:rPr>
          <w:rFonts w:ascii="Arial" w:hAnsi="Arial" w:cs="Arial"/>
          <w:b/>
          <w:color w:val="FF0000"/>
          <w:sz w:val="24"/>
          <w:szCs w:val="24"/>
        </w:rPr>
      </w:pPr>
      <w:r w:rsidRPr="002804C9">
        <w:rPr>
          <w:b/>
          <w:noProof/>
          <w:color w:val="FF0000"/>
          <w:sz w:val="24"/>
          <w:szCs w:val="24"/>
          <w:lang w:eastAsia="en-GB"/>
        </w:rPr>
        <w:drawing>
          <wp:anchor distT="0" distB="0" distL="114300" distR="114300" simplePos="0" relativeHeight="251658240" behindDoc="0" locked="0" layoutInCell="1" allowOverlap="1" wp14:anchorId="6EBA2E64" wp14:editId="7792B659">
            <wp:simplePos x="0" y="0"/>
            <wp:positionH relativeFrom="column">
              <wp:posOffset>-209550</wp:posOffset>
            </wp:positionH>
            <wp:positionV relativeFrom="paragraph">
              <wp:posOffset>-152400</wp:posOffset>
            </wp:positionV>
            <wp:extent cx="1713230" cy="1304925"/>
            <wp:effectExtent l="0" t="0" r="127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3230" cy="1304925"/>
                    </a:xfrm>
                    <a:prstGeom prst="rect">
                      <a:avLst/>
                    </a:prstGeom>
                    <a:noFill/>
                  </pic:spPr>
                </pic:pic>
              </a:graphicData>
            </a:graphic>
          </wp:anchor>
        </w:drawing>
      </w:r>
    </w:p>
    <w:p w14:paraId="2EE959F7" w14:textId="77777777" w:rsidR="007E081B" w:rsidRPr="002804C9" w:rsidRDefault="007E081B">
      <w:pPr>
        <w:rPr>
          <w:rFonts w:ascii="Arial" w:hAnsi="Arial" w:cs="Arial"/>
          <w:b/>
          <w:color w:val="FF0000"/>
          <w:sz w:val="28"/>
          <w:szCs w:val="28"/>
        </w:rPr>
      </w:pPr>
    </w:p>
    <w:p w14:paraId="492D37F7" w14:textId="0B08A791" w:rsidR="007E081B" w:rsidRPr="002804C9" w:rsidRDefault="00CE05E6">
      <w:pPr>
        <w:rPr>
          <w:rFonts w:ascii="Arial" w:hAnsi="Arial" w:cs="Arial"/>
          <w:b/>
          <w:sz w:val="28"/>
          <w:szCs w:val="28"/>
        </w:rPr>
      </w:pPr>
      <w:r>
        <w:rPr>
          <w:rFonts w:ascii="Arial" w:hAnsi="Arial" w:cs="Arial"/>
          <w:b/>
          <w:sz w:val="28"/>
          <w:szCs w:val="28"/>
        </w:rPr>
        <w:t>Learning Support Assistant</w:t>
      </w:r>
      <w:r w:rsidR="006D404A">
        <w:rPr>
          <w:rFonts w:ascii="Arial" w:hAnsi="Arial" w:cs="Arial"/>
          <w:b/>
          <w:sz w:val="28"/>
          <w:szCs w:val="28"/>
        </w:rPr>
        <w:t xml:space="preserve"> (Scale 3)</w:t>
      </w:r>
    </w:p>
    <w:p w14:paraId="66C8D366" w14:textId="77777777" w:rsidR="007E081B" w:rsidRPr="002804C9" w:rsidRDefault="007E081B">
      <w:pPr>
        <w:rPr>
          <w:rFonts w:ascii="Arial" w:hAnsi="Arial" w:cs="Arial"/>
          <w:b/>
          <w:sz w:val="28"/>
          <w:szCs w:val="28"/>
        </w:rPr>
      </w:pPr>
    </w:p>
    <w:p w14:paraId="4162D3A2" w14:textId="77777777" w:rsidR="00E620A0" w:rsidRDefault="003668E6" w:rsidP="00E620A0">
      <w:pPr>
        <w:rPr>
          <w:rFonts w:ascii="Arial" w:hAnsi="Arial" w:cs="Arial"/>
          <w:b/>
          <w:sz w:val="28"/>
          <w:szCs w:val="28"/>
        </w:rPr>
      </w:pPr>
      <w:r w:rsidRPr="002804C9">
        <w:rPr>
          <w:rFonts w:ascii="Arial" w:hAnsi="Arial" w:cs="Arial"/>
          <w:b/>
          <w:sz w:val="28"/>
          <w:szCs w:val="28"/>
        </w:rPr>
        <w:t>Job Description</w:t>
      </w:r>
    </w:p>
    <w:p w14:paraId="075DD70E" w14:textId="77777777" w:rsidR="00E620A0" w:rsidRDefault="00E620A0" w:rsidP="00E620A0">
      <w:pPr>
        <w:rPr>
          <w:rFonts w:ascii="Arial" w:hAnsi="Arial" w:cs="Arial"/>
          <w:b/>
          <w:sz w:val="28"/>
          <w:szCs w:val="28"/>
        </w:rPr>
      </w:pPr>
    </w:p>
    <w:p w14:paraId="360FE876" w14:textId="49B03246" w:rsidR="007E081B" w:rsidRPr="00E620A0" w:rsidRDefault="00A2063F" w:rsidP="00E620A0">
      <w:pPr>
        <w:rPr>
          <w:rFonts w:ascii="Arial" w:hAnsi="Arial" w:cs="Arial"/>
          <w:b/>
          <w:sz w:val="28"/>
          <w:szCs w:val="28"/>
        </w:rPr>
      </w:pPr>
      <w:r>
        <w:rPr>
          <w:rFonts w:ascii="Arial" w:hAnsi="Arial" w:cs="Arial"/>
          <w:b/>
          <w:i/>
          <w:sz w:val="24"/>
          <w:szCs w:val="24"/>
        </w:rPr>
        <w:t>November</w:t>
      </w:r>
      <w:r w:rsidR="00303AF7">
        <w:rPr>
          <w:rFonts w:ascii="Arial" w:hAnsi="Arial" w:cs="Arial"/>
          <w:b/>
          <w:i/>
          <w:sz w:val="24"/>
          <w:szCs w:val="24"/>
        </w:rPr>
        <w:t xml:space="preserve"> 2023</w:t>
      </w:r>
    </w:p>
    <w:p w14:paraId="1B55CF6F" w14:textId="77777777" w:rsidR="007E081B" w:rsidRPr="002804C9" w:rsidRDefault="007E081B">
      <w:pPr>
        <w:jc w:val="left"/>
        <w:rPr>
          <w:rFonts w:ascii="Arial" w:hAnsi="Arial" w:cs="Arial"/>
          <w:b/>
          <w:color w:val="FF0000"/>
          <w:sz w:val="24"/>
          <w:szCs w:val="24"/>
        </w:rPr>
      </w:pPr>
    </w:p>
    <w:p w14:paraId="4603A3A0" w14:textId="77777777" w:rsidR="007E081B" w:rsidRPr="002804C9" w:rsidRDefault="007E081B">
      <w:pPr>
        <w:ind w:left="-284" w:right="-188"/>
        <w:jc w:val="left"/>
        <w:rPr>
          <w:rFonts w:ascii="Arial" w:hAnsi="Arial" w:cs="Arial"/>
          <w:color w:val="FF0000"/>
        </w:rPr>
      </w:pPr>
    </w:p>
    <w:p w14:paraId="14A903D9" w14:textId="77777777" w:rsidR="007E081B" w:rsidRPr="002804C9"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2804C9">
        <w:rPr>
          <w:rFonts w:ascii="Arial" w:hAnsi="Arial" w:cs="Arial"/>
          <w:b/>
          <w:i/>
        </w:rPr>
        <w:t>INTRODUCTION</w:t>
      </w:r>
    </w:p>
    <w:p w14:paraId="330563B0" w14:textId="77777777" w:rsidR="002804C9" w:rsidRDefault="002804C9" w:rsidP="002804C9">
      <w:pPr>
        <w:jc w:val="left"/>
      </w:pPr>
    </w:p>
    <w:p w14:paraId="70CE3831" w14:textId="77777777" w:rsidR="002804C9" w:rsidRDefault="002804C9" w:rsidP="002804C9">
      <w:pPr>
        <w:pStyle w:val="ListParagraph"/>
        <w:numPr>
          <w:ilvl w:val="0"/>
          <w:numId w:val="27"/>
        </w:numPr>
        <w:ind w:left="0" w:hanging="284"/>
        <w:jc w:val="left"/>
        <w:rPr>
          <w:rFonts w:ascii="Arial" w:hAnsi="Arial" w:cs="Arial"/>
        </w:rPr>
      </w:pPr>
      <w:r w:rsidRPr="002804C9">
        <w:rPr>
          <w:rFonts w:ascii="Arial" w:hAnsi="Arial" w:cs="Arial"/>
        </w:rPr>
        <w:t xml:space="preserve">To </w:t>
      </w:r>
      <w:r w:rsidR="00CE05E6">
        <w:rPr>
          <w:rFonts w:ascii="Arial" w:hAnsi="Arial" w:cs="Arial"/>
        </w:rPr>
        <w:t>work in partnership with class teachers to support learning in line with the national curriculum, codes of practice and school policies and procedures</w:t>
      </w:r>
      <w:r w:rsidRPr="002804C9">
        <w:rPr>
          <w:rFonts w:ascii="Arial" w:hAnsi="Arial" w:cs="Arial"/>
        </w:rPr>
        <w:t>.</w:t>
      </w:r>
    </w:p>
    <w:p w14:paraId="324EA72A" w14:textId="77777777" w:rsidR="002804C9" w:rsidRDefault="00CE05E6" w:rsidP="002804C9">
      <w:pPr>
        <w:pStyle w:val="ListParagraph"/>
        <w:numPr>
          <w:ilvl w:val="0"/>
          <w:numId w:val="27"/>
        </w:numPr>
        <w:ind w:left="0" w:hanging="284"/>
        <w:jc w:val="left"/>
        <w:rPr>
          <w:rFonts w:ascii="Arial" w:hAnsi="Arial" w:cs="Arial"/>
        </w:rPr>
      </w:pPr>
      <w:r>
        <w:rPr>
          <w:rFonts w:ascii="Arial" w:hAnsi="Arial" w:cs="Arial"/>
        </w:rPr>
        <w:t>Working with individuals or small groups of children under the direction of teaching staff.</w:t>
      </w:r>
    </w:p>
    <w:p w14:paraId="0E6FB760" w14:textId="77777777" w:rsidR="002804C9" w:rsidRPr="002804C9" w:rsidRDefault="00350F63" w:rsidP="002804C9">
      <w:pPr>
        <w:pStyle w:val="ListParagraph"/>
        <w:numPr>
          <w:ilvl w:val="0"/>
          <w:numId w:val="27"/>
        </w:numPr>
        <w:ind w:left="0" w:hanging="284"/>
        <w:jc w:val="left"/>
        <w:rPr>
          <w:rFonts w:ascii="Arial" w:hAnsi="Arial" w:cs="Arial"/>
        </w:rPr>
      </w:pPr>
      <w:r>
        <w:rPr>
          <w:rFonts w:ascii="Arial" w:hAnsi="Arial" w:cs="Arial"/>
        </w:rPr>
        <w:t>Support student</w:t>
      </w:r>
      <w:r w:rsidR="00CE05E6">
        <w:rPr>
          <w:rFonts w:ascii="Arial" w:hAnsi="Arial" w:cs="Arial"/>
        </w:rPr>
        <w:t>s with activities which support literacy and num</w:t>
      </w:r>
      <w:r w:rsidR="00741CCD">
        <w:rPr>
          <w:rFonts w:ascii="Arial" w:hAnsi="Arial" w:cs="Arial"/>
        </w:rPr>
        <w:t>eracy skills</w:t>
      </w:r>
    </w:p>
    <w:p w14:paraId="6EDA8B6E" w14:textId="77777777" w:rsidR="007E081B" w:rsidRPr="002804C9" w:rsidRDefault="007E081B" w:rsidP="002804C9">
      <w:pPr>
        <w:pStyle w:val="ListParagraph"/>
        <w:autoSpaceDE w:val="0"/>
        <w:autoSpaceDN w:val="0"/>
        <w:adjustRightInd w:val="0"/>
        <w:ind w:left="360"/>
        <w:jc w:val="both"/>
        <w:rPr>
          <w:rFonts w:ascii="Arial" w:hAnsi="Arial" w:cs="Arial"/>
          <w:color w:val="FF0000"/>
        </w:rPr>
      </w:pPr>
    </w:p>
    <w:p w14:paraId="5123E595" w14:textId="18FBC7A1" w:rsidR="007E081B" w:rsidRPr="002804C9" w:rsidRDefault="003668E6">
      <w:pPr>
        <w:ind w:right="-188"/>
        <w:jc w:val="left"/>
        <w:rPr>
          <w:rFonts w:ascii="Arial" w:hAnsi="Arial" w:cs="Arial"/>
          <w:b/>
        </w:rPr>
      </w:pPr>
      <w:r w:rsidRPr="002804C9">
        <w:rPr>
          <w:rFonts w:ascii="Arial" w:hAnsi="Arial" w:cs="Arial"/>
        </w:rPr>
        <w:t>Reporting to:</w:t>
      </w:r>
      <w:r w:rsidRPr="002804C9">
        <w:rPr>
          <w:rFonts w:ascii="Arial" w:hAnsi="Arial" w:cs="Arial"/>
        </w:rPr>
        <w:tab/>
      </w:r>
      <w:r w:rsidRPr="002804C9">
        <w:rPr>
          <w:rFonts w:ascii="Arial" w:hAnsi="Arial" w:cs="Arial"/>
          <w:b/>
        </w:rPr>
        <w:t>Line Manager</w:t>
      </w:r>
      <w:r w:rsidR="001E57EE" w:rsidRPr="002804C9">
        <w:rPr>
          <w:rFonts w:ascii="Arial" w:hAnsi="Arial" w:cs="Arial"/>
          <w:b/>
        </w:rPr>
        <w:t xml:space="preserve"> – </w:t>
      </w:r>
      <w:r w:rsidR="00CE05E6">
        <w:rPr>
          <w:rFonts w:ascii="Arial" w:hAnsi="Arial" w:cs="Arial"/>
          <w:b/>
        </w:rPr>
        <w:t>Special Educational Needs Co-ordinator (SEN</w:t>
      </w:r>
      <w:r w:rsidR="00794E3F">
        <w:rPr>
          <w:rFonts w:ascii="Arial" w:hAnsi="Arial" w:cs="Arial"/>
          <w:b/>
        </w:rPr>
        <w:t>D</w:t>
      </w:r>
      <w:r w:rsidR="00CE05E6">
        <w:rPr>
          <w:rFonts w:ascii="Arial" w:hAnsi="Arial" w:cs="Arial"/>
          <w:b/>
        </w:rPr>
        <w:t>Co)</w:t>
      </w:r>
    </w:p>
    <w:p w14:paraId="692B7140" w14:textId="77777777" w:rsidR="007E081B" w:rsidRPr="002804C9" w:rsidRDefault="007E081B">
      <w:pPr>
        <w:ind w:right="-188"/>
        <w:jc w:val="left"/>
        <w:rPr>
          <w:rFonts w:ascii="Arial" w:hAnsi="Arial" w:cs="Arial"/>
          <w:b/>
        </w:rPr>
      </w:pPr>
    </w:p>
    <w:p w14:paraId="42A48236" w14:textId="77777777" w:rsidR="007E081B" w:rsidRPr="002804C9" w:rsidRDefault="003668E6" w:rsidP="00E154F4">
      <w:pPr>
        <w:ind w:left="1440" w:right="-188" w:hanging="1440"/>
        <w:jc w:val="left"/>
        <w:rPr>
          <w:rFonts w:ascii="Arial" w:hAnsi="Arial" w:cs="Arial"/>
        </w:rPr>
      </w:pPr>
      <w:r w:rsidRPr="002804C9">
        <w:rPr>
          <w:rFonts w:ascii="Arial" w:hAnsi="Arial" w:cs="Arial"/>
        </w:rPr>
        <w:t>Liaising with:</w:t>
      </w:r>
      <w:r w:rsidR="00E154F4" w:rsidRPr="002804C9">
        <w:rPr>
          <w:rFonts w:ascii="Arial" w:hAnsi="Arial" w:cs="Arial"/>
        </w:rPr>
        <w:tab/>
      </w:r>
      <w:r w:rsidR="002804C9" w:rsidRPr="002804C9">
        <w:rPr>
          <w:rFonts w:ascii="Arial" w:hAnsi="Arial" w:cs="Arial"/>
          <w:b/>
        </w:rPr>
        <w:t>Curriculum Leaders, classroom teachers</w:t>
      </w:r>
      <w:r w:rsidRPr="002804C9">
        <w:rPr>
          <w:rFonts w:ascii="Arial" w:hAnsi="Arial" w:cs="Arial"/>
          <w:b/>
        </w:rPr>
        <w:t>.</w:t>
      </w:r>
    </w:p>
    <w:p w14:paraId="3C2422EA" w14:textId="77777777" w:rsidR="007E081B" w:rsidRDefault="007E081B" w:rsidP="00D370DD">
      <w:pPr>
        <w:ind w:right="-188"/>
        <w:jc w:val="left"/>
        <w:rPr>
          <w:rFonts w:ascii="Arial" w:hAnsi="Arial" w:cs="Arial"/>
          <w:color w:val="FF0000"/>
        </w:rPr>
      </w:pPr>
    </w:p>
    <w:p w14:paraId="515C47EB" w14:textId="77777777" w:rsidR="0026208D" w:rsidRPr="002804C9" w:rsidRDefault="0026208D" w:rsidP="00D370DD">
      <w:pPr>
        <w:ind w:right="-188"/>
        <w:jc w:val="left"/>
        <w:rPr>
          <w:rFonts w:ascii="Arial" w:hAnsi="Arial" w:cs="Arial"/>
          <w:color w:val="FF0000"/>
        </w:rPr>
      </w:pPr>
    </w:p>
    <w:p w14:paraId="5C3FE533" w14:textId="77777777" w:rsidR="007E081B" w:rsidRPr="006B2B9E"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6B2B9E">
        <w:rPr>
          <w:rFonts w:ascii="Arial" w:hAnsi="Arial" w:cs="Arial"/>
          <w:b/>
          <w:i/>
        </w:rPr>
        <w:t>RESPONSIBILITIES</w:t>
      </w:r>
    </w:p>
    <w:p w14:paraId="1A48C5C6" w14:textId="77777777" w:rsidR="002804C9" w:rsidRDefault="002804C9" w:rsidP="002804C9">
      <w:pPr>
        <w:autoSpaceDE w:val="0"/>
        <w:autoSpaceDN w:val="0"/>
        <w:adjustRightInd w:val="0"/>
        <w:jc w:val="left"/>
        <w:rPr>
          <w:rFonts w:ascii="Times New Roman" w:hAnsi="Times New Roman"/>
        </w:rPr>
      </w:pPr>
    </w:p>
    <w:p w14:paraId="74D7F426" w14:textId="70FE1218" w:rsidR="00CE05E6" w:rsidRDefault="00CE05E6" w:rsidP="00CE05E6">
      <w:pPr>
        <w:pStyle w:val="ListParagraph"/>
        <w:numPr>
          <w:ilvl w:val="0"/>
          <w:numId w:val="41"/>
        </w:numPr>
        <w:ind w:left="0"/>
        <w:jc w:val="left"/>
        <w:rPr>
          <w:rFonts w:ascii="Arial" w:hAnsi="Arial" w:cs="Arial"/>
        </w:rPr>
      </w:pPr>
      <w:r w:rsidRPr="00CE05E6">
        <w:rPr>
          <w:rFonts w:ascii="Arial" w:hAnsi="Arial" w:cs="Arial"/>
        </w:rPr>
        <w:t xml:space="preserve">Establish </w:t>
      </w:r>
      <w:r w:rsidR="00350F63">
        <w:rPr>
          <w:rFonts w:ascii="Arial" w:hAnsi="Arial" w:cs="Arial"/>
        </w:rPr>
        <w:t>positive relationships with student</w:t>
      </w:r>
      <w:r w:rsidRPr="00CE05E6">
        <w:rPr>
          <w:rFonts w:ascii="Arial" w:hAnsi="Arial" w:cs="Arial"/>
        </w:rPr>
        <w:t>s supported</w:t>
      </w:r>
    </w:p>
    <w:p w14:paraId="50EB1F88" w14:textId="4BF713CB" w:rsidR="00A317A5" w:rsidRDefault="00353D8A" w:rsidP="00CE05E6">
      <w:pPr>
        <w:pStyle w:val="ListParagraph"/>
        <w:numPr>
          <w:ilvl w:val="0"/>
          <w:numId w:val="41"/>
        </w:numPr>
        <w:ind w:left="0"/>
        <w:jc w:val="left"/>
        <w:rPr>
          <w:rFonts w:ascii="Arial" w:hAnsi="Arial" w:cs="Arial"/>
        </w:rPr>
      </w:pPr>
      <w:r>
        <w:rPr>
          <w:rFonts w:ascii="Arial" w:hAnsi="Arial" w:cs="Arial"/>
        </w:rPr>
        <w:t>To liaise with parents in the role of ke</w:t>
      </w:r>
      <w:r w:rsidR="009A6DAF">
        <w:rPr>
          <w:rFonts w:ascii="Arial" w:hAnsi="Arial" w:cs="Arial"/>
        </w:rPr>
        <w:t>yworker when appropriate</w:t>
      </w:r>
    </w:p>
    <w:p w14:paraId="21354722" w14:textId="32736412" w:rsidR="009A6DAF" w:rsidRPr="00CE05E6" w:rsidRDefault="009A6DAF" w:rsidP="00CE05E6">
      <w:pPr>
        <w:pStyle w:val="ListParagraph"/>
        <w:numPr>
          <w:ilvl w:val="0"/>
          <w:numId w:val="41"/>
        </w:numPr>
        <w:ind w:left="0"/>
        <w:jc w:val="left"/>
        <w:rPr>
          <w:rFonts w:ascii="Arial" w:hAnsi="Arial" w:cs="Arial"/>
        </w:rPr>
      </w:pPr>
      <w:r>
        <w:rPr>
          <w:rFonts w:ascii="Arial" w:hAnsi="Arial" w:cs="Arial"/>
        </w:rPr>
        <w:t>To act as a keyworker to children with Special Educational Needs</w:t>
      </w:r>
    </w:p>
    <w:p w14:paraId="1BBE50FD"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t>Support the use of ICT in</w:t>
      </w:r>
      <w:r w:rsidR="00350F63">
        <w:rPr>
          <w:rFonts w:ascii="Arial" w:hAnsi="Arial" w:cs="Arial"/>
        </w:rPr>
        <w:t xml:space="preserve"> the classroom and develop student</w:t>
      </w:r>
      <w:r w:rsidRPr="00CE05E6">
        <w:rPr>
          <w:rFonts w:ascii="Arial" w:hAnsi="Arial" w:cs="Arial"/>
        </w:rPr>
        <w:t>s’ competence and independence in its use</w:t>
      </w:r>
    </w:p>
    <w:p w14:paraId="6F35C510"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t xml:space="preserve">Implement planned learning activities/teaching programmes as agreed with the teacher, adjusting activities according to </w:t>
      </w:r>
      <w:r w:rsidR="00350F63">
        <w:rPr>
          <w:rFonts w:ascii="Arial" w:hAnsi="Arial" w:cs="Arial"/>
        </w:rPr>
        <w:t>student</w:t>
      </w:r>
      <w:r w:rsidRPr="00CE05E6">
        <w:rPr>
          <w:rFonts w:ascii="Arial" w:hAnsi="Arial" w:cs="Arial"/>
        </w:rPr>
        <w:t>s’ responses as appropriate</w:t>
      </w:r>
    </w:p>
    <w:p w14:paraId="7CD5D7C4"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t xml:space="preserve">Promote positive </w:t>
      </w:r>
      <w:r w:rsidR="00350F63">
        <w:rPr>
          <w:rFonts w:ascii="Arial" w:hAnsi="Arial" w:cs="Arial"/>
        </w:rPr>
        <w:t>student</w:t>
      </w:r>
      <w:r w:rsidRPr="00CE05E6">
        <w:rPr>
          <w:rFonts w:ascii="Arial" w:hAnsi="Arial" w:cs="Arial"/>
        </w:rPr>
        <w:t xml:space="preserve"> behaviour in line with school policies and help keep </w:t>
      </w:r>
      <w:r w:rsidR="00350F63">
        <w:rPr>
          <w:rFonts w:ascii="Arial" w:hAnsi="Arial" w:cs="Arial"/>
        </w:rPr>
        <w:t>student</w:t>
      </w:r>
      <w:r w:rsidRPr="00CE05E6">
        <w:rPr>
          <w:rFonts w:ascii="Arial" w:hAnsi="Arial" w:cs="Arial"/>
        </w:rPr>
        <w:t>s on task</w:t>
      </w:r>
    </w:p>
    <w:p w14:paraId="32C37C34"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t xml:space="preserve">Interact with, and support </w:t>
      </w:r>
      <w:r w:rsidR="00350F63">
        <w:rPr>
          <w:rFonts w:ascii="Arial" w:hAnsi="Arial" w:cs="Arial"/>
        </w:rPr>
        <w:t>student</w:t>
      </w:r>
      <w:r w:rsidRPr="00CE05E6">
        <w:rPr>
          <w:rFonts w:ascii="Arial" w:hAnsi="Arial" w:cs="Arial"/>
        </w:rPr>
        <w:t>s, according to individual needs and skills</w:t>
      </w:r>
    </w:p>
    <w:p w14:paraId="1080B66D" w14:textId="6999B9A5" w:rsidR="00CE05E6" w:rsidRPr="00D641CE" w:rsidRDefault="00CE05E6" w:rsidP="00CE05E6">
      <w:pPr>
        <w:pStyle w:val="ListParagraph"/>
        <w:numPr>
          <w:ilvl w:val="0"/>
          <w:numId w:val="41"/>
        </w:numPr>
        <w:ind w:left="0"/>
        <w:jc w:val="left"/>
        <w:rPr>
          <w:rFonts w:ascii="Arial" w:hAnsi="Arial" w:cs="Arial"/>
        </w:rPr>
      </w:pPr>
      <w:r w:rsidRPr="00CE05E6">
        <w:rPr>
          <w:rFonts w:ascii="Arial" w:hAnsi="Arial" w:cs="Arial"/>
        </w:rPr>
        <w:t xml:space="preserve">Promote the inclusion and acceptance of children with special needs within the classroom ensuring access to lessons and their content through appropriate clarification, explanation </w:t>
      </w:r>
      <w:r w:rsidRPr="00D641CE">
        <w:rPr>
          <w:rFonts w:ascii="Arial" w:hAnsi="Arial" w:cs="Arial"/>
        </w:rPr>
        <w:t>and resources</w:t>
      </w:r>
    </w:p>
    <w:p w14:paraId="4973D033" w14:textId="21EA40CA" w:rsidR="00F401C0" w:rsidRPr="00D641CE" w:rsidRDefault="00F401C0" w:rsidP="00CE05E6">
      <w:pPr>
        <w:pStyle w:val="ListParagraph"/>
        <w:numPr>
          <w:ilvl w:val="0"/>
          <w:numId w:val="41"/>
        </w:numPr>
        <w:ind w:left="0"/>
        <w:jc w:val="left"/>
        <w:rPr>
          <w:rFonts w:ascii="Arial" w:hAnsi="Arial" w:cs="Arial"/>
        </w:rPr>
      </w:pPr>
      <w:r w:rsidRPr="00D641CE">
        <w:rPr>
          <w:rFonts w:ascii="Arial" w:hAnsi="Arial" w:cs="Arial"/>
        </w:rPr>
        <w:t>Use allocated time as set by SEN</w:t>
      </w:r>
      <w:r w:rsidR="00794E3F">
        <w:rPr>
          <w:rFonts w:ascii="Arial" w:hAnsi="Arial" w:cs="Arial"/>
        </w:rPr>
        <w:t>D</w:t>
      </w:r>
      <w:r w:rsidRPr="00D641CE">
        <w:rPr>
          <w:rFonts w:ascii="Arial" w:hAnsi="Arial" w:cs="Arial"/>
        </w:rPr>
        <w:t>C</w:t>
      </w:r>
      <w:r w:rsidR="00794E3F">
        <w:rPr>
          <w:rFonts w:ascii="Arial" w:hAnsi="Arial" w:cs="Arial"/>
        </w:rPr>
        <w:t>o</w:t>
      </w:r>
      <w:r w:rsidRPr="00D641CE">
        <w:rPr>
          <w:rFonts w:ascii="Arial" w:hAnsi="Arial" w:cs="Arial"/>
        </w:rPr>
        <w:t xml:space="preserve"> to complete the ‘</w:t>
      </w:r>
      <w:r w:rsidRPr="00D641CE">
        <w:rPr>
          <w:rFonts w:ascii="Arial" w:hAnsi="Arial" w:cs="Arial"/>
          <w:i/>
          <w:iCs/>
        </w:rPr>
        <w:t>Teacher/LSA planning’</w:t>
      </w:r>
      <w:r w:rsidRPr="00D641CE">
        <w:rPr>
          <w:rFonts w:ascii="Arial" w:hAnsi="Arial" w:cs="Arial"/>
        </w:rPr>
        <w:t xml:space="preserve"> document </w:t>
      </w:r>
      <w:r w:rsidR="00363847">
        <w:rPr>
          <w:rFonts w:ascii="Arial" w:hAnsi="Arial" w:cs="Arial"/>
        </w:rPr>
        <w:t xml:space="preserve">and </w:t>
      </w:r>
      <w:r w:rsidR="003C2F15">
        <w:rPr>
          <w:rFonts w:ascii="Arial" w:hAnsi="Arial" w:cs="Arial"/>
        </w:rPr>
        <w:t>P</w:t>
      </w:r>
      <w:r w:rsidR="00363847">
        <w:rPr>
          <w:rFonts w:ascii="Arial" w:hAnsi="Arial" w:cs="Arial"/>
        </w:rPr>
        <w:t xml:space="preserve">erson </w:t>
      </w:r>
      <w:r w:rsidR="003C2F15">
        <w:rPr>
          <w:rFonts w:ascii="Arial" w:hAnsi="Arial" w:cs="Arial"/>
        </w:rPr>
        <w:t>C</w:t>
      </w:r>
      <w:r w:rsidR="00363847">
        <w:rPr>
          <w:rFonts w:ascii="Arial" w:hAnsi="Arial" w:cs="Arial"/>
        </w:rPr>
        <w:t xml:space="preserve">entred </w:t>
      </w:r>
      <w:r w:rsidR="003C2F15">
        <w:rPr>
          <w:rFonts w:ascii="Arial" w:hAnsi="Arial" w:cs="Arial"/>
        </w:rPr>
        <w:t>P</w:t>
      </w:r>
      <w:r w:rsidR="00363847">
        <w:rPr>
          <w:rFonts w:ascii="Arial" w:hAnsi="Arial" w:cs="Arial"/>
        </w:rPr>
        <w:t>lans</w:t>
      </w:r>
      <w:r w:rsidR="003C2F15">
        <w:rPr>
          <w:rFonts w:ascii="Arial" w:hAnsi="Arial" w:cs="Arial"/>
        </w:rPr>
        <w:t xml:space="preserve"> for the term ahead</w:t>
      </w:r>
    </w:p>
    <w:p w14:paraId="34E33DC7" w14:textId="23BAE18E" w:rsidR="00CE05E6" w:rsidRPr="00D641CE" w:rsidRDefault="002F1D82" w:rsidP="00CE05E6">
      <w:pPr>
        <w:pStyle w:val="ListParagraph"/>
        <w:numPr>
          <w:ilvl w:val="0"/>
          <w:numId w:val="41"/>
        </w:numPr>
        <w:ind w:left="0"/>
        <w:jc w:val="left"/>
        <w:rPr>
          <w:rFonts w:ascii="Arial" w:hAnsi="Arial" w:cs="Arial"/>
        </w:rPr>
      </w:pPr>
      <w:r w:rsidRPr="00D641CE">
        <w:rPr>
          <w:rFonts w:ascii="Arial" w:hAnsi="Arial" w:cs="Arial"/>
        </w:rPr>
        <w:t>Use directed planning time, t</w:t>
      </w:r>
      <w:r w:rsidR="00CE05E6" w:rsidRPr="00D641CE">
        <w:rPr>
          <w:rFonts w:ascii="Arial" w:hAnsi="Arial" w:cs="Arial"/>
        </w:rPr>
        <w:t xml:space="preserve">o participate in planning and evaluation of learning activities with the teacher, providing feedback to the teacher on </w:t>
      </w:r>
      <w:r w:rsidR="00350F63" w:rsidRPr="00D641CE">
        <w:rPr>
          <w:rFonts w:ascii="Arial" w:hAnsi="Arial" w:cs="Arial"/>
        </w:rPr>
        <w:t>student</w:t>
      </w:r>
      <w:r w:rsidR="00CE05E6" w:rsidRPr="00D641CE">
        <w:rPr>
          <w:rFonts w:ascii="Arial" w:hAnsi="Arial" w:cs="Arial"/>
        </w:rPr>
        <w:t xml:space="preserve"> progress and behaviour</w:t>
      </w:r>
    </w:p>
    <w:p w14:paraId="0CC5CE64" w14:textId="77777777" w:rsidR="00CE05E6" w:rsidRPr="00D641CE" w:rsidRDefault="00CE05E6" w:rsidP="00CE05E6">
      <w:pPr>
        <w:pStyle w:val="ListParagraph"/>
        <w:numPr>
          <w:ilvl w:val="0"/>
          <w:numId w:val="41"/>
        </w:numPr>
        <w:ind w:left="0"/>
        <w:jc w:val="left"/>
        <w:rPr>
          <w:rFonts w:ascii="Arial" w:hAnsi="Arial" w:cs="Arial"/>
        </w:rPr>
      </w:pPr>
      <w:r w:rsidRPr="00D641CE">
        <w:rPr>
          <w:rFonts w:ascii="Arial" w:hAnsi="Arial" w:cs="Arial"/>
        </w:rPr>
        <w:t xml:space="preserve">Monitor and record </w:t>
      </w:r>
      <w:r w:rsidR="00350F63" w:rsidRPr="00D641CE">
        <w:rPr>
          <w:rFonts w:ascii="Arial" w:hAnsi="Arial" w:cs="Arial"/>
        </w:rPr>
        <w:t>student</w:t>
      </w:r>
      <w:r w:rsidRPr="00D641CE">
        <w:rPr>
          <w:rFonts w:ascii="Arial" w:hAnsi="Arial" w:cs="Arial"/>
        </w:rPr>
        <w:t xml:space="preserve"> activities as appropriate writing records and reports as required</w:t>
      </w:r>
    </w:p>
    <w:p w14:paraId="1B8B96AA" w14:textId="536BBB5C" w:rsidR="00CE05E6" w:rsidRPr="00D641CE" w:rsidRDefault="00CE05E6" w:rsidP="007F7A93">
      <w:pPr>
        <w:pStyle w:val="ListParagraph"/>
        <w:numPr>
          <w:ilvl w:val="0"/>
          <w:numId w:val="41"/>
        </w:numPr>
        <w:ind w:left="0"/>
        <w:jc w:val="left"/>
        <w:rPr>
          <w:rFonts w:ascii="Arial" w:hAnsi="Arial" w:cs="Arial"/>
        </w:rPr>
      </w:pPr>
      <w:r w:rsidRPr="00D641CE">
        <w:rPr>
          <w:rFonts w:ascii="Arial" w:hAnsi="Arial" w:cs="Arial"/>
        </w:rPr>
        <w:t>To support learning by arranging/</w:t>
      </w:r>
      <w:r w:rsidR="00350F63" w:rsidRPr="00D641CE">
        <w:rPr>
          <w:rFonts w:ascii="Arial" w:hAnsi="Arial" w:cs="Arial"/>
        </w:rPr>
        <w:t xml:space="preserve">providing resources for lessons or </w:t>
      </w:r>
      <w:r w:rsidRPr="00D641CE">
        <w:rPr>
          <w:rFonts w:ascii="Arial" w:hAnsi="Arial" w:cs="Arial"/>
        </w:rPr>
        <w:t>activities under the direction of the teacher</w:t>
      </w:r>
    </w:p>
    <w:p w14:paraId="45EA4D9E" w14:textId="185D6118" w:rsidR="002F1D82" w:rsidRPr="00D641CE" w:rsidRDefault="002F1D82" w:rsidP="007F7A93">
      <w:pPr>
        <w:pStyle w:val="ListParagraph"/>
        <w:numPr>
          <w:ilvl w:val="0"/>
          <w:numId w:val="41"/>
        </w:numPr>
        <w:ind w:left="0"/>
        <w:jc w:val="left"/>
        <w:rPr>
          <w:rFonts w:ascii="Arial" w:hAnsi="Arial" w:cs="Arial"/>
        </w:rPr>
      </w:pPr>
      <w:r w:rsidRPr="00D641CE">
        <w:rPr>
          <w:rFonts w:ascii="Arial" w:hAnsi="Arial" w:cs="Arial"/>
        </w:rPr>
        <w:t xml:space="preserve">To plan, deliver and evaluate the ‘Rapid Plus’ programme to identified students </w:t>
      </w:r>
    </w:p>
    <w:p w14:paraId="51628A78" w14:textId="2FDE9096" w:rsidR="00C760B7" w:rsidRPr="00D641CE" w:rsidRDefault="00C760B7" w:rsidP="007F7A93">
      <w:pPr>
        <w:pStyle w:val="ListParagraph"/>
        <w:numPr>
          <w:ilvl w:val="0"/>
          <w:numId w:val="41"/>
        </w:numPr>
        <w:ind w:left="0"/>
        <w:jc w:val="left"/>
        <w:rPr>
          <w:rFonts w:ascii="Arial" w:hAnsi="Arial" w:cs="Arial"/>
        </w:rPr>
      </w:pPr>
      <w:r w:rsidRPr="00D641CE">
        <w:rPr>
          <w:rFonts w:ascii="Arial" w:hAnsi="Arial" w:cs="Arial"/>
        </w:rPr>
        <w:t>Support SEN</w:t>
      </w:r>
      <w:r w:rsidR="00B642EB">
        <w:rPr>
          <w:rFonts w:ascii="Arial" w:hAnsi="Arial" w:cs="Arial"/>
        </w:rPr>
        <w:t>D</w:t>
      </w:r>
      <w:r w:rsidRPr="00D641CE">
        <w:rPr>
          <w:rFonts w:ascii="Arial" w:hAnsi="Arial" w:cs="Arial"/>
        </w:rPr>
        <w:t>C</w:t>
      </w:r>
      <w:r w:rsidR="00B642EB">
        <w:rPr>
          <w:rFonts w:ascii="Arial" w:hAnsi="Arial" w:cs="Arial"/>
        </w:rPr>
        <w:t>o</w:t>
      </w:r>
      <w:r w:rsidRPr="00D641CE">
        <w:rPr>
          <w:rFonts w:ascii="Arial" w:hAnsi="Arial" w:cs="Arial"/>
        </w:rPr>
        <w:t>/take responsibility for day-to-day tasks/ key admin</w:t>
      </w:r>
    </w:p>
    <w:p w14:paraId="551FC469"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t xml:space="preserve">To attend to </w:t>
      </w:r>
      <w:r w:rsidR="00350F63">
        <w:rPr>
          <w:rFonts w:ascii="Arial" w:hAnsi="Arial" w:cs="Arial"/>
        </w:rPr>
        <w:t>student</w:t>
      </w:r>
      <w:r w:rsidRPr="00CE05E6">
        <w:rPr>
          <w:rFonts w:ascii="Arial" w:hAnsi="Arial" w:cs="Arial"/>
        </w:rPr>
        <w:t>s’ personal needs including help with social, welfare, physical and health matters, including minor first aid.</w:t>
      </w:r>
    </w:p>
    <w:p w14:paraId="3EBEC304"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t>To assist with the preparation, maintenance and control of stocks of materials and resources</w:t>
      </w:r>
    </w:p>
    <w:p w14:paraId="374C463F"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lastRenderedPageBreak/>
        <w:t xml:space="preserve">Liaise with other staff and provide information about </w:t>
      </w:r>
      <w:r w:rsidR="00350F63">
        <w:rPr>
          <w:rFonts w:ascii="Arial" w:hAnsi="Arial" w:cs="Arial"/>
        </w:rPr>
        <w:t>student</w:t>
      </w:r>
      <w:r w:rsidRPr="00CE05E6">
        <w:rPr>
          <w:rFonts w:ascii="Arial" w:hAnsi="Arial" w:cs="Arial"/>
        </w:rPr>
        <w:t>s as appropriate</w:t>
      </w:r>
    </w:p>
    <w:p w14:paraId="657BD299" w14:textId="77777777" w:rsidR="009A6DAF" w:rsidRDefault="00CE05E6" w:rsidP="009A6DAF">
      <w:pPr>
        <w:pStyle w:val="ListParagraph"/>
        <w:numPr>
          <w:ilvl w:val="0"/>
          <w:numId w:val="41"/>
        </w:numPr>
        <w:ind w:left="0"/>
        <w:jc w:val="left"/>
        <w:rPr>
          <w:rFonts w:ascii="Arial" w:hAnsi="Arial" w:cs="Arial"/>
          <w:i/>
        </w:rPr>
      </w:pPr>
      <w:r w:rsidRPr="00CE05E6">
        <w:rPr>
          <w:rFonts w:ascii="Arial" w:hAnsi="Arial" w:cs="Arial"/>
        </w:rPr>
        <w:t xml:space="preserve">To assist with escorting </w:t>
      </w:r>
      <w:r w:rsidR="00350F63">
        <w:rPr>
          <w:rFonts w:ascii="Arial" w:hAnsi="Arial" w:cs="Arial"/>
        </w:rPr>
        <w:t>student</w:t>
      </w:r>
      <w:r w:rsidRPr="00CE05E6">
        <w:rPr>
          <w:rFonts w:ascii="Arial" w:hAnsi="Arial" w:cs="Arial"/>
        </w:rPr>
        <w:t>s on educational visits</w:t>
      </w:r>
    </w:p>
    <w:p w14:paraId="35AEEAAA" w14:textId="5CD7FFC3" w:rsidR="00CE05E6" w:rsidRPr="009A6DAF" w:rsidRDefault="00CE05E6" w:rsidP="009A6DAF">
      <w:pPr>
        <w:pStyle w:val="ListParagraph"/>
        <w:numPr>
          <w:ilvl w:val="0"/>
          <w:numId w:val="41"/>
        </w:numPr>
        <w:ind w:left="0"/>
        <w:jc w:val="left"/>
        <w:rPr>
          <w:rFonts w:ascii="Arial" w:hAnsi="Arial" w:cs="Arial"/>
          <w:i/>
        </w:rPr>
      </w:pPr>
      <w:r w:rsidRPr="009A6DAF">
        <w:rPr>
          <w:rFonts w:ascii="Arial" w:hAnsi="Arial" w:cs="Arial"/>
        </w:rPr>
        <w:t>To understand and apply school policies in relation to health, safety and welfare</w:t>
      </w:r>
    </w:p>
    <w:p w14:paraId="126D5C1E"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t>To assist in the preparation of differentiated materials for use in the classroom and in the SEN department</w:t>
      </w:r>
    </w:p>
    <w:p w14:paraId="0873B502"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t>Attend relevant training and take responsibility for own development</w:t>
      </w:r>
    </w:p>
    <w:p w14:paraId="59F3B37D"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t>Attend relevant school meetings as required</w:t>
      </w:r>
    </w:p>
    <w:p w14:paraId="7905C83D" w14:textId="3AC34A16" w:rsidR="008648CE" w:rsidRPr="00A317A5" w:rsidRDefault="00CE05E6" w:rsidP="00A317A5">
      <w:pPr>
        <w:pStyle w:val="ListParagraph"/>
        <w:numPr>
          <w:ilvl w:val="0"/>
          <w:numId w:val="41"/>
        </w:numPr>
        <w:ind w:left="0"/>
        <w:jc w:val="left"/>
        <w:rPr>
          <w:rFonts w:ascii="Arial" w:hAnsi="Arial" w:cs="Arial"/>
        </w:rPr>
      </w:pPr>
      <w:r w:rsidRPr="00CE05E6">
        <w:rPr>
          <w:rFonts w:ascii="Arial" w:hAnsi="Arial" w:cs="Arial"/>
        </w:rPr>
        <w:t>To respect confidentiality at all times</w:t>
      </w:r>
    </w:p>
    <w:p w14:paraId="4150F0B6"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t>To participate in the performance and development review process, taking personal responsibility for identification of learning, development and training opportunities in discussion with line manager.</w:t>
      </w:r>
    </w:p>
    <w:p w14:paraId="592F4CA8"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t>To comply with individual responsibilities, in accord</w:t>
      </w:r>
      <w:r w:rsidR="00350F63">
        <w:rPr>
          <w:rFonts w:ascii="Arial" w:hAnsi="Arial" w:cs="Arial"/>
        </w:rPr>
        <w:t>ance with the role, for Health and S</w:t>
      </w:r>
      <w:r w:rsidRPr="00CE05E6">
        <w:rPr>
          <w:rFonts w:ascii="Arial" w:hAnsi="Arial" w:cs="Arial"/>
        </w:rPr>
        <w:t>afety in the workplace</w:t>
      </w:r>
    </w:p>
    <w:p w14:paraId="069CC15F" w14:textId="77777777" w:rsidR="00CE05E6" w:rsidRPr="00CE05E6" w:rsidRDefault="00CE05E6" w:rsidP="00CE05E6">
      <w:pPr>
        <w:pStyle w:val="ListParagraph"/>
        <w:numPr>
          <w:ilvl w:val="0"/>
          <w:numId w:val="41"/>
        </w:numPr>
        <w:ind w:left="0"/>
        <w:jc w:val="left"/>
        <w:rPr>
          <w:rFonts w:ascii="Arial" w:hAnsi="Arial" w:cs="Arial"/>
        </w:rPr>
      </w:pPr>
      <w:r w:rsidRPr="00CE05E6">
        <w:rPr>
          <w:rFonts w:ascii="Arial" w:hAnsi="Arial" w:cs="Arial"/>
        </w:rPr>
        <w:t>Ensure that all duties and services provided are in accordance with the School’s Equal Opportunities Policy</w:t>
      </w:r>
    </w:p>
    <w:p w14:paraId="469B247B" w14:textId="1D413F32" w:rsidR="007E081B" w:rsidRPr="00A2063F" w:rsidRDefault="00CE05E6" w:rsidP="00CE05E6">
      <w:pPr>
        <w:pStyle w:val="ListParagraph"/>
        <w:numPr>
          <w:ilvl w:val="0"/>
          <w:numId w:val="41"/>
        </w:numPr>
        <w:ind w:left="0"/>
        <w:jc w:val="left"/>
        <w:rPr>
          <w:rFonts w:ascii="Arial" w:hAnsi="Arial" w:cs="Arial"/>
          <w:i/>
        </w:rPr>
      </w:pPr>
      <w:r w:rsidRPr="00CE05E6">
        <w:rPr>
          <w:rFonts w:ascii="Arial" w:hAnsi="Arial" w:cs="Arial"/>
        </w:rPr>
        <w:t>The Governing Body is committed to safeguarding and promoting the welfare of children and young people and expects all staff and volunteers to share in this commitment.</w:t>
      </w:r>
      <w:r w:rsidRPr="00CE05E6">
        <w:rPr>
          <w:rFonts w:ascii="Arial" w:hAnsi="Arial" w:cs="Arial"/>
          <w:i/>
        </w:rPr>
        <w:t xml:space="preserve"> </w:t>
      </w:r>
    </w:p>
    <w:p w14:paraId="48D366F0" w14:textId="77777777" w:rsidR="0026208D" w:rsidRPr="002804C9" w:rsidRDefault="0026208D" w:rsidP="00CE05E6">
      <w:pPr>
        <w:ind w:right="-188"/>
        <w:jc w:val="left"/>
        <w:rPr>
          <w:rFonts w:ascii="Arial" w:hAnsi="Arial" w:cs="Arial"/>
          <w:color w:val="FF0000"/>
        </w:rPr>
      </w:pPr>
    </w:p>
    <w:p w14:paraId="7120E05F" w14:textId="77777777" w:rsidR="007E081B" w:rsidRPr="0026208D" w:rsidRDefault="00253773">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26208D">
        <w:rPr>
          <w:rFonts w:ascii="Arial" w:hAnsi="Arial" w:cs="Arial"/>
          <w:b/>
          <w:i/>
        </w:rPr>
        <w:t>TRAINING</w:t>
      </w:r>
    </w:p>
    <w:p w14:paraId="154C9EE4" w14:textId="77777777" w:rsidR="007E081B" w:rsidRPr="0026208D" w:rsidRDefault="007E081B">
      <w:pPr>
        <w:ind w:right="-188"/>
        <w:jc w:val="left"/>
        <w:rPr>
          <w:rFonts w:ascii="Arial" w:hAnsi="Arial" w:cs="Arial"/>
        </w:rPr>
      </w:pPr>
    </w:p>
    <w:p w14:paraId="37784667" w14:textId="77777777" w:rsidR="00253773" w:rsidRPr="0026208D" w:rsidRDefault="00253773">
      <w:pPr>
        <w:pStyle w:val="ListParagraph"/>
        <w:numPr>
          <w:ilvl w:val="0"/>
          <w:numId w:val="16"/>
        </w:numPr>
        <w:ind w:left="0" w:right="-188" w:hanging="426"/>
        <w:jc w:val="left"/>
        <w:rPr>
          <w:rFonts w:ascii="Arial" w:hAnsi="Arial" w:cs="Arial"/>
        </w:rPr>
      </w:pPr>
      <w:r w:rsidRPr="0026208D">
        <w:rPr>
          <w:rFonts w:ascii="Arial" w:hAnsi="Arial" w:cs="Arial"/>
        </w:rPr>
        <w:t xml:space="preserve">To attend training in identified areas as part of the school’s Performance Management Cycle. </w:t>
      </w:r>
    </w:p>
    <w:p w14:paraId="1C31B264" w14:textId="77777777" w:rsidR="0026208D" w:rsidRPr="002804C9" w:rsidRDefault="0026208D">
      <w:pPr>
        <w:ind w:right="-188"/>
        <w:jc w:val="left"/>
        <w:rPr>
          <w:rFonts w:ascii="Arial" w:hAnsi="Arial" w:cs="Arial"/>
          <w:color w:val="FF0000"/>
        </w:rPr>
      </w:pPr>
    </w:p>
    <w:p w14:paraId="3995590E" w14:textId="77777777" w:rsidR="007E081B" w:rsidRPr="0026208D"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26208D">
        <w:rPr>
          <w:rFonts w:ascii="Arial" w:hAnsi="Arial" w:cs="Arial"/>
          <w:b/>
          <w:i/>
        </w:rPr>
        <w:t xml:space="preserve"> SCHOOL ETHOS</w:t>
      </w:r>
    </w:p>
    <w:p w14:paraId="318646CD" w14:textId="77777777" w:rsidR="007E081B" w:rsidRPr="0026208D" w:rsidRDefault="007E081B">
      <w:pPr>
        <w:pStyle w:val="ListParagraph"/>
        <w:ind w:left="0" w:right="-188"/>
        <w:jc w:val="left"/>
        <w:rPr>
          <w:rFonts w:ascii="Arial" w:hAnsi="Arial" w:cs="Arial"/>
        </w:rPr>
      </w:pPr>
    </w:p>
    <w:p w14:paraId="075702B7" w14:textId="77777777" w:rsidR="007E081B" w:rsidRPr="0026208D" w:rsidRDefault="003668E6">
      <w:pPr>
        <w:pStyle w:val="ListParagraph"/>
        <w:numPr>
          <w:ilvl w:val="0"/>
          <w:numId w:val="25"/>
        </w:numPr>
        <w:ind w:left="0" w:right="-188" w:hanging="426"/>
        <w:jc w:val="left"/>
        <w:rPr>
          <w:rFonts w:ascii="Arial" w:hAnsi="Arial" w:cs="Arial"/>
        </w:rPr>
      </w:pPr>
      <w:r w:rsidRPr="0026208D">
        <w:rPr>
          <w:rFonts w:ascii="Arial" w:hAnsi="Arial" w:cs="Arial"/>
        </w:rPr>
        <w:t>To play a full part in the life of Stour Valley Community School; to support its ethos and to encourage all students and staff to follow this example.</w:t>
      </w:r>
    </w:p>
    <w:p w14:paraId="300FCA99" w14:textId="77777777" w:rsidR="007E081B" w:rsidRPr="0026208D" w:rsidRDefault="003668E6">
      <w:pPr>
        <w:pStyle w:val="ListParagraph"/>
        <w:numPr>
          <w:ilvl w:val="0"/>
          <w:numId w:val="25"/>
        </w:numPr>
        <w:ind w:left="0" w:right="-188" w:hanging="426"/>
        <w:jc w:val="left"/>
        <w:rPr>
          <w:rFonts w:ascii="Arial" w:hAnsi="Arial" w:cs="Arial"/>
        </w:rPr>
      </w:pPr>
      <w:r w:rsidRPr="0026208D">
        <w:rPr>
          <w:rFonts w:ascii="Arial" w:hAnsi="Arial" w:cs="Arial"/>
        </w:rPr>
        <w:t>Actively promote the School’s policies at all times.</w:t>
      </w:r>
    </w:p>
    <w:p w14:paraId="68DC182F" w14:textId="77777777" w:rsidR="007E081B" w:rsidRDefault="003668E6">
      <w:pPr>
        <w:pStyle w:val="ListParagraph"/>
        <w:numPr>
          <w:ilvl w:val="0"/>
          <w:numId w:val="25"/>
        </w:numPr>
        <w:ind w:left="0" w:right="-188" w:hanging="426"/>
        <w:jc w:val="left"/>
        <w:rPr>
          <w:rFonts w:ascii="Arial" w:hAnsi="Arial" w:cs="Arial"/>
        </w:rPr>
      </w:pPr>
      <w:r w:rsidRPr="0026208D">
        <w:rPr>
          <w:rFonts w:ascii="Arial" w:hAnsi="Arial" w:cs="Arial"/>
        </w:rPr>
        <w:t>Comply with the School’s Health and Safety Policy at all times.</w:t>
      </w:r>
    </w:p>
    <w:p w14:paraId="5E98C3A6" w14:textId="77777777" w:rsidR="00741CCD" w:rsidRDefault="00741CCD" w:rsidP="00741CCD">
      <w:pPr>
        <w:ind w:right="-188"/>
        <w:jc w:val="left"/>
        <w:rPr>
          <w:rFonts w:ascii="Arial" w:hAnsi="Arial" w:cs="Arial"/>
        </w:rPr>
      </w:pPr>
    </w:p>
    <w:p w14:paraId="2596ABD2" w14:textId="77777777" w:rsidR="00741CCD" w:rsidRPr="00741CCD" w:rsidRDefault="00741CCD" w:rsidP="00741CCD">
      <w:pPr>
        <w:ind w:right="-188"/>
        <w:jc w:val="left"/>
        <w:rPr>
          <w:rFonts w:ascii="Arial" w:hAnsi="Arial" w:cs="Arial"/>
        </w:rPr>
      </w:pPr>
    </w:p>
    <w:p w14:paraId="204A5C13" w14:textId="77777777" w:rsidR="007E081B" w:rsidRPr="0026208D" w:rsidRDefault="007E081B">
      <w:pPr>
        <w:pStyle w:val="ListParagraph"/>
        <w:ind w:left="0" w:right="-188"/>
        <w:jc w:val="left"/>
        <w:rPr>
          <w:rFonts w:ascii="Arial" w:hAnsi="Arial" w:cs="Arial"/>
        </w:rPr>
      </w:pPr>
    </w:p>
    <w:p w14:paraId="5FBB1500" w14:textId="77777777" w:rsidR="00741CCD" w:rsidRDefault="003668E6" w:rsidP="00741CCD">
      <w:pPr>
        <w:ind w:right="-188" w:hanging="426"/>
        <w:rPr>
          <w:rFonts w:ascii="Arial" w:hAnsi="Arial" w:cs="Arial"/>
          <w:b/>
          <w:i/>
          <w:sz w:val="24"/>
          <w:szCs w:val="24"/>
        </w:rPr>
      </w:pPr>
      <w:r w:rsidRPr="0026208D">
        <w:rPr>
          <w:rFonts w:ascii="Arial" w:hAnsi="Arial" w:cs="Arial"/>
          <w:b/>
          <w:i/>
          <w:sz w:val="24"/>
          <w:szCs w:val="24"/>
        </w:rPr>
        <w:t>To mo</w:t>
      </w:r>
      <w:r w:rsidR="00253773" w:rsidRPr="0026208D">
        <w:rPr>
          <w:rFonts w:ascii="Arial" w:hAnsi="Arial" w:cs="Arial"/>
          <w:b/>
          <w:i/>
          <w:sz w:val="24"/>
          <w:szCs w:val="24"/>
        </w:rPr>
        <w:t xml:space="preserve">del the </w:t>
      </w:r>
      <w:r w:rsidRPr="0026208D">
        <w:rPr>
          <w:rFonts w:ascii="Arial" w:hAnsi="Arial" w:cs="Arial"/>
          <w:b/>
          <w:i/>
          <w:sz w:val="24"/>
          <w:szCs w:val="24"/>
        </w:rPr>
        <w:t>professional</w:t>
      </w:r>
      <w:r w:rsidR="00253773" w:rsidRPr="0026208D">
        <w:rPr>
          <w:rFonts w:ascii="Arial" w:hAnsi="Arial" w:cs="Arial"/>
          <w:b/>
          <w:i/>
          <w:sz w:val="24"/>
          <w:szCs w:val="24"/>
        </w:rPr>
        <w:t xml:space="preserve"> behaviours</w:t>
      </w:r>
      <w:r w:rsidRPr="0026208D">
        <w:rPr>
          <w:rFonts w:ascii="Arial" w:hAnsi="Arial" w:cs="Arial"/>
          <w:b/>
          <w:i/>
          <w:sz w:val="24"/>
          <w:szCs w:val="24"/>
        </w:rPr>
        <w:t xml:space="preserve"> at all times,</w:t>
      </w:r>
    </w:p>
    <w:p w14:paraId="27218182" w14:textId="77777777" w:rsidR="007E081B" w:rsidRDefault="003668E6" w:rsidP="00741CCD">
      <w:pPr>
        <w:ind w:right="-188" w:hanging="426"/>
        <w:rPr>
          <w:rFonts w:ascii="Arial" w:hAnsi="Arial" w:cs="Arial"/>
          <w:b/>
          <w:i/>
          <w:sz w:val="24"/>
          <w:szCs w:val="24"/>
        </w:rPr>
      </w:pPr>
      <w:r w:rsidRPr="0026208D">
        <w:rPr>
          <w:rFonts w:ascii="Arial" w:hAnsi="Arial" w:cs="Arial"/>
          <w:b/>
          <w:i/>
          <w:sz w:val="24"/>
          <w:szCs w:val="24"/>
        </w:rPr>
        <w:t>especially under challenging circumstances.</w:t>
      </w:r>
    </w:p>
    <w:p w14:paraId="4B723044" w14:textId="77777777" w:rsidR="00741CCD" w:rsidRDefault="00741CCD" w:rsidP="00741CCD">
      <w:pPr>
        <w:ind w:right="-188" w:hanging="426"/>
        <w:rPr>
          <w:rFonts w:ascii="Arial" w:hAnsi="Arial" w:cs="Arial"/>
          <w:b/>
          <w:i/>
          <w:sz w:val="24"/>
          <w:szCs w:val="24"/>
        </w:rPr>
      </w:pPr>
    </w:p>
    <w:p w14:paraId="76B28AF3" w14:textId="77777777" w:rsidR="00741CCD" w:rsidRPr="0026208D" w:rsidRDefault="00741CCD" w:rsidP="00741CCD">
      <w:pPr>
        <w:ind w:right="-188" w:hanging="426"/>
        <w:rPr>
          <w:rFonts w:ascii="Arial" w:hAnsi="Arial" w:cs="Arial"/>
          <w:b/>
          <w:i/>
          <w:sz w:val="24"/>
          <w:szCs w:val="24"/>
        </w:rPr>
      </w:pPr>
    </w:p>
    <w:p w14:paraId="3A897BD9" w14:textId="77777777" w:rsidR="00D370DD" w:rsidRPr="0026208D" w:rsidRDefault="00D370DD" w:rsidP="00D370DD">
      <w:pPr>
        <w:ind w:right="-188"/>
        <w:rPr>
          <w:rFonts w:ascii="Arial" w:hAnsi="Arial" w:cs="Arial"/>
          <w:b/>
          <w:i/>
          <w:sz w:val="24"/>
          <w:szCs w:val="24"/>
        </w:rPr>
      </w:pPr>
    </w:p>
    <w:p w14:paraId="4760F924" w14:textId="77777777" w:rsidR="007E081B" w:rsidRPr="00741CCD" w:rsidRDefault="003668E6" w:rsidP="00D370DD">
      <w:pPr>
        <w:ind w:left="-284" w:right="-187"/>
        <w:jc w:val="left"/>
        <w:rPr>
          <w:rFonts w:ascii="Arial" w:hAnsi="Arial" w:cs="Arial"/>
          <w:i/>
        </w:rPr>
      </w:pPr>
      <w:r w:rsidRPr="00741CCD">
        <w:rPr>
          <w:rFonts w:ascii="Arial" w:hAnsi="Arial" w:cs="Arial"/>
          <w:i/>
        </w:rPr>
        <w:t>The job description may be changed to reflect or anticipate changes in the requirements of the position which are commensurate with the job title and grade. This will always be done in consultation with the post holder.</w:t>
      </w:r>
    </w:p>
    <w:p w14:paraId="6E42B497" w14:textId="77777777" w:rsidR="007E081B" w:rsidRPr="0026208D" w:rsidRDefault="007E081B">
      <w:pPr>
        <w:ind w:left="-284" w:right="-188"/>
        <w:jc w:val="left"/>
      </w:pPr>
    </w:p>
    <w:p w14:paraId="1016EEE2" w14:textId="77777777" w:rsidR="007E081B" w:rsidRPr="00741CCD" w:rsidRDefault="007E081B">
      <w:pPr>
        <w:ind w:left="-284" w:right="-188"/>
        <w:jc w:val="left"/>
        <w:rPr>
          <w:rFonts w:ascii="Arial" w:hAnsi="Arial" w:cs="Arial"/>
        </w:rPr>
      </w:pPr>
    </w:p>
    <w:p w14:paraId="5AD7087A" w14:textId="7451F073" w:rsidR="007E081B" w:rsidRPr="00741CCD" w:rsidRDefault="00CE05E6">
      <w:pPr>
        <w:ind w:left="-284" w:right="-188"/>
        <w:jc w:val="left"/>
        <w:rPr>
          <w:rFonts w:ascii="Arial" w:hAnsi="Arial" w:cs="Arial"/>
          <w:i/>
          <w:sz w:val="20"/>
          <w:szCs w:val="20"/>
        </w:rPr>
      </w:pPr>
      <w:r w:rsidRPr="00741CCD">
        <w:rPr>
          <w:rFonts w:ascii="Arial" w:hAnsi="Arial" w:cs="Arial"/>
          <w:i/>
          <w:sz w:val="20"/>
          <w:szCs w:val="20"/>
        </w:rPr>
        <w:t>Learning Support Assistant</w:t>
      </w:r>
      <w:r w:rsidR="00D370DD" w:rsidRPr="00741CCD">
        <w:rPr>
          <w:rFonts w:ascii="Arial" w:hAnsi="Arial" w:cs="Arial"/>
          <w:i/>
          <w:sz w:val="20"/>
          <w:szCs w:val="20"/>
        </w:rPr>
        <w:t xml:space="preserve"> - Job description –</w:t>
      </w:r>
      <w:r w:rsidR="00E620A0">
        <w:rPr>
          <w:rFonts w:ascii="Arial" w:hAnsi="Arial" w:cs="Arial"/>
          <w:i/>
          <w:sz w:val="20"/>
          <w:szCs w:val="20"/>
        </w:rPr>
        <w:t xml:space="preserve"> </w:t>
      </w:r>
      <w:r w:rsidR="00A2063F">
        <w:rPr>
          <w:rFonts w:ascii="Arial" w:hAnsi="Arial" w:cs="Arial"/>
          <w:i/>
          <w:sz w:val="20"/>
          <w:szCs w:val="20"/>
        </w:rPr>
        <w:t>November</w:t>
      </w:r>
      <w:r w:rsidR="00303AF7">
        <w:rPr>
          <w:rFonts w:ascii="Arial" w:hAnsi="Arial" w:cs="Arial"/>
          <w:i/>
          <w:sz w:val="20"/>
          <w:szCs w:val="20"/>
        </w:rPr>
        <w:t xml:space="preserve"> 2023</w:t>
      </w:r>
    </w:p>
    <w:p w14:paraId="066D08E4" w14:textId="77777777" w:rsidR="00AF5E61" w:rsidRDefault="00AF5E61">
      <w:pPr>
        <w:ind w:left="-284" w:right="-188"/>
        <w:jc w:val="left"/>
        <w:rPr>
          <w:i/>
          <w:sz w:val="20"/>
          <w:szCs w:val="20"/>
        </w:rPr>
      </w:pPr>
    </w:p>
    <w:p w14:paraId="1FFABAC4" w14:textId="77777777" w:rsidR="00AF5E61" w:rsidRDefault="00AF5E61">
      <w:pPr>
        <w:rPr>
          <w:i/>
          <w:sz w:val="20"/>
          <w:szCs w:val="20"/>
        </w:rPr>
      </w:pPr>
      <w:r>
        <w:rPr>
          <w:i/>
          <w:sz w:val="20"/>
          <w:szCs w:val="20"/>
        </w:rPr>
        <w:br w:type="page"/>
      </w:r>
    </w:p>
    <w:p w14:paraId="70DBC3EC" w14:textId="77777777" w:rsidR="00AF5E61" w:rsidRPr="00741CCD" w:rsidRDefault="00AF5E61" w:rsidP="00AF5E61">
      <w:pPr>
        <w:jc w:val="left"/>
        <w:rPr>
          <w:rFonts w:ascii="Arial" w:hAnsi="Arial" w:cs="Arial"/>
          <w:b/>
        </w:rPr>
      </w:pPr>
      <w:r w:rsidRPr="00741CCD">
        <w:rPr>
          <w:rFonts w:ascii="Arial" w:hAnsi="Arial" w:cs="Arial"/>
          <w:b/>
        </w:rPr>
        <w:lastRenderedPageBreak/>
        <w:t xml:space="preserve">PERSON SPECIFICATION </w:t>
      </w:r>
      <w:r w:rsidR="00741CCD" w:rsidRPr="00741CCD">
        <w:rPr>
          <w:rFonts w:ascii="Arial" w:hAnsi="Arial" w:cs="Arial"/>
          <w:b/>
        </w:rPr>
        <w:t>–</w:t>
      </w:r>
      <w:r w:rsidRPr="00741CCD">
        <w:rPr>
          <w:rFonts w:ascii="Arial" w:hAnsi="Arial" w:cs="Arial"/>
          <w:b/>
        </w:rPr>
        <w:t xml:space="preserve"> </w:t>
      </w:r>
      <w:r w:rsidR="00741CCD" w:rsidRPr="00741CCD">
        <w:rPr>
          <w:rFonts w:ascii="Arial" w:hAnsi="Arial" w:cs="Arial"/>
          <w:b/>
        </w:rPr>
        <w:t>Learning Support Assistant</w:t>
      </w:r>
      <w:r w:rsidRPr="00741CCD">
        <w:rPr>
          <w:rFonts w:ascii="Arial" w:hAnsi="Arial" w:cs="Arial"/>
          <w:b/>
        </w:rPr>
        <w:t xml:space="preserve"> </w:t>
      </w:r>
    </w:p>
    <w:p w14:paraId="39F822F4" w14:textId="77777777" w:rsidR="00B653C9" w:rsidRPr="00741CCD" w:rsidRDefault="00B653C9" w:rsidP="00B653C9">
      <w:pPr>
        <w:rPr>
          <w:rFonts w:ascii="Arial" w:hAnsi="Arial" w:cs="Arial"/>
          <w:color w:val="FF0000"/>
        </w:rPr>
      </w:pP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2431"/>
        <w:gridCol w:w="5309"/>
      </w:tblGrid>
      <w:tr w:rsidR="00741CCD" w:rsidRPr="00741CCD" w14:paraId="65DAE76C" w14:textId="77777777" w:rsidTr="00741CCD">
        <w:trPr>
          <w:trHeight w:val="438"/>
        </w:trPr>
        <w:tc>
          <w:tcPr>
            <w:tcW w:w="9644" w:type="dxa"/>
            <w:gridSpan w:val="3"/>
            <w:shd w:val="clear" w:color="auto" w:fill="auto"/>
          </w:tcPr>
          <w:p w14:paraId="7F61CBF8" w14:textId="77777777" w:rsidR="00741CCD" w:rsidRPr="00741CCD" w:rsidRDefault="00741CCD" w:rsidP="00350F63">
            <w:pPr>
              <w:rPr>
                <w:rFonts w:ascii="Arial" w:hAnsi="Arial" w:cs="Arial"/>
                <w:b/>
              </w:rPr>
            </w:pPr>
            <w:r w:rsidRPr="00741CCD">
              <w:rPr>
                <w:rFonts w:ascii="Arial" w:hAnsi="Arial" w:cs="Arial"/>
                <w:b/>
              </w:rPr>
              <w:t>Person Specification</w:t>
            </w:r>
          </w:p>
        </w:tc>
      </w:tr>
      <w:tr w:rsidR="00741CCD" w:rsidRPr="00741CCD" w14:paraId="4546E671" w14:textId="77777777" w:rsidTr="007F7A93">
        <w:tblPrEx>
          <w:tblLook w:val="01E0" w:firstRow="1" w:lastRow="1" w:firstColumn="1" w:lastColumn="1" w:noHBand="0" w:noVBand="0"/>
        </w:tblPrEx>
        <w:tc>
          <w:tcPr>
            <w:tcW w:w="1904" w:type="dxa"/>
            <w:shd w:val="clear" w:color="auto" w:fill="auto"/>
          </w:tcPr>
          <w:p w14:paraId="19ECFDAB" w14:textId="77777777" w:rsidR="00741CCD" w:rsidRPr="00741CCD" w:rsidRDefault="00741CCD" w:rsidP="00350F63">
            <w:pPr>
              <w:rPr>
                <w:rFonts w:ascii="Arial" w:hAnsi="Arial" w:cs="Arial"/>
                <w:b/>
              </w:rPr>
            </w:pPr>
          </w:p>
        </w:tc>
        <w:tc>
          <w:tcPr>
            <w:tcW w:w="2431" w:type="dxa"/>
            <w:shd w:val="clear" w:color="auto" w:fill="auto"/>
          </w:tcPr>
          <w:p w14:paraId="33CC3E06" w14:textId="77777777" w:rsidR="00741CCD" w:rsidRPr="00741CCD" w:rsidRDefault="00741CCD" w:rsidP="00350F63">
            <w:pPr>
              <w:rPr>
                <w:rFonts w:ascii="Arial" w:hAnsi="Arial" w:cs="Arial"/>
                <w:b/>
              </w:rPr>
            </w:pPr>
            <w:r w:rsidRPr="00741CCD">
              <w:rPr>
                <w:rFonts w:ascii="Arial" w:hAnsi="Arial" w:cs="Arial"/>
                <w:b/>
              </w:rPr>
              <w:t>Detail</w:t>
            </w:r>
          </w:p>
        </w:tc>
        <w:tc>
          <w:tcPr>
            <w:tcW w:w="5309" w:type="dxa"/>
            <w:shd w:val="clear" w:color="auto" w:fill="auto"/>
          </w:tcPr>
          <w:p w14:paraId="3D7428CC" w14:textId="77777777" w:rsidR="00741CCD" w:rsidRPr="00741CCD" w:rsidRDefault="00741CCD" w:rsidP="00350F63">
            <w:pPr>
              <w:rPr>
                <w:rFonts w:ascii="Arial" w:hAnsi="Arial" w:cs="Arial"/>
                <w:b/>
              </w:rPr>
            </w:pPr>
            <w:r w:rsidRPr="00741CCD">
              <w:rPr>
                <w:rFonts w:ascii="Arial" w:hAnsi="Arial" w:cs="Arial"/>
                <w:b/>
              </w:rPr>
              <w:t>Examples</w:t>
            </w:r>
          </w:p>
          <w:p w14:paraId="2C4DF1ED" w14:textId="77777777" w:rsidR="00741CCD" w:rsidRPr="00741CCD" w:rsidRDefault="00741CCD" w:rsidP="00350F63">
            <w:pPr>
              <w:rPr>
                <w:rFonts w:ascii="Arial" w:hAnsi="Arial" w:cs="Arial"/>
                <w:b/>
              </w:rPr>
            </w:pPr>
          </w:p>
        </w:tc>
      </w:tr>
      <w:tr w:rsidR="00741CCD" w:rsidRPr="00741CCD" w14:paraId="3BB406CE" w14:textId="77777777" w:rsidTr="007F7A93">
        <w:tblPrEx>
          <w:tblLook w:val="01E0" w:firstRow="1" w:lastRow="1" w:firstColumn="1" w:lastColumn="1" w:noHBand="0" w:noVBand="0"/>
        </w:tblPrEx>
        <w:tc>
          <w:tcPr>
            <w:tcW w:w="1904" w:type="dxa"/>
            <w:shd w:val="clear" w:color="auto" w:fill="auto"/>
          </w:tcPr>
          <w:p w14:paraId="4C03529E" w14:textId="77777777" w:rsidR="00741CCD" w:rsidRPr="00741CCD" w:rsidRDefault="00741CCD" w:rsidP="00741CCD">
            <w:pPr>
              <w:jc w:val="left"/>
              <w:rPr>
                <w:rFonts w:ascii="Arial" w:hAnsi="Arial" w:cs="Arial"/>
                <w:b/>
              </w:rPr>
            </w:pPr>
            <w:r w:rsidRPr="00741CCD">
              <w:rPr>
                <w:rFonts w:ascii="Arial" w:hAnsi="Arial" w:cs="Arial"/>
                <w:b/>
              </w:rPr>
              <w:t>Qualifications &amp; Experience</w:t>
            </w:r>
          </w:p>
        </w:tc>
        <w:tc>
          <w:tcPr>
            <w:tcW w:w="2431" w:type="dxa"/>
            <w:shd w:val="clear" w:color="auto" w:fill="auto"/>
          </w:tcPr>
          <w:p w14:paraId="368561DF" w14:textId="77777777" w:rsidR="00741CCD" w:rsidRPr="00741CCD" w:rsidRDefault="00741CCD" w:rsidP="00741CCD">
            <w:pPr>
              <w:jc w:val="left"/>
              <w:rPr>
                <w:rFonts w:ascii="Arial" w:hAnsi="Arial" w:cs="Arial"/>
              </w:rPr>
            </w:pPr>
            <w:r w:rsidRPr="00741CCD">
              <w:rPr>
                <w:rFonts w:ascii="Arial" w:hAnsi="Arial" w:cs="Arial"/>
              </w:rPr>
              <w:t>Specific qualifications &amp; experience</w:t>
            </w:r>
          </w:p>
        </w:tc>
        <w:tc>
          <w:tcPr>
            <w:tcW w:w="5309" w:type="dxa"/>
            <w:shd w:val="clear" w:color="auto" w:fill="auto"/>
          </w:tcPr>
          <w:p w14:paraId="3608861F" w14:textId="77777777" w:rsidR="00F24F01" w:rsidRDefault="00F24F01" w:rsidP="00741CCD">
            <w:pPr>
              <w:jc w:val="left"/>
              <w:rPr>
                <w:rFonts w:ascii="Arial" w:hAnsi="Arial" w:cs="Arial"/>
              </w:rPr>
            </w:pPr>
            <w:r>
              <w:rPr>
                <w:rFonts w:ascii="Arial" w:hAnsi="Arial" w:cs="Arial"/>
              </w:rPr>
              <w:t>Qualifications to include English and Maths at GCSE Grade C or equivalent</w:t>
            </w:r>
          </w:p>
          <w:p w14:paraId="000E3280" w14:textId="77777777" w:rsidR="00741CCD" w:rsidRPr="00741CCD" w:rsidRDefault="00741CCD" w:rsidP="00741CCD">
            <w:pPr>
              <w:jc w:val="left"/>
              <w:rPr>
                <w:rFonts w:ascii="Arial" w:hAnsi="Arial" w:cs="Arial"/>
              </w:rPr>
            </w:pPr>
            <w:r w:rsidRPr="00741CCD">
              <w:rPr>
                <w:rFonts w:ascii="Arial" w:hAnsi="Arial" w:cs="Arial"/>
              </w:rPr>
              <w:t>Successful experience working with children in a</w:t>
            </w:r>
            <w:r w:rsidR="00F24F01">
              <w:rPr>
                <w:rFonts w:ascii="Arial" w:hAnsi="Arial" w:cs="Arial"/>
              </w:rPr>
              <w:t xml:space="preserve"> school or early years environment</w:t>
            </w:r>
          </w:p>
        </w:tc>
      </w:tr>
      <w:tr w:rsidR="00F24F01" w:rsidRPr="00741CCD" w14:paraId="4E739FCF" w14:textId="77777777" w:rsidTr="007F7A93">
        <w:tblPrEx>
          <w:tblLook w:val="01E0" w:firstRow="1" w:lastRow="1" w:firstColumn="1" w:lastColumn="1" w:noHBand="0" w:noVBand="0"/>
        </w:tblPrEx>
        <w:tc>
          <w:tcPr>
            <w:tcW w:w="1904" w:type="dxa"/>
            <w:vMerge w:val="restart"/>
            <w:shd w:val="clear" w:color="auto" w:fill="auto"/>
          </w:tcPr>
          <w:p w14:paraId="0475F06C" w14:textId="77777777" w:rsidR="00F24F01" w:rsidRPr="00741CCD" w:rsidRDefault="00F24F01" w:rsidP="00741CCD">
            <w:pPr>
              <w:jc w:val="left"/>
              <w:rPr>
                <w:rFonts w:ascii="Arial" w:hAnsi="Arial" w:cs="Arial"/>
                <w:b/>
              </w:rPr>
            </w:pPr>
            <w:r w:rsidRPr="00741CCD">
              <w:rPr>
                <w:rFonts w:ascii="Arial" w:hAnsi="Arial" w:cs="Arial"/>
                <w:b/>
              </w:rPr>
              <w:t>Communication</w:t>
            </w:r>
          </w:p>
        </w:tc>
        <w:tc>
          <w:tcPr>
            <w:tcW w:w="2431" w:type="dxa"/>
            <w:shd w:val="clear" w:color="auto" w:fill="auto"/>
          </w:tcPr>
          <w:p w14:paraId="3B950958" w14:textId="77777777" w:rsidR="00F24F01" w:rsidRPr="00741CCD" w:rsidRDefault="00F24F01" w:rsidP="00741CCD">
            <w:pPr>
              <w:jc w:val="left"/>
              <w:rPr>
                <w:rFonts w:ascii="Arial" w:hAnsi="Arial" w:cs="Arial"/>
              </w:rPr>
            </w:pPr>
            <w:r w:rsidRPr="00741CCD">
              <w:rPr>
                <w:rFonts w:ascii="Arial" w:hAnsi="Arial" w:cs="Arial"/>
              </w:rPr>
              <w:t>Verbal</w:t>
            </w:r>
          </w:p>
        </w:tc>
        <w:tc>
          <w:tcPr>
            <w:tcW w:w="5309" w:type="dxa"/>
            <w:shd w:val="clear" w:color="auto" w:fill="auto"/>
          </w:tcPr>
          <w:p w14:paraId="5F9451F4" w14:textId="77777777" w:rsidR="00F24F01" w:rsidRPr="00741CCD" w:rsidRDefault="00F24F01" w:rsidP="00741CCD">
            <w:pPr>
              <w:jc w:val="left"/>
              <w:rPr>
                <w:rFonts w:ascii="Arial" w:hAnsi="Arial" w:cs="Arial"/>
              </w:rPr>
            </w:pPr>
            <w:r w:rsidRPr="00741CCD">
              <w:rPr>
                <w:rFonts w:ascii="Arial" w:hAnsi="Arial" w:cs="Arial"/>
              </w:rPr>
              <w:t>Ability to use clear language to communicate information unambiguously</w:t>
            </w:r>
          </w:p>
          <w:p w14:paraId="5818E770" w14:textId="77777777" w:rsidR="00F24F01" w:rsidRPr="00741CCD" w:rsidRDefault="00F24F01" w:rsidP="00741CCD">
            <w:pPr>
              <w:jc w:val="left"/>
              <w:rPr>
                <w:rFonts w:ascii="Arial" w:hAnsi="Arial" w:cs="Arial"/>
              </w:rPr>
            </w:pPr>
            <w:r w:rsidRPr="00741CCD">
              <w:rPr>
                <w:rFonts w:ascii="Arial" w:hAnsi="Arial" w:cs="Arial"/>
              </w:rPr>
              <w:t>Ability to listen effectively</w:t>
            </w:r>
          </w:p>
        </w:tc>
      </w:tr>
      <w:tr w:rsidR="00F24F01" w:rsidRPr="00741CCD" w14:paraId="184970F3" w14:textId="77777777" w:rsidTr="007F7A93">
        <w:tblPrEx>
          <w:tblLook w:val="01E0" w:firstRow="1" w:lastRow="1" w:firstColumn="1" w:lastColumn="1" w:noHBand="0" w:noVBand="0"/>
        </w:tblPrEx>
        <w:tc>
          <w:tcPr>
            <w:tcW w:w="1904" w:type="dxa"/>
            <w:vMerge/>
            <w:shd w:val="clear" w:color="auto" w:fill="auto"/>
          </w:tcPr>
          <w:p w14:paraId="44C6A629" w14:textId="77777777" w:rsidR="00F24F01" w:rsidRPr="00741CCD" w:rsidRDefault="00F24F01" w:rsidP="00741CCD">
            <w:pPr>
              <w:jc w:val="left"/>
              <w:rPr>
                <w:rFonts w:ascii="Arial" w:hAnsi="Arial" w:cs="Arial"/>
                <w:b/>
              </w:rPr>
            </w:pPr>
          </w:p>
        </w:tc>
        <w:tc>
          <w:tcPr>
            <w:tcW w:w="2431" w:type="dxa"/>
            <w:shd w:val="clear" w:color="auto" w:fill="auto"/>
          </w:tcPr>
          <w:p w14:paraId="13E14432" w14:textId="77777777" w:rsidR="00F24F01" w:rsidRPr="00741CCD" w:rsidRDefault="00F24F01" w:rsidP="00741CCD">
            <w:pPr>
              <w:jc w:val="left"/>
              <w:rPr>
                <w:rFonts w:ascii="Arial" w:hAnsi="Arial" w:cs="Arial"/>
              </w:rPr>
            </w:pPr>
            <w:r w:rsidRPr="00741CCD">
              <w:rPr>
                <w:rFonts w:ascii="Arial" w:hAnsi="Arial" w:cs="Arial"/>
              </w:rPr>
              <w:t>SEN</w:t>
            </w:r>
          </w:p>
        </w:tc>
        <w:tc>
          <w:tcPr>
            <w:tcW w:w="5309" w:type="dxa"/>
            <w:shd w:val="clear" w:color="auto" w:fill="auto"/>
          </w:tcPr>
          <w:p w14:paraId="4401E8B6" w14:textId="77777777" w:rsidR="00F24F01" w:rsidRPr="00741CCD" w:rsidRDefault="00F24F01" w:rsidP="00741CCD">
            <w:pPr>
              <w:jc w:val="left"/>
              <w:rPr>
                <w:rFonts w:ascii="Arial" w:hAnsi="Arial" w:cs="Arial"/>
              </w:rPr>
            </w:pPr>
            <w:r w:rsidRPr="00741CCD">
              <w:rPr>
                <w:rFonts w:ascii="Arial" w:hAnsi="Arial" w:cs="Arial"/>
              </w:rPr>
              <w:t>Ability to understand and support children with developmental difficulty or disability</w:t>
            </w:r>
          </w:p>
        </w:tc>
      </w:tr>
      <w:tr w:rsidR="00F24F01" w:rsidRPr="00741CCD" w14:paraId="1F7851B5" w14:textId="77777777" w:rsidTr="00316741">
        <w:tblPrEx>
          <w:tblLook w:val="01E0" w:firstRow="1" w:lastRow="1" w:firstColumn="1" w:lastColumn="1" w:noHBand="0" w:noVBand="0"/>
        </w:tblPrEx>
        <w:tc>
          <w:tcPr>
            <w:tcW w:w="1904" w:type="dxa"/>
            <w:vMerge w:val="restart"/>
            <w:shd w:val="clear" w:color="auto" w:fill="auto"/>
          </w:tcPr>
          <w:p w14:paraId="547EE428" w14:textId="77777777" w:rsidR="00F24F01" w:rsidRPr="00741CCD" w:rsidRDefault="00F24F01" w:rsidP="00741CCD">
            <w:pPr>
              <w:jc w:val="left"/>
              <w:rPr>
                <w:rFonts w:ascii="Arial" w:hAnsi="Arial" w:cs="Arial"/>
                <w:b/>
              </w:rPr>
            </w:pPr>
            <w:r w:rsidRPr="00741CCD">
              <w:rPr>
                <w:rFonts w:ascii="Arial" w:hAnsi="Arial" w:cs="Arial"/>
                <w:b/>
              </w:rPr>
              <w:t>Working with children</w:t>
            </w:r>
          </w:p>
        </w:tc>
        <w:tc>
          <w:tcPr>
            <w:tcW w:w="2431" w:type="dxa"/>
            <w:shd w:val="clear" w:color="auto" w:fill="auto"/>
          </w:tcPr>
          <w:p w14:paraId="2303B01E" w14:textId="77777777" w:rsidR="00F24F01" w:rsidRPr="00741CCD" w:rsidRDefault="00F24F01" w:rsidP="00011E0B">
            <w:pPr>
              <w:jc w:val="left"/>
              <w:rPr>
                <w:rFonts w:ascii="Arial" w:hAnsi="Arial" w:cs="Arial"/>
              </w:rPr>
            </w:pPr>
            <w:r w:rsidRPr="00741CCD">
              <w:rPr>
                <w:rFonts w:ascii="Arial" w:hAnsi="Arial" w:cs="Arial"/>
              </w:rPr>
              <w:t>Curriculum</w:t>
            </w:r>
          </w:p>
        </w:tc>
        <w:tc>
          <w:tcPr>
            <w:tcW w:w="5309" w:type="dxa"/>
            <w:shd w:val="clear" w:color="auto" w:fill="auto"/>
          </w:tcPr>
          <w:p w14:paraId="5F8843B7" w14:textId="77777777" w:rsidR="00F24F01" w:rsidRPr="00741CCD" w:rsidRDefault="00F24F01" w:rsidP="00011E0B">
            <w:pPr>
              <w:jc w:val="left"/>
              <w:rPr>
                <w:rFonts w:ascii="Arial" w:hAnsi="Arial" w:cs="Arial"/>
              </w:rPr>
            </w:pPr>
            <w:r>
              <w:rPr>
                <w:rFonts w:ascii="Arial" w:hAnsi="Arial" w:cs="Arial"/>
              </w:rPr>
              <w:t>An</w:t>
            </w:r>
            <w:r w:rsidRPr="00741CCD">
              <w:rPr>
                <w:rFonts w:ascii="Arial" w:hAnsi="Arial" w:cs="Arial"/>
              </w:rPr>
              <w:t xml:space="preserve"> understanding of the school curriculum</w:t>
            </w:r>
          </w:p>
          <w:p w14:paraId="099AB500" w14:textId="77777777" w:rsidR="00F24F01" w:rsidRDefault="00F24F01" w:rsidP="00011E0B">
            <w:pPr>
              <w:jc w:val="left"/>
              <w:rPr>
                <w:rFonts w:ascii="Arial" w:hAnsi="Arial" w:cs="Arial"/>
              </w:rPr>
            </w:pPr>
            <w:r>
              <w:rPr>
                <w:rFonts w:ascii="Arial" w:hAnsi="Arial" w:cs="Arial"/>
              </w:rPr>
              <w:t>Good knowledge of literacy/</w:t>
            </w:r>
            <w:r w:rsidRPr="00741CCD">
              <w:rPr>
                <w:rFonts w:ascii="Arial" w:hAnsi="Arial" w:cs="Arial"/>
              </w:rPr>
              <w:t>numeracy strategies</w:t>
            </w:r>
          </w:p>
          <w:p w14:paraId="0F1E7B99" w14:textId="77777777" w:rsidR="00F24F01" w:rsidRPr="00741CCD" w:rsidRDefault="00F24F01" w:rsidP="00011E0B">
            <w:pPr>
              <w:jc w:val="left"/>
              <w:rPr>
                <w:rFonts w:ascii="Arial" w:hAnsi="Arial" w:cs="Arial"/>
              </w:rPr>
            </w:pPr>
            <w:r>
              <w:rPr>
                <w:rFonts w:ascii="Arial" w:hAnsi="Arial" w:cs="Arial"/>
              </w:rPr>
              <w:t>Knowledge of ICT to support learning</w:t>
            </w:r>
          </w:p>
        </w:tc>
      </w:tr>
      <w:tr w:rsidR="00F24F01" w:rsidRPr="00741CCD" w14:paraId="3CF63610" w14:textId="77777777" w:rsidTr="00316741">
        <w:tblPrEx>
          <w:tblLook w:val="01E0" w:firstRow="1" w:lastRow="1" w:firstColumn="1" w:lastColumn="1" w:noHBand="0" w:noVBand="0"/>
        </w:tblPrEx>
        <w:tc>
          <w:tcPr>
            <w:tcW w:w="1904" w:type="dxa"/>
            <w:vMerge/>
            <w:shd w:val="clear" w:color="auto" w:fill="auto"/>
          </w:tcPr>
          <w:p w14:paraId="65E35E46" w14:textId="77777777" w:rsidR="00F24F01" w:rsidRPr="00741CCD" w:rsidRDefault="00F24F01" w:rsidP="00741CCD">
            <w:pPr>
              <w:jc w:val="left"/>
              <w:rPr>
                <w:rFonts w:ascii="Arial" w:hAnsi="Arial" w:cs="Arial"/>
                <w:b/>
              </w:rPr>
            </w:pPr>
          </w:p>
        </w:tc>
        <w:tc>
          <w:tcPr>
            <w:tcW w:w="2431" w:type="dxa"/>
            <w:shd w:val="clear" w:color="auto" w:fill="auto"/>
          </w:tcPr>
          <w:p w14:paraId="5EA4953F" w14:textId="77777777" w:rsidR="00F24F01" w:rsidRPr="00741CCD" w:rsidRDefault="00F24F01" w:rsidP="00011E0B">
            <w:pPr>
              <w:jc w:val="left"/>
              <w:rPr>
                <w:rFonts w:ascii="Arial" w:hAnsi="Arial" w:cs="Arial"/>
              </w:rPr>
            </w:pPr>
            <w:r w:rsidRPr="00741CCD">
              <w:rPr>
                <w:rFonts w:ascii="Arial" w:hAnsi="Arial" w:cs="Arial"/>
              </w:rPr>
              <w:t>Health &amp; Well being</w:t>
            </w:r>
          </w:p>
        </w:tc>
        <w:tc>
          <w:tcPr>
            <w:tcW w:w="5309" w:type="dxa"/>
            <w:shd w:val="clear" w:color="auto" w:fill="auto"/>
          </w:tcPr>
          <w:p w14:paraId="6AFE685A" w14:textId="77777777" w:rsidR="00F24F01" w:rsidRPr="00741CCD" w:rsidRDefault="00F24F01" w:rsidP="00011E0B">
            <w:pPr>
              <w:jc w:val="left"/>
              <w:rPr>
                <w:rFonts w:ascii="Arial" w:hAnsi="Arial" w:cs="Arial"/>
              </w:rPr>
            </w:pPr>
            <w:r w:rsidRPr="00741CCD">
              <w:rPr>
                <w:rFonts w:ascii="Arial" w:hAnsi="Arial" w:cs="Arial"/>
              </w:rPr>
              <w:t xml:space="preserve">Understand and support the importance of physical and emotional wellbeing  </w:t>
            </w:r>
          </w:p>
        </w:tc>
      </w:tr>
      <w:tr w:rsidR="00F24F01" w:rsidRPr="00741CCD" w14:paraId="69CFBDD3" w14:textId="77777777" w:rsidTr="00316741">
        <w:tblPrEx>
          <w:tblLook w:val="01E0" w:firstRow="1" w:lastRow="1" w:firstColumn="1" w:lastColumn="1" w:noHBand="0" w:noVBand="0"/>
        </w:tblPrEx>
        <w:tc>
          <w:tcPr>
            <w:tcW w:w="1904" w:type="dxa"/>
            <w:vMerge/>
            <w:shd w:val="clear" w:color="auto" w:fill="auto"/>
          </w:tcPr>
          <w:p w14:paraId="4C84D6E8" w14:textId="77777777" w:rsidR="00F24F01" w:rsidRPr="00741CCD" w:rsidRDefault="00F24F01" w:rsidP="00741CCD">
            <w:pPr>
              <w:jc w:val="left"/>
              <w:rPr>
                <w:rFonts w:ascii="Arial" w:hAnsi="Arial" w:cs="Arial"/>
                <w:b/>
              </w:rPr>
            </w:pPr>
          </w:p>
        </w:tc>
        <w:tc>
          <w:tcPr>
            <w:tcW w:w="2431" w:type="dxa"/>
            <w:shd w:val="clear" w:color="auto" w:fill="auto"/>
          </w:tcPr>
          <w:p w14:paraId="1F356CFB" w14:textId="77777777" w:rsidR="00F24F01" w:rsidRPr="00741CCD" w:rsidRDefault="00F24F01" w:rsidP="00011E0B">
            <w:pPr>
              <w:jc w:val="left"/>
              <w:rPr>
                <w:rFonts w:ascii="Arial" w:hAnsi="Arial" w:cs="Arial"/>
              </w:rPr>
            </w:pPr>
            <w:r w:rsidRPr="00741CCD">
              <w:rPr>
                <w:rFonts w:ascii="Arial" w:hAnsi="Arial" w:cs="Arial"/>
              </w:rPr>
              <w:t>Working with partners</w:t>
            </w:r>
          </w:p>
        </w:tc>
        <w:tc>
          <w:tcPr>
            <w:tcW w:w="5309" w:type="dxa"/>
            <w:shd w:val="clear" w:color="auto" w:fill="auto"/>
          </w:tcPr>
          <w:p w14:paraId="5FA2A5D5" w14:textId="77777777" w:rsidR="00F24F01" w:rsidRPr="00741CCD" w:rsidRDefault="00F24F01" w:rsidP="00011E0B">
            <w:pPr>
              <w:jc w:val="left"/>
              <w:rPr>
                <w:rFonts w:ascii="Arial" w:hAnsi="Arial" w:cs="Arial"/>
              </w:rPr>
            </w:pPr>
            <w:r w:rsidRPr="00741CCD">
              <w:rPr>
                <w:rFonts w:ascii="Arial" w:hAnsi="Arial" w:cs="Arial"/>
              </w:rPr>
              <w:t>Understand th</w:t>
            </w:r>
            <w:r>
              <w:rPr>
                <w:rFonts w:ascii="Arial" w:hAnsi="Arial" w:cs="Arial"/>
              </w:rPr>
              <w:t>e role of others working with students</w:t>
            </w:r>
          </w:p>
          <w:p w14:paraId="7DC0D59C" w14:textId="77777777" w:rsidR="00F24F01" w:rsidRPr="00741CCD" w:rsidRDefault="00F24F01" w:rsidP="00011E0B">
            <w:pPr>
              <w:jc w:val="left"/>
              <w:rPr>
                <w:rFonts w:ascii="Arial" w:hAnsi="Arial" w:cs="Arial"/>
              </w:rPr>
            </w:pPr>
            <w:r w:rsidRPr="00741CCD">
              <w:rPr>
                <w:rFonts w:ascii="Arial" w:hAnsi="Arial" w:cs="Arial"/>
              </w:rPr>
              <w:t>Understand and value the role of parents and carers in supporting children</w:t>
            </w:r>
          </w:p>
        </w:tc>
      </w:tr>
      <w:tr w:rsidR="00F24F01" w:rsidRPr="00741CCD" w14:paraId="635198D9" w14:textId="77777777" w:rsidTr="00316741">
        <w:tblPrEx>
          <w:tblLook w:val="01E0" w:firstRow="1" w:lastRow="1" w:firstColumn="1" w:lastColumn="1" w:noHBand="0" w:noVBand="0"/>
        </w:tblPrEx>
        <w:tc>
          <w:tcPr>
            <w:tcW w:w="1904" w:type="dxa"/>
            <w:vMerge/>
            <w:shd w:val="clear" w:color="auto" w:fill="auto"/>
          </w:tcPr>
          <w:p w14:paraId="61B2471B" w14:textId="77777777" w:rsidR="00F24F01" w:rsidRPr="00741CCD" w:rsidRDefault="00F24F01" w:rsidP="00741CCD">
            <w:pPr>
              <w:jc w:val="left"/>
              <w:rPr>
                <w:rFonts w:ascii="Arial" w:hAnsi="Arial" w:cs="Arial"/>
                <w:b/>
              </w:rPr>
            </w:pPr>
          </w:p>
        </w:tc>
        <w:tc>
          <w:tcPr>
            <w:tcW w:w="2431" w:type="dxa"/>
            <w:shd w:val="clear" w:color="auto" w:fill="auto"/>
          </w:tcPr>
          <w:p w14:paraId="0F5EAF87" w14:textId="77777777" w:rsidR="00F24F01" w:rsidRPr="00741CCD" w:rsidRDefault="00F24F01" w:rsidP="00011E0B">
            <w:pPr>
              <w:jc w:val="left"/>
              <w:rPr>
                <w:rFonts w:ascii="Arial" w:hAnsi="Arial" w:cs="Arial"/>
              </w:rPr>
            </w:pPr>
            <w:r w:rsidRPr="00741CCD">
              <w:rPr>
                <w:rFonts w:ascii="Arial" w:hAnsi="Arial" w:cs="Arial"/>
              </w:rPr>
              <w:t>Behaviour Management</w:t>
            </w:r>
          </w:p>
        </w:tc>
        <w:tc>
          <w:tcPr>
            <w:tcW w:w="5309" w:type="dxa"/>
            <w:shd w:val="clear" w:color="auto" w:fill="auto"/>
          </w:tcPr>
          <w:p w14:paraId="3E8083EB" w14:textId="77777777" w:rsidR="00F24F01" w:rsidRPr="00741CCD" w:rsidRDefault="00F24F01" w:rsidP="00011E0B">
            <w:pPr>
              <w:jc w:val="left"/>
              <w:rPr>
                <w:rFonts w:ascii="Arial" w:hAnsi="Arial" w:cs="Arial"/>
              </w:rPr>
            </w:pPr>
            <w:r w:rsidRPr="00741CCD">
              <w:rPr>
                <w:rFonts w:ascii="Arial" w:hAnsi="Arial" w:cs="Arial"/>
              </w:rPr>
              <w:t xml:space="preserve">Understand and implement the school’s behaviour management policy   </w:t>
            </w:r>
          </w:p>
        </w:tc>
      </w:tr>
      <w:tr w:rsidR="00F24F01" w:rsidRPr="00741CCD" w14:paraId="739FE623" w14:textId="77777777" w:rsidTr="00316741">
        <w:tblPrEx>
          <w:tblLook w:val="01E0" w:firstRow="1" w:lastRow="1" w:firstColumn="1" w:lastColumn="1" w:noHBand="0" w:noVBand="0"/>
        </w:tblPrEx>
        <w:tc>
          <w:tcPr>
            <w:tcW w:w="1904" w:type="dxa"/>
            <w:vMerge/>
            <w:shd w:val="clear" w:color="auto" w:fill="auto"/>
          </w:tcPr>
          <w:p w14:paraId="4C61ABCD" w14:textId="77777777" w:rsidR="00F24F01" w:rsidRPr="00741CCD" w:rsidRDefault="00F24F01" w:rsidP="00741CCD">
            <w:pPr>
              <w:jc w:val="left"/>
              <w:rPr>
                <w:rFonts w:ascii="Arial" w:hAnsi="Arial" w:cs="Arial"/>
                <w:b/>
              </w:rPr>
            </w:pPr>
          </w:p>
        </w:tc>
        <w:tc>
          <w:tcPr>
            <w:tcW w:w="2431" w:type="dxa"/>
            <w:shd w:val="clear" w:color="auto" w:fill="auto"/>
          </w:tcPr>
          <w:p w14:paraId="5A08B1AF" w14:textId="77777777" w:rsidR="00F24F01" w:rsidRPr="00741CCD" w:rsidRDefault="00F24F01" w:rsidP="00011E0B">
            <w:pPr>
              <w:jc w:val="left"/>
              <w:rPr>
                <w:rFonts w:ascii="Arial" w:hAnsi="Arial" w:cs="Arial"/>
              </w:rPr>
            </w:pPr>
            <w:r w:rsidRPr="00741CCD">
              <w:rPr>
                <w:rFonts w:ascii="Arial" w:hAnsi="Arial" w:cs="Arial"/>
              </w:rPr>
              <w:t>Relationships</w:t>
            </w:r>
          </w:p>
        </w:tc>
        <w:tc>
          <w:tcPr>
            <w:tcW w:w="5309" w:type="dxa"/>
            <w:shd w:val="clear" w:color="auto" w:fill="auto"/>
          </w:tcPr>
          <w:p w14:paraId="1A957B17" w14:textId="77777777" w:rsidR="00F24F01" w:rsidRPr="00741CCD" w:rsidRDefault="00F24F01" w:rsidP="00011E0B">
            <w:pPr>
              <w:jc w:val="left"/>
              <w:rPr>
                <w:rFonts w:ascii="Arial" w:hAnsi="Arial" w:cs="Arial"/>
              </w:rPr>
            </w:pPr>
            <w:r w:rsidRPr="00741CCD">
              <w:rPr>
                <w:rFonts w:ascii="Arial" w:hAnsi="Arial" w:cs="Arial"/>
              </w:rPr>
              <w:t>Ability to e</w:t>
            </w:r>
            <w:r>
              <w:rPr>
                <w:rFonts w:ascii="Arial" w:hAnsi="Arial" w:cs="Arial"/>
              </w:rPr>
              <w:t xml:space="preserve">stablish </w:t>
            </w:r>
            <w:r w:rsidRPr="00741CCD">
              <w:rPr>
                <w:rFonts w:ascii="Arial" w:hAnsi="Arial" w:cs="Arial"/>
              </w:rPr>
              <w:t>respectful and trusti</w:t>
            </w:r>
            <w:r>
              <w:rPr>
                <w:rFonts w:ascii="Arial" w:hAnsi="Arial" w:cs="Arial"/>
              </w:rPr>
              <w:t>ng relationships with children</w:t>
            </w:r>
          </w:p>
        </w:tc>
      </w:tr>
      <w:tr w:rsidR="00F24F01" w:rsidRPr="00741CCD" w14:paraId="3AFB83B9" w14:textId="77777777" w:rsidTr="00316741">
        <w:tblPrEx>
          <w:tblLook w:val="01E0" w:firstRow="1" w:lastRow="1" w:firstColumn="1" w:lastColumn="1" w:noHBand="0" w:noVBand="0"/>
        </w:tblPrEx>
        <w:tc>
          <w:tcPr>
            <w:tcW w:w="1904" w:type="dxa"/>
            <w:vMerge w:val="restart"/>
            <w:shd w:val="clear" w:color="auto" w:fill="auto"/>
          </w:tcPr>
          <w:p w14:paraId="584CC32D" w14:textId="77777777" w:rsidR="00F24F01" w:rsidRPr="00741CCD" w:rsidRDefault="00F24F01" w:rsidP="00741CCD">
            <w:pPr>
              <w:jc w:val="left"/>
              <w:rPr>
                <w:rFonts w:ascii="Arial" w:hAnsi="Arial" w:cs="Arial"/>
                <w:b/>
              </w:rPr>
            </w:pPr>
            <w:r w:rsidRPr="00741CCD">
              <w:rPr>
                <w:rFonts w:ascii="Arial" w:hAnsi="Arial" w:cs="Arial"/>
                <w:b/>
              </w:rPr>
              <w:t>Working with others</w:t>
            </w:r>
          </w:p>
        </w:tc>
        <w:tc>
          <w:tcPr>
            <w:tcW w:w="2431" w:type="dxa"/>
            <w:shd w:val="clear" w:color="auto" w:fill="auto"/>
          </w:tcPr>
          <w:p w14:paraId="13E875EF" w14:textId="77777777" w:rsidR="00F24F01" w:rsidRPr="00741CCD" w:rsidRDefault="00F24F01" w:rsidP="00011E0B">
            <w:pPr>
              <w:jc w:val="left"/>
              <w:rPr>
                <w:rFonts w:ascii="Arial" w:hAnsi="Arial" w:cs="Arial"/>
              </w:rPr>
            </w:pPr>
            <w:r w:rsidRPr="00741CCD">
              <w:rPr>
                <w:rFonts w:ascii="Arial" w:hAnsi="Arial" w:cs="Arial"/>
              </w:rPr>
              <w:t>Team work</w:t>
            </w:r>
          </w:p>
        </w:tc>
        <w:tc>
          <w:tcPr>
            <w:tcW w:w="5309" w:type="dxa"/>
            <w:shd w:val="clear" w:color="auto" w:fill="auto"/>
          </w:tcPr>
          <w:p w14:paraId="58010A78" w14:textId="77777777" w:rsidR="00F24F01" w:rsidRPr="00741CCD" w:rsidRDefault="00F24F01" w:rsidP="00011E0B">
            <w:pPr>
              <w:jc w:val="left"/>
              <w:rPr>
                <w:rFonts w:ascii="Arial" w:hAnsi="Arial" w:cs="Arial"/>
              </w:rPr>
            </w:pPr>
            <w:r>
              <w:rPr>
                <w:rFonts w:ascii="Arial" w:hAnsi="Arial" w:cs="Arial"/>
              </w:rPr>
              <w:t xml:space="preserve">Ability to </w:t>
            </w:r>
            <w:r w:rsidRPr="00741CCD">
              <w:rPr>
                <w:rFonts w:ascii="Arial" w:hAnsi="Arial" w:cs="Arial"/>
              </w:rPr>
              <w:t>work effectively with a range of adults</w:t>
            </w:r>
          </w:p>
        </w:tc>
      </w:tr>
      <w:tr w:rsidR="00F24F01" w:rsidRPr="00741CCD" w14:paraId="61D3E76C" w14:textId="77777777" w:rsidTr="00316741">
        <w:tblPrEx>
          <w:tblLook w:val="01E0" w:firstRow="1" w:lastRow="1" w:firstColumn="1" w:lastColumn="1" w:noHBand="0" w:noVBand="0"/>
        </w:tblPrEx>
        <w:tc>
          <w:tcPr>
            <w:tcW w:w="1904" w:type="dxa"/>
            <w:vMerge/>
            <w:shd w:val="clear" w:color="auto" w:fill="auto"/>
          </w:tcPr>
          <w:p w14:paraId="5DF919C9" w14:textId="77777777" w:rsidR="00F24F01" w:rsidRPr="00741CCD" w:rsidRDefault="00F24F01" w:rsidP="00741CCD">
            <w:pPr>
              <w:jc w:val="left"/>
              <w:rPr>
                <w:rFonts w:ascii="Arial" w:hAnsi="Arial" w:cs="Arial"/>
                <w:b/>
              </w:rPr>
            </w:pPr>
          </w:p>
        </w:tc>
        <w:tc>
          <w:tcPr>
            <w:tcW w:w="2431" w:type="dxa"/>
            <w:shd w:val="clear" w:color="auto" w:fill="auto"/>
          </w:tcPr>
          <w:p w14:paraId="385F1C19" w14:textId="77777777" w:rsidR="00F24F01" w:rsidRPr="00741CCD" w:rsidRDefault="00F24F01" w:rsidP="00011E0B">
            <w:pPr>
              <w:jc w:val="left"/>
              <w:rPr>
                <w:rFonts w:ascii="Arial" w:hAnsi="Arial" w:cs="Arial"/>
              </w:rPr>
            </w:pPr>
            <w:r w:rsidRPr="00741CCD">
              <w:rPr>
                <w:rFonts w:ascii="Arial" w:hAnsi="Arial" w:cs="Arial"/>
              </w:rPr>
              <w:t>Information</w:t>
            </w:r>
          </w:p>
        </w:tc>
        <w:tc>
          <w:tcPr>
            <w:tcW w:w="5309" w:type="dxa"/>
            <w:shd w:val="clear" w:color="auto" w:fill="auto"/>
          </w:tcPr>
          <w:p w14:paraId="33C5AA06" w14:textId="77777777" w:rsidR="00F24F01" w:rsidRPr="00741CCD" w:rsidRDefault="00F24F01" w:rsidP="00011E0B">
            <w:pPr>
              <w:jc w:val="left"/>
              <w:rPr>
                <w:rFonts w:ascii="Arial" w:hAnsi="Arial" w:cs="Arial"/>
              </w:rPr>
            </w:pPr>
            <w:r w:rsidRPr="00741CCD">
              <w:rPr>
                <w:rFonts w:ascii="Arial" w:hAnsi="Arial" w:cs="Arial"/>
              </w:rPr>
              <w:t xml:space="preserve">Know when, how and with whom to share information </w:t>
            </w:r>
          </w:p>
          <w:p w14:paraId="411871D6" w14:textId="77777777" w:rsidR="00F24F01" w:rsidRPr="00741CCD" w:rsidRDefault="00F24F01" w:rsidP="00011E0B">
            <w:pPr>
              <w:jc w:val="left"/>
              <w:rPr>
                <w:rFonts w:ascii="Arial" w:hAnsi="Arial" w:cs="Arial"/>
              </w:rPr>
            </w:pPr>
            <w:r w:rsidRPr="00741CCD">
              <w:rPr>
                <w:rFonts w:ascii="Arial" w:hAnsi="Arial" w:cs="Arial"/>
              </w:rPr>
              <w:t>Ability to follow instructions accurately</w:t>
            </w:r>
          </w:p>
        </w:tc>
      </w:tr>
      <w:tr w:rsidR="00F24F01" w:rsidRPr="00741CCD" w14:paraId="1FF2A960" w14:textId="77777777" w:rsidTr="00316741">
        <w:tblPrEx>
          <w:tblLook w:val="01E0" w:firstRow="1" w:lastRow="1" w:firstColumn="1" w:lastColumn="1" w:noHBand="0" w:noVBand="0"/>
        </w:tblPrEx>
        <w:tc>
          <w:tcPr>
            <w:tcW w:w="1904" w:type="dxa"/>
            <w:vMerge/>
            <w:shd w:val="clear" w:color="auto" w:fill="auto"/>
          </w:tcPr>
          <w:p w14:paraId="1961FB6B" w14:textId="77777777" w:rsidR="00F24F01" w:rsidRPr="00741CCD" w:rsidRDefault="00F24F01" w:rsidP="00741CCD">
            <w:pPr>
              <w:jc w:val="left"/>
              <w:rPr>
                <w:rFonts w:ascii="Arial" w:hAnsi="Arial" w:cs="Arial"/>
                <w:b/>
              </w:rPr>
            </w:pPr>
          </w:p>
        </w:tc>
        <w:tc>
          <w:tcPr>
            <w:tcW w:w="2431" w:type="dxa"/>
            <w:shd w:val="clear" w:color="auto" w:fill="auto"/>
          </w:tcPr>
          <w:p w14:paraId="5EF701E6" w14:textId="77777777" w:rsidR="00F24F01" w:rsidRPr="00741CCD" w:rsidRDefault="00F24F01" w:rsidP="00011E0B">
            <w:pPr>
              <w:jc w:val="left"/>
              <w:rPr>
                <w:rFonts w:ascii="Arial" w:hAnsi="Arial" w:cs="Arial"/>
              </w:rPr>
            </w:pPr>
            <w:r w:rsidRPr="00741CCD">
              <w:rPr>
                <w:rFonts w:ascii="Arial" w:hAnsi="Arial" w:cs="Arial"/>
              </w:rPr>
              <w:t>Organisational skills</w:t>
            </w:r>
          </w:p>
        </w:tc>
        <w:tc>
          <w:tcPr>
            <w:tcW w:w="5309" w:type="dxa"/>
            <w:shd w:val="clear" w:color="auto" w:fill="auto"/>
          </w:tcPr>
          <w:p w14:paraId="4510C014" w14:textId="77777777" w:rsidR="00F24F01" w:rsidRPr="00741CCD" w:rsidRDefault="00F24F01" w:rsidP="00011E0B">
            <w:pPr>
              <w:jc w:val="left"/>
              <w:rPr>
                <w:rFonts w:ascii="Arial" w:hAnsi="Arial" w:cs="Arial"/>
              </w:rPr>
            </w:pPr>
            <w:r w:rsidRPr="00741CCD">
              <w:rPr>
                <w:rFonts w:ascii="Arial" w:hAnsi="Arial" w:cs="Arial"/>
              </w:rPr>
              <w:t>Good organisational skills</w:t>
            </w:r>
          </w:p>
          <w:p w14:paraId="2EA58BD8" w14:textId="77777777" w:rsidR="00F24F01" w:rsidRPr="00741CCD" w:rsidRDefault="00F24F01" w:rsidP="00011E0B">
            <w:pPr>
              <w:jc w:val="left"/>
              <w:rPr>
                <w:rFonts w:ascii="Arial" w:hAnsi="Arial" w:cs="Arial"/>
              </w:rPr>
            </w:pPr>
            <w:r w:rsidRPr="00741CCD">
              <w:rPr>
                <w:rFonts w:ascii="Arial" w:hAnsi="Arial" w:cs="Arial"/>
              </w:rPr>
              <w:t>Ability to remain calm under pressure</w:t>
            </w:r>
          </w:p>
        </w:tc>
      </w:tr>
      <w:tr w:rsidR="00F24F01" w:rsidRPr="00741CCD" w14:paraId="05C04491" w14:textId="77777777" w:rsidTr="00316741">
        <w:tblPrEx>
          <w:tblLook w:val="01E0" w:firstRow="1" w:lastRow="1" w:firstColumn="1" w:lastColumn="1" w:noHBand="0" w:noVBand="0"/>
        </w:tblPrEx>
        <w:tc>
          <w:tcPr>
            <w:tcW w:w="1904" w:type="dxa"/>
            <w:vMerge/>
            <w:shd w:val="clear" w:color="auto" w:fill="auto"/>
          </w:tcPr>
          <w:p w14:paraId="3B587B6D" w14:textId="77777777" w:rsidR="00F24F01" w:rsidRPr="00741CCD" w:rsidRDefault="00F24F01" w:rsidP="00741CCD">
            <w:pPr>
              <w:jc w:val="left"/>
              <w:rPr>
                <w:rFonts w:ascii="Arial" w:hAnsi="Arial" w:cs="Arial"/>
                <w:b/>
              </w:rPr>
            </w:pPr>
          </w:p>
        </w:tc>
        <w:tc>
          <w:tcPr>
            <w:tcW w:w="2431" w:type="dxa"/>
            <w:shd w:val="clear" w:color="auto" w:fill="auto"/>
          </w:tcPr>
          <w:p w14:paraId="4C83DD3D" w14:textId="77777777" w:rsidR="00F24F01" w:rsidRPr="00741CCD" w:rsidRDefault="00F24F01" w:rsidP="00011E0B">
            <w:pPr>
              <w:jc w:val="left"/>
              <w:rPr>
                <w:rFonts w:ascii="Arial" w:hAnsi="Arial" w:cs="Arial"/>
              </w:rPr>
            </w:pPr>
            <w:r w:rsidRPr="00741CCD">
              <w:rPr>
                <w:rFonts w:ascii="Arial" w:hAnsi="Arial" w:cs="Arial"/>
              </w:rPr>
              <w:t>Time Management</w:t>
            </w:r>
          </w:p>
        </w:tc>
        <w:tc>
          <w:tcPr>
            <w:tcW w:w="5309" w:type="dxa"/>
            <w:shd w:val="clear" w:color="auto" w:fill="auto"/>
          </w:tcPr>
          <w:p w14:paraId="79CB426D" w14:textId="77777777" w:rsidR="00F24F01" w:rsidRPr="00741CCD" w:rsidRDefault="00F24F01" w:rsidP="00011E0B">
            <w:pPr>
              <w:jc w:val="left"/>
              <w:rPr>
                <w:rFonts w:ascii="Arial" w:hAnsi="Arial" w:cs="Arial"/>
              </w:rPr>
            </w:pPr>
            <w:r w:rsidRPr="00741CCD">
              <w:rPr>
                <w:rFonts w:ascii="Arial" w:hAnsi="Arial" w:cs="Arial"/>
              </w:rPr>
              <w:t>Ability to manage own time effectively</w:t>
            </w:r>
          </w:p>
        </w:tc>
      </w:tr>
      <w:tr w:rsidR="00F24F01" w:rsidRPr="00741CCD" w14:paraId="6B9F0EEA" w14:textId="77777777" w:rsidTr="00316741">
        <w:tblPrEx>
          <w:tblLook w:val="01E0" w:firstRow="1" w:lastRow="1" w:firstColumn="1" w:lastColumn="1" w:noHBand="0" w:noVBand="0"/>
        </w:tblPrEx>
        <w:tc>
          <w:tcPr>
            <w:tcW w:w="1904" w:type="dxa"/>
            <w:shd w:val="clear" w:color="auto" w:fill="auto"/>
          </w:tcPr>
          <w:p w14:paraId="3C13109E" w14:textId="77777777" w:rsidR="00F24F01" w:rsidRPr="00741CCD" w:rsidRDefault="00F24F01" w:rsidP="00741CCD">
            <w:pPr>
              <w:jc w:val="left"/>
              <w:rPr>
                <w:rFonts w:ascii="Arial" w:hAnsi="Arial" w:cs="Arial"/>
                <w:b/>
              </w:rPr>
            </w:pPr>
          </w:p>
        </w:tc>
        <w:tc>
          <w:tcPr>
            <w:tcW w:w="2431" w:type="dxa"/>
            <w:shd w:val="clear" w:color="auto" w:fill="auto"/>
          </w:tcPr>
          <w:p w14:paraId="4271621A" w14:textId="77777777" w:rsidR="00F24F01" w:rsidRPr="00741CCD" w:rsidRDefault="00F24F01" w:rsidP="00011E0B">
            <w:pPr>
              <w:jc w:val="left"/>
              <w:rPr>
                <w:rFonts w:ascii="Arial" w:hAnsi="Arial" w:cs="Arial"/>
              </w:rPr>
            </w:pPr>
            <w:r w:rsidRPr="00741CCD">
              <w:rPr>
                <w:rFonts w:ascii="Arial" w:hAnsi="Arial" w:cs="Arial"/>
              </w:rPr>
              <w:t>Equalities</w:t>
            </w:r>
          </w:p>
        </w:tc>
        <w:tc>
          <w:tcPr>
            <w:tcW w:w="5309" w:type="dxa"/>
            <w:shd w:val="clear" w:color="auto" w:fill="auto"/>
          </w:tcPr>
          <w:p w14:paraId="12CD5E15" w14:textId="77777777" w:rsidR="00F24F01" w:rsidRPr="00741CCD" w:rsidRDefault="00F24F01" w:rsidP="00011E0B">
            <w:pPr>
              <w:jc w:val="left"/>
              <w:rPr>
                <w:rFonts w:ascii="Arial" w:hAnsi="Arial" w:cs="Arial"/>
              </w:rPr>
            </w:pPr>
            <w:r w:rsidRPr="00741CCD">
              <w:rPr>
                <w:rFonts w:ascii="Arial" w:hAnsi="Arial" w:cs="Arial"/>
              </w:rPr>
              <w:t>Awareness of and commitment to equality</w:t>
            </w:r>
          </w:p>
        </w:tc>
      </w:tr>
      <w:tr w:rsidR="00F24F01" w:rsidRPr="00741CCD" w14:paraId="31D56A77" w14:textId="77777777" w:rsidTr="00316741">
        <w:tblPrEx>
          <w:tblLook w:val="01E0" w:firstRow="1" w:lastRow="1" w:firstColumn="1" w:lastColumn="1" w:noHBand="0" w:noVBand="0"/>
        </w:tblPrEx>
        <w:tc>
          <w:tcPr>
            <w:tcW w:w="1904" w:type="dxa"/>
            <w:vMerge w:val="restart"/>
            <w:shd w:val="clear" w:color="auto" w:fill="auto"/>
          </w:tcPr>
          <w:p w14:paraId="500C0531" w14:textId="77777777" w:rsidR="00F24F01" w:rsidRPr="00741CCD" w:rsidRDefault="00F24F01" w:rsidP="00741CCD">
            <w:pPr>
              <w:jc w:val="left"/>
              <w:rPr>
                <w:rFonts w:ascii="Arial" w:hAnsi="Arial" w:cs="Arial"/>
                <w:b/>
              </w:rPr>
            </w:pPr>
            <w:r w:rsidRPr="00741CCD">
              <w:rPr>
                <w:rFonts w:ascii="Arial" w:hAnsi="Arial" w:cs="Arial"/>
                <w:b/>
              </w:rPr>
              <w:t xml:space="preserve">Responsibilities </w:t>
            </w:r>
          </w:p>
          <w:p w14:paraId="78300F13" w14:textId="77777777" w:rsidR="00F24F01" w:rsidRPr="00741CCD" w:rsidRDefault="00F24F01" w:rsidP="00741CCD">
            <w:pPr>
              <w:jc w:val="left"/>
              <w:rPr>
                <w:rFonts w:ascii="Arial" w:hAnsi="Arial" w:cs="Arial"/>
                <w:b/>
              </w:rPr>
            </w:pPr>
          </w:p>
        </w:tc>
        <w:tc>
          <w:tcPr>
            <w:tcW w:w="2431" w:type="dxa"/>
            <w:shd w:val="clear" w:color="auto" w:fill="auto"/>
          </w:tcPr>
          <w:p w14:paraId="66BF49C8" w14:textId="77777777" w:rsidR="00F24F01" w:rsidRPr="00741CCD" w:rsidRDefault="00F24F01" w:rsidP="00741CCD">
            <w:pPr>
              <w:jc w:val="left"/>
              <w:rPr>
                <w:rFonts w:ascii="Arial" w:hAnsi="Arial" w:cs="Arial"/>
              </w:rPr>
            </w:pPr>
            <w:r w:rsidRPr="00741CCD">
              <w:rPr>
                <w:rFonts w:ascii="Arial" w:hAnsi="Arial" w:cs="Arial"/>
              </w:rPr>
              <w:t>Confidentiality/Data Protection</w:t>
            </w:r>
          </w:p>
        </w:tc>
        <w:tc>
          <w:tcPr>
            <w:tcW w:w="5309" w:type="dxa"/>
            <w:shd w:val="clear" w:color="auto" w:fill="auto"/>
          </w:tcPr>
          <w:p w14:paraId="537E5D7D" w14:textId="77777777" w:rsidR="00F24F01" w:rsidRPr="00741CCD" w:rsidRDefault="00F24F01" w:rsidP="00741CCD">
            <w:pPr>
              <w:jc w:val="left"/>
              <w:rPr>
                <w:rFonts w:ascii="Arial" w:hAnsi="Arial" w:cs="Arial"/>
              </w:rPr>
            </w:pPr>
            <w:r w:rsidRPr="00741CCD">
              <w:rPr>
                <w:rFonts w:ascii="Arial" w:hAnsi="Arial" w:cs="Arial"/>
              </w:rPr>
              <w:t>Understand procedures and legislation relating to confidentiality</w:t>
            </w:r>
          </w:p>
        </w:tc>
      </w:tr>
      <w:tr w:rsidR="00F24F01" w:rsidRPr="00741CCD" w14:paraId="48DB2218" w14:textId="77777777" w:rsidTr="00316741">
        <w:tblPrEx>
          <w:tblLook w:val="01E0" w:firstRow="1" w:lastRow="1" w:firstColumn="1" w:lastColumn="1" w:noHBand="0" w:noVBand="0"/>
        </w:tblPrEx>
        <w:tc>
          <w:tcPr>
            <w:tcW w:w="1904" w:type="dxa"/>
            <w:vMerge/>
            <w:shd w:val="clear" w:color="auto" w:fill="auto"/>
          </w:tcPr>
          <w:p w14:paraId="636219D7" w14:textId="77777777" w:rsidR="00F24F01" w:rsidRPr="00741CCD" w:rsidRDefault="00F24F01" w:rsidP="00741CCD">
            <w:pPr>
              <w:jc w:val="left"/>
              <w:rPr>
                <w:rFonts w:ascii="Arial" w:hAnsi="Arial" w:cs="Arial"/>
                <w:b/>
              </w:rPr>
            </w:pPr>
          </w:p>
        </w:tc>
        <w:tc>
          <w:tcPr>
            <w:tcW w:w="2431" w:type="dxa"/>
            <w:shd w:val="clear" w:color="auto" w:fill="auto"/>
          </w:tcPr>
          <w:p w14:paraId="4586394D" w14:textId="77777777" w:rsidR="00F24F01" w:rsidRPr="00741CCD" w:rsidRDefault="00F24F01" w:rsidP="00011E0B">
            <w:pPr>
              <w:jc w:val="left"/>
              <w:rPr>
                <w:rFonts w:ascii="Arial" w:hAnsi="Arial" w:cs="Arial"/>
              </w:rPr>
            </w:pPr>
            <w:r w:rsidRPr="00741CCD">
              <w:rPr>
                <w:rFonts w:ascii="Arial" w:hAnsi="Arial" w:cs="Arial"/>
              </w:rPr>
              <w:t>Health &amp; Safety</w:t>
            </w:r>
          </w:p>
        </w:tc>
        <w:tc>
          <w:tcPr>
            <w:tcW w:w="5309" w:type="dxa"/>
            <w:shd w:val="clear" w:color="auto" w:fill="auto"/>
          </w:tcPr>
          <w:p w14:paraId="495123E7" w14:textId="77777777" w:rsidR="00F24F01" w:rsidRPr="00741CCD" w:rsidRDefault="00F24F01" w:rsidP="00011E0B">
            <w:pPr>
              <w:jc w:val="left"/>
              <w:rPr>
                <w:rFonts w:ascii="Arial" w:hAnsi="Arial" w:cs="Arial"/>
              </w:rPr>
            </w:pPr>
            <w:r w:rsidRPr="00741CCD">
              <w:rPr>
                <w:rFonts w:ascii="Arial" w:hAnsi="Arial" w:cs="Arial"/>
              </w:rPr>
              <w:t>Basic understanding of Health &amp; Safety</w:t>
            </w:r>
          </w:p>
        </w:tc>
      </w:tr>
      <w:tr w:rsidR="00F24F01" w:rsidRPr="00741CCD" w14:paraId="54275BB8" w14:textId="77777777" w:rsidTr="00316741">
        <w:tblPrEx>
          <w:tblLook w:val="01E0" w:firstRow="1" w:lastRow="1" w:firstColumn="1" w:lastColumn="1" w:noHBand="0" w:noVBand="0"/>
        </w:tblPrEx>
        <w:tc>
          <w:tcPr>
            <w:tcW w:w="1904" w:type="dxa"/>
            <w:vMerge/>
            <w:shd w:val="clear" w:color="auto" w:fill="auto"/>
          </w:tcPr>
          <w:p w14:paraId="19B7D002" w14:textId="77777777" w:rsidR="00F24F01" w:rsidRPr="00741CCD" w:rsidRDefault="00F24F01" w:rsidP="00741CCD">
            <w:pPr>
              <w:jc w:val="left"/>
              <w:rPr>
                <w:rFonts w:ascii="Arial" w:hAnsi="Arial" w:cs="Arial"/>
                <w:b/>
              </w:rPr>
            </w:pPr>
          </w:p>
        </w:tc>
        <w:tc>
          <w:tcPr>
            <w:tcW w:w="2431" w:type="dxa"/>
            <w:shd w:val="clear" w:color="auto" w:fill="auto"/>
          </w:tcPr>
          <w:p w14:paraId="3BB395AC" w14:textId="77777777" w:rsidR="00F24F01" w:rsidRPr="00741CCD" w:rsidRDefault="00F24F01" w:rsidP="00011E0B">
            <w:pPr>
              <w:jc w:val="left"/>
              <w:rPr>
                <w:rFonts w:ascii="Arial" w:hAnsi="Arial" w:cs="Arial"/>
              </w:rPr>
            </w:pPr>
            <w:r w:rsidRPr="00741CCD">
              <w:rPr>
                <w:rFonts w:ascii="Arial" w:hAnsi="Arial" w:cs="Arial"/>
              </w:rPr>
              <w:t>Child Protection</w:t>
            </w:r>
          </w:p>
        </w:tc>
        <w:tc>
          <w:tcPr>
            <w:tcW w:w="5309" w:type="dxa"/>
            <w:shd w:val="clear" w:color="auto" w:fill="auto"/>
          </w:tcPr>
          <w:p w14:paraId="7381C31E" w14:textId="77777777" w:rsidR="00F24F01" w:rsidRPr="00741CCD" w:rsidRDefault="00F24F01" w:rsidP="00011E0B">
            <w:pPr>
              <w:jc w:val="left"/>
              <w:rPr>
                <w:rFonts w:ascii="Arial" w:hAnsi="Arial" w:cs="Arial"/>
              </w:rPr>
            </w:pPr>
            <w:r w:rsidRPr="00741CCD">
              <w:rPr>
                <w:rFonts w:ascii="Arial" w:hAnsi="Arial" w:cs="Arial"/>
              </w:rPr>
              <w:t>Understand and implement child protection procedures</w:t>
            </w:r>
          </w:p>
        </w:tc>
      </w:tr>
      <w:tr w:rsidR="00F24F01" w:rsidRPr="00741CCD" w14:paraId="600DC901" w14:textId="77777777" w:rsidTr="00316741">
        <w:tblPrEx>
          <w:tblLook w:val="01E0" w:firstRow="1" w:lastRow="1" w:firstColumn="1" w:lastColumn="1" w:noHBand="0" w:noVBand="0"/>
        </w:tblPrEx>
        <w:tc>
          <w:tcPr>
            <w:tcW w:w="1904" w:type="dxa"/>
            <w:shd w:val="clear" w:color="auto" w:fill="auto"/>
          </w:tcPr>
          <w:p w14:paraId="04F68B92" w14:textId="77777777" w:rsidR="00F24F01" w:rsidRPr="00741CCD" w:rsidRDefault="00F24F01" w:rsidP="00741CCD">
            <w:pPr>
              <w:jc w:val="left"/>
              <w:rPr>
                <w:rFonts w:ascii="Arial" w:hAnsi="Arial" w:cs="Arial"/>
                <w:b/>
              </w:rPr>
            </w:pPr>
            <w:r w:rsidRPr="00741CCD">
              <w:rPr>
                <w:rFonts w:ascii="Arial" w:hAnsi="Arial" w:cs="Arial"/>
                <w:b/>
              </w:rPr>
              <w:t>General</w:t>
            </w:r>
          </w:p>
        </w:tc>
        <w:tc>
          <w:tcPr>
            <w:tcW w:w="2431" w:type="dxa"/>
            <w:shd w:val="clear" w:color="auto" w:fill="auto"/>
          </w:tcPr>
          <w:p w14:paraId="01551ED5" w14:textId="77777777" w:rsidR="00F24F01" w:rsidRPr="00741CCD" w:rsidRDefault="00F24F01" w:rsidP="00011E0B">
            <w:pPr>
              <w:jc w:val="left"/>
              <w:rPr>
                <w:rFonts w:ascii="Arial" w:hAnsi="Arial" w:cs="Arial"/>
              </w:rPr>
            </w:pPr>
            <w:r w:rsidRPr="00741CCD">
              <w:rPr>
                <w:rFonts w:ascii="Arial" w:hAnsi="Arial" w:cs="Arial"/>
              </w:rPr>
              <w:t>CPD</w:t>
            </w:r>
          </w:p>
        </w:tc>
        <w:tc>
          <w:tcPr>
            <w:tcW w:w="5309" w:type="dxa"/>
            <w:shd w:val="clear" w:color="auto" w:fill="auto"/>
          </w:tcPr>
          <w:p w14:paraId="398C8D19" w14:textId="77777777" w:rsidR="00F24F01" w:rsidRPr="00741CCD" w:rsidRDefault="00F24F01" w:rsidP="00011E0B">
            <w:pPr>
              <w:jc w:val="left"/>
              <w:rPr>
                <w:rFonts w:ascii="Arial" w:hAnsi="Arial" w:cs="Arial"/>
              </w:rPr>
            </w:pPr>
            <w:r w:rsidRPr="00741CCD">
              <w:rPr>
                <w:rFonts w:ascii="Arial" w:hAnsi="Arial" w:cs="Arial"/>
              </w:rPr>
              <w:t>Be prepared to develop and learn in the role</w:t>
            </w:r>
          </w:p>
        </w:tc>
      </w:tr>
    </w:tbl>
    <w:p w14:paraId="0BE51743" w14:textId="77777777" w:rsidR="00B653C9" w:rsidRPr="00741CCD" w:rsidRDefault="00B653C9">
      <w:pPr>
        <w:ind w:left="-284" w:right="-188"/>
        <w:jc w:val="left"/>
        <w:rPr>
          <w:rFonts w:ascii="Arial" w:hAnsi="Arial" w:cs="Arial"/>
        </w:rPr>
      </w:pPr>
    </w:p>
    <w:sectPr w:rsidR="00B653C9" w:rsidRPr="00741CCD" w:rsidSect="00CB08C4">
      <w:footerReference w:type="default" r:id="rId11"/>
      <w:pgSz w:w="11906" w:h="16838"/>
      <w:pgMar w:top="1440" w:right="1440" w:bottom="1440" w:left="1440" w:header="708" w:footer="70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DBC6" w14:textId="77777777" w:rsidR="00634C21" w:rsidRDefault="00634C21" w:rsidP="00646D7C">
      <w:r>
        <w:separator/>
      </w:r>
    </w:p>
  </w:endnote>
  <w:endnote w:type="continuationSeparator" w:id="0">
    <w:p w14:paraId="7AF7DB70" w14:textId="77777777" w:rsidR="00634C21" w:rsidRDefault="00634C21" w:rsidP="0064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75D9" w14:textId="77777777" w:rsidR="00646D7C" w:rsidRDefault="00646D7C" w:rsidP="00646D7C">
    <w:pPr>
      <w:pStyle w:val="Header"/>
      <w:jc w:val="center"/>
    </w:pPr>
  </w:p>
  <w:p w14:paraId="0F54D6AF" w14:textId="77777777" w:rsidR="00646D7C" w:rsidRDefault="00646D7C" w:rsidP="00646D7C"/>
  <w:p w14:paraId="44BCAAAD" w14:textId="77777777" w:rsidR="00646D7C" w:rsidRDefault="00646D7C" w:rsidP="00646D7C">
    <w:pPr>
      <w:pStyle w:val="Footer"/>
    </w:pPr>
  </w:p>
  <w:p w14:paraId="14EC840B" w14:textId="77777777" w:rsidR="00646D7C" w:rsidRDefault="00646D7C" w:rsidP="00646D7C"/>
  <w:p w14:paraId="509261A0" w14:textId="77777777" w:rsidR="00646D7C" w:rsidRPr="007A4C28" w:rsidRDefault="00646D7C" w:rsidP="00646D7C">
    <w:pPr>
      <w:tabs>
        <w:tab w:val="center" w:pos="4513"/>
        <w:tab w:val="right" w:pos="9026"/>
      </w:tabs>
      <w:rPr>
        <w:sz w:val="16"/>
        <w:szCs w:val="16"/>
      </w:rPr>
    </w:pPr>
    <w:r w:rsidRPr="007A4C28">
      <w:rPr>
        <w:sz w:val="16"/>
        <w:szCs w:val="16"/>
      </w:rPr>
      <w:t>Stour Valley Educational Trust Ltd, Stour Valley Community School, Cavendish Road, Clare, Suffolk, CO10 8PJ Tel: 01787 279342</w:t>
    </w:r>
  </w:p>
  <w:p w14:paraId="1AB829D8" w14:textId="77777777" w:rsidR="00646D7C" w:rsidRDefault="00646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997C" w14:textId="77777777" w:rsidR="00634C21" w:rsidRDefault="00634C21" w:rsidP="00646D7C">
      <w:r>
        <w:separator/>
      </w:r>
    </w:p>
  </w:footnote>
  <w:footnote w:type="continuationSeparator" w:id="0">
    <w:p w14:paraId="2E29614C" w14:textId="77777777" w:rsidR="00634C21" w:rsidRDefault="00634C21" w:rsidP="00646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5CB"/>
    <w:multiLevelType w:val="hybridMultilevel"/>
    <w:tmpl w:val="6CFA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6801"/>
    <w:multiLevelType w:val="hybridMultilevel"/>
    <w:tmpl w:val="965A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727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705051"/>
    <w:multiLevelType w:val="hybridMultilevel"/>
    <w:tmpl w:val="5988501C"/>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12B01E96"/>
    <w:multiLevelType w:val="singleLevel"/>
    <w:tmpl w:val="CF14B204"/>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18412277"/>
    <w:multiLevelType w:val="hybridMultilevel"/>
    <w:tmpl w:val="C9E86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B154DD"/>
    <w:multiLevelType w:val="hybridMultilevel"/>
    <w:tmpl w:val="531A5BF0"/>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1A4803C6"/>
    <w:multiLevelType w:val="hybridMultilevel"/>
    <w:tmpl w:val="A1AE3498"/>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22752445"/>
    <w:multiLevelType w:val="hybridMultilevel"/>
    <w:tmpl w:val="23BC3F5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28811D10"/>
    <w:multiLevelType w:val="hybridMultilevel"/>
    <w:tmpl w:val="6DD4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C2083"/>
    <w:multiLevelType w:val="hybridMultilevel"/>
    <w:tmpl w:val="EE50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721A9"/>
    <w:multiLevelType w:val="hybridMultilevel"/>
    <w:tmpl w:val="FB50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3631A"/>
    <w:multiLevelType w:val="hybridMultilevel"/>
    <w:tmpl w:val="722C850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30D92C2F"/>
    <w:multiLevelType w:val="hybridMultilevel"/>
    <w:tmpl w:val="6E60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616F4"/>
    <w:multiLevelType w:val="hybridMultilevel"/>
    <w:tmpl w:val="930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037FA"/>
    <w:multiLevelType w:val="hybridMultilevel"/>
    <w:tmpl w:val="DA242794"/>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8" w15:restartNumberingAfterBreak="0">
    <w:nsid w:val="35BC25F6"/>
    <w:multiLevelType w:val="singleLevel"/>
    <w:tmpl w:val="6C04682A"/>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3A0F0B56"/>
    <w:multiLevelType w:val="hybridMultilevel"/>
    <w:tmpl w:val="01E4F2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3BCB19C7"/>
    <w:multiLevelType w:val="hybridMultilevel"/>
    <w:tmpl w:val="0554A410"/>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1" w15:restartNumberingAfterBreak="0">
    <w:nsid w:val="3F9032FE"/>
    <w:multiLevelType w:val="hybridMultilevel"/>
    <w:tmpl w:val="5BF88EEE"/>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2" w15:restartNumberingAfterBreak="0">
    <w:nsid w:val="425B6490"/>
    <w:multiLevelType w:val="hybridMultilevel"/>
    <w:tmpl w:val="E722C36C"/>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3" w15:restartNumberingAfterBreak="0">
    <w:nsid w:val="439B4BB8"/>
    <w:multiLevelType w:val="hybridMultilevel"/>
    <w:tmpl w:val="45B6DB7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4" w15:restartNumberingAfterBreak="0">
    <w:nsid w:val="45255A4D"/>
    <w:multiLevelType w:val="hybridMultilevel"/>
    <w:tmpl w:val="FFC8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C37CC"/>
    <w:multiLevelType w:val="hybridMultilevel"/>
    <w:tmpl w:val="9BEA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916CC1"/>
    <w:multiLevelType w:val="hybridMultilevel"/>
    <w:tmpl w:val="F228B2F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4FC9160D"/>
    <w:multiLevelType w:val="hybridMultilevel"/>
    <w:tmpl w:val="3AF8873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53BF1268"/>
    <w:multiLevelType w:val="hybridMultilevel"/>
    <w:tmpl w:val="0F04925A"/>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9" w15:restartNumberingAfterBreak="0">
    <w:nsid w:val="5E36090A"/>
    <w:multiLevelType w:val="hybridMultilevel"/>
    <w:tmpl w:val="D89C854A"/>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0" w15:restartNumberingAfterBreak="0">
    <w:nsid w:val="629A6D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54342E"/>
    <w:multiLevelType w:val="hybridMultilevel"/>
    <w:tmpl w:val="143A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E07ED5"/>
    <w:multiLevelType w:val="hybridMultilevel"/>
    <w:tmpl w:val="198A431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3" w15:restartNumberingAfterBreak="0">
    <w:nsid w:val="66ED51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BF27DEF"/>
    <w:multiLevelType w:val="hybridMultilevel"/>
    <w:tmpl w:val="C3C60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3E0BBC"/>
    <w:multiLevelType w:val="hybridMultilevel"/>
    <w:tmpl w:val="9AA42436"/>
    <w:lvl w:ilvl="0" w:tplc="C0A8A31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937006F"/>
    <w:multiLevelType w:val="hybridMultilevel"/>
    <w:tmpl w:val="94FAC3DC"/>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7" w15:restartNumberingAfterBreak="0">
    <w:nsid w:val="7C8D7120"/>
    <w:multiLevelType w:val="hybridMultilevel"/>
    <w:tmpl w:val="3934111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8" w15:restartNumberingAfterBreak="0">
    <w:nsid w:val="7EAA1422"/>
    <w:multiLevelType w:val="hybridMultilevel"/>
    <w:tmpl w:val="31201C90"/>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7F6D49CE"/>
    <w:multiLevelType w:val="hybridMultilevel"/>
    <w:tmpl w:val="4E7C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362D3"/>
    <w:multiLevelType w:val="hybridMultilevel"/>
    <w:tmpl w:val="A698BB7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617107097">
    <w:abstractNumId w:val="27"/>
  </w:num>
  <w:num w:numId="2" w16cid:durableId="1441025736">
    <w:abstractNumId w:val="19"/>
  </w:num>
  <w:num w:numId="3" w16cid:durableId="496188013">
    <w:abstractNumId w:val="29"/>
  </w:num>
  <w:num w:numId="4" w16cid:durableId="1954746740">
    <w:abstractNumId w:val="34"/>
  </w:num>
  <w:num w:numId="5" w16cid:durableId="1904367172">
    <w:abstractNumId w:val="36"/>
  </w:num>
  <w:num w:numId="6" w16cid:durableId="667026746">
    <w:abstractNumId w:val="40"/>
  </w:num>
  <w:num w:numId="7" w16cid:durableId="1516967621">
    <w:abstractNumId w:val="7"/>
  </w:num>
  <w:num w:numId="8" w16cid:durableId="716008951">
    <w:abstractNumId w:val="17"/>
  </w:num>
  <w:num w:numId="9" w16cid:durableId="1426606357">
    <w:abstractNumId w:val="32"/>
  </w:num>
  <w:num w:numId="10" w16cid:durableId="774253373">
    <w:abstractNumId w:val="14"/>
  </w:num>
  <w:num w:numId="11" w16cid:durableId="2143036766">
    <w:abstractNumId w:val="21"/>
  </w:num>
  <w:num w:numId="12" w16cid:durableId="753362800">
    <w:abstractNumId w:val="26"/>
  </w:num>
  <w:num w:numId="13" w16cid:durableId="74986000">
    <w:abstractNumId w:val="20"/>
  </w:num>
  <w:num w:numId="14" w16cid:durableId="2146315448">
    <w:abstractNumId w:val="23"/>
  </w:num>
  <w:num w:numId="15" w16cid:durableId="1060253260">
    <w:abstractNumId w:val="6"/>
  </w:num>
  <w:num w:numId="16" w16cid:durableId="889461067">
    <w:abstractNumId w:val="24"/>
  </w:num>
  <w:num w:numId="17" w16cid:durableId="1453135807">
    <w:abstractNumId w:val="22"/>
  </w:num>
  <w:num w:numId="18" w16cid:durableId="1914388066">
    <w:abstractNumId w:val="31"/>
  </w:num>
  <w:num w:numId="19" w16cid:durableId="1556500784">
    <w:abstractNumId w:val="3"/>
  </w:num>
  <w:num w:numId="20" w16cid:durableId="1325167139">
    <w:abstractNumId w:val="37"/>
  </w:num>
  <w:num w:numId="21" w16cid:durableId="953174400">
    <w:abstractNumId w:val="1"/>
  </w:num>
  <w:num w:numId="22" w16cid:durableId="652294150">
    <w:abstractNumId w:val="28"/>
  </w:num>
  <w:num w:numId="23" w16cid:durableId="82920482">
    <w:abstractNumId w:val="9"/>
  </w:num>
  <w:num w:numId="24" w16cid:durableId="1556968324">
    <w:abstractNumId w:val="16"/>
  </w:num>
  <w:num w:numId="25" w16cid:durableId="736514049">
    <w:abstractNumId w:val="0"/>
  </w:num>
  <w:num w:numId="26" w16cid:durableId="586883183">
    <w:abstractNumId w:val="35"/>
  </w:num>
  <w:num w:numId="27" w16cid:durableId="1850169868">
    <w:abstractNumId w:val="13"/>
  </w:num>
  <w:num w:numId="28" w16cid:durableId="908614812">
    <w:abstractNumId w:val="2"/>
  </w:num>
  <w:num w:numId="29" w16cid:durableId="1082684169">
    <w:abstractNumId w:val="30"/>
  </w:num>
  <w:num w:numId="30" w16cid:durableId="912661936">
    <w:abstractNumId w:val="33"/>
  </w:num>
  <w:num w:numId="31" w16cid:durableId="1462918930">
    <w:abstractNumId w:val="4"/>
  </w:num>
  <w:num w:numId="32" w16cid:durableId="1656568160">
    <w:abstractNumId w:val="8"/>
  </w:num>
  <w:num w:numId="33" w16cid:durableId="1086390359">
    <w:abstractNumId w:val="10"/>
  </w:num>
  <w:num w:numId="34" w16cid:durableId="958873341">
    <w:abstractNumId w:val="18"/>
  </w:num>
  <w:num w:numId="35" w16cid:durableId="2112049182">
    <w:abstractNumId w:val="38"/>
  </w:num>
  <w:num w:numId="36" w16cid:durableId="952901139">
    <w:abstractNumId w:val="25"/>
  </w:num>
  <w:num w:numId="37" w16cid:durableId="1128624839">
    <w:abstractNumId w:val="15"/>
  </w:num>
  <w:num w:numId="38" w16cid:durableId="1689284427">
    <w:abstractNumId w:val="12"/>
  </w:num>
  <w:num w:numId="39" w16cid:durableId="2119251942">
    <w:abstractNumId w:val="11"/>
  </w:num>
  <w:num w:numId="40" w16cid:durableId="1923221393">
    <w:abstractNumId w:val="39"/>
  </w:num>
  <w:num w:numId="41" w16cid:durableId="710500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1B"/>
    <w:rsid w:val="00035556"/>
    <w:rsid w:val="00087AF2"/>
    <w:rsid w:val="000B2DE7"/>
    <w:rsid w:val="001E57EE"/>
    <w:rsid w:val="001E7CCA"/>
    <w:rsid w:val="001F0D21"/>
    <w:rsid w:val="00253773"/>
    <w:rsid w:val="0026208D"/>
    <w:rsid w:val="00277BC4"/>
    <w:rsid w:val="002804C9"/>
    <w:rsid w:val="002F1D82"/>
    <w:rsid w:val="00303AF7"/>
    <w:rsid w:val="003230B1"/>
    <w:rsid w:val="00350F63"/>
    <w:rsid w:val="00353D8A"/>
    <w:rsid w:val="00363847"/>
    <w:rsid w:val="003668E6"/>
    <w:rsid w:val="003C2F15"/>
    <w:rsid w:val="00452989"/>
    <w:rsid w:val="005A07DF"/>
    <w:rsid w:val="00607C86"/>
    <w:rsid w:val="00634C21"/>
    <w:rsid w:val="00646D7C"/>
    <w:rsid w:val="006B2B9E"/>
    <w:rsid w:val="006D404A"/>
    <w:rsid w:val="00741CCD"/>
    <w:rsid w:val="0075116C"/>
    <w:rsid w:val="00794E3F"/>
    <w:rsid w:val="007A7A0E"/>
    <w:rsid w:val="007D11C2"/>
    <w:rsid w:val="007E081B"/>
    <w:rsid w:val="007F7A93"/>
    <w:rsid w:val="00823523"/>
    <w:rsid w:val="008648CE"/>
    <w:rsid w:val="008E38EF"/>
    <w:rsid w:val="008E7A63"/>
    <w:rsid w:val="008F1097"/>
    <w:rsid w:val="00983E69"/>
    <w:rsid w:val="00997A13"/>
    <w:rsid w:val="009A6DAF"/>
    <w:rsid w:val="009D0C65"/>
    <w:rsid w:val="00A2063F"/>
    <w:rsid w:val="00A317A5"/>
    <w:rsid w:val="00AC01D6"/>
    <w:rsid w:val="00AF5E61"/>
    <w:rsid w:val="00B00990"/>
    <w:rsid w:val="00B544A8"/>
    <w:rsid w:val="00B642EB"/>
    <w:rsid w:val="00B653C9"/>
    <w:rsid w:val="00BC31BB"/>
    <w:rsid w:val="00C2136A"/>
    <w:rsid w:val="00C340A2"/>
    <w:rsid w:val="00C760B7"/>
    <w:rsid w:val="00CB08C4"/>
    <w:rsid w:val="00CE05E6"/>
    <w:rsid w:val="00D370DD"/>
    <w:rsid w:val="00D45554"/>
    <w:rsid w:val="00D641CE"/>
    <w:rsid w:val="00E154F4"/>
    <w:rsid w:val="00E16A78"/>
    <w:rsid w:val="00E620A0"/>
    <w:rsid w:val="00E63B64"/>
    <w:rsid w:val="00E9514F"/>
    <w:rsid w:val="00EC7F55"/>
    <w:rsid w:val="00F24F01"/>
    <w:rsid w:val="00F267A9"/>
    <w:rsid w:val="00F40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D7DB"/>
  <w15:docId w15:val="{2A2FFE47-8A2A-4709-B8B7-E74CDD47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2804C9"/>
    <w:pPr>
      <w:keepNext/>
      <w:ind w:left="720"/>
      <w:jc w:val="left"/>
      <w:outlineLvl w:val="3"/>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rsid w:val="002804C9"/>
    <w:pPr>
      <w:tabs>
        <w:tab w:val="center" w:pos="4320"/>
        <w:tab w:val="right" w:pos="8640"/>
      </w:tabs>
      <w:jc w:val="left"/>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2804C9"/>
    <w:rPr>
      <w:rFonts w:ascii="Arial" w:eastAsia="Times New Roman" w:hAnsi="Arial" w:cs="Times New Roman"/>
      <w:sz w:val="24"/>
      <w:szCs w:val="24"/>
      <w:lang w:eastAsia="en-GB"/>
    </w:rPr>
  </w:style>
  <w:style w:type="paragraph" w:styleId="BodyText">
    <w:name w:val="Body Text"/>
    <w:basedOn w:val="Normal"/>
    <w:link w:val="BodyTextChar"/>
    <w:rsid w:val="002804C9"/>
    <w:pPr>
      <w:jc w:val="left"/>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804C9"/>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2804C9"/>
    <w:rPr>
      <w:rFonts w:ascii="Arial" w:eastAsia="Times New Roman" w:hAnsi="Arial" w:cs="Times New Roman"/>
      <w:b/>
      <w:sz w:val="24"/>
      <w:szCs w:val="20"/>
      <w:lang w:eastAsia="en-GB"/>
    </w:rPr>
  </w:style>
  <w:style w:type="paragraph" w:styleId="Footer">
    <w:name w:val="footer"/>
    <w:basedOn w:val="Normal"/>
    <w:link w:val="FooterChar"/>
    <w:uiPriority w:val="99"/>
    <w:unhideWhenUsed/>
    <w:rsid w:val="00646D7C"/>
    <w:pPr>
      <w:tabs>
        <w:tab w:val="center" w:pos="4513"/>
        <w:tab w:val="right" w:pos="9026"/>
      </w:tabs>
    </w:pPr>
  </w:style>
  <w:style w:type="character" w:customStyle="1" w:styleId="FooterChar">
    <w:name w:val="Footer Char"/>
    <w:basedOn w:val="DefaultParagraphFont"/>
    <w:link w:val="Footer"/>
    <w:uiPriority w:val="99"/>
    <w:rsid w:val="00646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60742">
      <w:bodyDiv w:val="1"/>
      <w:marLeft w:val="0"/>
      <w:marRight w:val="0"/>
      <w:marTop w:val="0"/>
      <w:marBottom w:val="0"/>
      <w:divBdr>
        <w:top w:val="none" w:sz="0" w:space="0" w:color="auto"/>
        <w:left w:val="none" w:sz="0" w:space="0" w:color="auto"/>
        <w:bottom w:val="none" w:sz="0" w:space="0" w:color="auto"/>
        <w:right w:val="none" w:sz="0" w:space="0" w:color="auto"/>
      </w:divBdr>
      <w:divsChild>
        <w:div w:id="1817718806">
          <w:marLeft w:val="0"/>
          <w:marRight w:val="0"/>
          <w:marTop w:val="0"/>
          <w:marBottom w:val="0"/>
          <w:divBdr>
            <w:top w:val="none" w:sz="0" w:space="0" w:color="auto"/>
            <w:left w:val="none" w:sz="0" w:space="0" w:color="auto"/>
            <w:bottom w:val="none" w:sz="0" w:space="0" w:color="auto"/>
            <w:right w:val="none" w:sz="0" w:space="0" w:color="auto"/>
          </w:divBdr>
        </w:div>
        <w:div w:id="1298300539">
          <w:marLeft w:val="0"/>
          <w:marRight w:val="0"/>
          <w:marTop w:val="0"/>
          <w:marBottom w:val="0"/>
          <w:divBdr>
            <w:top w:val="none" w:sz="0" w:space="0" w:color="auto"/>
            <w:left w:val="none" w:sz="0" w:space="0" w:color="auto"/>
            <w:bottom w:val="none" w:sz="0" w:space="0" w:color="auto"/>
            <w:right w:val="none" w:sz="0" w:space="0" w:color="auto"/>
          </w:divBdr>
        </w:div>
      </w:divsChild>
    </w:div>
    <w:div w:id="1728718737">
      <w:bodyDiv w:val="1"/>
      <w:marLeft w:val="0"/>
      <w:marRight w:val="0"/>
      <w:marTop w:val="0"/>
      <w:marBottom w:val="0"/>
      <w:divBdr>
        <w:top w:val="none" w:sz="0" w:space="0" w:color="auto"/>
        <w:left w:val="none" w:sz="0" w:space="0" w:color="auto"/>
        <w:bottom w:val="none" w:sz="0" w:space="0" w:color="auto"/>
        <w:right w:val="none" w:sz="0" w:space="0" w:color="auto"/>
      </w:divBdr>
      <w:divsChild>
        <w:div w:id="1364675715">
          <w:marLeft w:val="0"/>
          <w:marRight w:val="0"/>
          <w:marTop w:val="0"/>
          <w:marBottom w:val="0"/>
          <w:divBdr>
            <w:top w:val="none" w:sz="0" w:space="0" w:color="auto"/>
            <w:left w:val="none" w:sz="0" w:space="0" w:color="auto"/>
            <w:bottom w:val="none" w:sz="0" w:space="0" w:color="auto"/>
            <w:right w:val="none" w:sz="0" w:space="0" w:color="auto"/>
          </w:divBdr>
        </w:div>
        <w:div w:id="1811289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B888CC2099E4EB1C6F696B2DDFB79" ma:contentTypeVersion="15" ma:contentTypeDescription="Create a new document." ma:contentTypeScope="" ma:versionID="74cf8e66965b2871fb6abce1fd83a594">
  <xsd:schema xmlns:xsd="http://www.w3.org/2001/XMLSchema" xmlns:xs="http://www.w3.org/2001/XMLSchema" xmlns:p="http://schemas.microsoft.com/office/2006/metadata/properties" xmlns:ns2="b7cd8704-17a4-4022-9ffd-b7232313b248" xmlns:ns3="6ff01d79-e950-453f-af8e-4562e2e6ae40" targetNamespace="http://schemas.microsoft.com/office/2006/metadata/properties" ma:root="true" ma:fieldsID="64dddb693474172e39f90fc36ab54e34" ns2:_="" ns3:_="">
    <xsd:import namespace="b7cd8704-17a4-4022-9ffd-b7232313b248"/>
    <xsd:import namespace="6ff01d79-e950-453f-af8e-4562e2e6ae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d8704-17a4-4022-9ffd-b7232313b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ceb1510-e97b-4114-b34a-7cfa26acc17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f01d79-e950-453f-af8e-4562e2e6ae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f974b7-c7cd-4ef4-92be-54b00d910bcf}" ma:internalName="TaxCatchAll" ma:showField="CatchAllData" ma:web="6ff01d79-e950-453f-af8e-4562e2e6a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f01d79-e950-453f-af8e-4562e2e6ae40" xsi:nil="true"/>
    <lcf76f155ced4ddcb4097134ff3c332f xmlns="b7cd8704-17a4-4022-9ffd-b7232313b2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91396-DAB0-4F07-AE33-A38C1309E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d8704-17a4-4022-9ffd-b7232313b248"/>
    <ds:schemaRef ds:uri="6ff01d79-e950-453f-af8e-4562e2e6a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20ABF-2887-4043-AEF2-1239CCD7AD16}">
  <ds:schemaRefs>
    <ds:schemaRef ds:uri="http://purl.org/dc/dcmitype/"/>
    <ds:schemaRef ds:uri="http://schemas.microsoft.com/office/2006/metadata/properties"/>
    <ds:schemaRef ds:uri="http://purl.org/dc/terms/"/>
    <ds:schemaRef ds:uri="http://www.w3.org/XML/1998/namespace"/>
    <ds:schemaRef ds:uri="6ff01d79-e950-453f-af8e-4562e2e6ae40"/>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7cd8704-17a4-4022-9ffd-b7232313b248"/>
  </ds:schemaRefs>
</ds:datastoreItem>
</file>

<file path=customXml/itemProps3.xml><?xml version="1.0" encoding="utf-8"?>
<ds:datastoreItem xmlns:ds="http://schemas.openxmlformats.org/officeDocument/2006/customXml" ds:itemID="{CC52C077-1C5B-4FD5-A745-5A85FBC2B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Staff - G Rule</cp:lastModifiedBy>
  <cp:revision>15</cp:revision>
  <cp:lastPrinted>2016-09-20T15:04:00Z</cp:lastPrinted>
  <dcterms:created xsi:type="dcterms:W3CDTF">2022-01-13T14:03:00Z</dcterms:created>
  <dcterms:modified xsi:type="dcterms:W3CDTF">2023-11-21T14:52:00Z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0x010100BC8B888CC2099E4EB1C6F696B2DDFB79</vt:lpwstr>
  </property>
  <property fmtid="{D5CDD505-2E9C-101B-9397-08002B2CF9AE}" pid="3" name="MediaServiceImageTags">
    <vt:lpwstr/>
  </property>
</Properties>
</file>