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54" w:rsidRDefault="005F5586" w:rsidP="00E448FE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1E470E">
        <w:rPr>
          <w:rFonts w:ascii="Calibri" w:hAnsi="Calibri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3638ACFF" wp14:editId="37518BCD">
            <wp:simplePos x="0" y="0"/>
            <wp:positionH relativeFrom="column">
              <wp:posOffset>1381125</wp:posOffset>
            </wp:positionH>
            <wp:positionV relativeFrom="paragraph">
              <wp:posOffset>-476250</wp:posOffset>
            </wp:positionV>
            <wp:extent cx="2755900" cy="838200"/>
            <wp:effectExtent l="0" t="0" r="6350" b="0"/>
            <wp:wrapNone/>
            <wp:docPr id="3" name="Picture 3" descr="Description: \\whitefield3\vincentc$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whitefield3\vincentc$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654" w:rsidRPr="00457D3C" w:rsidRDefault="00C36654" w:rsidP="00E448FE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"/>
        <w:gridCol w:w="1920"/>
        <w:gridCol w:w="6262"/>
      </w:tblGrid>
      <w:tr w:rsidR="00DA56DF" w:rsidRPr="00DA56DF" w:rsidTr="00DA56DF">
        <w:trPr>
          <w:cantSplit/>
          <w:trHeight w:val="28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DF" w:rsidRPr="00DA56DF" w:rsidRDefault="00DA56DF" w:rsidP="001B58F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DF" w:rsidRPr="00DA56DF" w:rsidRDefault="00DA56DF" w:rsidP="00DA56DF">
            <w:pPr>
              <w:pStyle w:val="NoSpacing"/>
              <w:rPr>
                <w:b/>
              </w:rPr>
            </w:pPr>
            <w:r w:rsidRPr="00DA56DF">
              <w:rPr>
                <w:b/>
              </w:rPr>
              <w:t>Job Title: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DF" w:rsidRPr="00DA56DF" w:rsidRDefault="00DA56DF" w:rsidP="00DA56DF">
            <w:pPr>
              <w:pStyle w:val="NoSpacing"/>
              <w:rPr>
                <w:b/>
              </w:rPr>
            </w:pPr>
            <w:r w:rsidRPr="00DA56DF">
              <w:rPr>
                <w:b/>
              </w:rPr>
              <w:t xml:space="preserve">IT Technician Assistant </w:t>
            </w:r>
          </w:p>
        </w:tc>
      </w:tr>
      <w:tr w:rsidR="00DA56DF" w:rsidRPr="00DA56DF" w:rsidTr="00DA56DF">
        <w:trPr>
          <w:cantSplit/>
          <w:trHeight w:val="292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DF" w:rsidRPr="00DA56DF" w:rsidRDefault="00DA56DF" w:rsidP="001B58F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DF" w:rsidRPr="00DA56DF" w:rsidRDefault="00DA56DF" w:rsidP="00DA56DF">
            <w:pPr>
              <w:pStyle w:val="NoSpacing"/>
              <w:rPr>
                <w:b/>
              </w:rPr>
            </w:pPr>
            <w:r w:rsidRPr="00DA56DF">
              <w:rPr>
                <w:b/>
              </w:rPr>
              <w:t>Grade: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DF" w:rsidRPr="00DA56DF" w:rsidRDefault="00DA56DF" w:rsidP="00DA56DF">
            <w:pPr>
              <w:pStyle w:val="NoSpacing"/>
              <w:rPr>
                <w:b/>
              </w:rPr>
            </w:pPr>
            <w:r w:rsidRPr="00DA56DF">
              <w:rPr>
                <w:b/>
              </w:rPr>
              <w:t>SCP 15-20</w:t>
            </w:r>
          </w:p>
          <w:p w:rsidR="00DA56DF" w:rsidRPr="00DA56DF" w:rsidRDefault="00DA56DF" w:rsidP="00DA56DF">
            <w:pPr>
              <w:pStyle w:val="NoSpacing"/>
              <w:rPr>
                <w:b/>
              </w:rPr>
            </w:pPr>
            <w:r w:rsidRPr="00DA56DF">
              <w:rPr>
                <w:b/>
              </w:rPr>
              <w:t xml:space="preserve">£10,520-£11,819 (actual salary) </w:t>
            </w:r>
          </w:p>
        </w:tc>
      </w:tr>
      <w:tr w:rsidR="00DA56DF" w:rsidRPr="00DA56DF" w:rsidTr="00DA56DF">
        <w:trPr>
          <w:cantSplit/>
          <w:trHeight w:val="292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DF" w:rsidRPr="00DA56DF" w:rsidRDefault="00DA56DF" w:rsidP="001B58F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DF" w:rsidRPr="00DA56DF" w:rsidRDefault="00DA56DF" w:rsidP="00DA56DF">
            <w:pPr>
              <w:pStyle w:val="NoSpacing"/>
              <w:rPr>
                <w:b/>
              </w:rPr>
            </w:pPr>
            <w:r w:rsidRPr="00DA56DF">
              <w:rPr>
                <w:b/>
              </w:rPr>
              <w:t>Hours / Weeks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DF" w:rsidRPr="00DA56DF" w:rsidRDefault="00DA56DF" w:rsidP="00DA56DF">
            <w:pPr>
              <w:pStyle w:val="NoSpacing"/>
              <w:rPr>
                <w:b/>
              </w:rPr>
            </w:pPr>
            <w:r w:rsidRPr="00DA56DF">
              <w:rPr>
                <w:b/>
              </w:rPr>
              <w:t>Monday- Friday, 20 Hours per week</w:t>
            </w:r>
          </w:p>
          <w:p w:rsidR="00DA56DF" w:rsidRPr="00DA56DF" w:rsidRDefault="00DA56DF" w:rsidP="00DA56DF">
            <w:pPr>
              <w:pStyle w:val="NoSpacing"/>
              <w:rPr>
                <w:b/>
              </w:rPr>
            </w:pPr>
            <w:r w:rsidRPr="00DA56DF">
              <w:rPr>
                <w:b/>
              </w:rPr>
              <w:t xml:space="preserve">1 Year Fixed Term Contract </w:t>
            </w:r>
          </w:p>
          <w:p w:rsidR="00DA56DF" w:rsidRPr="00DA56DF" w:rsidRDefault="00DA56DF" w:rsidP="00DA56DF">
            <w:pPr>
              <w:pStyle w:val="NoSpacing"/>
              <w:rPr>
                <w:b/>
              </w:rPr>
            </w:pPr>
            <w:r w:rsidRPr="00DA56DF">
              <w:rPr>
                <w:b/>
              </w:rPr>
              <w:t>52 weeks per year</w:t>
            </w:r>
          </w:p>
        </w:tc>
      </w:tr>
      <w:tr w:rsidR="00DA56DF" w:rsidRPr="00DA56DF" w:rsidTr="00DA56DF">
        <w:trPr>
          <w:cantSplit/>
          <w:trHeight w:val="292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DF" w:rsidRPr="00DA56DF" w:rsidRDefault="00DA56DF" w:rsidP="001B58F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DF" w:rsidRPr="00DA56DF" w:rsidRDefault="00DA56DF" w:rsidP="00DA56DF">
            <w:pPr>
              <w:pStyle w:val="NoSpacing"/>
              <w:rPr>
                <w:b/>
              </w:rPr>
            </w:pPr>
            <w:r w:rsidRPr="00DA56DF">
              <w:rPr>
                <w:b/>
              </w:rPr>
              <w:t>Reports to: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DF" w:rsidRPr="00DA56DF" w:rsidRDefault="00DA56DF" w:rsidP="00DA56DF">
            <w:pPr>
              <w:pStyle w:val="NoSpacing"/>
              <w:rPr>
                <w:b/>
              </w:rPr>
            </w:pPr>
            <w:r w:rsidRPr="00DA56DF">
              <w:rPr>
                <w:b/>
              </w:rPr>
              <w:t>IT Network Manager</w:t>
            </w:r>
          </w:p>
        </w:tc>
      </w:tr>
    </w:tbl>
    <w:p w:rsidR="00157AAD" w:rsidRPr="00457D3C" w:rsidRDefault="00157AAD" w:rsidP="007369C3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C022A0" w:rsidRPr="00457D3C" w:rsidRDefault="00157AAD" w:rsidP="004A7E45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457D3C">
        <w:rPr>
          <w:rFonts w:ascii="Calibri" w:hAnsi="Calibri" w:cs="Calibri"/>
          <w:b/>
          <w:sz w:val="20"/>
          <w:szCs w:val="20"/>
        </w:rPr>
        <w:t xml:space="preserve"> </w:t>
      </w:r>
    </w:p>
    <w:p w:rsidR="00457D3C" w:rsidRDefault="00F14FF8" w:rsidP="00457D3C">
      <w:pPr>
        <w:spacing w:after="150" w:line="300" w:lineRule="atLeast"/>
        <w:jc w:val="both"/>
        <w:rPr>
          <w:rFonts w:eastAsia="Times New Roman" w:cs="Times New Roman"/>
          <w:sz w:val="20"/>
          <w:szCs w:val="20"/>
          <w:lang w:val="en" w:eastAsia="en-GB"/>
        </w:rPr>
      </w:pPr>
      <w:r w:rsidRPr="00457D3C">
        <w:rPr>
          <w:rFonts w:eastAsia="Times New Roman" w:cs="Times New Roman"/>
          <w:sz w:val="20"/>
          <w:szCs w:val="20"/>
          <w:lang w:val="en" w:eastAsia="en-GB"/>
        </w:rPr>
        <w:t>We are looking to appoint a knowledgeab</w:t>
      </w:r>
      <w:r w:rsidR="00F443D9" w:rsidRPr="00457D3C">
        <w:rPr>
          <w:rFonts w:eastAsia="Times New Roman" w:cs="Times New Roman"/>
          <w:sz w:val="20"/>
          <w:szCs w:val="20"/>
          <w:lang w:val="en" w:eastAsia="en-GB"/>
        </w:rPr>
        <w:t xml:space="preserve">le, flexible and enthusiastic </w:t>
      </w:r>
      <w:r w:rsidR="006B31EF" w:rsidRPr="00457D3C">
        <w:rPr>
          <w:rFonts w:eastAsia="Times New Roman" w:cs="Times New Roman"/>
          <w:sz w:val="20"/>
          <w:szCs w:val="20"/>
          <w:lang w:val="en" w:eastAsia="en-GB"/>
        </w:rPr>
        <w:t>ICT</w:t>
      </w:r>
      <w:r w:rsidRPr="00457D3C">
        <w:rPr>
          <w:rFonts w:eastAsia="Times New Roman" w:cs="Times New Roman"/>
          <w:sz w:val="20"/>
          <w:szCs w:val="20"/>
          <w:lang w:val="en" w:eastAsia="en-GB"/>
        </w:rPr>
        <w:t xml:space="preserve"> Technician to work across the school, help</w:t>
      </w:r>
      <w:r w:rsidR="00F443D9" w:rsidRPr="00457D3C">
        <w:rPr>
          <w:rFonts w:eastAsia="Times New Roman" w:cs="Times New Roman"/>
          <w:sz w:val="20"/>
          <w:szCs w:val="20"/>
          <w:lang w:val="en" w:eastAsia="en-GB"/>
        </w:rPr>
        <w:t xml:space="preserve">ing to expand and enhance the </w:t>
      </w:r>
      <w:r w:rsidR="006B31EF" w:rsidRPr="00457D3C">
        <w:rPr>
          <w:rFonts w:eastAsia="Times New Roman" w:cs="Times New Roman"/>
          <w:sz w:val="20"/>
          <w:szCs w:val="20"/>
          <w:lang w:val="en" w:eastAsia="en-GB"/>
        </w:rPr>
        <w:t>ICT</w:t>
      </w:r>
      <w:r w:rsidRPr="00457D3C">
        <w:rPr>
          <w:rFonts w:eastAsia="Times New Roman" w:cs="Times New Roman"/>
          <w:sz w:val="20"/>
          <w:szCs w:val="20"/>
          <w:lang w:val="en" w:eastAsia="en-GB"/>
        </w:rPr>
        <w:t xml:space="preserve"> provision </w:t>
      </w:r>
      <w:r w:rsidR="006B31EF" w:rsidRPr="00457D3C">
        <w:rPr>
          <w:rFonts w:eastAsia="Times New Roman" w:cs="Times New Roman"/>
          <w:sz w:val="20"/>
          <w:szCs w:val="20"/>
          <w:lang w:val="en" w:eastAsia="en-GB"/>
        </w:rPr>
        <w:t>within</w:t>
      </w:r>
      <w:r w:rsidRPr="00457D3C">
        <w:rPr>
          <w:rFonts w:eastAsia="Times New Roman" w:cs="Times New Roman"/>
          <w:sz w:val="20"/>
          <w:szCs w:val="20"/>
          <w:lang w:val="en" w:eastAsia="en-GB"/>
        </w:rPr>
        <w:t xml:space="preserve"> the curriculum and admin networks. </w:t>
      </w:r>
      <w:r w:rsidR="00C36654" w:rsidRPr="00457D3C">
        <w:rPr>
          <w:rFonts w:eastAsia="Times New Roman" w:cs="Times New Roman"/>
          <w:sz w:val="20"/>
          <w:szCs w:val="20"/>
          <w:lang w:val="en" w:eastAsia="en-GB"/>
        </w:rPr>
        <w:t xml:space="preserve"> </w:t>
      </w:r>
      <w:r w:rsidRPr="00457D3C">
        <w:rPr>
          <w:rFonts w:eastAsia="Times New Roman" w:cs="Times New Roman"/>
          <w:sz w:val="20"/>
          <w:szCs w:val="20"/>
          <w:lang w:val="en" w:eastAsia="en-GB"/>
        </w:rPr>
        <w:t>Our ideal c</w:t>
      </w:r>
      <w:r w:rsidR="00F83B10" w:rsidRPr="00457D3C">
        <w:rPr>
          <w:rFonts w:eastAsia="Times New Roman" w:cs="Times New Roman"/>
          <w:sz w:val="20"/>
          <w:szCs w:val="20"/>
          <w:lang w:val="en" w:eastAsia="en-GB"/>
        </w:rPr>
        <w:t>andidate will have experience of</w:t>
      </w:r>
      <w:r w:rsidRPr="00457D3C">
        <w:rPr>
          <w:rFonts w:eastAsia="Times New Roman" w:cs="Times New Roman"/>
          <w:sz w:val="20"/>
          <w:szCs w:val="20"/>
          <w:lang w:val="en" w:eastAsia="en-GB"/>
        </w:rPr>
        <w:t xml:space="preserve"> working in an </w:t>
      </w:r>
      <w:r w:rsidR="006B31EF" w:rsidRPr="00457D3C">
        <w:rPr>
          <w:rFonts w:eastAsia="Times New Roman" w:cs="Times New Roman"/>
          <w:sz w:val="20"/>
          <w:szCs w:val="20"/>
          <w:lang w:val="en" w:eastAsia="en-GB"/>
        </w:rPr>
        <w:t>ICT</w:t>
      </w:r>
      <w:r w:rsidRPr="00457D3C">
        <w:rPr>
          <w:rFonts w:eastAsia="Times New Roman" w:cs="Times New Roman"/>
          <w:sz w:val="20"/>
          <w:szCs w:val="20"/>
          <w:lang w:val="en" w:eastAsia="en-GB"/>
        </w:rPr>
        <w:t xml:space="preserve"> Support role, have an interest in all aspects of </w:t>
      </w:r>
      <w:r w:rsidR="006B31EF" w:rsidRPr="00457D3C">
        <w:rPr>
          <w:rFonts w:eastAsia="Times New Roman" w:cs="Times New Roman"/>
          <w:sz w:val="20"/>
          <w:szCs w:val="20"/>
          <w:lang w:val="en" w:eastAsia="en-GB"/>
        </w:rPr>
        <w:t>ICT</w:t>
      </w:r>
      <w:r w:rsidRPr="00457D3C">
        <w:rPr>
          <w:rFonts w:eastAsia="Times New Roman" w:cs="Times New Roman"/>
          <w:sz w:val="20"/>
          <w:szCs w:val="20"/>
          <w:lang w:val="en" w:eastAsia="en-GB"/>
        </w:rPr>
        <w:t xml:space="preserve"> and enjoy working </w:t>
      </w:r>
      <w:r w:rsidR="00E31178" w:rsidRPr="00457D3C">
        <w:rPr>
          <w:rFonts w:eastAsia="Times New Roman" w:cs="Times New Roman"/>
          <w:sz w:val="20"/>
          <w:szCs w:val="20"/>
          <w:lang w:val="en" w:eastAsia="en-GB"/>
        </w:rPr>
        <w:t>i</w:t>
      </w:r>
      <w:r w:rsidRPr="00457D3C">
        <w:rPr>
          <w:rFonts w:eastAsia="Times New Roman" w:cs="Times New Roman"/>
          <w:sz w:val="20"/>
          <w:szCs w:val="20"/>
          <w:lang w:val="en" w:eastAsia="en-GB"/>
        </w:rPr>
        <w:t>n</w:t>
      </w:r>
      <w:r w:rsidR="00E31178" w:rsidRPr="00457D3C">
        <w:rPr>
          <w:rFonts w:eastAsia="Times New Roman" w:cs="Times New Roman"/>
          <w:sz w:val="20"/>
          <w:szCs w:val="20"/>
          <w:lang w:val="en" w:eastAsia="en-GB"/>
        </w:rPr>
        <w:t xml:space="preserve"> a school environment</w:t>
      </w:r>
      <w:r w:rsidRPr="00457D3C">
        <w:rPr>
          <w:rFonts w:eastAsia="Times New Roman" w:cs="Times New Roman"/>
          <w:sz w:val="20"/>
          <w:szCs w:val="20"/>
          <w:lang w:val="en" w:eastAsia="en-GB"/>
        </w:rPr>
        <w:t>.</w:t>
      </w:r>
    </w:p>
    <w:p w:rsidR="00F14FF8" w:rsidRPr="00457D3C" w:rsidRDefault="004A7E45" w:rsidP="00457D3C">
      <w:pPr>
        <w:spacing w:after="150" w:line="300" w:lineRule="atLeast"/>
        <w:jc w:val="both"/>
        <w:rPr>
          <w:rFonts w:eastAsia="Times New Roman" w:cs="Times New Roman"/>
          <w:sz w:val="20"/>
          <w:szCs w:val="20"/>
          <w:lang w:val="en" w:eastAsia="en-GB"/>
        </w:rPr>
      </w:pPr>
      <w:r w:rsidRPr="00457D3C">
        <w:rPr>
          <w:rFonts w:eastAsia="Times New Roman" w:cs="Times New Roman"/>
          <w:b/>
          <w:sz w:val="20"/>
          <w:szCs w:val="20"/>
          <w:lang w:val="en" w:eastAsia="en-GB"/>
        </w:rPr>
        <w:t>Purpose of the role</w:t>
      </w:r>
      <w:r w:rsidR="00F14FF8" w:rsidRPr="00457D3C">
        <w:rPr>
          <w:rFonts w:eastAsia="Times New Roman" w:cs="Times New Roman"/>
          <w:b/>
          <w:sz w:val="20"/>
          <w:szCs w:val="20"/>
          <w:lang w:val="en" w:eastAsia="en-GB"/>
        </w:rPr>
        <w:t>:</w:t>
      </w:r>
    </w:p>
    <w:p w:rsidR="00457D3C" w:rsidRPr="00457D3C" w:rsidRDefault="00457D3C" w:rsidP="00457D3C">
      <w:pPr>
        <w:pStyle w:val="Default"/>
        <w:rPr>
          <w:rFonts w:ascii="Calibri" w:hAnsi="Calibri"/>
          <w:sz w:val="20"/>
          <w:szCs w:val="20"/>
        </w:rPr>
      </w:pPr>
      <w:r w:rsidRPr="00457D3C">
        <w:rPr>
          <w:rFonts w:ascii="Calibri" w:hAnsi="Calibri"/>
          <w:sz w:val="20"/>
          <w:szCs w:val="20"/>
        </w:rPr>
        <w:t>The main purpose of the job is to provide IT support to staff and students. The main duties for this post include:</w:t>
      </w:r>
    </w:p>
    <w:p w:rsidR="00457D3C" w:rsidRPr="00457D3C" w:rsidRDefault="00457D3C" w:rsidP="00457D3C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ascii="Calibri" w:hAnsi="Calibri"/>
          <w:sz w:val="20"/>
          <w:szCs w:val="20"/>
          <w:lang w:val="en" w:eastAsia="en-GB"/>
        </w:rPr>
      </w:pPr>
      <w:r w:rsidRPr="00457D3C">
        <w:rPr>
          <w:rFonts w:ascii="Calibri" w:hAnsi="Calibri"/>
          <w:sz w:val="20"/>
          <w:szCs w:val="20"/>
          <w:lang w:val="en" w:eastAsia="en-GB"/>
        </w:rPr>
        <w:t>Providing desktop support to students and staff in a networked Windows 7, 8.1, 10 &amp; Apple environment.</w:t>
      </w:r>
    </w:p>
    <w:p w:rsidR="00457D3C" w:rsidRPr="00457D3C" w:rsidRDefault="00457D3C" w:rsidP="00457D3C">
      <w:pPr>
        <w:numPr>
          <w:ilvl w:val="0"/>
          <w:numId w:val="7"/>
        </w:numPr>
        <w:spacing w:before="100" w:beforeAutospacing="1" w:after="0" w:line="240" w:lineRule="auto"/>
        <w:rPr>
          <w:rFonts w:ascii="Calibri" w:hAnsi="Calibri"/>
          <w:sz w:val="20"/>
          <w:szCs w:val="20"/>
          <w:lang w:val="en" w:eastAsia="en-GB"/>
        </w:rPr>
      </w:pPr>
      <w:r w:rsidRPr="00457D3C">
        <w:rPr>
          <w:rFonts w:ascii="Calibri" w:hAnsi="Calibri"/>
          <w:sz w:val="20"/>
          <w:szCs w:val="20"/>
          <w:lang w:val="en" w:eastAsia="en-GB"/>
        </w:rPr>
        <w:t>Installation of software (local and networked) and hardware such as PCs, laptops, printers, audio visual equipment etc.</w:t>
      </w:r>
    </w:p>
    <w:p w:rsidR="00457D3C" w:rsidRPr="00457D3C" w:rsidRDefault="00457D3C" w:rsidP="00457D3C">
      <w:pPr>
        <w:numPr>
          <w:ilvl w:val="0"/>
          <w:numId w:val="7"/>
        </w:numPr>
        <w:spacing w:before="100" w:beforeAutospacing="1" w:after="0" w:line="240" w:lineRule="auto"/>
        <w:rPr>
          <w:rFonts w:ascii="Calibri" w:hAnsi="Calibri"/>
          <w:sz w:val="20"/>
          <w:szCs w:val="20"/>
          <w:lang w:val="en" w:eastAsia="en-GB"/>
        </w:rPr>
      </w:pPr>
      <w:r w:rsidRPr="00457D3C">
        <w:rPr>
          <w:rFonts w:ascii="Calibri" w:hAnsi="Calibri"/>
          <w:sz w:val="20"/>
          <w:szCs w:val="20"/>
          <w:lang w:val="en" w:eastAsia="en-GB"/>
        </w:rPr>
        <w:t>Identifying the cause of faults and undertaking basic repairs.</w:t>
      </w:r>
    </w:p>
    <w:p w:rsidR="00457D3C" w:rsidRPr="00457D3C" w:rsidRDefault="00457D3C" w:rsidP="00457D3C">
      <w:pPr>
        <w:numPr>
          <w:ilvl w:val="0"/>
          <w:numId w:val="7"/>
        </w:numPr>
        <w:spacing w:before="100" w:beforeAutospacing="1" w:after="0" w:line="240" w:lineRule="auto"/>
        <w:rPr>
          <w:rFonts w:ascii="Calibri" w:hAnsi="Calibri"/>
          <w:sz w:val="20"/>
          <w:szCs w:val="20"/>
          <w:lang w:val="en" w:eastAsia="en-GB"/>
        </w:rPr>
      </w:pPr>
      <w:r w:rsidRPr="00457D3C">
        <w:rPr>
          <w:rFonts w:ascii="Calibri" w:hAnsi="Calibri"/>
          <w:sz w:val="20"/>
          <w:szCs w:val="20"/>
          <w:lang w:val="en" w:eastAsia="en-GB"/>
        </w:rPr>
        <w:t>User administration in Active Directory and other subscribed systems.</w:t>
      </w:r>
    </w:p>
    <w:p w:rsidR="00457D3C" w:rsidRPr="00457D3C" w:rsidRDefault="00457D3C" w:rsidP="00457D3C">
      <w:pPr>
        <w:numPr>
          <w:ilvl w:val="0"/>
          <w:numId w:val="7"/>
        </w:numPr>
        <w:spacing w:before="100" w:beforeAutospacing="1" w:after="0" w:line="240" w:lineRule="auto"/>
        <w:rPr>
          <w:rFonts w:ascii="Calibri" w:hAnsi="Calibri"/>
          <w:sz w:val="20"/>
          <w:szCs w:val="20"/>
          <w:lang w:val="en" w:eastAsia="en-GB"/>
        </w:rPr>
      </w:pPr>
      <w:r w:rsidRPr="00457D3C">
        <w:rPr>
          <w:rFonts w:ascii="Calibri" w:hAnsi="Calibri"/>
          <w:sz w:val="20"/>
          <w:szCs w:val="20"/>
          <w:lang w:val="en" w:eastAsia="en-GB"/>
        </w:rPr>
        <w:t>Supporting other networked systems such as the VOIP phone and catering systems.</w:t>
      </w:r>
    </w:p>
    <w:p w:rsidR="00457D3C" w:rsidRPr="00457D3C" w:rsidRDefault="00457D3C" w:rsidP="00457D3C">
      <w:pPr>
        <w:numPr>
          <w:ilvl w:val="0"/>
          <w:numId w:val="7"/>
        </w:numPr>
        <w:spacing w:before="100" w:beforeAutospacing="1" w:after="0" w:line="240" w:lineRule="auto"/>
        <w:rPr>
          <w:rFonts w:ascii="Calibri" w:hAnsi="Calibri"/>
          <w:sz w:val="20"/>
          <w:szCs w:val="20"/>
          <w:lang w:val="en" w:eastAsia="en-GB"/>
        </w:rPr>
      </w:pPr>
      <w:r w:rsidRPr="00457D3C">
        <w:rPr>
          <w:rFonts w:ascii="Calibri" w:hAnsi="Calibri"/>
          <w:sz w:val="20"/>
          <w:szCs w:val="20"/>
          <w:lang w:val="en" w:eastAsia="en-GB"/>
        </w:rPr>
        <w:t>Troubleshooting wired and wireless network issues.</w:t>
      </w:r>
    </w:p>
    <w:p w:rsidR="00457D3C" w:rsidRPr="00457D3C" w:rsidRDefault="00457D3C" w:rsidP="0098444E">
      <w:pPr>
        <w:numPr>
          <w:ilvl w:val="0"/>
          <w:numId w:val="7"/>
        </w:numPr>
        <w:spacing w:before="100" w:beforeAutospacing="1" w:after="0" w:line="240" w:lineRule="auto"/>
        <w:rPr>
          <w:rFonts w:ascii="Calibri" w:hAnsi="Calibri"/>
          <w:sz w:val="20"/>
          <w:szCs w:val="20"/>
          <w:lang w:val="en" w:eastAsia="en-GB"/>
        </w:rPr>
      </w:pPr>
      <w:r w:rsidRPr="00457D3C">
        <w:rPr>
          <w:rFonts w:ascii="Calibri" w:hAnsi="Calibri"/>
          <w:sz w:val="20"/>
          <w:szCs w:val="20"/>
          <w:lang w:val="en" w:eastAsia="en-GB"/>
        </w:rPr>
        <w:t xml:space="preserve">Supporting school assemblies and other presentations with any audio visual requirements </w:t>
      </w:r>
    </w:p>
    <w:p w:rsidR="00457D3C" w:rsidRPr="00457D3C" w:rsidRDefault="00457D3C" w:rsidP="00457D3C">
      <w:pPr>
        <w:numPr>
          <w:ilvl w:val="0"/>
          <w:numId w:val="7"/>
        </w:numPr>
        <w:spacing w:before="100" w:beforeAutospacing="1" w:after="0" w:line="240" w:lineRule="auto"/>
        <w:rPr>
          <w:rFonts w:ascii="Calibri" w:hAnsi="Calibri"/>
          <w:sz w:val="20"/>
          <w:szCs w:val="20"/>
          <w:lang w:val="en" w:eastAsia="en-GB"/>
        </w:rPr>
      </w:pPr>
      <w:r w:rsidRPr="00457D3C">
        <w:rPr>
          <w:rFonts w:ascii="Calibri" w:hAnsi="Calibri"/>
          <w:sz w:val="20"/>
          <w:szCs w:val="20"/>
          <w:lang w:val="en" w:eastAsia="en-GB"/>
        </w:rPr>
        <w:t>Keeping the inventory of hardware, software and computer supplies up to date.</w:t>
      </w:r>
    </w:p>
    <w:p w:rsidR="00457D3C" w:rsidRPr="00457D3C" w:rsidRDefault="00457D3C" w:rsidP="00457D3C">
      <w:pPr>
        <w:numPr>
          <w:ilvl w:val="0"/>
          <w:numId w:val="7"/>
        </w:numPr>
        <w:spacing w:before="100" w:beforeAutospacing="1" w:after="0" w:line="240" w:lineRule="auto"/>
        <w:rPr>
          <w:rFonts w:ascii="Calibri" w:hAnsi="Calibri"/>
          <w:sz w:val="20"/>
          <w:szCs w:val="20"/>
          <w:lang w:val="en" w:eastAsia="en-GB"/>
        </w:rPr>
      </w:pPr>
      <w:r w:rsidRPr="00457D3C">
        <w:rPr>
          <w:rFonts w:ascii="Calibri" w:hAnsi="Calibri"/>
          <w:sz w:val="20"/>
          <w:szCs w:val="20"/>
          <w:lang w:val="en" w:eastAsia="en-GB"/>
        </w:rPr>
        <w:t>Installing print related toner and other consumables.</w:t>
      </w:r>
    </w:p>
    <w:p w:rsidR="00457D3C" w:rsidRPr="00457D3C" w:rsidRDefault="00457D3C" w:rsidP="00457D3C">
      <w:pPr>
        <w:numPr>
          <w:ilvl w:val="0"/>
          <w:numId w:val="7"/>
        </w:numPr>
        <w:spacing w:before="100" w:beforeAutospacing="1" w:after="0" w:line="240" w:lineRule="auto"/>
        <w:rPr>
          <w:rFonts w:ascii="Calibri" w:hAnsi="Calibri"/>
          <w:sz w:val="20"/>
          <w:szCs w:val="20"/>
          <w:lang w:val="en" w:eastAsia="en-GB"/>
        </w:rPr>
      </w:pPr>
      <w:r w:rsidRPr="00457D3C">
        <w:rPr>
          <w:rFonts w:ascii="Calibri" w:hAnsi="Calibri"/>
          <w:sz w:val="20"/>
          <w:szCs w:val="20"/>
          <w:lang w:val="en" w:eastAsia="en-GB"/>
        </w:rPr>
        <w:t>Maintaining stock levels of consumables, and re-ordering as required.</w:t>
      </w:r>
    </w:p>
    <w:p w:rsidR="00457D3C" w:rsidRPr="00457D3C" w:rsidRDefault="00457D3C" w:rsidP="00457D3C">
      <w:pPr>
        <w:numPr>
          <w:ilvl w:val="0"/>
          <w:numId w:val="7"/>
        </w:numPr>
        <w:spacing w:before="100" w:beforeAutospacing="1" w:after="0" w:line="240" w:lineRule="auto"/>
        <w:rPr>
          <w:rFonts w:ascii="Calibri" w:hAnsi="Calibri"/>
          <w:sz w:val="20"/>
          <w:szCs w:val="20"/>
          <w:lang w:val="en" w:eastAsia="en-GB"/>
        </w:rPr>
      </w:pPr>
      <w:r w:rsidRPr="00457D3C">
        <w:rPr>
          <w:rFonts w:ascii="Calibri" w:hAnsi="Calibri"/>
          <w:sz w:val="20"/>
          <w:szCs w:val="20"/>
          <w:lang w:val="en" w:eastAsia="en-GB"/>
        </w:rPr>
        <w:t>Liaising with vendors for warranty and other repairs.</w:t>
      </w:r>
    </w:p>
    <w:p w:rsidR="00457D3C" w:rsidRPr="00457D3C" w:rsidRDefault="00457D3C" w:rsidP="00457D3C">
      <w:pPr>
        <w:numPr>
          <w:ilvl w:val="0"/>
          <w:numId w:val="7"/>
        </w:numPr>
        <w:spacing w:before="100" w:beforeAutospacing="1" w:after="0" w:line="240" w:lineRule="auto"/>
        <w:rPr>
          <w:rFonts w:ascii="Calibri" w:hAnsi="Calibri"/>
          <w:sz w:val="20"/>
          <w:szCs w:val="20"/>
          <w:lang w:val="en" w:eastAsia="en-GB"/>
        </w:rPr>
      </w:pPr>
      <w:r w:rsidRPr="00457D3C">
        <w:rPr>
          <w:rFonts w:ascii="Calibri" w:hAnsi="Calibri"/>
          <w:sz w:val="20"/>
          <w:szCs w:val="20"/>
          <w:lang w:val="en" w:eastAsia="en-GB"/>
        </w:rPr>
        <w:t>Other IT support related requests.</w:t>
      </w:r>
    </w:p>
    <w:p w:rsidR="00845706" w:rsidRPr="00457D3C" w:rsidRDefault="00845706" w:rsidP="0061707B">
      <w:pPr>
        <w:pStyle w:val="NoSpacing"/>
        <w:ind w:left="720"/>
        <w:rPr>
          <w:sz w:val="20"/>
          <w:szCs w:val="20"/>
        </w:rPr>
      </w:pPr>
    </w:p>
    <w:p w:rsidR="00C4790F" w:rsidRPr="00457D3C" w:rsidRDefault="00C4790F" w:rsidP="00C4790F">
      <w:pPr>
        <w:spacing w:after="0" w:line="240" w:lineRule="auto"/>
        <w:jc w:val="both"/>
        <w:rPr>
          <w:i/>
          <w:iCs/>
          <w:sz w:val="20"/>
          <w:szCs w:val="20"/>
          <w:lang w:eastAsia="en-GB"/>
        </w:rPr>
      </w:pPr>
      <w:r w:rsidRPr="00457D3C">
        <w:rPr>
          <w:rFonts w:cs="Arial"/>
          <w:sz w:val="20"/>
          <w:szCs w:val="20"/>
        </w:rPr>
        <w:t>All new staff at Wh</w:t>
      </w:r>
      <w:r w:rsidR="006B31EF" w:rsidRPr="00457D3C">
        <w:rPr>
          <w:rFonts w:cs="Arial"/>
          <w:sz w:val="20"/>
          <w:szCs w:val="20"/>
        </w:rPr>
        <w:t>it</w:t>
      </w:r>
      <w:r w:rsidRPr="00457D3C">
        <w:rPr>
          <w:rFonts w:cs="Arial"/>
          <w:sz w:val="20"/>
          <w:szCs w:val="20"/>
        </w:rPr>
        <w:t>efield School benef</w:t>
      </w:r>
      <w:r w:rsidR="006B31EF" w:rsidRPr="00457D3C">
        <w:rPr>
          <w:rFonts w:cs="Arial"/>
          <w:sz w:val="20"/>
          <w:szCs w:val="20"/>
        </w:rPr>
        <w:t xml:space="preserve">it </w:t>
      </w:r>
      <w:r w:rsidRPr="00457D3C">
        <w:rPr>
          <w:rFonts w:cs="Arial"/>
          <w:sz w:val="20"/>
          <w:szCs w:val="20"/>
        </w:rPr>
        <w:t>from an excellent induction programme as well as access to our extensive training opportun</w:t>
      </w:r>
      <w:r w:rsidR="006B31EF" w:rsidRPr="00457D3C">
        <w:rPr>
          <w:rFonts w:cs="Arial"/>
          <w:sz w:val="20"/>
          <w:szCs w:val="20"/>
        </w:rPr>
        <w:t>it</w:t>
      </w:r>
      <w:r w:rsidRPr="00457D3C">
        <w:rPr>
          <w:rFonts w:cs="Arial"/>
          <w:sz w:val="20"/>
          <w:szCs w:val="20"/>
        </w:rPr>
        <w:t>ies. Other incentives in our warm and friendly working environment include access to a clear structure of promotion opportun</w:t>
      </w:r>
      <w:r w:rsidR="006B31EF" w:rsidRPr="00457D3C">
        <w:rPr>
          <w:rFonts w:cs="Arial"/>
          <w:sz w:val="20"/>
          <w:szCs w:val="20"/>
        </w:rPr>
        <w:t>it</w:t>
      </w:r>
      <w:r w:rsidRPr="00457D3C">
        <w:rPr>
          <w:rFonts w:cs="Arial"/>
          <w:sz w:val="20"/>
          <w:szCs w:val="20"/>
        </w:rPr>
        <w:t>ies, free gym access and regular staff events arranged by our dedicated staff association team.</w:t>
      </w:r>
    </w:p>
    <w:p w:rsidR="00C4790F" w:rsidRPr="00457D3C" w:rsidRDefault="00C4790F" w:rsidP="006626E4">
      <w:pPr>
        <w:widowControl w:val="0"/>
        <w:spacing w:after="0"/>
        <w:rPr>
          <w:rFonts w:ascii="Calibri" w:hAnsi="Calibri"/>
          <w:sz w:val="20"/>
          <w:szCs w:val="20"/>
        </w:rPr>
      </w:pPr>
    </w:p>
    <w:p w:rsidR="005B5C88" w:rsidRPr="00457D3C" w:rsidRDefault="005B5C88" w:rsidP="005B5C88">
      <w:pPr>
        <w:widowControl w:val="0"/>
        <w:rPr>
          <w:rStyle w:val="Hyperlink"/>
          <w:rFonts w:ascii="Calibri" w:hAnsi="Calibri"/>
          <w:i/>
          <w:sz w:val="20"/>
          <w:szCs w:val="20"/>
        </w:rPr>
      </w:pPr>
      <w:r w:rsidRPr="00457D3C">
        <w:rPr>
          <w:rFonts w:ascii="Calibri" w:hAnsi="Calibri"/>
          <w:sz w:val="20"/>
          <w:szCs w:val="20"/>
        </w:rPr>
        <w:t>For further information including an application form and school prospectus please vis</w:t>
      </w:r>
      <w:r w:rsidR="006B31EF" w:rsidRPr="00457D3C">
        <w:rPr>
          <w:rFonts w:ascii="Calibri" w:hAnsi="Calibri"/>
          <w:sz w:val="20"/>
          <w:szCs w:val="20"/>
        </w:rPr>
        <w:t>it</w:t>
      </w:r>
      <w:r w:rsidRPr="00457D3C">
        <w:rPr>
          <w:rFonts w:ascii="Calibri" w:hAnsi="Calibri"/>
          <w:sz w:val="20"/>
          <w:szCs w:val="20"/>
        </w:rPr>
        <w:t xml:space="preserve"> the ‘vacancies’ section on our webs</w:t>
      </w:r>
      <w:r w:rsidR="006B31EF" w:rsidRPr="00457D3C">
        <w:rPr>
          <w:rFonts w:ascii="Calibri" w:hAnsi="Calibri"/>
          <w:sz w:val="20"/>
          <w:szCs w:val="20"/>
        </w:rPr>
        <w:t>ite</w:t>
      </w:r>
      <w:r w:rsidRPr="00457D3C">
        <w:rPr>
          <w:rFonts w:ascii="Calibri" w:hAnsi="Calibri"/>
          <w:sz w:val="20"/>
          <w:szCs w:val="20"/>
        </w:rPr>
        <w:t xml:space="preserve"> </w:t>
      </w:r>
      <w:hyperlink r:id="rId6" w:history="1">
        <w:r w:rsidRPr="00457D3C">
          <w:rPr>
            <w:rStyle w:val="Hyperlink"/>
            <w:rFonts w:ascii="Calibri" w:hAnsi="Calibri"/>
            <w:i/>
            <w:sz w:val="20"/>
            <w:szCs w:val="20"/>
          </w:rPr>
          <w:t>www.wh</w:t>
        </w:r>
        <w:r w:rsidR="006B31EF" w:rsidRPr="00457D3C">
          <w:rPr>
            <w:rStyle w:val="Hyperlink"/>
            <w:rFonts w:ascii="Calibri" w:hAnsi="Calibri"/>
            <w:i/>
            <w:sz w:val="20"/>
            <w:szCs w:val="20"/>
          </w:rPr>
          <w:t>it</w:t>
        </w:r>
        <w:r w:rsidRPr="00457D3C">
          <w:rPr>
            <w:rStyle w:val="Hyperlink"/>
            <w:rFonts w:ascii="Calibri" w:hAnsi="Calibri"/>
            <w:i/>
            <w:sz w:val="20"/>
            <w:szCs w:val="20"/>
          </w:rPr>
          <w:t>efield.barnet.sch.uk</w:t>
        </w:r>
      </w:hyperlink>
    </w:p>
    <w:p w:rsidR="0015264B" w:rsidRPr="00457D3C" w:rsidRDefault="005B5C88" w:rsidP="00C36654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7D3C">
        <w:rPr>
          <w:rFonts w:ascii="Calibri" w:hAnsi="Calibri" w:cs="Arial"/>
          <w:color w:val="2F2F2F"/>
          <w:sz w:val="20"/>
          <w:szCs w:val="20"/>
        </w:rPr>
        <w:t xml:space="preserve">If you have any further queries in relation to this vacancy please contact </w:t>
      </w:r>
      <w:r w:rsidR="00A71491" w:rsidRPr="00457D3C">
        <w:rPr>
          <w:rFonts w:ascii="Calibri" w:hAnsi="Calibri" w:cs="Arial"/>
          <w:color w:val="2F2F2F"/>
          <w:sz w:val="20"/>
          <w:szCs w:val="20"/>
        </w:rPr>
        <w:t xml:space="preserve">Christina </w:t>
      </w:r>
      <w:proofErr w:type="spellStart"/>
      <w:r w:rsidR="00A71491" w:rsidRPr="00457D3C">
        <w:rPr>
          <w:rFonts w:ascii="Calibri" w:hAnsi="Calibri" w:cs="Arial"/>
          <w:color w:val="2F2F2F"/>
          <w:sz w:val="20"/>
          <w:szCs w:val="20"/>
        </w:rPr>
        <w:t>McGhan</w:t>
      </w:r>
      <w:proofErr w:type="spellEnd"/>
      <w:r w:rsidR="00A71491" w:rsidRPr="00457D3C">
        <w:rPr>
          <w:rFonts w:ascii="Calibri" w:hAnsi="Calibri" w:cs="Arial"/>
          <w:color w:val="2F2F2F"/>
          <w:sz w:val="20"/>
          <w:szCs w:val="20"/>
        </w:rPr>
        <w:t xml:space="preserve"> </w:t>
      </w:r>
      <w:r w:rsidRPr="00457D3C">
        <w:rPr>
          <w:rFonts w:ascii="Calibri" w:hAnsi="Calibri" w:cs="Arial"/>
          <w:color w:val="2F2F2F"/>
          <w:sz w:val="20"/>
          <w:szCs w:val="20"/>
        </w:rPr>
        <w:t xml:space="preserve">Human Resources </w:t>
      </w:r>
      <w:r w:rsidR="00A71491" w:rsidRPr="00457D3C">
        <w:rPr>
          <w:rFonts w:ascii="Calibri" w:hAnsi="Calibri" w:cs="Arial"/>
          <w:color w:val="2F2F2F"/>
          <w:sz w:val="20"/>
          <w:szCs w:val="20"/>
        </w:rPr>
        <w:t xml:space="preserve">Officer </w:t>
      </w:r>
      <w:r w:rsidRPr="00457D3C">
        <w:rPr>
          <w:rFonts w:ascii="Calibri" w:hAnsi="Calibri" w:cs="Arial"/>
          <w:color w:val="2F2F2F"/>
          <w:sz w:val="20"/>
          <w:szCs w:val="20"/>
        </w:rPr>
        <w:t>on 020 8455 4114 ext</w:t>
      </w:r>
      <w:r w:rsidR="00C36654" w:rsidRPr="00457D3C">
        <w:rPr>
          <w:rFonts w:ascii="Calibri" w:hAnsi="Calibri" w:cs="Arial"/>
          <w:color w:val="2F2F2F"/>
          <w:sz w:val="20"/>
          <w:szCs w:val="20"/>
        </w:rPr>
        <w:t>.</w:t>
      </w:r>
      <w:r w:rsidRPr="00457D3C">
        <w:rPr>
          <w:rFonts w:ascii="Calibri" w:hAnsi="Calibri" w:cs="Arial"/>
          <w:color w:val="2F2F2F"/>
          <w:sz w:val="20"/>
          <w:szCs w:val="20"/>
        </w:rPr>
        <w:t xml:space="preserve"> 2</w:t>
      </w:r>
      <w:r w:rsidR="00C36654" w:rsidRPr="00457D3C">
        <w:rPr>
          <w:rFonts w:ascii="Calibri" w:hAnsi="Calibri" w:cs="Arial"/>
          <w:color w:val="2F2F2F"/>
          <w:sz w:val="20"/>
          <w:szCs w:val="20"/>
        </w:rPr>
        <w:t>06</w:t>
      </w:r>
      <w:r w:rsidRPr="00457D3C">
        <w:rPr>
          <w:rFonts w:ascii="Calibri" w:hAnsi="Calibri" w:cs="Arial"/>
          <w:color w:val="2F2F2F"/>
          <w:sz w:val="20"/>
          <w:szCs w:val="20"/>
        </w:rPr>
        <w:t xml:space="preserve">. </w:t>
      </w:r>
      <w:r w:rsidR="00C36654" w:rsidRPr="00457D3C">
        <w:rPr>
          <w:rFonts w:ascii="Calibri" w:hAnsi="Calibri" w:cs="Arial"/>
          <w:color w:val="2F2F2F"/>
          <w:sz w:val="20"/>
          <w:szCs w:val="20"/>
        </w:rPr>
        <w:t xml:space="preserve"> Please forward your </w:t>
      </w:r>
      <w:r w:rsidRPr="00457D3C">
        <w:rPr>
          <w:rFonts w:ascii="Calibri" w:hAnsi="Calibri" w:cs="Arial"/>
          <w:color w:val="2F2F2F"/>
          <w:sz w:val="20"/>
          <w:szCs w:val="20"/>
        </w:rPr>
        <w:t xml:space="preserve">completed application form by e-mail to </w:t>
      </w:r>
      <w:r w:rsidR="00A71491" w:rsidRPr="00457D3C">
        <w:rPr>
          <w:rFonts w:ascii="Calibri" w:hAnsi="Calibri" w:cs="Arial"/>
          <w:color w:val="2F2F2F"/>
          <w:sz w:val="20"/>
          <w:szCs w:val="20"/>
        </w:rPr>
        <w:t>CMg@wh</w:t>
      </w:r>
      <w:r w:rsidR="00E44A3A" w:rsidRPr="00457D3C">
        <w:rPr>
          <w:rFonts w:ascii="Calibri" w:hAnsi="Calibri" w:cs="Arial"/>
          <w:color w:val="2F2F2F"/>
          <w:sz w:val="20"/>
          <w:szCs w:val="20"/>
        </w:rPr>
        <w:t>it</w:t>
      </w:r>
      <w:r w:rsidR="00A71491" w:rsidRPr="00457D3C">
        <w:rPr>
          <w:rFonts w:ascii="Calibri" w:hAnsi="Calibri" w:cs="Arial"/>
          <w:color w:val="2F2F2F"/>
          <w:sz w:val="20"/>
          <w:szCs w:val="20"/>
        </w:rPr>
        <w:t>efield.barnet.sch.uk</w:t>
      </w:r>
      <w:bookmarkStart w:id="0" w:name="_GoBack"/>
      <w:bookmarkEnd w:id="0"/>
    </w:p>
    <w:p w:rsidR="00DA56DF" w:rsidRPr="00631E7B" w:rsidRDefault="00FD0678" w:rsidP="006626E4">
      <w:pPr>
        <w:widowControl w:val="0"/>
        <w:spacing w:after="0"/>
        <w:jc w:val="center"/>
        <w:rPr>
          <w:rFonts w:ascii="Calibri" w:hAnsi="Calibri"/>
          <w:sz w:val="20"/>
          <w:szCs w:val="20"/>
        </w:rPr>
      </w:pPr>
      <w:r w:rsidRPr="00631E7B">
        <w:rPr>
          <w:rFonts w:ascii="Calibri" w:hAnsi="Calibri"/>
          <w:sz w:val="20"/>
          <w:szCs w:val="20"/>
        </w:rPr>
        <w:t>Closing Date:</w:t>
      </w:r>
      <w:r w:rsidR="004910B5" w:rsidRPr="00631E7B">
        <w:rPr>
          <w:rFonts w:ascii="Calibri" w:hAnsi="Calibri"/>
          <w:sz w:val="20"/>
          <w:szCs w:val="20"/>
        </w:rPr>
        <w:t xml:space="preserve"> </w:t>
      </w:r>
      <w:r w:rsidR="008C0999" w:rsidRPr="00631E7B">
        <w:rPr>
          <w:rFonts w:ascii="Calibri" w:hAnsi="Calibri"/>
          <w:b/>
          <w:sz w:val="20"/>
          <w:szCs w:val="20"/>
          <w:u w:val="single"/>
        </w:rPr>
        <w:t>Monday 11</w:t>
      </w:r>
      <w:r w:rsidR="008C0999" w:rsidRPr="00631E7B">
        <w:rPr>
          <w:rFonts w:ascii="Calibri" w:hAnsi="Calibri"/>
          <w:b/>
          <w:sz w:val="20"/>
          <w:szCs w:val="20"/>
          <w:u w:val="single"/>
          <w:vertAlign w:val="superscript"/>
        </w:rPr>
        <w:t>th</w:t>
      </w:r>
      <w:r w:rsidR="008C0999" w:rsidRPr="00631E7B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B064B8" w:rsidRPr="00631E7B">
        <w:rPr>
          <w:rFonts w:ascii="Calibri" w:hAnsi="Calibri"/>
          <w:b/>
          <w:sz w:val="20"/>
          <w:szCs w:val="20"/>
          <w:u w:val="single"/>
        </w:rPr>
        <w:t>December- 12PM</w:t>
      </w:r>
    </w:p>
    <w:p w:rsidR="00E448FE" w:rsidRPr="00631E7B" w:rsidRDefault="00580410" w:rsidP="006626E4">
      <w:pPr>
        <w:widowControl w:val="0"/>
        <w:spacing w:after="0"/>
        <w:jc w:val="center"/>
        <w:rPr>
          <w:rFonts w:ascii="Calibri" w:hAnsi="Calibri"/>
          <w:b/>
          <w:sz w:val="20"/>
          <w:szCs w:val="20"/>
          <w:u w:val="single"/>
        </w:rPr>
      </w:pPr>
      <w:r w:rsidRPr="00631E7B">
        <w:rPr>
          <w:rFonts w:ascii="Calibri" w:hAnsi="Calibri"/>
          <w:sz w:val="20"/>
          <w:szCs w:val="20"/>
        </w:rPr>
        <w:t>Interview Date:</w:t>
      </w:r>
      <w:r w:rsidR="007A6F85" w:rsidRPr="00631E7B">
        <w:rPr>
          <w:rFonts w:ascii="Calibri" w:hAnsi="Calibri"/>
          <w:sz w:val="20"/>
          <w:szCs w:val="20"/>
        </w:rPr>
        <w:t xml:space="preserve"> </w:t>
      </w:r>
      <w:r w:rsidR="00B064B8" w:rsidRPr="00631E7B">
        <w:rPr>
          <w:rFonts w:ascii="Calibri" w:hAnsi="Calibri"/>
          <w:b/>
          <w:sz w:val="20"/>
          <w:szCs w:val="20"/>
          <w:u w:val="single"/>
        </w:rPr>
        <w:t>Thursday 14</w:t>
      </w:r>
      <w:r w:rsidR="00B064B8" w:rsidRPr="00631E7B">
        <w:rPr>
          <w:rFonts w:ascii="Calibri" w:hAnsi="Calibri"/>
          <w:b/>
          <w:sz w:val="20"/>
          <w:szCs w:val="20"/>
          <w:u w:val="single"/>
          <w:vertAlign w:val="superscript"/>
        </w:rPr>
        <w:t>th</w:t>
      </w:r>
      <w:r w:rsidR="00B064B8" w:rsidRPr="00631E7B">
        <w:rPr>
          <w:rFonts w:ascii="Calibri" w:hAnsi="Calibri"/>
          <w:b/>
          <w:sz w:val="20"/>
          <w:szCs w:val="20"/>
          <w:u w:val="single"/>
        </w:rPr>
        <w:t xml:space="preserve"> December </w:t>
      </w:r>
      <w:r w:rsidR="003316D4" w:rsidRPr="00631E7B">
        <w:rPr>
          <w:rFonts w:ascii="Calibri" w:hAnsi="Calibri"/>
          <w:b/>
          <w:sz w:val="20"/>
          <w:szCs w:val="20"/>
          <w:u w:val="single"/>
        </w:rPr>
        <w:t>2017</w:t>
      </w:r>
    </w:p>
    <w:p w:rsidR="006776D5" w:rsidRPr="00631E7B" w:rsidRDefault="006776D5" w:rsidP="006626E4">
      <w:pPr>
        <w:widowControl w:val="0"/>
        <w:spacing w:after="0"/>
        <w:jc w:val="center"/>
        <w:rPr>
          <w:rFonts w:ascii="Calibri" w:hAnsi="Calibri"/>
          <w:sz w:val="20"/>
          <w:szCs w:val="20"/>
        </w:rPr>
      </w:pPr>
      <w:r w:rsidRPr="00631E7B">
        <w:rPr>
          <w:rFonts w:cstheme="minorHAnsi"/>
          <w:sz w:val="20"/>
          <w:szCs w:val="20"/>
          <w:shd w:val="clear" w:color="auto" w:fill="FFFFFF"/>
        </w:rPr>
        <w:t>Due to the high volume of applicants only successful candidates will be contacted. If you have not been contacted within 5 working days consider your application unsuccessful</w:t>
      </w:r>
      <w:r w:rsidRPr="00631E7B">
        <w:rPr>
          <w:rFonts w:ascii="Helvetica" w:hAnsi="Helvetica" w:cs="Helvetica"/>
          <w:sz w:val="23"/>
          <w:szCs w:val="23"/>
          <w:shd w:val="clear" w:color="auto" w:fill="FFFFFF"/>
        </w:rPr>
        <w:t>.</w:t>
      </w:r>
    </w:p>
    <w:p w:rsidR="00FD0678" w:rsidRPr="00631E7B" w:rsidRDefault="00FD0678" w:rsidP="00FD0678">
      <w:pPr>
        <w:widowControl w:val="0"/>
        <w:spacing w:before="20" w:after="20"/>
        <w:ind w:left="360"/>
        <w:jc w:val="center"/>
        <w:rPr>
          <w:rFonts w:cs="Arial"/>
          <w:sz w:val="20"/>
          <w:szCs w:val="20"/>
        </w:rPr>
      </w:pPr>
      <w:r w:rsidRPr="00631E7B">
        <w:rPr>
          <w:rFonts w:cstheme="minorHAnsi"/>
          <w:i/>
          <w:iCs/>
          <w:sz w:val="20"/>
          <w:szCs w:val="20"/>
          <w:lang w:val="en-US"/>
        </w:rPr>
        <w:t>Wh</w:t>
      </w:r>
      <w:r w:rsidR="006B31EF" w:rsidRPr="00631E7B">
        <w:rPr>
          <w:rFonts w:cstheme="minorHAnsi"/>
          <w:i/>
          <w:iCs/>
          <w:sz w:val="20"/>
          <w:szCs w:val="20"/>
          <w:lang w:val="en-US"/>
        </w:rPr>
        <w:t>it</w:t>
      </w:r>
      <w:r w:rsidRPr="00631E7B">
        <w:rPr>
          <w:rFonts w:cstheme="minorHAnsi"/>
          <w:i/>
          <w:iCs/>
          <w:sz w:val="20"/>
          <w:szCs w:val="20"/>
          <w:lang w:val="en-US"/>
        </w:rPr>
        <w:t>efield School is comm</w:t>
      </w:r>
      <w:r w:rsidR="006B31EF" w:rsidRPr="00631E7B">
        <w:rPr>
          <w:rFonts w:cstheme="minorHAnsi"/>
          <w:i/>
          <w:iCs/>
          <w:sz w:val="20"/>
          <w:szCs w:val="20"/>
          <w:lang w:val="en-US"/>
        </w:rPr>
        <w:t>it</w:t>
      </w:r>
      <w:r w:rsidRPr="00631E7B">
        <w:rPr>
          <w:rFonts w:cstheme="minorHAnsi"/>
          <w:i/>
          <w:iCs/>
          <w:sz w:val="20"/>
          <w:szCs w:val="20"/>
          <w:lang w:val="en-US"/>
        </w:rPr>
        <w:t xml:space="preserve">ted to safeguarding and promoting the welfare of children. </w:t>
      </w:r>
      <w:r w:rsidRPr="00631E7B">
        <w:rPr>
          <w:rFonts w:cs="Arial"/>
          <w:i/>
          <w:sz w:val="20"/>
          <w:szCs w:val="20"/>
        </w:rPr>
        <w:t>The successful candidate will be required to complete an enhanced DBS check in line w</w:t>
      </w:r>
      <w:r w:rsidR="006B31EF" w:rsidRPr="00631E7B">
        <w:rPr>
          <w:rFonts w:cs="Arial"/>
          <w:i/>
          <w:sz w:val="20"/>
          <w:szCs w:val="20"/>
        </w:rPr>
        <w:t>it</w:t>
      </w:r>
      <w:r w:rsidRPr="00631E7B">
        <w:rPr>
          <w:rFonts w:cs="Arial"/>
          <w:i/>
          <w:sz w:val="20"/>
          <w:szCs w:val="20"/>
        </w:rPr>
        <w:t>h Section 115 of the Police Act 1997</w:t>
      </w:r>
      <w:r w:rsidRPr="00631E7B">
        <w:rPr>
          <w:rFonts w:cs="Arial"/>
          <w:sz w:val="20"/>
          <w:szCs w:val="20"/>
        </w:rPr>
        <w:t>.</w:t>
      </w:r>
    </w:p>
    <w:p w:rsidR="00C36654" w:rsidRPr="00631E7B" w:rsidRDefault="00C36654" w:rsidP="00FD0678">
      <w:pPr>
        <w:widowControl w:val="0"/>
        <w:spacing w:before="20" w:after="20"/>
        <w:ind w:left="360"/>
        <w:jc w:val="center"/>
        <w:rPr>
          <w:rFonts w:cs="Arial"/>
          <w:i/>
          <w:sz w:val="20"/>
          <w:szCs w:val="20"/>
        </w:rPr>
      </w:pPr>
    </w:p>
    <w:p w:rsidR="00FD0678" w:rsidRPr="00631E7B" w:rsidRDefault="00FD0678" w:rsidP="00FD0678">
      <w:pPr>
        <w:widowControl w:val="0"/>
        <w:jc w:val="center"/>
        <w:rPr>
          <w:rFonts w:cs="Calibri"/>
          <w:sz w:val="20"/>
          <w:szCs w:val="20"/>
        </w:rPr>
      </w:pPr>
      <w:r w:rsidRPr="00631E7B">
        <w:rPr>
          <w:rFonts w:cs="Calibri"/>
          <w:sz w:val="20"/>
          <w:szCs w:val="20"/>
        </w:rPr>
        <w:t xml:space="preserve">If you have not heard from us </w:t>
      </w:r>
      <w:r w:rsidR="006B31EF" w:rsidRPr="00631E7B">
        <w:rPr>
          <w:rFonts w:cs="Calibri"/>
          <w:sz w:val="20"/>
          <w:szCs w:val="20"/>
        </w:rPr>
        <w:t>within</w:t>
      </w:r>
      <w:r w:rsidRPr="00631E7B">
        <w:rPr>
          <w:rFonts w:cs="Calibri"/>
          <w:sz w:val="20"/>
          <w:szCs w:val="20"/>
        </w:rPr>
        <w:t xml:space="preserve"> two weeks of the closing date, please assume you have been unsuccessful in your application on this occasion</w:t>
      </w:r>
      <w:r w:rsidR="00C36654" w:rsidRPr="00631E7B">
        <w:rPr>
          <w:rFonts w:cs="Calibri"/>
          <w:sz w:val="20"/>
          <w:szCs w:val="20"/>
        </w:rPr>
        <w:t>.</w:t>
      </w:r>
    </w:p>
    <w:sectPr w:rsidR="00FD0678" w:rsidRPr="00631E7B" w:rsidSect="0061707B">
      <w:pgSz w:w="11906" w:h="16838"/>
      <w:pgMar w:top="851" w:right="1418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0B6"/>
    <w:multiLevelType w:val="multilevel"/>
    <w:tmpl w:val="78B2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63938"/>
    <w:multiLevelType w:val="hybridMultilevel"/>
    <w:tmpl w:val="A75ABC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95BFC"/>
    <w:multiLevelType w:val="hybridMultilevel"/>
    <w:tmpl w:val="04489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E47C2"/>
    <w:multiLevelType w:val="hybridMultilevel"/>
    <w:tmpl w:val="DAE075BE"/>
    <w:lvl w:ilvl="0" w:tplc="72BC30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A5926"/>
    <w:multiLevelType w:val="hybridMultilevel"/>
    <w:tmpl w:val="86E0A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F4DA3"/>
    <w:multiLevelType w:val="multilevel"/>
    <w:tmpl w:val="3A82FD60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225D0"/>
    <w:multiLevelType w:val="hybridMultilevel"/>
    <w:tmpl w:val="ACCE0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E196D"/>
    <w:multiLevelType w:val="hybridMultilevel"/>
    <w:tmpl w:val="248A1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76"/>
    <w:rsid w:val="0002048C"/>
    <w:rsid w:val="000F0FE9"/>
    <w:rsid w:val="000F2D61"/>
    <w:rsid w:val="00121112"/>
    <w:rsid w:val="0015264B"/>
    <w:rsid w:val="00157AAD"/>
    <w:rsid w:val="001658C4"/>
    <w:rsid w:val="001C2E01"/>
    <w:rsid w:val="001E40D5"/>
    <w:rsid w:val="002054D3"/>
    <w:rsid w:val="00254A8A"/>
    <w:rsid w:val="00270B85"/>
    <w:rsid w:val="002746DC"/>
    <w:rsid w:val="00292D83"/>
    <w:rsid w:val="002B3405"/>
    <w:rsid w:val="002C0B08"/>
    <w:rsid w:val="002F6928"/>
    <w:rsid w:val="0032479B"/>
    <w:rsid w:val="003316D4"/>
    <w:rsid w:val="0033685A"/>
    <w:rsid w:val="003C6D72"/>
    <w:rsid w:val="003F1845"/>
    <w:rsid w:val="004534AC"/>
    <w:rsid w:val="0045401E"/>
    <w:rsid w:val="00457D3C"/>
    <w:rsid w:val="004910B5"/>
    <w:rsid w:val="004A7E45"/>
    <w:rsid w:val="004D6C72"/>
    <w:rsid w:val="004F7345"/>
    <w:rsid w:val="005454ED"/>
    <w:rsid w:val="0057524A"/>
    <w:rsid w:val="00580410"/>
    <w:rsid w:val="005B5C88"/>
    <w:rsid w:val="005E23D7"/>
    <w:rsid w:val="005F5586"/>
    <w:rsid w:val="00611591"/>
    <w:rsid w:val="0061707B"/>
    <w:rsid w:val="00623576"/>
    <w:rsid w:val="00624D8D"/>
    <w:rsid w:val="00631E7B"/>
    <w:rsid w:val="006626E4"/>
    <w:rsid w:val="00674F68"/>
    <w:rsid w:val="006776D5"/>
    <w:rsid w:val="006A034E"/>
    <w:rsid w:val="006B31EF"/>
    <w:rsid w:val="006E2269"/>
    <w:rsid w:val="007369C3"/>
    <w:rsid w:val="0075129F"/>
    <w:rsid w:val="007958E4"/>
    <w:rsid w:val="007A6F85"/>
    <w:rsid w:val="00845706"/>
    <w:rsid w:val="008B2AD2"/>
    <w:rsid w:val="008C0999"/>
    <w:rsid w:val="0090127D"/>
    <w:rsid w:val="0090467B"/>
    <w:rsid w:val="00947188"/>
    <w:rsid w:val="0098444E"/>
    <w:rsid w:val="00985093"/>
    <w:rsid w:val="009B32C9"/>
    <w:rsid w:val="00A2074D"/>
    <w:rsid w:val="00A71491"/>
    <w:rsid w:val="00AE4C02"/>
    <w:rsid w:val="00B064B8"/>
    <w:rsid w:val="00B96CB5"/>
    <w:rsid w:val="00C022A0"/>
    <w:rsid w:val="00C226B0"/>
    <w:rsid w:val="00C36654"/>
    <w:rsid w:val="00C40609"/>
    <w:rsid w:val="00C4790F"/>
    <w:rsid w:val="00CB7DD4"/>
    <w:rsid w:val="00D14531"/>
    <w:rsid w:val="00DA56DF"/>
    <w:rsid w:val="00DC0EBC"/>
    <w:rsid w:val="00E31178"/>
    <w:rsid w:val="00E448FE"/>
    <w:rsid w:val="00E44A3A"/>
    <w:rsid w:val="00E820B5"/>
    <w:rsid w:val="00EB2483"/>
    <w:rsid w:val="00F14FF8"/>
    <w:rsid w:val="00F26685"/>
    <w:rsid w:val="00F357BC"/>
    <w:rsid w:val="00F443D9"/>
    <w:rsid w:val="00F72AD7"/>
    <w:rsid w:val="00F72BCD"/>
    <w:rsid w:val="00F83B10"/>
    <w:rsid w:val="00F979B8"/>
    <w:rsid w:val="00FA4104"/>
    <w:rsid w:val="00FD0678"/>
    <w:rsid w:val="00F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67BAA9A-477E-492B-8687-9BFEAE26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23576"/>
    <w:rPr>
      <w:b/>
      <w:bCs/>
    </w:rPr>
  </w:style>
  <w:style w:type="paragraph" w:styleId="ListParagraph">
    <w:name w:val="List Paragraph"/>
    <w:basedOn w:val="Normal"/>
    <w:uiPriority w:val="34"/>
    <w:qFormat/>
    <w:rsid w:val="004534AC"/>
    <w:pPr>
      <w:ind w:left="720"/>
      <w:contextualSpacing/>
    </w:pPr>
  </w:style>
  <w:style w:type="character" w:styleId="Hyperlink">
    <w:name w:val="Hyperlink"/>
    <w:rsid w:val="00FD0678"/>
    <w:rPr>
      <w:color w:val="0066FF"/>
      <w:u w:val="single"/>
    </w:rPr>
  </w:style>
  <w:style w:type="paragraph" w:styleId="NoSpacing">
    <w:name w:val="No Spacing"/>
    <w:uiPriority w:val="1"/>
    <w:qFormat/>
    <w:rsid w:val="008457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1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31EF"/>
    <w:rPr>
      <w:color w:val="800080" w:themeColor="followedHyperlink"/>
      <w:u w:val="single"/>
    </w:rPr>
  </w:style>
  <w:style w:type="paragraph" w:customStyle="1" w:styleId="Default">
    <w:name w:val="Default"/>
    <w:rsid w:val="00457D3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394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itefield.barnet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Whitefield School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Nicole</dc:creator>
  <cp:lastModifiedBy>McGhan, Christina</cp:lastModifiedBy>
  <cp:revision>6</cp:revision>
  <cp:lastPrinted>2015-06-24T13:39:00Z</cp:lastPrinted>
  <dcterms:created xsi:type="dcterms:W3CDTF">2017-11-21T12:03:00Z</dcterms:created>
  <dcterms:modified xsi:type="dcterms:W3CDTF">2017-11-22T10:26:00Z</dcterms:modified>
</cp:coreProperties>
</file>