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DE0" w:rsidRPr="00CC7FA7" w:rsidRDefault="00790DE0" w:rsidP="00790DE0">
      <w:pPr>
        <w:pStyle w:val="BodyText"/>
        <w:jc w:val="center"/>
        <w:rPr>
          <w:rFonts w:ascii="Arial" w:hAnsi="Arial" w:cs="Arial"/>
          <w:b/>
          <w:szCs w:val="22"/>
        </w:rPr>
      </w:pPr>
      <w:bookmarkStart w:id="0" w:name="_GoBack"/>
      <w:bookmarkEnd w:id="0"/>
    </w:p>
    <w:p w:rsidR="00790DE0" w:rsidRPr="00CC7FA7" w:rsidRDefault="002044B7" w:rsidP="00790DE0">
      <w:pPr>
        <w:pStyle w:val="BodyText"/>
        <w:jc w:val="center"/>
        <w:rPr>
          <w:rFonts w:ascii="Arial" w:hAnsi="Arial" w:cs="Arial"/>
          <w:b/>
          <w:szCs w:val="22"/>
        </w:rPr>
      </w:pPr>
      <w:r>
        <w:rPr>
          <w:rFonts w:ascii="Arial" w:hAnsi="Arial" w:cs="Arial"/>
          <w:b/>
          <w:szCs w:val="22"/>
        </w:rPr>
        <w:t>“Each other and our Dreams” Our Academy motto</w:t>
      </w:r>
    </w:p>
    <w:p w:rsidR="00790DE0" w:rsidRPr="00CC7FA7" w:rsidRDefault="00790DE0" w:rsidP="00790DE0">
      <w:pPr>
        <w:pStyle w:val="BodyText"/>
        <w:jc w:val="center"/>
        <w:rPr>
          <w:rFonts w:ascii="Arial" w:hAnsi="Arial" w:cs="Arial"/>
          <w:b/>
          <w:szCs w:val="22"/>
        </w:rPr>
      </w:pPr>
    </w:p>
    <w:p w:rsidR="00790DE0" w:rsidRPr="00CC7FA7" w:rsidRDefault="00790DE0" w:rsidP="00790DE0">
      <w:pPr>
        <w:pStyle w:val="BodyText"/>
        <w:jc w:val="center"/>
        <w:rPr>
          <w:rFonts w:ascii="Arial" w:hAnsi="Arial" w:cs="Arial"/>
          <w:b/>
          <w:szCs w:val="22"/>
        </w:rPr>
      </w:pPr>
    </w:p>
    <w:p w:rsidR="00790DE0" w:rsidRPr="00CC7FA7" w:rsidRDefault="00790DE0" w:rsidP="00790DE0">
      <w:pPr>
        <w:pStyle w:val="BodySing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i/>
          <w:color w:val="auto"/>
          <w:sz w:val="22"/>
          <w:szCs w:val="22"/>
        </w:rPr>
      </w:pPr>
    </w:p>
    <w:p w:rsidR="00790DE0" w:rsidRPr="00CC7FA7" w:rsidRDefault="00790DE0" w:rsidP="00790DE0">
      <w:pPr>
        <w:pStyle w:val="BodyText"/>
        <w:jc w:val="left"/>
        <w:rPr>
          <w:rFonts w:ascii="Arial" w:hAnsi="Arial" w:cs="Arial"/>
          <w:szCs w:val="22"/>
        </w:rPr>
      </w:pPr>
      <w:r w:rsidRPr="00CC7FA7">
        <w:rPr>
          <w:rFonts w:ascii="Arial" w:hAnsi="Arial" w:cs="Arial"/>
          <w:szCs w:val="22"/>
        </w:rPr>
        <w:t>Lord Lawson of Beamish Academy is</w:t>
      </w:r>
      <w:r w:rsidR="002044B7">
        <w:rPr>
          <w:rFonts w:ascii="Arial" w:hAnsi="Arial" w:cs="Arial"/>
          <w:szCs w:val="22"/>
        </w:rPr>
        <w:t xml:space="preserve"> oversubscribed, </w:t>
      </w:r>
      <w:r w:rsidRPr="00CC7FA7">
        <w:rPr>
          <w:rFonts w:ascii="Arial" w:hAnsi="Arial" w:cs="Arial"/>
          <w:szCs w:val="22"/>
        </w:rPr>
        <w:t>succe</w:t>
      </w:r>
      <w:r w:rsidR="002044B7">
        <w:rPr>
          <w:rFonts w:ascii="Arial" w:hAnsi="Arial" w:cs="Arial"/>
          <w:szCs w:val="22"/>
        </w:rPr>
        <w:t xml:space="preserve">ssful and </w:t>
      </w:r>
      <w:r w:rsidRPr="00CC7FA7">
        <w:rPr>
          <w:rFonts w:ascii="Arial" w:hAnsi="Arial" w:cs="Arial"/>
          <w:szCs w:val="22"/>
        </w:rPr>
        <w:t>well regarded by parents a</w:t>
      </w:r>
      <w:r w:rsidR="002044B7">
        <w:rPr>
          <w:rFonts w:ascii="Arial" w:hAnsi="Arial" w:cs="Arial"/>
          <w:szCs w:val="22"/>
        </w:rPr>
        <w:t xml:space="preserve">nd the community.  </w:t>
      </w:r>
      <w:r w:rsidRPr="00CC7FA7">
        <w:rPr>
          <w:rFonts w:ascii="Arial" w:hAnsi="Arial" w:cs="Arial"/>
          <w:szCs w:val="22"/>
        </w:rPr>
        <w:t xml:space="preserve">We have over </w:t>
      </w:r>
      <w:r w:rsidR="002F38A0" w:rsidRPr="00CC7FA7">
        <w:rPr>
          <w:rFonts w:ascii="Arial" w:hAnsi="Arial" w:cs="Arial"/>
          <w:szCs w:val="22"/>
        </w:rPr>
        <w:t>1,500</w:t>
      </w:r>
      <w:r w:rsidRPr="00CC7FA7">
        <w:rPr>
          <w:rFonts w:ascii="Arial" w:hAnsi="Arial" w:cs="Arial"/>
          <w:szCs w:val="22"/>
        </w:rPr>
        <w:t xml:space="preserve"> students currently on roll, aged 11-19, with over </w:t>
      </w:r>
      <w:r w:rsidR="002044B7">
        <w:rPr>
          <w:rFonts w:ascii="Arial" w:hAnsi="Arial" w:cs="Arial"/>
          <w:szCs w:val="22"/>
        </w:rPr>
        <w:t xml:space="preserve">two hundred </w:t>
      </w:r>
      <w:r w:rsidR="002F38A0" w:rsidRPr="00CC7FA7">
        <w:rPr>
          <w:rFonts w:ascii="Arial" w:hAnsi="Arial" w:cs="Arial"/>
          <w:szCs w:val="22"/>
        </w:rPr>
        <w:t>students</w:t>
      </w:r>
      <w:r w:rsidRPr="00CC7FA7">
        <w:rPr>
          <w:rFonts w:ascii="Arial" w:hAnsi="Arial" w:cs="Arial"/>
          <w:szCs w:val="22"/>
        </w:rPr>
        <w:t xml:space="preserve"> in the sixth form.   We received our Academy Order from the Secretary of State for Education in August 2011 and converted to an Academy on 1st March 2012.  We moved into brand new, custom designed and purpose built accommodation in September 2007.</w:t>
      </w:r>
      <w:r w:rsidR="002044B7">
        <w:rPr>
          <w:rFonts w:ascii="Arial" w:hAnsi="Arial" w:cs="Arial"/>
          <w:szCs w:val="22"/>
        </w:rPr>
        <w:t xml:space="preserve"> The building and environment are exceptionally well maintained and we have a new Independent Learning Centre for the exclusive use of sixth form students</w:t>
      </w:r>
    </w:p>
    <w:p w:rsidR="00790DE0" w:rsidRPr="00CC7FA7" w:rsidRDefault="00790DE0" w:rsidP="00790DE0">
      <w:pPr>
        <w:rPr>
          <w:rFonts w:cs="Arial"/>
          <w:sz w:val="22"/>
          <w:szCs w:val="22"/>
        </w:rPr>
      </w:pPr>
    </w:p>
    <w:p w:rsidR="00790DE0" w:rsidRPr="00CC7FA7" w:rsidRDefault="00502235" w:rsidP="00790DE0">
      <w:pPr>
        <w:pStyle w:val="BodyText"/>
        <w:jc w:val="left"/>
        <w:rPr>
          <w:rFonts w:ascii="Arial" w:hAnsi="Arial" w:cs="Arial"/>
          <w:szCs w:val="22"/>
        </w:rPr>
      </w:pPr>
      <w:r w:rsidRPr="00CC7FA7">
        <w:rPr>
          <w:rFonts w:ascii="Arial" w:hAnsi="Arial" w:cs="Arial"/>
          <w:szCs w:val="22"/>
        </w:rPr>
        <w:t>The academy’s</w:t>
      </w:r>
      <w:r w:rsidR="002044B7">
        <w:rPr>
          <w:rFonts w:ascii="Arial" w:hAnsi="Arial" w:cs="Arial"/>
          <w:szCs w:val="22"/>
        </w:rPr>
        <w:t xml:space="preserve"> most recent </w:t>
      </w:r>
      <w:proofErr w:type="spellStart"/>
      <w:r w:rsidR="002044B7">
        <w:rPr>
          <w:rFonts w:ascii="Arial" w:hAnsi="Arial" w:cs="Arial"/>
          <w:szCs w:val="22"/>
        </w:rPr>
        <w:t>Ofsted</w:t>
      </w:r>
      <w:proofErr w:type="spellEnd"/>
      <w:r w:rsidR="002044B7">
        <w:rPr>
          <w:rFonts w:ascii="Arial" w:hAnsi="Arial" w:cs="Arial"/>
          <w:szCs w:val="22"/>
        </w:rPr>
        <w:t xml:space="preserve"> report (Feb 2017</w:t>
      </w:r>
      <w:r w:rsidRPr="00CC7FA7">
        <w:rPr>
          <w:rFonts w:ascii="Arial" w:hAnsi="Arial" w:cs="Arial"/>
          <w:szCs w:val="22"/>
        </w:rPr>
        <w:t xml:space="preserve">) </w:t>
      </w:r>
      <w:r w:rsidR="002044B7">
        <w:rPr>
          <w:rFonts w:ascii="Arial" w:hAnsi="Arial" w:cs="Arial"/>
          <w:szCs w:val="22"/>
        </w:rPr>
        <w:t xml:space="preserve">stated that although the Academy requires improvement overall, sixth form provision is strong. A more recent report states that students are well behaved and move calmly around the site. </w:t>
      </w:r>
      <w:r w:rsidRPr="00CC7FA7">
        <w:rPr>
          <w:rFonts w:ascii="Arial" w:hAnsi="Arial" w:cs="Arial"/>
          <w:szCs w:val="22"/>
        </w:rPr>
        <w:t xml:space="preserve">The same report </w:t>
      </w:r>
      <w:r w:rsidR="002044B7">
        <w:rPr>
          <w:rFonts w:ascii="Arial" w:hAnsi="Arial" w:cs="Arial"/>
          <w:szCs w:val="22"/>
        </w:rPr>
        <w:t xml:space="preserve">recognizes </w:t>
      </w:r>
      <w:r w:rsidR="00D77108">
        <w:rPr>
          <w:rFonts w:ascii="Arial" w:hAnsi="Arial" w:cs="Arial"/>
          <w:szCs w:val="22"/>
        </w:rPr>
        <w:t>that the school has put in place initiatives which are beginning to lead to improvement. There is a comprehensive plan</w:t>
      </w:r>
      <w:r w:rsidR="00CA2313">
        <w:rPr>
          <w:rFonts w:ascii="Arial" w:hAnsi="Arial" w:cs="Arial"/>
          <w:szCs w:val="22"/>
        </w:rPr>
        <w:t xml:space="preserve"> in place which we are</w:t>
      </w:r>
      <w:r w:rsidR="00D77108">
        <w:rPr>
          <w:rFonts w:ascii="Arial" w:hAnsi="Arial" w:cs="Arial"/>
          <w:szCs w:val="22"/>
        </w:rPr>
        <w:t xml:space="preserve"> </w:t>
      </w:r>
      <w:r w:rsidR="002044B7">
        <w:rPr>
          <w:rFonts w:ascii="Arial" w:hAnsi="Arial" w:cs="Arial"/>
          <w:szCs w:val="22"/>
        </w:rPr>
        <w:t>confident will</w:t>
      </w:r>
      <w:r w:rsidR="00D77108">
        <w:rPr>
          <w:rFonts w:ascii="Arial" w:hAnsi="Arial" w:cs="Arial"/>
          <w:szCs w:val="22"/>
        </w:rPr>
        <w:t xml:space="preserve"> ensure we are judged good at our next inspection.</w:t>
      </w:r>
    </w:p>
    <w:p w:rsidR="00502235" w:rsidRPr="00CC7FA7" w:rsidRDefault="00502235" w:rsidP="00790DE0">
      <w:pPr>
        <w:pStyle w:val="BodyText"/>
        <w:jc w:val="left"/>
        <w:rPr>
          <w:rFonts w:ascii="Arial" w:hAnsi="Arial" w:cs="Arial"/>
          <w:szCs w:val="22"/>
        </w:rPr>
      </w:pPr>
    </w:p>
    <w:p w:rsidR="00790DE0" w:rsidRPr="00CC7FA7" w:rsidRDefault="00790DE0" w:rsidP="00790DE0">
      <w:pPr>
        <w:pStyle w:val="BodyText"/>
        <w:jc w:val="left"/>
        <w:rPr>
          <w:rFonts w:ascii="Arial" w:hAnsi="Arial" w:cs="Arial"/>
          <w:szCs w:val="22"/>
        </w:rPr>
      </w:pPr>
      <w:r w:rsidRPr="00CC7FA7">
        <w:rPr>
          <w:rFonts w:ascii="Arial" w:hAnsi="Arial" w:cs="Arial"/>
          <w:szCs w:val="22"/>
        </w:rPr>
        <w:t xml:space="preserve">We </w:t>
      </w:r>
      <w:r w:rsidR="005C7B2A" w:rsidRPr="00CC7FA7">
        <w:rPr>
          <w:rFonts w:ascii="Arial" w:hAnsi="Arial" w:cs="Arial"/>
          <w:szCs w:val="22"/>
        </w:rPr>
        <w:t xml:space="preserve">are affiliated to national </w:t>
      </w:r>
      <w:proofErr w:type="spellStart"/>
      <w:r w:rsidR="005C7B2A" w:rsidRPr="00CC7FA7">
        <w:rPr>
          <w:rFonts w:ascii="Arial" w:hAnsi="Arial" w:cs="Arial"/>
          <w:szCs w:val="22"/>
        </w:rPr>
        <w:t>organisations</w:t>
      </w:r>
      <w:proofErr w:type="spellEnd"/>
      <w:r w:rsidR="005C7B2A" w:rsidRPr="00CC7FA7">
        <w:rPr>
          <w:rFonts w:ascii="Arial" w:hAnsi="Arial" w:cs="Arial"/>
          <w:szCs w:val="22"/>
        </w:rPr>
        <w:t xml:space="preserve"> such as the Schools Students and Teachers network (SSAT) and also to Whole Education as well as having close links with other outstanding schools and colleges in the region.</w:t>
      </w:r>
    </w:p>
    <w:p w:rsidR="00790DE0" w:rsidRPr="00CC7FA7" w:rsidRDefault="00790DE0" w:rsidP="00790DE0">
      <w:pPr>
        <w:pStyle w:val="BodyText"/>
        <w:jc w:val="left"/>
        <w:rPr>
          <w:rFonts w:ascii="Arial" w:hAnsi="Arial" w:cs="Arial"/>
          <w:szCs w:val="22"/>
        </w:rPr>
      </w:pPr>
    </w:p>
    <w:p w:rsidR="00790DE0" w:rsidRPr="00CC7FA7" w:rsidRDefault="00790DE0" w:rsidP="00790DE0">
      <w:pPr>
        <w:pStyle w:val="BodyText"/>
        <w:jc w:val="left"/>
        <w:rPr>
          <w:rFonts w:ascii="Arial" w:hAnsi="Arial" w:cs="Arial"/>
          <w:szCs w:val="22"/>
        </w:rPr>
      </w:pPr>
      <w:r w:rsidRPr="00CC7FA7">
        <w:rPr>
          <w:rFonts w:ascii="Arial" w:hAnsi="Arial" w:cs="Arial"/>
          <w:szCs w:val="22"/>
        </w:rPr>
        <w:t xml:space="preserve">We are a happy, secure academy with a very welcoming and open approach.  We are determinedly professional, though, about raising achievement.  The successful applicant will have the personal skills to fit into this warm environment and must share our determination to drive up standards in our students.  Everything we do is designed to make students feel confident, secure, well supported and happy during their time at Lord Lawson of Beamish.  </w:t>
      </w:r>
    </w:p>
    <w:p w:rsidR="00790DE0" w:rsidRPr="00CC7FA7" w:rsidRDefault="00790DE0" w:rsidP="00790DE0">
      <w:pPr>
        <w:rPr>
          <w:rFonts w:cs="Arial"/>
          <w:sz w:val="22"/>
          <w:szCs w:val="22"/>
        </w:rPr>
      </w:pPr>
    </w:p>
    <w:p w:rsidR="00790DE0" w:rsidRPr="00CC7FA7" w:rsidRDefault="00502235" w:rsidP="00790DE0">
      <w:pPr>
        <w:pStyle w:val="BodyText"/>
        <w:jc w:val="left"/>
        <w:rPr>
          <w:rFonts w:ascii="Arial" w:hAnsi="Arial" w:cs="Arial"/>
          <w:szCs w:val="22"/>
        </w:rPr>
      </w:pPr>
      <w:r w:rsidRPr="00CC7FA7">
        <w:rPr>
          <w:rFonts w:ascii="Arial" w:hAnsi="Arial" w:cs="Arial"/>
          <w:szCs w:val="22"/>
        </w:rPr>
        <w:t>We are committed to ‘</w:t>
      </w:r>
      <w:proofErr w:type="spellStart"/>
      <w:r w:rsidRPr="00CC7FA7">
        <w:rPr>
          <w:rFonts w:ascii="Arial" w:hAnsi="Arial" w:cs="Arial"/>
          <w:szCs w:val="22"/>
        </w:rPr>
        <w:t>professionalising</w:t>
      </w:r>
      <w:proofErr w:type="spellEnd"/>
      <w:r w:rsidRPr="00CC7FA7">
        <w:rPr>
          <w:rFonts w:ascii="Arial" w:hAnsi="Arial" w:cs="Arial"/>
          <w:szCs w:val="22"/>
        </w:rPr>
        <w:t>’ teaching and offer a wide range of professional development opportunities for staff. Many of our staff go on to promoted posts within the academy and elsewhere.</w:t>
      </w:r>
    </w:p>
    <w:p w:rsidR="00790DE0" w:rsidRPr="00CC7FA7" w:rsidRDefault="00790DE0" w:rsidP="00790DE0">
      <w:pPr>
        <w:pStyle w:val="BodyText"/>
        <w:jc w:val="left"/>
        <w:rPr>
          <w:rFonts w:ascii="Arial" w:hAnsi="Arial" w:cs="Arial"/>
          <w:szCs w:val="22"/>
        </w:rPr>
      </w:pPr>
    </w:p>
    <w:p w:rsidR="002F38A0" w:rsidRPr="00CC7FA7" w:rsidRDefault="00790DE0" w:rsidP="00790DE0">
      <w:pPr>
        <w:rPr>
          <w:rFonts w:cs="Arial"/>
          <w:sz w:val="22"/>
          <w:szCs w:val="22"/>
        </w:rPr>
      </w:pPr>
      <w:r w:rsidRPr="00CC7FA7">
        <w:rPr>
          <w:rFonts w:cs="Arial"/>
          <w:sz w:val="22"/>
          <w:szCs w:val="22"/>
        </w:rPr>
        <w:t xml:space="preserve">The academy is </w:t>
      </w:r>
      <w:proofErr w:type="spellStart"/>
      <w:r w:rsidRPr="00CC7FA7">
        <w:rPr>
          <w:rFonts w:cs="Arial"/>
          <w:sz w:val="22"/>
          <w:szCs w:val="22"/>
        </w:rPr>
        <w:t>organised</w:t>
      </w:r>
      <w:proofErr w:type="spellEnd"/>
      <w:r w:rsidRPr="00CC7FA7">
        <w:rPr>
          <w:rFonts w:cs="Arial"/>
          <w:sz w:val="22"/>
          <w:szCs w:val="22"/>
        </w:rPr>
        <w:t xml:space="preserve"> on a House system and all teaching staff except those on the senior leadership team will join a House Block and become a tutor in our pastoral system.  This gives new staff the opportunity to meet staff from across </w:t>
      </w:r>
      <w:r w:rsidR="00502235" w:rsidRPr="00CC7FA7">
        <w:rPr>
          <w:rFonts w:cs="Arial"/>
          <w:sz w:val="22"/>
          <w:szCs w:val="22"/>
        </w:rPr>
        <w:t>a range of subjects</w:t>
      </w:r>
      <w:r w:rsidRPr="00CC7FA7">
        <w:rPr>
          <w:rFonts w:cs="Arial"/>
          <w:sz w:val="22"/>
          <w:szCs w:val="22"/>
        </w:rPr>
        <w:t xml:space="preserve"> and to work closely with a small group of students for the duration of their statutory period of education.</w:t>
      </w:r>
    </w:p>
    <w:p w:rsidR="00790DE0" w:rsidRPr="00CC7FA7" w:rsidRDefault="00790DE0" w:rsidP="00790DE0">
      <w:pPr>
        <w:pStyle w:val="BodyText"/>
        <w:jc w:val="left"/>
        <w:outlineLvl w:val="0"/>
        <w:rPr>
          <w:rFonts w:ascii="Arial" w:hAnsi="Arial" w:cs="Arial"/>
          <w:b/>
          <w:szCs w:val="22"/>
        </w:rPr>
      </w:pPr>
    </w:p>
    <w:p w:rsidR="00790DE0" w:rsidRPr="00CC7FA7" w:rsidRDefault="00790DE0" w:rsidP="00790DE0">
      <w:pPr>
        <w:pStyle w:val="BodyText"/>
        <w:jc w:val="left"/>
        <w:outlineLvl w:val="0"/>
        <w:rPr>
          <w:rFonts w:ascii="Arial" w:hAnsi="Arial" w:cs="Arial"/>
          <w:b/>
          <w:szCs w:val="22"/>
        </w:rPr>
      </w:pPr>
    </w:p>
    <w:p w:rsidR="00790DE0" w:rsidRPr="00CC7FA7" w:rsidRDefault="00790DE0" w:rsidP="00790DE0">
      <w:pPr>
        <w:pStyle w:val="BodyText"/>
        <w:jc w:val="left"/>
        <w:outlineLvl w:val="0"/>
        <w:rPr>
          <w:rFonts w:ascii="Arial" w:hAnsi="Arial" w:cs="Arial"/>
          <w:b/>
          <w:szCs w:val="22"/>
        </w:rPr>
      </w:pPr>
    </w:p>
    <w:p w:rsidR="00790DE0" w:rsidRPr="00CC7FA7" w:rsidRDefault="00790DE0" w:rsidP="00790DE0">
      <w:pPr>
        <w:pStyle w:val="BodyText"/>
        <w:jc w:val="left"/>
        <w:outlineLvl w:val="0"/>
        <w:rPr>
          <w:rFonts w:ascii="Arial" w:hAnsi="Arial" w:cs="Arial"/>
          <w:b/>
          <w:szCs w:val="22"/>
        </w:rPr>
      </w:pPr>
    </w:p>
    <w:p w:rsidR="00962FEE" w:rsidRPr="00CC7FA7" w:rsidRDefault="00962FEE" w:rsidP="00790DE0">
      <w:pPr>
        <w:pStyle w:val="BodyText"/>
        <w:jc w:val="left"/>
        <w:outlineLvl w:val="0"/>
        <w:rPr>
          <w:rFonts w:ascii="Arial" w:hAnsi="Arial" w:cs="Arial"/>
          <w:b/>
          <w:szCs w:val="22"/>
        </w:rPr>
        <w:sectPr w:rsidR="00962FEE" w:rsidRPr="00CC7FA7" w:rsidSect="00790DE0">
          <w:headerReference w:type="default" r:id="rId8"/>
          <w:footerReference w:type="default" r:id="rId9"/>
          <w:type w:val="continuous"/>
          <w:pgSz w:w="11906" w:h="16838" w:code="9"/>
          <w:pgMar w:top="851" w:right="1440" w:bottom="1440" w:left="1440" w:header="142" w:footer="408" w:gutter="0"/>
          <w:cols w:space="708"/>
          <w:docGrid w:linePitch="360"/>
        </w:sectPr>
      </w:pPr>
    </w:p>
    <w:p w:rsidR="00790DE0" w:rsidRPr="00CC7FA7" w:rsidRDefault="00790DE0" w:rsidP="00790DE0">
      <w:pPr>
        <w:pStyle w:val="BodyText"/>
        <w:jc w:val="left"/>
        <w:outlineLvl w:val="0"/>
        <w:rPr>
          <w:rFonts w:ascii="Arial" w:hAnsi="Arial" w:cs="Arial"/>
          <w:b/>
          <w:szCs w:val="22"/>
        </w:rPr>
      </w:pPr>
    </w:p>
    <w:p w:rsidR="00D5661F" w:rsidRPr="00CC7FA7" w:rsidRDefault="00D5661F" w:rsidP="00790DE0">
      <w:pPr>
        <w:pStyle w:val="BodyText"/>
        <w:jc w:val="left"/>
        <w:outlineLvl w:val="0"/>
        <w:rPr>
          <w:rFonts w:ascii="Arial" w:hAnsi="Arial" w:cs="Arial"/>
          <w:b/>
          <w:szCs w:val="22"/>
        </w:rPr>
        <w:sectPr w:rsidR="00D5661F" w:rsidRPr="00CC7FA7" w:rsidSect="00962FEE">
          <w:headerReference w:type="default" r:id="rId10"/>
          <w:pgSz w:w="11906" w:h="16838" w:code="9"/>
          <w:pgMar w:top="851" w:right="1440" w:bottom="1440" w:left="1440" w:header="142" w:footer="408" w:gutter="0"/>
          <w:cols w:space="708"/>
          <w:docGrid w:linePitch="360"/>
        </w:sectPr>
      </w:pPr>
    </w:p>
    <w:p w:rsidR="00790DE0" w:rsidRPr="00CC7FA7" w:rsidRDefault="00790DE0" w:rsidP="00790DE0">
      <w:pPr>
        <w:pStyle w:val="BodyText"/>
        <w:jc w:val="left"/>
        <w:outlineLvl w:val="0"/>
        <w:rPr>
          <w:rFonts w:ascii="Arial" w:hAnsi="Arial" w:cs="Arial"/>
          <w:b/>
          <w:szCs w:val="22"/>
        </w:rPr>
      </w:pPr>
    </w:p>
    <w:p w:rsidR="00790DE0" w:rsidRPr="00CC7FA7" w:rsidRDefault="00790DE0" w:rsidP="00790DE0">
      <w:pPr>
        <w:pStyle w:val="BodyText"/>
        <w:jc w:val="left"/>
        <w:outlineLvl w:val="0"/>
        <w:rPr>
          <w:rFonts w:ascii="Arial" w:hAnsi="Arial" w:cs="Arial"/>
          <w:b/>
          <w:szCs w:val="22"/>
        </w:rPr>
        <w:sectPr w:rsidR="00790DE0" w:rsidRPr="00CC7FA7" w:rsidSect="00D5661F">
          <w:type w:val="continuous"/>
          <w:pgSz w:w="11906" w:h="16838" w:code="9"/>
          <w:pgMar w:top="851" w:right="1440" w:bottom="1440" w:left="1440" w:header="142" w:footer="408" w:gutter="0"/>
          <w:cols w:space="708"/>
          <w:titlePg/>
          <w:docGrid w:linePitch="360"/>
        </w:sectPr>
      </w:pPr>
    </w:p>
    <w:p w:rsidR="00CF45A5" w:rsidRPr="00CC7FA7" w:rsidRDefault="00CF45A5" w:rsidP="007737D5">
      <w:pPr>
        <w:pStyle w:val="NoSpacing"/>
        <w:rPr>
          <w:rFonts w:ascii="Arial" w:hAnsi="Arial" w:cs="Arial"/>
          <w:b/>
          <w:u w:val="single"/>
        </w:rPr>
      </w:pPr>
      <w:r w:rsidRPr="00CC7FA7">
        <w:rPr>
          <w:rFonts w:ascii="Arial" w:hAnsi="Arial" w:cs="Arial"/>
          <w:b/>
          <w:u w:val="single"/>
        </w:rPr>
        <w:t>The Post</w:t>
      </w:r>
    </w:p>
    <w:p w:rsidR="00CF45A5" w:rsidRPr="00CC7FA7" w:rsidRDefault="00CF45A5" w:rsidP="007737D5">
      <w:pPr>
        <w:pStyle w:val="NoSpacing"/>
        <w:rPr>
          <w:rFonts w:ascii="Arial" w:hAnsi="Arial" w:cs="Arial"/>
          <w:b/>
          <w:u w:val="single"/>
        </w:rPr>
      </w:pPr>
    </w:p>
    <w:p w:rsidR="007737D5" w:rsidRPr="00CC7FA7" w:rsidRDefault="007737D5" w:rsidP="007737D5">
      <w:pPr>
        <w:pStyle w:val="NoSpacing"/>
        <w:rPr>
          <w:rFonts w:ascii="Arial" w:hAnsi="Arial" w:cs="Arial"/>
          <w:b/>
          <w:u w:val="single"/>
        </w:rPr>
      </w:pPr>
      <w:r w:rsidRPr="00CC7FA7">
        <w:rPr>
          <w:rFonts w:ascii="Arial" w:hAnsi="Arial" w:cs="Arial"/>
          <w:b/>
          <w:u w:val="single"/>
        </w:rPr>
        <w:t>Teacher of Mathematics</w:t>
      </w:r>
    </w:p>
    <w:p w:rsidR="007737D5" w:rsidRPr="00CC7FA7" w:rsidRDefault="007737D5" w:rsidP="007737D5">
      <w:pPr>
        <w:pStyle w:val="NoSpacing"/>
        <w:rPr>
          <w:rFonts w:ascii="Arial" w:hAnsi="Arial" w:cs="Arial"/>
        </w:rPr>
      </w:pPr>
      <w:r w:rsidRPr="00CC7FA7">
        <w:rPr>
          <w:rFonts w:ascii="Arial" w:hAnsi="Arial" w:cs="Arial"/>
        </w:rPr>
        <w:t>Main Professional Scale</w:t>
      </w:r>
      <w:r w:rsidR="001F1517">
        <w:rPr>
          <w:rFonts w:ascii="Arial" w:hAnsi="Arial" w:cs="Arial"/>
        </w:rPr>
        <w:t>/Upper Pay Scale</w:t>
      </w:r>
    </w:p>
    <w:p w:rsidR="007737D5" w:rsidRPr="00CC7FA7" w:rsidRDefault="007737D5" w:rsidP="007737D5">
      <w:pPr>
        <w:rPr>
          <w:rFonts w:cs="Arial"/>
          <w:sz w:val="22"/>
          <w:szCs w:val="22"/>
        </w:rPr>
      </w:pPr>
    </w:p>
    <w:p w:rsidR="007737D5" w:rsidRPr="00CC7FA7" w:rsidRDefault="002F38A0" w:rsidP="007737D5">
      <w:pPr>
        <w:rPr>
          <w:rFonts w:cs="Arial"/>
          <w:sz w:val="22"/>
          <w:szCs w:val="22"/>
        </w:rPr>
      </w:pPr>
      <w:r w:rsidRPr="00CC7FA7">
        <w:rPr>
          <w:rFonts w:cs="Arial"/>
          <w:sz w:val="22"/>
          <w:szCs w:val="22"/>
        </w:rPr>
        <w:t>We wish to appoint a potentially</w:t>
      </w:r>
      <w:r w:rsidR="007737D5" w:rsidRPr="00CC7FA7">
        <w:rPr>
          <w:rFonts w:cs="Arial"/>
          <w:sz w:val="22"/>
          <w:szCs w:val="22"/>
        </w:rPr>
        <w:t xml:space="preserve"> outstanding teacher of Mathematics from September </w:t>
      </w:r>
      <w:r w:rsidR="00CC7FA7" w:rsidRPr="00CC7FA7">
        <w:rPr>
          <w:rFonts w:cs="Arial"/>
          <w:sz w:val="22"/>
          <w:szCs w:val="22"/>
        </w:rPr>
        <w:t>2017</w:t>
      </w:r>
      <w:r w:rsidR="007737D5" w:rsidRPr="00CC7FA7">
        <w:rPr>
          <w:rFonts w:cs="Arial"/>
          <w:sz w:val="22"/>
          <w:szCs w:val="22"/>
        </w:rPr>
        <w:t>, to join our exciting and dynamic Mathematics Department on a one year contract</w:t>
      </w:r>
      <w:r w:rsidR="005C7B2A" w:rsidRPr="00CC7FA7">
        <w:rPr>
          <w:rFonts w:cs="Arial"/>
          <w:sz w:val="22"/>
          <w:szCs w:val="22"/>
        </w:rPr>
        <w:t xml:space="preserve"> in the first instance (although this may be subject to negotiation depending on a </w:t>
      </w:r>
      <w:r w:rsidRPr="00CC7FA7">
        <w:rPr>
          <w:rFonts w:cs="Arial"/>
          <w:sz w:val="22"/>
          <w:szCs w:val="22"/>
        </w:rPr>
        <w:t>candidate’s</w:t>
      </w:r>
      <w:r w:rsidR="005C7B2A" w:rsidRPr="00CC7FA7">
        <w:rPr>
          <w:rFonts w:cs="Arial"/>
          <w:sz w:val="22"/>
          <w:szCs w:val="22"/>
        </w:rPr>
        <w:t xml:space="preserve"> experience). </w:t>
      </w:r>
      <w:r w:rsidR="007737D5" w:rsidRPr="00CC7FA7">
        <w:rPr>
          <w:rFonts w:cs="Arial"/>
          <w:sz w:val="22"/>
          <w:szCs w:val="22"/>
        </w:rPr>
        <w:t xml:space="preserve">The successful candidate will potentially teach students across the full age and ability range and will be expected to teach Mathematics at KS3 and KS4 as well as </w:t>
      </w:r>
      <w:r w:rsidR="00CC7FA7" w:rsidRPr="00CC7FA7">
        <w:rPr>
          <w:rFonts w:cs="Arial"/>
          <w:sz w:val="22"/>
          <w:szCs w:val="22"/>
        </w:rPr>
        <w:t xml:space="preserve">the possibility of teaching </w:t>
      </w:r>
      <w:proofErr w:type="gramStart"/>
      <w:r w:rsidR="007737D5" w:rsidRPr="00CC7FA7">
        <w:rPr>
          <w:rFonts w:cs="Arial"/>
          <w:sz w:val="22"/>
          <w:szCs w:val="22"/>
        </w:rPr>
        <w:t>A</w:t>
      </w:r>
      <w:proofErr w:type="gramEnd"/>
      <w:r w:rsidR="007737D5" w:rsidRPr="00CC7FA7">
        <w:rPr>
          <w:rFonts w:cs="Arial"/>
          <w:sz w:val="22"/>
          <w:szCs w:val="22"/>
        </w:rPr>
        <w:t xml:space="preserve"> level Mathematics.</w:t>
      </w:r>
    </w:p>
    <w:p w:rsidR="007737D5" w:rsidRPr="00CC7FA7" w:rsidRDefault="007737D5" w:rsidP="007737D5">
      <w:pPr>
        <w:pStyle w:val="BodyText"/>
        <w:jc w:val="left"/>
        <w:rPr>
          <w:rFonts w:ascii="Arial" w:hAnsi="Arial" w:cs="Arial"/>
          <w:szCs w:val="22"/>
        </w:rPr>
      </w:pPr>
    </w:p>
    <w:p w:rsidR="007737D5" w:rsidRPr="00CC7FA7" w:rsidRDefault="007737D5" w:rsidP="007737D5">
      <w:pPr>
        <w:pStyle w:val="BodyText"/>
        <w:jc w:val="left"/>
        <w:outlineLvl w:val="0"/>
        <w:rPr>
          <w:rFonts w:ascii="Arial" w:hAnsi="Arial" w:cs="Arial"/>
          <w:b/>
          <w:szCs w:val="22"/>
        </w:rPr>
      </w:pPr>
      <w:r w:rsidRPr="00CC7FA7">
        <w:rPr>
          <w:rFonts w:ascii="Arial" w:hAnsi="Arial" w:cs="Arial"/>
          <w:b/>
          <w:szCs w:val="22"/>
        </w:rPr>
        <w:t>The Mathematics Department</w:t>
      </w:r>
    </w:p>
    <w:p w:rsidR="007737D5" w:rsidRPr="00CC7FA7" w:rsidRDefault="007737D5" w:rsidP="007737D5">
      <w:pPr>
        <w:pStyle w:val="BodyText"/>
        <w:jc w:val="left"/>
        <w:outlineLvl w:val="0"/>
        <w:rPr>
          <w:rFonts w:ascii="Arial" w:hAnsi="Arial" w:cs="Arial"/>
          <w:szCs w:val="22"/>
        </w:rPr>
      </w:pPr>
    </w:p>
    <w:p w:rsidR="007737D5" w:rsidRPr="00CC7FA7" w:rsidRDefault="007737D5" w:rsidP="007737D5">
      <w:pPr>
        <w:pStyle w:val="BodyText"/>
        <w:jc w:val="left"/>
        <w:rPr>
          <w:rFonts w:ascii="Arial" w:hAnsi="Arial" w:cs="Arial"/>
          <w:szCs w:val="22"/>
        </w:rPr>
      </w:pPr>
      <w:r w:rsidRPr="00CC7FA7">
        <w:rPr>
          <w:rFonts w:ascii="Arial" w:hAnsi="Arial" w:cs="Arial"/>
          <w:szCs w:val="22"/>
        </w:rPr>
        <w:t xml:space="preserve">Our department has the mission statement ‘To provide outstanding tuition, support and guidance towards </w:t>
      </w:r>
      <w:r w:rsidR="0013548B" w:rsidRPr="00CC7FA7">
        <w:rPr>
          <w:rFonts w:ascii="Arial" w:hAnsi="Arial" w:cs="Arial"/>
          <w:szCs w:val="22"/>
        </w:rPr>
        <w:t>students</w:t>
      </w:r>
      <w:r w:rsidRPr="00CC7FA7">
        <w:rPr>
          <w:rFonts w:ascii="Arial" w:hAnsi="Arial" w:cs="Arial"/>
          <w:szCs w:val="22"/>
        </w:rPr>
        <w:t xml:space="preserve"> </w:t>
      </w:r>
      <w:proofErr w:type="spellStart"/>
      <w:r w:rsidRPr="00CC7FA7">
        <w:rPr>
          <w:rFonts w:ascii="Arial" w:hAnsi="Arial" w:cs="Arial"/>
          <w:szCs w:val="22"/>
        </w:rPr>
        <w:t>realising</w:t>
      </w:r>
      <w:proofErr w:type="spellEnd"/>
      <w:r w:rsidRPr="00CC7FA7">
        <w:rPr>
          <w:rFonts w:ascii="Arial" w:hAnsi="Arial" w:cs="Arial"/>
          <w:szCs w:val="22"/>
        </w:rPr>
        <w:t xml:space="preserve"> their potential in mathematics’ and we wish to appoint somebody to help us strive towards this goal.</w:t>
      </w:r>
    </w:p>
    <w:p w:rsidR="007737D5" w:rsidRPr="00CC7FA7" w:rsidRDefault="007737D5" w:rsidP="007737D5">
      <w:pPr>
        <w:pStyle w:val="BodyText"/>
        <w:jc w:val="left"/>
        <w:rPr>
          <w:rFonts w:ascii="Arial" w:hAnsi="Arial" w:cs="Arial"/>
          <w:szCs w:val="22"/>
        </w:rPr>
      </w:pPr>
    </w:p>
    <w:p w:rsidR="007737D5" w:rsidRPr="00CC7FA7" w:rsidRDefault="007737D5" w:rsidP="007737D5">
      <w:pPr>
        <w:rPr>
          <w:rFonts w:cs="Arial"/>
          <w:sz w:val="22"/>
          <w:szCs w:val="22"/>
        </w:rPr>
      </w:pPr>
      <w:r w:rsidRPr="00CC7FA7">
        <w:rPr>
          <w:rFonts w:cs="Arial"/>
          <w:sz w:val="22"/>
          <w:szCs w:val="22"/>
        </w:rPr>
        <w:t xml:space="preserve">The Mathematics Department </w:t>
      </w:r>
      <w:r w:rsidR="008B036F" w:rsidRPr="008B036F">
        <w:rPr>
          <w:rFonts w:cs="Arial"/>
          <w:sz w:val="22"/>
          <w:szCs w:val="22"/>
        </w:rPr>
        <w:t>fourteen teaching staff, one Higher Level Teaching Assistant and one Teaching Assistant.</w:t>
      </w:r>
      <w:r w:rsidRPr="00CC7FA7">
        <w:rPr>
          <w:rFonts w:cs="Arial"/>
          <w:sz w:val="22"/>
          <w:szCs w:val="22"/>
        </w:rPr>
        <w:t xml:space="preserve">  The department is </w:t>
      </w:r>
      <w:r w:rsidR="000D437F" w:rsidRPr="00CC7FA7">
        <w:rPr>
          <w:rFonts w:cs="Arial"/>
          <w:sz w:val="22"/>
          <w:szCs w:val="22"/>
        </w:rPr>
        <w:t>professional</w:t>
      </w:r>
      <w:r w:rsidRPr="00CC7FA7">
        <w:rPr>
          <w:rFonts w:cs="Arial"/>
          <w:sz w:val="22"/>
          <w:szCs w:val="22"/>
        </w:rPr>
        <w:t xml:space="preserve">, forward thinking exciting, flexible and dynamic. We are striving for excellence and always looking for new creative and exciting opportunities.  </w:t>
      </w:r>
    </w:p>
    <w:p w:rsidR="007737D5" w:rsidRPr="00CC7FA7" w:rsidRDefault="007737D5" w:rsidP="007737D5">
      <w:pPr>
        <w:rPr>
          <w:rFonts w:cs="Arial"/>
          <w:sz w:val="22"/>
          <w:szCs w:val="22"/>
        </w:rPr>
      </w:pPr>
    </w:p>
    <w:p w:rsidR="007737D5" w:rsidRPr="00CC7FA7" w:rsidRDefault="007737D5" w:rsidP="007737D5">
      <w:pPr>
        <w:rPr>
          <w:rFonts w:cs="Arial"/>
          <w:sz w:val="22"/>
          <w:szCs w:val="22"/>
        </w:rPr>
      </w:pPr>
      <w:r w:rsidRPr="00CC7FA7">
        <w:rPr>
          <w:rFonts w:cs="Arial"/>
          <w:sz w:val="22"/>
          <w:szCs w:val="22"/>
        </w:rPr>
        <w:t>Our staff are committed, tenacious and passionate teachers who strive to improve the service we offer students. We are housed in brand new purpose built high specification classrooms which are extremely well eq</w:t>
      </w:r>
      <w:r w:rsidR="000D437F" w:rsidRPr="00CC7FA7">
        <w:rPr>
          <w:rFonts w:cs="Arial"/>
          <w:sz w:val="22"/>
          <w:szCs w:val="22"/>
        </w:rPr>
        <w:t xml:space="preserve">uipped.  The department is generously funded and </w:t>
      </w:r>
      <w:r w:rsidRPr="00CC7FA7">
        <w:rPr>
          <w:rFonts w:cs="Arial"/>
          <w:sz w:val="22"/>
          <w:szCs w:val="22"/>
        </w:rPr>
        <w:t>w</w:t>
      </w:r>
      <w:r w:rsidR="000D437F" w:rsidRPr="00CC7FA7">
        <w:rPr>
          <w:rFonts w:cs="Arial"/>
          <w:sz w:val="22"/>
          <w:szCs w:val="22"/>
        </w:rPr>
        <w:t>ell resourced, with good</w:t>
      </w:r>
      <w:r w:rsidRPr="00CC7FA7">
        <w:rPr>
          <w:rFonts w:cs="Arial"/>
          <w:sz w:val="22"/>
          <w:szCs w:val="22"/>
        </w:rPr>
        <w:t xml:space="preserve"> access to new technologies.</w:t>
      </w:r>
    </w:p>
    <w:p w:rsidR="007737D5" w:rsidRPr="00CC7FA7" w:rsidRDefault="007737D5" w:rsidP="007737D5">
      <w:pPr>
        <w:rPr>
          <w:rFonts w:cs="Arial"/>
          <w:sz w:val="22"/>
          <w:szCs w:val="22"/>
        </w:rPr>
      </w:pPr>
    </w:p>
    <w:p w:rsidR="007737D5" w:rsidRPr="00CC7FA7" w:rsidRDefault="00CC7FA7" w:rsidP="007737D5">
      <w:pPr>
        <w:rPr>
          <w:rFonts w:cs="Arial"/>
          <w:sz w:val="22"/>
          <w:szCs w:val="22"/>
        </w:rPr>
      </w:pPr>
      <w:r w:rsidRPr="00CC7FA7">
        <w:rPr>
          <w:rFonts w:cs="Arial"/>
          <w:sz w:val="22"/>
          <w:szCs w:val="22"/>
        </w:rPr>
        <w:t>We have a five year Scheme of Work</w:t>
      </w:r>
      <w:r w:rsidR="000D437F" w:rsidRPr="00CC7FA7">
        <w:rPr>
          <w:rFonts w:cs="Arial"/>
          <w:sz w:val="22"/>
          <w:szCs w:val="22"/>
        </w:rPr>
        <w:t xml:space="preserve"> </w:t>
      </w:r>
      <w:r w:rsidR="007737D5" w:rsidRPr="00CC7FA7">
        <w:rPr>
          <w:rFonts w:cs="Arial"/>
          <w:sz w:val="22"/>
          <w:szCs w:val="22"/>
        </w:rPr>
        <w:t xml:space="preserve">where we look to engage, inspire and excite students to ignite their interest in all aspects of mathematics, </w:t>
      </w:r>
      <w:r w:rsidR="000D437F" w:rsidRPr="00CC7FA7">
        <w:rPr>
          <w:rFonts w:cs="Arial"/>
          <w:sz w:val="22"/>
          <w:szCs w:val="22"/>
        </w:rPr>
        <w:t>and to lay a solid foundation in mathematical skills which will stand them in good stead for the new specifications in GCSE mathematics.</w:t>
      </w:r>
      <w:r w:rsidR="007737D5" w:rsidRPr="00CC7FA7">
        <w:rPr>
          <w:rFonts w:cs="Arial"/>
          <w:sz w:val="22"/>
          <w:szCs w:val="22"/>
        </w:rPr>
        <w:t xml:space="preserve">   </w:t>
      </w:r>
    </w:p>
    <w:p w:rsidR="00CC7FA7" w:rsidRPr="00CC7FA7" w:rsidRDefault="00CC7FA7" w:rsidP="007737D5">
      <w:pPr>
        <w:rPr>
          <w:rFonts w:cs="Arial"/>
          <w:sz w:val="22"/>
          <w:szCs w:val="22"/>
        </w:rPr>
      </w:pPr>
    </w:p>
    <w:p w:rsidR="007737D5" w:rsidRPr="00CC7FA7" w:rsidRDefault="007737D5" w:rsidP="007737D5">
      <w:pPr>
        <w:rPr>
          <w:rFonts w:cs="Arial"/>
          <w:sz w:val="22"/>
          <w:szCs w:val="22"/>
        </w:rPr>
      </w:pPr>
      <w:r w:rsidRPr="00CC7FA7">
        <w:rPr>
          <w:rFonts w:cs="Arial"/>
          <w:sz w:val="22"/>
          <w:szCs w:val="22"/>
        </w:rPr>
        <w:t>We have a large, enthusiastic and able KS5 cohort and offer Mathematics and Further Mathematics at AS and A level.</w:t>
      </w:r>
    </w:p>
    <w:p w:rsidR="007737D5" w:rsidRPr="00CC7FA7" w:rsidRDefault="007737D5" w:rsidP="007737D5">
      <w:pPr>
        <w:rPr>
          <w:rFonts w:cs="Arial"/>
          <w:sz w:val="22"/>
          <w:szCs w:val="22"/>
        </w:rPr>
      </w:pPr>
    </w:p>
    <w:p w:rsidR="002F38A0" w:rsidRPr="00CC7FA7" w:rsidRDefault="007737D5" w:rsidP="002F38A0">
      <w:pPr>
        <w:rPr>
          <w:rFonts w:cs="Arial"/>
          <w:sz w:val="22"/>
          <w:szCs w:val="22"/>
        </w:rPr>
      </w:pPr>
      <w:r w:rsidRPr="00CC7FA7">
        <w:rPr>
          <w:rFonts w:cs="Arial"/>
          <w:sz w:val="22"/>
          <w:szCs w:val="22"/>
        </w:rPr>
        <w:t xml:space="preserve">Mathematics is extremely popular with students at </w:t>
      </w:r>
      <w:proofErr w:type="gramStart"/>
      <w:r w:rsidRPr="00CC7FA7">
        <w:rPr>
          <w:rFonts w:cs="Arial"/>
          <w:sz w:val="22"/>
          <w:szCs w:val="22"/>
        </w:rPr>
        <w:t>A</w:t>
      </w:r>
      <w:proofErr w:type="gramEnd"/>
      <w:r w:rsidRPr="00CC7FA7">
        <w:rPr>
          <w:rFonts w:cs="Arial"/>
          <w:sz w:val="22"/>
          <w:szCs w:val="22"/>
        </w:rPr>
        <w:t xml:space="preserve"> level and Mathematics lessons are enjoyed by </w:t>
      </w:r>
      <w:r w:rsidR="00CC7FA7" w:rsidRPr="00CC7FA7">
        <w:rPr>
          <w:rFonts w:cs="Arial"/>
          <w:sz w:val="22"/>
          <w:szCs w:val="22"/>
        </w:rPr>
        <w:t xml:space="preserve">students across the school. </w:t>
      </w:r>
      <w:r w:rsidR="00CC7FA7">
        <w:rPr>
          <w:rFonts w:cs="Arial"/>
          <w:sz w:val="22"/>
          <w:szCs w:val="22"/>
        </w:rPr>
        <w:t xml:space="preserve"> </w:t>
      </w:r>
      <w:r w:rsidR="00CC7FA7" w:rsidRPr="00CC7FA7">
        <w:rPr>
          <w:rFonts w:cs="Arial"/>
          <w:sz w:val="22"/>
          <w:szCs w:val="22"/>
        </w:rPr>
        <w:t>Mathematics attainment</w:t>
      </w:r>
      <w:r w:rsidRPr="00CC7FA7">
        <w:rPr>
          <w:rFonts w:cs="Arial"/>
          <w:sz w:val="22"/>
          <w:szCs w:val="22"/>
        </w:rPr>
        <w:t xml:space="preserve"> at GCSE and A leve</w:t>
      </w:r>
      <w:r w:rsidR="00CC7FA7" w:rsidRPr="00CC7FA7">
        <w:rPr>
          <w:rFonts w:cs="Arial"/>
          <w:sz w:val="22"/>
          <w:szCs w:val="22"/>
        </w:rPr>
        <w:t>l is</w:t>
      </w:r>
      <w:r w:rsidRPr="00CC7FA7">
        <w:rPr>
          <w:rFonts w:cs="Arial"/>
          <w:sz w:val="22"/>
          <w:szCs w:val="22"/>
        </w:rPr>
        <w:t xml:space="preserve"> consistently </w:t>
      </w:r>
      <w:r w:rsidR="002F38A0" w:rsidRPr="00CC7FA7">
        <w:rPr>
          <w:rFonts w:cs="Arial"/>
          <w:sz w:val="22"/>
          <w:szCs w:val="22"/>
        </w:rPr>
        <w:t>strong.</w:t>
      </w:r>
    </w:p>
    <w:p w:rsidR="007737D5" w:rsidRPr="00CC7FA7" w:rsidRDefault="007737D5" w:rsidP="002F38A0">
      <w:pPr>
        <w:rPr>
          <w:rFonts w:cs="Arial"/>
          <w:b/>
          <w:sz w:val="22"/>
          <w:szCs w:val="22"/>
        </w:rPr>
      </w:pPr>
    </w:p>
    <w:p w:rsidR="00790DE0" w:rsidRPr="00CC7FA7" w:rsidRDefault="00790DE0" w:rsidP="00790DE0">
      <w:pPr>
        <w:pStyle w:val="BodyText"/>
        <w:rPr>
          <w:rFonts w:ascii="Arial" w:hAnsi="Arial" w:cs="Arial"/>
          <w:szCs w:val="22"/>
        </w:rPr>
      </w:pPr>
      <w:r w:rsidRPr="00CC7FA7">
        <w:rPr>
          <w:rFonts w:ascii="Arial" w:hAnsi="Arial" w:cs="Arial"/>
          <w:b/>
          <w:szCs w:val="22"/>
        </w:rPr>
        <w:t>The Application</w:t>
      </w:r>
    </w:p>
    <w:p w:rsidR="00790DE0" w:rsidRPr="00CC7FA7" w:rsidRDefault="00790DE0" w:rsidP="00790DE0">
      <w:pPr>
        <w:pStyle w:val="BodyText"/>
        <w:jc w:val="left"/>
        <w:rPr>
          <w:rFonts w:ascii="Arial" w:hAnsi="Arial" w:cs="Arial"/>
          <w:b/>
          <w:szCs w:val="22"/>
          <w:lang w:val="en-GB"/>
        </w:rPr>
      </w:pPr>
    </w:p>
    <w:p w:rsidR="00790DE0" w:rsidRPr="00CC7FA7" w:rsidRDefault="00790DE0" w:rsidP="00790DE0">
      <w:pPr>
        <w:pStyle w:val="BodyText"/>
        <w:jc w:val="left"/>
        <w:rPr>
          <w:rFonts w:ascii="Arial" w:hAnsi="Arial" w:cs="Arial"/>
          <w:szCs w:val="22"/>
        </w:rPr>
      </w:pPr>
      <w:r w:rsidRPr="00CC7FA7">
        <w:rPr>
          <w:rFonts w:ascii="Arial" w:hAnsi="Arial" w:cs="Arial"/>
          <w:szCs w:val="22"/>
          <w:lang w:val="en-GB"/>
        </w:rPr>
        <w:t>Shortlisting</w:t>
      </w:r>
      <w:r w:rsidRPr="00CC7FA7">
        <w:rPr>
          <w:rFonts w:ascii="Arial" w:hAnsi="Arial" w:cs="Arial"/>
          <w:szCs w:val="22"/>
        </w:rPr>
        <w:t xml:space="preserve"> will be carried out according to criteria that will be assessed using the completed application form that is enclosed and the letter of application that should accompany it.  In this letter it would be helpful if there was some indication of how you hope to develop professionally in the future.  In essence, we want to know what you can offer our academy and our students.</w:t>
      </w:r>
    </w:p>
    <w:p w:rsidR="00790DE0" w:rsidRPr="00CC7FA7" w:rsidRDefault="00790DE0" w:rsidP="00790DE0">
      <w:pPr>
        <w:pStyle w:val="BodyText"/>
        <w:jc w:val="left"/>
        <w:rPr>
          <w:rFonts w:ascii="Arial" w:hAnsi="Arial" w:cs="Arial"/>
          <w:szCs w:val="22"/>
        </w:rPr>
      </w:pPr>
    </w:p>
    <w:p w:rsidR="00790DE0" w:rsidRPr="00CC7FA7" w:rsidRDefault="00790DE0" w:rsidP="00790DE0">
      <w:pPr>
        <w:pStyle w:val="BodyText"/>
        <w:jc w:val="left"/>
        <w:outlineLvl w:val="0"/>
        <w:rPr>
          <w:rFonts w:ascii="Arial" w:hAnsi="Arial" w:cs="Arial"/>
          <w:b/>
          <w:szCs w:val="22"/>
        </w:rPr>
      </w:pPr>
      <w:r w:rsidRPr="00CC7FA7">
        <w:rPr>
          <w:rFonts w:ascii="Arial" w:hAnsi="Arial" w:cs="Arial"/>
          <w:b/>
          <w:szCs w:val="22"/>
        </w:rPr>
        <w:t>The Interview</w:t>
      </w:r>
    </w:p>
    <w:p w:rsidR="00790DE0" w:rsidRPr="00CC7FA7" w:rsidRDefault="00790DE0" w:rsidP="00790DE0">
      <w:pPr>
        <w:pStyle w:val="BodyText"/>
        <w:jc w:val="left"/>
        <w:rPr>
          <w:rFonts w:ascii="Arial" w:hAnsi="Arial" w:cs="Arial"/>
          <w:b/>
          <w:szCs w:val="22"/>
        </w:rPr>
      </w:pPr>
    </w:p>
    <w:p w:rsidR="00790DE0" w:rsidRPr="00CC7FA7" w:rsidRDefault="00790DE0" w:rsidP="00790DE0">
      <w:pPr>
        <w:pStyle w:val="BodyText"/>
        <w:jc w:val="left"/>
        <w:rPr>
          <w:rFonts w:ascii="Arial" w:hAnsi="Arial" w:cs="Arial"/>
          <w:szCs w:val="22"/>
        </w:rPr>
      </w:pPr>
      <w:r w:rsidRPr="00CC7FA7">
        <w:rPr>
          <w:rFonts w:ascii="Arial" w:hAnsi="Arial" w:cs="Arial"/>
          <w:szCs w:val="22"/>
        </w:rPr>
        <w:t xml:space="preserve">Shortlisted candidates will be notified by post.  We have yet to </w:t>
      </w:r>
      <w:proofErr w:type="spellStart"/>
      <w:r w:rsidRPr="00CC7FA7">
        <w:rPr>
          <w:rFonts w:ascii="Arial" w:hAnsi="Arial" w:cs="Arial"/>
          <w:szCs w:val="22"/>
        </w:rPr>
        <w:t>finalise</w:t>
      </w:r>
      <w:proofErr w:type="spellEnd"/>
      <w:r w:rsidRPr="00CC7FA7">
        <w:rPr>
          <w:rFonts w:ascii="Arial" w:hAnsi="Arial" w:cs="Arial"/>
          <w:szCs w:val="22"/>
        </w:rPr>
        <w:t xml:space="preserve"> the arrangements for the interview but it is expected tha</w:t>
      </w:r>
      <w:r w:rsidR="005C7B2A" w:rsidRPr="00CC7FA7">
        <w:rPr>
          <w:rFonts w:ascii="Arial" w:hAnsi="Arial" w:cs="Arial"/>
          <w:szCs w:val="22"/>
        </w:rPr>
        <w:t>t the interview will last for 1 day</w:t>
      </w:r>
      <w:r w:rsidRPr="00CC7FA7">
        <w:rPr>
          <w:rFonts w:ascii="Arial" w:hAnsi="Arial" w:cs="Arial"/>
          <w:szCs w:val="22"/>
        </w:rPr>
        <w:t xml:space="preserve"> and will be designed to give candidates every possible opportunity to demonstrate their strengths.  It will certainly include an element of interactive work with students which will be </w:t>
      </w:r>
      <w:r w:rsidRPr="00CC7FA7">
        <w:rPr>
          <w:rFonts w:ascii="Arial" w:hAnsi="Arial" w:cs="Arial"/>
          <w:szCs w:val="22"/>
          <w:lang w:val="en-GB"/>
        </w:rPr>
        <w:t>signalled</w:t>
      </w:r>
      <w:r w:rsidRPr="00CC7FA7">
        <w:rPr>
          <w:rFonts w:ascii="Arial" w:hAnsi="Arial" w:cs="Arial"/>
          <w:szCs w:val="22"/>
        </w:rPr>
        <w:t xml:space="preserve"> clearly in the letter inviting candidates for interview. </w:t>
      </w:r>
    </w:p>
    <w:p w:rsidR="00790DE0" w:rsidRPr="00CC7FA7" w:rsidRDefault="00790DE0" w:rsidP="00790DE0">
      <w:pPr>
        <w:pStyle w:val="BodyText"/>
        <w:jc w:val="left"/>
        <w:rPr>
          <w:rFonts w:ascii="Arial" w:hAnsi="Arial" w:cs="Arial"/>
          <w:szCs w:val="22"/>
        </w:rPr>
      </w:pPr>
    </w:p>
    <w:p w:rsidR="00790DE0" w:rsidRPr="00CC7FA7" w:rsidRDefault="00790DE0" w:rsidP="00790DE0">
      <w:pPr>
        <w:pStyle w:val="BodyText"/>
        <w:jc w:val="left"/>
        <w:outlineLvl w:val="0"/>
        <w:rPr>
          <w:rFonts w:ascii="Arial" w:hAnsi="Arial" w:cs="Arial"/>
          <w:szCs w:val="22"/>
        </w:rPr>
      </w:pPr>
      <w:r w:rsidRPr="00CC7FA7">
        <w:rPr>
          <w:rFonts w:ascii="Arial" w:hAnsi="Arial" w:cs="Arial"/>
          <w:szCs w:val="22"/>
        </w:rPr>
        <w:t>Once again, we look forward to hearing from you.</w:t>
      </w:r>
    </w:p>
    <w:p w:rsidR="00790DE0" w:rsidRPr="00CC7FA7" w:rsidRDefault="00790DE0" w:rsidP="00790DE0">
      <w:pPr>
        <w:pStyle w:val="BodyText"/>
        <w:jc w:val="left"/>
        <w:rPr>
          <w:rFonts w:ascii="Arial" w:hAnsi="Arial" w:cs="Arial"/>
          <w:szCs w:val="22"/>
        </w:rPr>
      </w:pPr>
    </w:p>
    <w:p w:rsidR="00790DE0" w:rsidRPr="00CC7FA7" w:rsidRDefault="00790DE0" w:rsidP="00790DE0">
      <w:pPr>
        <w:pStyle w:val="BodySing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i/>
          <w:color w:val="auto"/>
          <w:sz w:val="22"/>
          <w:szCs w:val="22"/>
        </w:rPr>
      </w:pPr>
    </w:p>
    <w:p w:rsidR="00790DE0" w:rsidRPr="00CC7FA7" w:rsidRDefault="00790DE0" w:rsidP="00790DE0">
      <w:pPr>
        <w:pStyle w:val="BodySing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i/>
          <w:color w:val="auto"/>
          <w:sz w:val="22"/>
          <w:szCs w:val="22"/>
        </w:rPr>
      </w:pPr>
    </w:p>
    <w:p w:rsidR="00790DE0" w:rsidRPr="00CC7FA7" w:rsidRDefault="00790DE0" w:rsidP="00790DE0">
      <w:pPr>
        <w:pStyle w:val="BodySing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auto"/>
          <w:sz w:val="22"/>
          <w:szCs w:val="22"/>
        </w:rPr>
      </w:pPr>
      <w:r w:rsidRPr="00CC7FA7">
        <w:rPr>
          <w:rFonts w:ascii="Arial" w:hAnsi="Arial" w:cs="Arial"/>
          <w:b/>
          <w:i/>
          <w:color w:val="auto"/>
          <w:sz w:val="22"/>
          <w:szCs w:val="22"/>
        </w:rPr>
        <w:t xml:space="preserve">Lord Lawson of Beamish Academy is an equal opportunities employer.  We are committed to safeguarding and promoting the welfare of children, young people and vulnerable adults and expect all staff and volunteers to share this commitment. </w:t>
      </w:r>
    </w:p>
    <w:p w:rsidR="00790DE0" w:rsidRPr="00CC7FA7" w:rsidRDefault="00790DE0" w:rsidP="00790DE0">
      <w:pPr>
        <w:rPr>
          <w:rFonts w:cs="Arial"/>
          <w:sz w:val="22"/>
          <w:szCs w:val="22"/>
        </w:rPr>
      </w:pPr>
    </w:p>
    <w:p w:rsidR="00790DE0" w:rsidRPr="00CC7FA7" w:rsidRDefault="00790DE0" w:rsidP="00790DE0">
      <w:pPr>
        <w:ind w:hanging="540"/>
        <w:rPr>
          <w:rFonts w:cs="Arial"/>
          <w:sz w:val="22"/>
          <w:szCs w:val="22"/>
        </w:rPr>
      </w:pPr>
    </w:p>
    <w:p w:rsidR="00790DE0" w:rsidRPr="00CC7FA7" w:rsidRDefault="00790DE0" w:rsidP="00790DE0">
      <w:pPr>
        <w:keepNext/>
        <w:jc w:val="center"/>
        <w:rPr>
          <w:rFonts w:cs="Arial"/>
          <w:sz w:val="22"/>
          <w:szCs w:val="22"/>
        </w:rPr>
      </w:pPr>
    </w:p>
    <w:p w:rsidR="00FA4ED6" w:rsidRPr="00CC7FA7" w:rsidRDefault="00FA4ED6" w:rsidP="00FA4ED6">
      <w:pPr>
        <w:ind w:left="-1276"/>
        <w:rPr>
          <w:rFonts w:cs="Arial"/>
          <w:sz w:val="22"/>
          <w:szCs w:val="22"/>
        </w:rPr>
      </w:pPr>
    </w:p>
    <w:p w:rsidR="00FA4ED6" w:rsidRPr="00CC7FA7" w:rsidRDefault="00FA4ED6" w:rsidP="00FA4ED6">
      <w:pPr>
        <w:rPr>
          <w:rFonts w:cs="Arial"/>
          <w:sz w:val="22"/>
          <w:szCs w:val="22"/>
        </w:rPr>
      </w:pPr>
    </w:p>
    <w:p w:rsidR="00D75DCC" w:rsidRPr="00CC7FA7" w:rsidRDefault="00D75DCC" w:rsidP="00FA4ED6">
      <w:pPr>
        <w:ind w:left="-426"/>
        <w:rPr>
          <w:rFonts w:cs="Arial"/>
          <w:sz w:val="22"/>
          <w:szCs w:val="22"/>
        </w:rPr>
      </w:pPr>
    </w:p>
    <w:p w:rsidR="00D5661F" w:rsidRPr="00CC7FA7" w:rsidRDefault="00D5661F">
      <w:pPr>
        <w:ind w:left="-426"/>
        <w:rPr>
          <w:rFonts w:cs="Arial"/>
          <w:sz w:val="22"/>
          <w:szCs w:val="22"/>
        </w:rPr>
      </w:pPr>
    </w:p>
    <w:sectPr w:rsidR="00D5661F" w:rsidRPr="00CC7FA7" w:rsidSect="00D5661F">
      <w:headerReference w:type="default" r:id="rId11"/>
      <w:type w:val="continuous"/>
      <w:pgSz w:w="11906" w:h="16838" w:code="9"/>
      <w:pgMar w:top="851" w:right="1440" w:bottom="1440" w:left="1440" w:header="142" w:footer="4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ED6" w:rsidRDefault="00FA4ED6" w:rsidP="00FA4ED6">
      <w:r>
        <w:separator/>
      </w:r>
    </w:p>
  </w:endnote>
  <w:endnote w:type="continuationSeparator" w:id="0">
    <w:p w:rsidR="00FA4ED6" w:rsidRDefault="00FA4ED6" w:rsidP="00FA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ED6" w:rsidRDefault="00FA4ED6" w:rsidP="00FA4ED6">
    <w:pPr>
      <w:pStyle w:val="Footer"/>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ED6" w:rsidRDefault="00FA4ED6" w:rsidP="00FA4ED6">
      <w:r>
        <w:separator/>
      </w:r>
    </w:p>
  </w:footnote>
  <w:footnote w:type="continuationSeparator" w:id="0">
    <w:p w:rsidR="00FA4ED6" w:rsidRDefault="00FA4ED6" w:rsidP="00FA4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ED6" w:rsidRDefault="002B1916" w:rsidP="00FA4ED6">
    <w:pPr>
      <w:pStyle w:val="Header"/>
      <w:ind w:left="-1276"/>
    </w:pPr>
    <w:r>
      <w:rPr>
        <w:noProof/>
        <w:lang w:val="en-GB" w:eastAsia="en-GB"/>
      </w:rPr>
      <w:drawing>
        <wp:inline distT="0" distB="0" distL="0" distR="0">
          <wp:extent cx="7162800" cy="1419225"/>
          <wp:effectExtent l="19050" t="0" r="0" b="0"/>
          <wp:docPr id="1" name="Picture 1" descr="\\llbdom01\kstaff\npatrick\Desktop\header without 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bdom01\kstaff\npatrick\Desktop\header without info.jpg"/>
                  <pic:cNvPicPr>
                    <a:picLocks noChangeAspect="1" noChangeArrowheads="1"/>
                  </pic:cNvPicPr>
                </pic:nvPicPr>
                <pic:blipFill>
                  <a:blip r:embed="rId1"/>
                  <a:srcRect/>
                  <a:stretch>
                    <a:fillRect/>
                  </a:stretch>
                </pic:blipFill>
                <pic:spPr bwMode="auto">
                  <a:xfrm>
                    <a:off x="0" y="0"/>
                    <a:ext cx="7165011" cy="1419663"/>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FEE" w:rsidRDefault="00962FEE" w:rsidP="00FA4ED6">
    <w:pPr>
      <w:pStyle w:val="Header"/>
      <w:ind w:left="-127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DE0" w:rsidRDefault="00790DE0" w:rsidP="00FA4ED6">
    <w:pPr>
      <w:pStyle w:val="Header"/>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B0756"/>
    <w:multiLevelType w:val="hybridMultilevel"/>
    <w:tmpl w:val="E23A8F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ED6"/>
    <w:rsid w:val="00065E66"/>
    <w:rsid w:val="00096D15"/>
    <w:rsid w:val="000D437F"/>
    <w:rsid w:val="001109D7"/>
    <w:rsid w:val="0013548B"/>
    <w:rsid w:val="001F1517"/>
    <w:rsid w:val="001F5C85"/>
    <w:rsid w:val="002009E2"/>
    <w:rsid w:val="002044B7"/>
    <w:rsid w:val="0027775A"/>
    <w:rsid w:val="002B1916"/>
    <w:rsid w:val="002B32B3"/>
    <w:rsid w:val="002F38A0"/>
    <w:rsid w:val="0032242C"/>
    <w:rsid w:val="00406124"/>
    <w:rsid w:val="00502235"/>
    <w:rsid w:val="00516EF2"/>
    <w:rsid w:val="005B23D0"/>
    <w:rsid w:val="005C7B2A"/>
    <w:rsid w:val="00630361"/>
    <w:rsid w:val="006C3ADF"/>
    <w:rsid w:val="007737D5"/>
    <w:rsid w:val="00790DE0"/>
    <w:rsid w:val="008B036F"/>
    <w:rsid w:val="00962FEE"/>
    <w:rsid w:val="009C689C"/>
    <w:rsid w:val="009D689D"/>
    <w:rsid w:val="00B05F1D"/>
    <w:rsid w:val="00B8062D"/>
    <w:rsid w:val="00C1025A"/>
    <w:rsid w:val="00CA0E7A"/>
    <w:rsid w:val="00CA2313"/>
    <w:rsid w:val="00CC7FA7"/>
    <w:rsid w:val="00CF45A5"/>
    <w:rsid w:val="00D5661F"/>
    <w:rsid w:val="00D74CF1"/>
    <w:rsid w:val="00D75DCC"/>
    <w:rsid w:val="00D77108"/>
    <w:rsid w:val="00E22938"/>
    <w:rsid w:val="00E37C9F"/>
    <w:rsid w:val="00E91804"/>
    <w:rsid w:val="00EC78D4"/>
    <w:rsid w:val="00F624EC"/>
    <w:rsid w:val="00FA4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D4D789B1-F2F9-48E5-9D85-B53A7E7B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DE0"/>
    <w:pPr>
      <w:spacing w:after="0" w:line="240" w:lineRule="auto"/>
    </w:pPr>
    <w:rPr>
      <w:rFonts w:ascii="Arial" w:eastAsia="Times New Roman" w:hAnsi="Arial"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4ED6"/>
    <w:rPr>
      <w:rFonts w:ascii="Tahoma" w:hAnsi="Tahoma" w:cs="Tahoma"/>
      <w:sz w:val="16"/>
      <w:szCs w:val="16"/>
    </w:rPr>
  </w:style>
  <w:style w:type="character" w:customStyle="1" w:styleId="BalloonTextChar">
    <w:name w:val="Balloon Text Char"/>
    <w:basedOn w:val="DefaultParagraphFont"/>
    <w:link w:val="BalloonText"/>
    <w:uiPriority w:val="99"/>
    <w:semiHidden/>
    <w:rsid w:val="00FA4ED6"/>
    <w:rPr>
      <w:rFonts w:ascii="Tahoma" w:hAnsi="Tahoma" w:cs="Tahoma"/>
      <w:sz w:val="16"/>
      <w:szCs w:val="16"/>
    </w:rPr>
  </w:style>
  <w:style w:type="paragraph" w:styleId="Header">
    <w:name w:val="header"/>
    <w:basedOn w:val="Normal"/>
    <w:link w:val="HeaderChar"/>
    <w:uiPriority w:val="99"/>
    <w:semiHidden/>
    <w:unhideWhenUsed/>
    <w:rsid w:val="00FA4ED6"/>
    <w:pPr>
      <w:tabs>
        <w:tab w:val="center" w:pos="4513"/>
        <w:tab w:val="right" w:pos="9026"/>
      </w:tabs>
    </w:pPr>
  </w:style>
  <w:style w:type="character" w:customStyle="1" w:styleId="HeaderChar">
    <w:name w:val="Header Char"/>
    <w:basedOn w:val="DefaultParagraphFont"/>
    <w:link w:val="Header"/>
    <w:uiPriority w:val="99"/>
    <w:semiHidden/>
    <w:rsid w:val="00FA4ED6"/>
  </w:style>
  <w:style w:type="paragraph" w:styleId="Footer">
    <w:name w:val="footer"/>
    <w:basedOn w:val="Normal"/>
    <w:link w:val="FooterChar"/>
    <w:uiPriority w:val="99"/>
    <w:semiHidden/>
    <w:unhideWhenUsed/>
    <w:rsid w:val="00FA4ED6"/>
    <w:pPr>
      <w:tabs>
        <w:tab w:val="center" w:pos="4513"/>
        <w:tab w:val="right" w:pos="9026"/>
      </w:tabs>
    </w:pPr>
  </w:style>
  <w:style w:type="character" w:customStyle="1" w:styleId="FooterChar">
    <w:name w:val="Footer Char"/>
    <w:basedOn w:val="DefaultParagraphFont"/>
    <w:link w:val="Footer"/>
    <w:uiPriority w:val="99"/>
    <w:semiHidden/>
    <w:rsid w:val="00FA4ED6"/>
  </w:style>
  <w:style w:type="paragraph" w:styleId="BodyText">
    <w:name w:val="Body Text"/>
    <w:basedOn w:val="Normal"/>
    <w:link w:val="BodyTextChar"/>
    <w:rsid w:val="00790DE0"/>
    <w:pPr>
      <w:jc w:val="both"/>
    </w:pPr>
    <w:rPr>
      <w:rFonts w:ascii="Times New Roman" w:hAnsi="Times New Roman"/>
      <w:sz w:val="22"/>
    </w:rPr>
  </w:style>
  <w:style w:type="character" w:customStyle="1" w:styleId="BodyTextChar">
    <w:name w:val="Body Text Char"/>
    <w:basedOn w:val="DefaultParagraphFont"/>
    <w:link w:val="BodyText"/>
    <w:rsid w:val="00790DE0"/>
    <w:rPr>
      <w:rFonts w:ascii="Times New Roman" w:eastAsia="Times New Roman" w:hAnsi="Times New Roman" w:cs="Times New Roman"/>
      <w:szCs w:val="20"/>
      <w:lang w:val="en-US"/>
    </w:rPr>
  </w:style>
  <w:style w:type="paragraph" w:customStyle="1" w:styleId="BodySingle">
    <w:name w:val="Body Single"/>
    <w:rsid w:val="00790DE0"/>
    <w:pPr>
      <w:spacing w:after="0" w:line="240" w:lineRule="auto"/>
    </w:pPr>
    <w:rPr>
      <w:rFonts w:ascii="Times New Roman" w:eastAsia="Times New Roman" w:hAnsi="Times New Roman" w:cs="Times New Roman"/>
      <w:color w:val="000000"/>
      <w:sz w:val="24"/>
      <w:szCs w:val="20"/>
      <w:lang w:val="en-US"/>
    </w:rPr>
  </w:style>
  <w:style w:type="paragraph" w:styleId="NoSpacing">
    <w:name w:val="No Spacing"/>
    <w:uiPriority w:val="1"/>
    <w:qFormat/>
    <w:rsid w:val="00790DE0"/>
    <w:pPr>
      <w:spacing w:after="0" w:line="240" w:lineRule="auto"/>
    </w:pPr>
    <w:rPr>
      <w:rFonts w:ascii="Calibri" w:eastAsia="Calibri" w:hAnsi="Calibri" w:cs="Times New Roman"/>
    </w:rPr>
  </w:style>
  <w:style w:type="paragraph" w:styleId="BodyTextIndent">
    <w:name w:val="Body Text Indent"/>
    <w:basedOn w:val="Normal"/>
    <w:link w:val="BodyTextIndentChar"/>
    <w:uiPriority w:val="99"/>
    <w:semiHidden/>
    <w:unhideWhenUsed/>
    <w:rsid w:val="005B23D0"/>
    <w:pPr>
      <w:spacing w:after="120"/>
      <w:ind w:left="283"/>
    </w:pPr>
  </w:style>
  <w:style w:type="character" w:customStyle="1" w:styleId="BodyTextIndentChar">
    <w:name w:val="Body Text Indent Char"/>
    <w:basedOn w:val="DefaultParagraphFont"/>
    <w:link w:val="BodyTextIndent"/>
    <w:uiPriority w:val="99"/>
    <w:semiHidden/>
    <w:rsid w:val="005B23D0"/>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AEE5E9-0273-49DC-AE5B-3952513E6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STaG</Company>
  <LinksUpToDate>false</LinksUpToDate>
  <CharactersWithSpaces>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N Patrick</cp:lastModifiedBy>
  <cp:revision>2</cp:revision>
  <cp:lastPrinted>2018-02-02T12:33:00Z</cp:lastPrinted>
  <dcterms:created xsi:type="dcterms:W3CDTF">2018-02-02T12:35:00Z</dcterms:created>
  <dcterms:modified xsi:type="dcterms:W3CDTF">2018-02-02T12:35:00Z</dcterms:modified>
</cp:coreProperties>
</file>