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4567D" w14:textId="4D935B41" w:rsidR="004717A7" w:rsidRPr="00110640" w:rsidRDefault="00110640" w:rsidP="00110640">
      <w:pPr>
        <w:pStyle w:val="Heading1"/>
      </w:pPr>
      <w:bookmarkStart w:id="0" w:name="_GoBack"/>
      <w:bookmarkEnd w:id="0"/>
      <w:r>
        <w:t xml:space="preserve">VLE and Website </w:t>
      </w:r>
      <w:r w:rsidR="008A4765">
        <w:t>Development Technician</w:t>
      </w:r>
      <w:r w:rsidR="00D54F89">
        <w:t>: JOB DESCRIPTION</w:t>
      </w:r>
    </w:p>
    <w:p w14:paraId="66F6F0D8" w14:textId="10F0C0E8" w:rsidR="009C7A88" w:rsidRDefault="004C12FF" w:rsidP="009C7A88">
      <w:pPr>
        <w:pStyle w:val="DarkRed"/>
      </w:pPr>
      <w:r>
        <w:t>R</w:t>
      </w:r>
      <w:r w:rsidR="00CD538E">
        <w:t>eviewed</w:t>
      </w:r>
      <w:r>
        <w:t xml:space="preserve"> and updated</w:t>
      </w:r>
      <w:r w:rsidR="009C7A88" w:rsidRPr="00FE092E">
        <w:t xml:space="preserve">: </w:t>
      </w:r>
      <w:r w:rsidR="00072621" w:rsidRPr="00AE39D5">
        <w:t>January</w:t>
      </w:r>
      <w:r w:rsidR="00AE39D5" w:rsidRPr="00AE39D5">
        <w:t xml:space="preserve"> 2018</w:t>
      </w:r>
      <w:r w:rsidR="00386FC4">
        <w:t xml:space="preserve"> </w:t>
      </w:r>
    </w:p>
    <w:p w14:paraId="2A827CD7" w14:textId="77777777" w:rsidR="004717A7" w:rsidRPr="00820FA7" w:rsidRDefault="004717A7" w:rsidP="00820FA7">
      <w:pPr>
        <w:pStyle w:val="Heading1"/>
      </w:pPr>
      <w:r w:rsidRPr="00820FA7">
        <w:t>Salary</w:t>
      </w:r>
    </w:p>
    <w:p w14:paraId="62891BF1" w14:textId="6E724C98" w:rsidR="00DC7F7E" w:rsidRPr="00386FC4" w:rsidRDefault="004717A7" w:rsidP="00386FC4">
      <w:pPr>
        <w:rPr>
          <w:rFonts w:asciiTheme="minorHAnsi" w:hAnsiTheme="minorHAnsi" w:cstheme="minorHAnsi"/>
          <w:sz w:val="22"/>
          <w:szCs w:val="22"/>
        </w:rPr>
      </w:pPr>
      <w:r w:rsidRPr="00E45224">
        <w:rPr>
          <w:rFonts w:asciiTheme="minorHAnsi" w:hAnsiTheme="minorHAnsi" w:cstheme="minorHAnsi"/>
          <w:sz w:val="22"/>
          <w:szCs w:val="22"/>
        </w:rPr>
        <w:t>The post</w:t>
      </w:r>
      <w:r w:rsidR="009C7A88" w:rsidRPr="00E45224">
        <w:rPr>
          <w:rFonts w:asciiTheme="minorHAnsi" w:hAnsiTheme="minorHAnsi" w:cstheme="minorHAnsi"/>
          <w:sz w:val="22"/>
          <w:szCs w:val="22"/>
        </w:rPr>
        <w:t xml:space="preserve"> </w:t>
      </w:r>
      <w:r w:rsidRPr="00E45224">
        <w:rPr>
          <w:rFonts w:asciiTheme="minorHAnsi" w:hAnsiTheme="minorHAnsi" w:cstheme="minorHAnsi"/>
          <w:sz w:val="22"/>
          <w:szCs w:val="22"/>
        </w:rPr>
        <w:t>holder</w:t>
      </w:r>
      <w:r w:rsidR="00681306" w:rsidRPr="00E45224">
        <w:rPr>
          <w:rFonts w:asciiTheme="minorHAnsi" w:hAnsiTheme="minorHAnsi" w:cstheme="minorHAnsi"/>
          <w:sz w:val="22"/>
          <w:szCs w:val="22"/>
        </w:rPr>
        <w:t xml:space="preserve"> will be paid </w:t>
      </w:r>
      <w:r w:rsidR="007A6B32" w:rsidRPr="00E45224">
        <w:rPr>
          <w:rFonts w:asciiTheme="minorHAnsi" w:hAnsiTheme="minorHAnsi" w:cstheme="minorHAnsi"/>
          <w:sz w:val="22"/>
          <w:szCs w:val="22"/>
        </w:rPr>
        <w:t>on</w:t>
      </w:r>
      <w:r w:rsidR="00681306" w:rsidRPr="00E45224">
        <w:rPr>
          <w:rFonts w:asciiTheme="minorHAnsi" w:hAnsiTheme="minorHAnsi" w:cstheme="minorHAnsi"/>
          <w:sz w:val="22"/>
          <w:szCs w:val="22"/>
        </w:rPr>
        <w:t xml:space="preserve"> the agreed five point </w:t>
      </w:r>
      <w:r w:rsidRPr="00E45224">
        <w:rPr>
          <w:rFonts w:asciiTheme="minorHAnsi" w:hAnsiTheme="minorHAnsi" w:cstheme="minorHAnsi"/>
          <w:sz w:val="22"/>
          <w:szCs w:val="22"/>
        </w:rPr>
        <w:t>range</w:t>
      </w:r>
      <w:r w:rsidR="007A6B32" w:rsidRPr="00E45224">
        <w:rPr>
          <w:rFonts w:asciiTheme="minorHAnsi" w:hAnsiTheme="minorHAnsi" w:cstheme="minorHAnsi"/>
          <w:sz w:val="22"/>
          <w:szCs w:val="22"/>
        </w:rPr>
        <w:t xml:space="preserve"> within</w:t>
      </w:r>
      <w:r w:rsidRPr="00E45224">
        <w:rPr>
          <w:rFonts w:asciiTheme="minorHAnsi" w:hAnsiTheme="minorHAnsi" w:cstheme="minorHAnsi"/>
          <w:sz w:val="22"/>
          <w:szCs w:val="22"/>
        </w:rPr>
        <w:t xml:space="preserve"> the </w:t>
      </w:r>
      <w:r w:rsidR="00681306" w:rsidRPr="00E45224">
        <w:rPr>
          <w:rFonts w:asciiTheme="minorHAnsi" w:hAnsiTheme="minorHAnsi" w:cstheme="minorHAnsi"/>
          <w:sz w:val="22"/>
          <w:szCs w:val="22"/>
        </w:rPr>
        <w:t xml:space="preserve">pay </w:t>
      </w:r>
      <w:r w:rsidR="00DE1173" w:rsidRPr="00E45224">
        <w:rPr>
          <w:rFonts w:asciiTheme="minorHAnsi" w:hAnsiTheme="minorHAnsi" w:cstheme="minorHAnsi"/>
          <w:sz w:val="22"/>
          <w:szCs w:val="22"/>
        </w:rPr>
        <w:t>range for leading practitioners</w:t>
      </w:r>
      <w:r w:rsidRPr="00E45224">
        <w:rPr>
          <w:rFonts w:asciiTheme="minorHAnsi" w:hAnsiTheme="minorHAnsi" w:cstheme="minorHAnsi"/>
          <w:sz w:val="22"/>
          <w:szCs w:val="22"/>
        </w:rPr>
        <w:t xml:space="preserve">. </w:t>
      </w:r>
    </w:p>
    <w:p w14:paraId="4101D4C7" w14:textId="77777777" w:rsidR="004717A7" w:rsidRPr="00E45224" w:rsidRDefault="004717A7" w:rsidP="00820FA7">
      <w:pPr>
        <w:pStyle w:val="Heading1"/>
      </w:pPr>
      <w:r w:rsidRPr="00E45224">
        <w:t>Line of responsibility</w:t>
      </w:r>
    </w:p>
    <w:p w14:paraId="7E4CA32A" w14:textId="7DD80B58" w:rsidR="004717A7" w:rsidRPr="00110640" w:rsidRDefault="004717A7" w:rsidP="00110640">
      <w:pPr>
        <w:pStyle w:val="Default"/>
        <w:rPr>
          <w:rFonts w:asciiTheme="minorHAnsi" w:eastAsia="Times New Roman" w:hAnsiTheme="minorHAnsi" w:cstheme="minorHAnsi"/>
          <w:color w:val="auto"/>
          <w:sz w:val="22"/>
          <w:szCs w:val="22"/>
        </w:rPr>
      </w:pPr>
      <w:r w:rsidRPr="006B6D73">
        <w:rPr>
          <w:rFonts w:asciiTheme="minorHAnsi" w:eastAsia="Times New Roman" w:hAnsiTheme="minorHAnsi" w:cstheme="minorHAnsi"/>
          <w:color w:val="auto"/>
          <w:sz w:val="22"/>
          <w:szCs w:val="22"/>
        </w:rPr>
        <w:t xml:space="preserve">The </w:t>
      </w:r>
      <w:r w:rsidR="00110640" w:rsidRPr="006B6D73">
        <w:rPr>
          <w:rFonts w:asciiTheme="minorHAnsi" w:eastAsia="Times New Roman" w:hAnsiTheme="minorHAnsi" w:cstheme="minorHAnsi"/>
          <w:color w:val="auto"/>
          <w:sz w:val="22"/>
          <w:szCs w:val="22"/>
        </w:rPr>
        <w:t xml:space="preserve">VLE and </w:t>
      </w:r>
      <w:r w:rsidR="006B6D73">
        <w:rPr>
          <w:rFonts w:asciiTheme="minorHAnsi" w:eastAsia="Times New Roman" w:hAnsiTheme="minorHAnsi" w:cstheme="minorHAnsi"/>
          <w:color w:val="auto"/>
          <w:sz w:val="22"/>
          <w:szCs w:val="22"/>
        </w:rPr>
        <w:t xml:space="preserve">Website Development Technician </w:t>
      </w:r>
      <w:r w:rsidR="006B6D73">
        <w:rPr>
          <w:rFonts w:asciiTheme="minorHAnsi" w:hAnsiTheme="minorHAnsi" w:cstheme="minorHAnsi"/>
          <w:sz w:val="22"/>
          <w:szCs w:val="22"/>
        </w:rPr>
        <w:t xml:space="preserve">is responsible to the </w:t>
      </w:r>
      <w:r w:rsidR="00AE39D5">
        <w:rPr>
          <w:rFonts w:asciiTheme="minorHAnsi" w:hAnsiTheme="minorHAnsi" w:cstheme="minorHAnsi"/>
          <w:sz w:val="22"/>
          <w:szCs w:val="22"/>
        </w:rPr>
        <w:t xml:space="preserve"> </w:t>
      </w:r>
      <w:r w:rsidR="00DC7F7E" w:rsidRPr="00E45224">
        <w:rPr>
          <w:rFonts w:asciiTheme="minorHAnsi" w:hAnsiTheme="minorHAnsi" w:cstheme="minorHAnsi"/>
          <w:sz w:val="22"/>
          <w:szCs w:val="22"/>
        </w:rPr>
        <w:t>H</w:t>
      </w:r>
      <w:r w:rsidRPr="00E45224">
        <w:rPr>
          <w:rFonts w:asciiTheme="minorHAnsi" w:hAnsiTheme="minorHAnsi" w:cstheme="minorHAnsi"/>
          <w:sz w:val="22"/>
          <w:szCs w:val="22"/>
        </w:rPr>
        <w:t>eadteacher</w:t>
      </w:r>
      <w:r w:rsidR="00DC7F7E" w:rsidRPr="00E45224">
        <w:rPr>
          <w:rFonts w:asciiTheme="minorHAnsi" w:hAnsiTheme="minorHAnsi" w:cstheme="minorHAnsi"/>
          <w:sz w:val="22"/>
          <w:szCs w:val="22"/>
        </w:rPr>
        <w:t xml:space="preserve"> (or Deputy H</w:t>
      </w:r>
      <w:r w:rsidR="007A6B32" w:rsidRPr="00E45224">
        <w:rPr>
          <w:rFonts w:asciiTheme="minorHAnsi" w:hAnsiTheme="minorHAnsi" w:cstheme="minorHAnsi"/>
          <w:sz w:val="22"/>
          <w:szCs w:val="22"/>
        </w:rPr>
        <w:t>eadteacher)</w:t>
      </w:r>
      <w:r w:rsidR="00940FFD" w:rsidRPr="00E45224">
        <w:rPr>
          <w:rFonts w:asciiTheme="minorHAnsi" w:hAnsiTheme="minorHAnsi" w:cstheme="minorHAnsi"/>
          <w:sz w:val="22"/>
          <w:szCs w:val="22"/>
        </w:rPr>
        <w:t>.</w:t>
      </w:r>
    </w:p>
    <w:p w14:paraId="65F7A1F2" w14:textId="7F253954" w:rsidR="00AE39D5" w:rsidRPr="00386FC4" w:rsidRDefault="00AE39D5" w:rsidP="00386FC4">
      <w:pPr>
        <w:pStyle w:val="Heading1"/>
      </w:pPr>
      <w:r w:rsidRPr="00E45224">
        <w:t xml:space="preserve">Job </w:t>
      </w:r>
      <w:r w:rsidR="008F5F27">
        <w:t>Requirements</w:t>
      </w:r>
    </w:p>
    <w:p w14:paraId="497C6E8C" w14:textId="77777777" w:rsidR="00AE39D5" w:rsidRPr="003E541A" w:rsidRDefault="00AE39D5" w:rsidP="00AE39D5">
      <w:pPr>
        <w:spacing w:after="0" w:line="240" w:lineRule="auto"/>
        <w:jc w:val="center"/>
        <w:rPr>
          <w:b/>
          <w:sz w:val="32"/>
          <w:szCs w:val="32"/>
        </w:rPr>
      </w:pPr>
      <w:r w:rsidRPr="003E541A">
        <w:rPr>
          <w:b/>
          <w:sz w:val="32"/>
          <w:szCs w:val="32"/>
        </w:rPr>
        <w:t>Virtual Learning Environment (VLE)</w:t>
      </w:r>
    </w:p>
    <w:p w14:paraId="45A9D94F" w14:textId="77777777" w:rsidR="00AE39D5" w:rsidRDefault="00AE39D5" w:rsidP="00AE39D5">
      <w:pPr>
        <w:spacing w:after="0" w:line="240" w:lineRule="auto"/>
      </w:pPr>
    </w:p>
    <w:p w14:paraId="20028D7C" w14:textId="77777777" w:rsidR="00AE39D5" w:rsidRPr="000C7924" w:rsidRDefault="00AE39D5" w:rsidP="00AE39D5">
      <w:pPr>
        <w:spacing w:after="0" w:line="240" w:lineRule="auto"/>
        <w:ind w:right="-613"/>
        <w:rPr>
          <w:b/>
        </w:rPr>
      </w:pPr>
      <w:r w:rsidRPr="000C7924">
        <w:rPr>
          <w:b/>
        </w:rPr>
        <w:t>Teaching and Learning, Training and Support</w:t>
      </w:r>
    </w:p>
    <w:p w14:paraId="1CFA8319" w14:textId="77777777" w:rsidR="00AE39D5" w:rsidRDefault="00AE39D5" w:rsidP="00AE39D5">
      <w:pPr>
        <w:spacing w:after="0" w:line="240" w:lineRule="auto"/>
        <w:ind w:right="-613"/>
      </w:pPr>
    </w:p>
    <w:p w14:paraId="518420A3"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manage and develop the schools Virtual Learning Environment (VLE) providing support and training to both staff and students.</w:t>
      </w:r>
    </w:p>
    <w:p w14:paraId="54E4DCCA"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6AF70779"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induct, train, and give ongoing support to staff on the use of the VLE. The training and support will include running workshops, joining staff meetings, providing one to one support, modelling aspects of the VLE in classrooms under the direction of the teacher, producing virtual training resources. </w:t>
      </w:r>
    </w:p>
    <w:p w14:paraId="21E6A1D9"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27DBC319"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support the development of on-line learning materials including those authored by teaching staff.</w:t>
      </w:r>
    </w:p>
    <w:p w14:paraId="34D85193"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69BE56C8"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support staff and students in the classroom providing training, technical support and assistance as directed.  </w:t>
      </w:r>
    </w:p>
    <w:p w14:paraId="46142374"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0DA0E918"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work with staff, supporting them to create online materials for the VLE, including creating and editing; videos, text, images, quizzes, blogs, forums, surveys and other VLE tools/activities.</w:t>
      </w:r>
    </w:p>
    <w:p w14:paraId="711AE9EC"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308D0962"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embed or link 3rd party materials such as RSS feeds, video streams, websites and files into the schools VLE and Website when required.</w:t>
      </w:r>
    </w:p>
    <w:p w14:paraId="2DADB7D0"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7C717DC7"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develop a matrix of VLE competencies to help support training routes. To develop a method to record staff training and to develop a VLE competence progression plan for staff.</w:t>
      </w:r>
    </w:p>
    <w:p w14:paraId="28F3259E"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12F6EEA6"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work with change professionals such as “Lead Practitioners” and “VLE Champions” to assist the school to enhance learning through the use of the VLE.</w:t>
      </w:r>
    </w:p>
    <w:p w14:paraId="262E1E63"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52508BC3"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provide direct practical support to teachers with planning and embedding of the VLE into the curriculum. Where appropriate prepare guidance and support materials for staff and students.</w:t>
      </w:r>
    </w:p>
    <w:p w14:paraId="770EA2D6"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0789D445"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ensure methods are deployed to review the effectiveness of the VLE. To seek feedback from users for improvements and share practice in order that processes are user friendly and functional.</w:t>
      </w:r>
    </w:p>
    <w:p w14:paraId="4DA11D87"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38F6A24E" w14:textId="5E89F595"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attend conferences and training events to keep up to date with developments in </w:t>
      </w:r>
    </w:p>
    <w:p w14:paraId="68BD5124" w14:textId="77777777" w:rsidR="00AE39D5" w:rsidRPr="00386FC4" w:rsidRDefault="00AE39D5" w:rsidP="00110640">
      <w:pPr>
        <w:pStyle w:val="ListParagraph"/>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e-learning,  e-technology and VLE’s.</w:t>
      </w:r>
    </w:p>
    <w:p w14:paraId="41DEC4DE" w14:textId="77777777" w:rsidR="00AE39D5" w:rsidRDefault="00AE39D5" w:rsidP="00AE39D5">
      <w:pPr>
        <w:spacing w:after="0" w:line="240" w:lineRule="auto"/>
        <w:ind w:right="-613"/>
      </w:pPr>
    </w:p>
    <w:p w14:paraId="1A335CFB" w14:textId="77777777" w:rsidR="00AE39D5" w:rsidRDefault="00AE39D5" w:rsidP="00AE39D5">
      <w:pPr>
        <w:spacing w:after="0" w:line="240" w:lineRule="auto"/>
        <w:ind w:right="-613"/>
      </w:pPr>
    </w:p>
    <w:p w14:paraId="0E8506E2" w14:textId="77777777" w:rsidR="000A53DD" w:rsidRDefault="000A53DD" w:rsidP="00AE39D5">
      <w:pPr>
        <w:spacing w:after="0" w:line="240" w:lineRule="auto"/>
        <w:ind w:right="-613"/>
      </w:pPr>
    </w:p>
    <w:p w14:paraId="2065BFBB" w14:textId="77777777" w:rsidR="000A53DD" w:rsidRDefault="000A53DD" w:rsidP="00AE39D5">
      <w:pPr>
        <w:spacing w:after="0" w:line="240" w:lineRule="auto"/>
        <w:ind w:right="-613"/>
      </w:pPr>
    </w:p>
    <w:p w14:paraId="3F82C4FA" w14:textId="77777777" w:rsidR="00AE39D5" w:rsidRPr="000C7924" w:rsidRDefault="00AE39D5" w:rsidP="00AE39D5">
      <w:pPr>
        <w:spacing w:after="0" w:line="240" w:lineRule="auto"/>
        <w:ind w:right="-613"/>
        <w:rPr>
          <w:b/>
        </w:rPr>
      </w:pPr>
      <w:r w:rsidRPr="000C7924">
        <w:rPr>
          <w:b/>
        </w:rPr>
        <w:lastRenderedPageBreak/>
        <w:t>VLE  Management</w:t>
      </w:r>
    </w:p>
    <w:p w14:paraId="16CB82B7" w14:textId="77777777" w:rsidR="00AE39D5" w:rsidRDefault="00AE39D5" w:rsidP="00AE39D5">
      <w:pPr>
        <w:spacing w:after="0" w:line="240" w:lineRule="auto"/>
        <w:ind w:right="-613"/>
      </w:pPr>
    </w:p>
    <w:p w14:paraId="18625C6E"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act as a key administrator for the Virtual Learning Environment, and to advise and support other colleagues in the management of the platform and to be the day to day link with the VLE provider.</w:t>
      </w:r>
    </w:p>
    <w:p w14:paraId="1080B969"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3555B5A1"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administer staff, student, parent, governor VLE user accounts, profiles &amp; access rights. Managing accounts, working with the IT support team to resolve issues that may arise. Keeping up to date records of current and past users.</w:t>
      </w:r>
    </w:p>
    <w:p w14:paraId="3425BC14"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26AD15E5"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ensure operational aspects of the VLE comply with all legal requirements and regulations including the security of school data.</w:t>
      </w:r>
    </w:p>
    <w:p w14:paraId="592DC8BB" w14:textId="77777777" w:rsidR="00AE39D5" w:rsidRPr="00386FC4" w:rsidRDefault="00AE39D5" w:rsidP="00AE39D5">
      <w:pPr>
        <w:spacing w:after="0" w:line="240" w:lineRule="auto"/>
        <w:ind w:right="-613"/>
        <w:rPr>
          <w:rFonts w:asciiTheme="minorHAnsi" w:hAnsiTheme="minorHAnsi" w:cstheme="minorHAnsi"/>
          <w:sz w:val="22"/>
          <w:szCs w:val="22"/>
        </w:rPr>
      </w:pPr>
    </w:p>
    <w:p w14:paraId="4C7AA645"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support the structural development of the VLE . This will include supporting how the technical, access and security components are developed. To ensure that protocols and expectations are being followed.</w:t>
      </w:r>
    </w:p>
    <w:p w14:paraId="184973F8"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54F2AED5"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work collaboratively with the IT Technical Team to ensure the integration of the VLE with other school systems. To work with SLT and the IT Technical Team to ensure school processes are being followed with regard to the VLE and Website. </w:t>
      </w:r>
    </w:p>
    <w:p w14:paraId="7D2A14FD"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52743887"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investigate faults, solve technical and content problems, in relation to the effective operational running of the VLE. To liaise with the VLE provider support processes on behalf of the school and if required challenge the VLE provider.</w:t>
      </w:r>
    </w:p>
    <w:p w14:paraId="4FA96E3B"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31F6A972"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ensure all VLE updates and improvements are tested and implemented. Including, where approved by SLT, adding additional components to the VLE and integrations with other third party products. </w:t>
      </w:r>
    </w:p>
    <w:p w14:paraId="5ECF5659"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53308FAA"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investigate additional third part products and make recommendations on products that could enhance the quality of teaching and learning. </w:t>
      </w:r>
    </w:p>
    <w:p w14:paraId="090445DA"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03F86E8D"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keep records of technical faults and communicate with users as to the progress in resolving faults.</w:t>
      </w:r>
    </w:p>
    <w:p w14:paraId="6CB5CD18"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158A0290"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create and maintain VLE user support sections within the portal (Staff, Pupils, Parents) that incorporates the latest information about updates and training materials. To create, collect and host suitable training materials and provide mechanisms to share ideas.</w:t>
      </w:r>
    </w:p>
    <w:p w14:paraId="6A9116EA"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5B290F95" w14:textId="77777777" w:rsidR="00AE39D5" w:rsidRPr="00386FC4" w:rsidRDefault="00AE39D5" w:rsidP="008A476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lead on maintaining the schools on-line calendar and other online tools.</w:t>
      </w:r>
    </w:p>
    <w:p w14:paraId="5147BBA4" w14:textId="77777777" w:rsidR="00AE39D5" w:rsidRDefault="00AE39D5" w:rsidP="008A4765">
      <w:pPr>
        <w:spacing w:after="0" w:line="240" w:lineRule="auto"/>
        <w:ind w:right="-613"/>
      </w:pPr>
    </w:p>
    <w:p w14:paraId="47F66DBA" w14:textId="77777777" w:rsidR="00AE39D5" w:rsidRDefault="00AE39D5" w:rsidP="00AE39D5">
      <w:pPr>
        <w:spacing w:after="0" w:line="240" w:lineRule="auto"/>
        <w:ind w:right="-613"/>
        <w:jc w:val="center"/>
        <w:rPr>
          <w:b/>
          <w:sz w:val="32"/>
          <w:szCs w:val="32"/>
        </w:rPr>
      </w:pPr>
      <w:r w:rsidRPr="00411378">
        <w:rPr>
          <w:b/>
          <w:sz w:val="32"/>
          <w:szCs w:val="32"/>
        </w:rPr>
        <w:t xml:space="preserve">School Website </w:t>
      </w:r>
    </w:p>
    <w:p w14:paraId="53DC48AB" w14:textId="77777777" w:rsidR="00AE39D5" w:rsidRPr="00110640" w:rsidRDefault="00AE39D5" w:rsidP="00AE39D5">
      <w:pPr>
        <w:spacing w:after="0" w:line="240" w:lineRule="auto"/>
        <w:ind w:right="-613"/>
        <w:jc w:val="center"/>
        <w:rPr>
          <w:b/>
          <w:sz w:val="16"/>
          <w:szCs w:val="16"/>
        </w:rPr>
      </w:pPr>
    </w:p>
    <w:p w14:paraId="44DCA8A1"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update and develop the website regularly with school information approved by the SLT team. This may include remotely updating information in the case of emergency closure such as the school being closed because of snow.</w:t>
      </w:r>
    </w:p>
    <w:p w14:paraId="603E0087"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45A7254B"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work with SLT to identify website amendments and updates.</w:t>
      </w:r>
    </w:p>
    <w:p w14:paraId="384E7774"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35496260"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work with colleagues to ensure the website and materials on it comply with national regulations and statutory requirements.</w:t>
      </w:r>
    </w:p>
    <w:p w14:paraId="5B4FD06B"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1FFB8705"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make structural changes to the website as instructed by SLT.</w:t>
      </w:r>
    </w:p>
    <w:p w14:paraId="0F777EBF"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76461424"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edit and update the website including posting articles and content, amending pages, uploading adverts and any other changes  to the website as required. </w:t>
      </w:r>
    </w:p>
    <w:p w14:paraId="797F901A"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2DC82C5C"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work with SLT to ensure that the website is following the latest industry standards and that all safety protocols are adhered to including data management.</w:t>
      </w:r>
    </w:p>
    <w:p w14:paraId="735A8316"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7263CFA3"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ensure that all product updates have been installed.</w:t>
      </w:r>
    </w:p>
    <w:p w14:paraId="7A218896"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7381E3BE"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provide analysis on website traffic and user activity.</w:t>
      </w:r>
    </w:p>
    <w:p w14:paraId="590AD699"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0FD79F0D"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optimise the website for search engines (UK and overseas).</w:t>
      </w:r>
    </w:p>
    <w:p w14:paraId="5DFD65AD"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5D328147"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manage all hosting, and associated issues, directly, or through, agreed suppliers.</w:t>
      </w:r>
    </w:p>
    <w:p w14:paraId="75965C0D" w14:textId="77777777" w:rsidR="00AE39D5" w:rsidRDefault="00AE39D5" w:rsidP="00AE39D5">
      <w:pPr>
        <w:spacing w:after="0" w:line="240" w:lineRule="auto"/>
        <w:ind w:right="-613"/>
        <w:jc w:val="center"/>
        <w:rPr>
          <w:b/>
          <w:sz w:val="32"/>
          <w:szCs w:val="32"/>
        </w:rPr>
      </w:pPr>
    </w:p>
    <w:p w14:paraId="24566811" w14:textId="77777777" w:rsidR="00AE39D5" w:rsidRPr="00AE39D5" w:rsidRDefault="00AE39D5" w:rsidP="00AE39D5">
      <w:pPr>
        <w:spacing w:after="0" w:line="240" w:lineRule="auto"/>
        <w:ind w:right="-613"/>
        <w:jc w:val="center"/>
        <w:rPr>
          <w:rFonts w:asciiTheme="minorHAnsi" w:eastAsiaTheme="majorEastAsia" w:hAnsiTheme="minorHAnsi" w:cstheme="minorHAnsi"/>
          <w:b/>
          <w:bCs/>
          <w:spacing w:val="4"/>
          <w:sz w:val="28"/>
          <w:szCs w:val="28"/>
        </w:rPr>
      </w:pPr>
      <w:r w:rsidRPr="00AE39D5">
        <w:rPr>
          <w:rFonts w:asciiTheme="minorHAnsi" w:eastAsiaTheme="majorEastAsia" w:hAnsiTheme="minorHAnsi" w:cstheme="minorHAnsi"/>
          <w:b/>
          <w:bCs/>
          <w:spacing w:val="4"/>
          <w:sz w:val="28"/>
          <w:szCs w:val="28"/>
        </w:rPr>
        <w:t>General</w:t>
      </w:r>
    </w:p>
    <w:p w14:paraId="21E32C12" w14:textId="77777777" w:rsidR="00AE39D5" w:rsidRPr="00411378" w:rsidRDefault="00AE39D5" w:rsidP="00AE39D5">
      <w:pPr>
        <w:spacing w:after="0" w:line="240" w:lineRule="auto"/>
        <w:ind w:right="-613"/>
        <w:jc w:val="center"/>
        <w:rPr>
          <w:b/>
          <w:sz w:val="32"/>
          <w:szCs w:val="32"/>
        </w:rPr>
      </w:pPr>
    </w:p>
    <w:p w14:paraId="231E647D" w14:textId="09B7BE4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undertake safeguarding and other risk assessments as appropriate for the VLE and Website.</w:t>
      </w:r>
    </w:p>
    <w:p w14:paraId="287A9C5F" w14:textId="77777777" w:rsidR="00AE39D5" w:rsidRPr="00973430" w:rsidRDefault="00AE39D5" w:rsidP="00973430">
      <w:pPr>
        <w:spacing w:after="0" w:line="240" w:lineRule="auto"/>
        <w:ind w:right="-613"/>
        <w:rPr>
          <w:rFonts w:asciiTheme="minorHAnsi" w:hAnsiTheme="minorHAnsi" w:cstheme="minorHAnsi"/>
          <w:sz w:val="22"/>
          <w:szCs w:val="22"/>
        </w:rPr>
      </w:pPr>
    </w:p>
    <w:p w14:paraId="02CDB325"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To undertake any other reasonable tasks as are required from time to time at the discretion of the Headteacher and SLT. </w:t>
      </w:r>
    </w:p>
    <w:p w14:paraId="285E429F"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432E9FBC" w14:textId="0B08D61F"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support the production of school media materials such as brochures, posters, PowerPoint’s, flyers etc as directed by SLT</w:t>
      </w:r>
    </w:p>
    <w:p w14:paraId="6EB2D532"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5DA9E090" w14:textId="77777777" w:rsidR="00AE39D5" w:rsidRPr="00365290"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65290">
        <w:rPr>
          <w:rFonts w:asciiTheme="minorHAnsi" w:hAnsiTheme="minorHAnsi" w:cstheme="minorHAnsi"/>
          <w:sz w:val="22"/>
          <w:szCs w:val="22"/>
          <w:lang w:eastAsia="en-GB"/>
        </w:rPr>
        <w:t>To manage and update the schools digital signage.</w:t>
      </w:r>
    </w:p>
    <w:p w14:paraId="5918E8D3" w14:textId="77777777" w:rsidR="00AE39D5" w:rsidRPr="00365290" w:rsidRDefault="00AE39D5" w:rsidP="00386FC4">
      <w:pPr>
        <w:pStyle w:val="ListParagraph"/>
        <w:spacing w:after="0" w:line="240" w:lineRule="auto"/>
        <w:ind w:left="426" w:right="-613"/>
        <w:rPr>
          <w:rFonts w:asciiTheme="minorHAnsi" w:hAnsiTheme="minorHAnsi" w:cstheme="minorHAnsi"/>
          <w:sz w:val="22"/>
          <w:szCs w:val="22"/>
          <w:lang w:eastAsia="en-GB"/>
        </w:rPr>
      </w:pPr>
    </w:p>
    <w:p w14:paraId="2BA8D1CD" w14:textId="313E61EA" w:rsidR="00AE39D5" w:rsidRPr="00365290"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65290">
        <w:rPr>
          <w:rFonts w:asciiTheme="minorHAnsi" w:hAnsiTheme="minorHAnsi" w:cstheme="minorHAnsi"/>
          <w:sz w:val="22"/>
          <w:szCs w:val="22"/>
          <w:lang w:eastAsia="en-GB"/>
        </w:rPr>
        <w:t>To</w:t>
      </w:r>
      <w:r w:rsidR="008A4765" w:rsidRPr="00365290">
        <w:rPr>
          <w:rFonts w:asciiTheme="minorHAnsi" w:hAnsiTheme="minorHAnsi" w:cstheme="minorHAnsi"/>
          <w:sz w:val="22"/>
          <w:szCs w:val="22"/>
          <w:lang w:eastAsia="en-GB"/>
        </w:rPr>
        <w:t xml:space="preserve"> support the </w:t>
      </w:r>
      <w:r w:rsidRPr="00365290">
        <w:rPr>
          <w:rFonts w:asciiTheme="minorHAnsi" w:hAnsiTheme="minorHAnsi" w:cstheme="minorHAnsi"/>
          <w:sz w:val="22"/>
          <w:szCs w:val="22"/>
          <w:lang w:eastAsia="en-GB"/>
        </w:rPr>
        <w:t>manage</w:t>
      </w:r>
      <w:r w:rsidR="008A4765" w:rsidRPr="00365290">
        <w:rPr>
          <w:rFonts w:asciiTheme="minorHAnsi" w:hAnsiTheme="minorHAnsi" w:cstheme="minorHAnsi"/>
          <w:sz w:val="22"/>
          <w:szCs w:val="22"/>
          <w:lang w:eastAsia="en-GB"/>
        </w:rPr>
        <w:t xml:space="preserve">ment of </w:t>
      </w:r>
      <w:r w:rsidRPr="00365290">
        <w:rPr>
          <w:rFonts w:asciiTheme="minorHAnsi" w:hAnsiTheme="minorHAnsi" w:cstheme="minorHAnsi"/>
          <w:sz w:val="22"/>
          <w:szCs w:val="22"/>
          <w:lang w:eastAsia="en-GB"/>
        </w:rPr>
        <w:t xml:space="preserve"> ParentMail</w:t>
      </w:r>
      <w:r w:rsidR="008A4765" w:rsidRPr="00365290">
        <w:rPr>
          <w:rFonts w:asciiTheme="minorHAnsi" w:hAnsiTheme="minorHAnsi" w:cstheme="minorHAnsi"/>
          <w:sz w:val="22"/>
          <w:szCs w:val="22"/>
          <w:lang w:eastAsia="en-GB"/>
        </w:rPr>
        <w:t xml:space="preserve"> when required</w:t>
      </w:r>
    </w:p>
    <w:p w14:paraId="06857593"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48FC428C"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celebrate diversity and promote equality, ensuring everyone has equal access to support regardless of gender, social, cultural, linguistic, religious and ethnic background.</w:t>
      </w:r>
    </w:p>
    <w:p w14:paraId="1091CCE7"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446E7DCE"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participate in staff development programmes and in-service training courses</w:t>
      </w:r>
    </w:p>
    <w:p w14:paraId="5DDD110A" w14:textId="77777777" w:rsidR="00AE39D5" w:rsidRPr="00386FC4" w:rsidRDefault="00AE39D5" w:rsidP="00386FC4">
      <w:pPr>
        <w:pStyle w:val="ListParagraph"/>
        <w:spacing w:after="0" w:line="240" w:lineRule="auto"/>
        <w:ind w:left="426" w:right="-613"/>
        <w:rPr>
          <w:rFonts w:asciiTheme="minorHAnsi" w:hAnsiTheme="minorHAnsi" w:cstheme="minorHAnsi"/>
          <w:sz w:val="22"/>
          <w:szCs w:val="22"/>
          <w:lang w:eastAsia="en-GB"/>
        </w:rPr>
      </w:pPr>
    </w:p>
    <w:p w14:paraId="04E3983C"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To take responsibility for own professional development, including undertaking training courses where necessary to develop skills required to fulfil this position effectively, and to participate in meetings, conferences and other events relating to the use of technologies in education.</w:t>
      </w:r>
    </w:p>
    <w:p w14:paraId="680CAE02" w14:textId="77777777" w:rsidR="00AE39D5" w:rsidRDefault="00AE39D5" w:rsidP="008A4765">
      <w:pPr>
        <w:spacing w:after="0" w:line="240" w:lineRule="auto"/>
        <w:rPr>
          <w:rFonts w:asciiTheme="minorHAnsi" w:hAnsiTheme="minorHAnsi" w:cstheme="minorHAnsi"/>
          <w:sz w:val="22"/>
          <w:szCs w:val="22"/>
        </w:rPr>
      </w:pPr>
    </w:p>
    <w:p w14:paraId="2AA7DA3C" w14:textId="77777777" w:rsidR="00AE39D5" w:rsidRPr="00C01999" w:rsidRDefault="00AE39D5" w:rsidP="00AE39D5">
      <w:pPr>
        <w:rPr>
          <w:rFonts w:asciiTheme="minorHAnsi" w:hAnsiTheme="minorHAnsi" w:cstheme="minorHAnsi"/>
          <w:b/>
          <w:sz w:val="28"/>
          <w:szCs w:val="28"/>
        </w:rPr>
      </w:pPr>
      <w:r>
        <w:rPr>
          <w:rFonts w:asciiTheme="minorHAnsi" w:hAnsiTheme="minorHAnsi" w:cstheme="minorHAnsi"/>
          <w:b/>
          <w:sz w:val="28"/>
          <w:szCs w:val="28"/>
        </w:rPr>
        <w:t>Conditions of E</w:t>
      </w:r>
      <w:r w:rsidRPr="00C01999">
        <w:rPr>
          <w:rFonts w:asciiTheme="minorHAnsi" w:hAnsiTheme="minorHAnsi" w:cstheme="minorHAnsi"/>
          <w:b/>
          <w:sz w:val="28"/>
          <w:szCs w:val="28"/>
        </w:rPr>
        <w:t>mployment</w:t>
      </w:r>
    </w:p>
    <w:p w14:paraId="046BEE5E" w14:textId="77777777" w:rsidR="00AE39D5" w:rsidRPr="00AE39D5" w:rsidRDefault="00AE39D5" w:rsidP="00AE39D5">
      <w:pPr>
        <w:rPr>
          <w:rFonts w:asciiTheme="minorHAnsi" w:hAnsiTheme="minorHAnsi" w:cstheme="minorHAnsi"/>
          <w:b/>
          <w:sz w:val="22"/>
          <w:szCs w:val="22"/>
        </w:rPr>
      </w:pPr>
      <w:r w:rsidRPr="00AE39D5">
        <w:rPr>
          <w:rFonts w:asciiTheme="minorHAnsi" w:hAnsiTheme="minorHAnsi" w:cstheme="minorHAnsi"/>
          <w:b/>
          <w:sz w:val="22"/>
          <w:szCs w:val="22"/>
        </w:rPr>
        <w:t>The post holder shall:</w:t>
      </w:r>
    </w:p>
    <w:p w14:paraId="3BA432F6"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Be subject to the general duties and responsibilities contained in the written statement of conditions of employment (the contract of employment).</w:t>
      </w:r>
    </w:p>
    <w:p w14:paraId="50B29D87" w14:textId="77777777" w:rsidR="00AE39D5" w:rsidRPr="00386FC4" w:rsidRDefault="00AE39D5" w:rsidP="00AE39D5">
      <w:pPr>
        <w:pStyle w:val="ListParagraph"/>
        <w:spacing w:after="0" w:line="240" w:lineRule="auto"/>
        <w:ind w:left="426" w:right="-613"/>
        <w:rPr>
          <w:rFonts w:asciiTheme="minorHAnsi" w:hAnsiTheme="minorHAnsi" w:cstheme="minorHAnsi"/>
          <w:sz w:val="22"/>
          <w:szCs w:val="22"/>
          <w:lang w:eastAsia="en-GB"/>
        </w:rPr>
      </w:pPr>
    </w:p>
    <w:p w14:paraId="2543E4A8"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Be required to support and encourage the school’s ethos and its objectives, policies and procedures as agreed by the governing body.</w:t>
      </w:r>
    </w:p>
    <w:p w14:paraId="6F521437" w14:textId="77777777" w:rsidR="00AE39D5" w:rsidRPr="00386FC4" w:rsidRDefault="00AE39D5" w:rsidP="00AE39D5">
      <w:pPr>
        <w:spacing w:after="0" w:line="240" w:lineRule="auto"/>
        <w:ind w:right="-613"/>
        <w:rPr>
          <w:rFonts w:asciiTheme="minorHAnsi" w:hAnsiTheme="minorHAnsi" w:cstheme="minorHAnsi"/>
          <w:sz w:val="22"/>
          <w:szCs w:val="22"/>
        </w:rPr>
      </w:pPr>
    </w:p>
    <w:p w14:paraId="38A7B9FA" w14:textId="777777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 xml:space="preserve">Uphold the school's policy in respect of child protection and safeguarding matters. </w:t>
      </w:r>
    </w:p>
    <w:p w14:paraId="3750D047" w14:textId="77777777" w:rsidR="00AE39D5" w:rsidRPr="00386FC4" w:rsidRDefault="00AE39D5" w:rsidP="00AE39D5">
      <w:pPr>
        <w:spacing w:after="0" w:line="240" w:lineRule="auto"/>
        <w:ind w:right="-613"/>
        <w:rPr>
          <w:rFonts w:asciiTheme="minorHAnsi" w:hAnsiTheme="minorHAnsi" w:cstheme="minorHAnsi"/>
          <w:sz w:val="22"/>
          <w:szCs w:val="22"/>
        </w:rPr>
      </w:pPr>
    </w:p>
    <w:p w14:paraId="15968776" w14:textId="43240C77" w:rsidR="00AE39D5" w:rsidRPr="00386FC4" w:rsidRDefault="00AE39D5" w:rsidP="00AE39D5">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Be subject to all relevant statutory requirements as detailed in the most recent School  Pay and Conditions Document.</w:t>
      </w:r>
    </w:p>
    <w:p w14:paraId="18697366" w14:textId="77777777" w:rsidR="00AE39D5" w:rsidRPr="00386FC4" w:rsidRDefault="00AE39D5" w:rsidP="00AE39D5">
      <w:pPr>
        <w:spacing w:after="0" w:line="240" w:lineRule="auto"/>
        <w:ind w:right="-613"/>
        <w:rPr>
          <w:rFonts w:asciiTheme="minorHAnsi" w:hAnsiTheme="minorHAnsi" w:cstheme="minorHAnsi"/>
          <w:sz w:val="22"/>
          <w:szCs w:val="22"/>
        </w:rPr>
      </w:pPr>
    </w:p>
    <w:p w14:paraId="5D1C9065" w14:textId="2403689E" w:rsidR="00DC7F7E" w:rsidRPr="00110640" w:rsidRDefault="00AE39D5" w:rsidP="00820FA7">
      <w:pPr>
        <w:pStyle w:val="ListParagraph"/>
        <w:numPr>
          <w:ilvl w:val="0"/>
          <w:numId w:val="29"/>
        </w:numPr>
        <w:spacing w:after="0" w:line="240" w:lineRule="auto"/>
        <w:ind w:left="426" w:right="-613"/>
        <w:rPr>
          <w:rFonts w:asciiTheme="minorHAnsi" w:hAnsiTheme="minorHAnsi" w:cstheme="minorHAnsi"/>
          <w:sz w:val="22"/>
          <w:szCs w:val="22"/>
          <w:lang w:eastAsia="en-GB"/>
        </w:rPr>
      </w:pPr>
      <w:r w:rsidRPr="00386FC4">
        <w:rPr>
          <w:rFonts w:asciiTheme="minorHAnsi" w:hAnsiTheme="minorHAnsi" w:cstheme="minorHAnsi"/>
          <w:sz w:val="22"/>
          <w:szCs w:val="22"/>
          <w:lang w:eastAsia="en-GB"/>
        </w:rPr>
        <w:t>May be required to perform any other reasonable tasks after consultation.</w:t>
      </w:r>
    </w:p>
    <w:sectPr w:rsidR="00DC7F7E" w:rsidRPr="00110640" w:rsidSect="003133FD">
      <w:headerReference w:type="default" r:id="rId9"/>
      <w:footerReference w:type="default" r:id="rId10"/>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19E5B" w14:textId="77777777" w:rsidR="00517C98" w:rsidRDefault="00517C98" w:rsidP="00B0503A">
      <w:r>
        <w:separator/>
      </w:r>
    </w:p>
  </w:endnote>
  <w:endnote w:type="continuationSeparator" w:id="0">
    <w:p w14:paraId="599BFEC1" w14:textId="77777777" w:rsidR="00517C98" w:rsidRDefault="00517C98"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EA621" w14:textId="77777777" w:rsidR="00FE436C" w:rsidRDefault="00E45224" w:rsidP="001E4FC1">
    <w:pPr>
      <w:pStyle w:val="Footer"/>
    </w:pPr>
    <w:r w:rsidRPr="007748B0">
      <w:rPr>
        <w:noProof/>
        <w:sz w:val="20"/>
      </w:rPr>
      <w:drawing>
        <wp:anchor distT="0" distB="0" distL="114300" distR="114300" simplePos="0" relativeHeight="251659264" behindDoc="1" locked="0" layoutInCell="1" allowOverlap="1" wp14:anchorId="7B68923B" wp14:editId="75BEDDE3">
          <wp:simplePos x="0" y="0"/>
          <wp:positionH relativeFrom="column">
            <wp:posOffset>52705</wp:posOffset>
          </wp:positionH>
          <wp:positionV relativeFrom="paragraph">
            <wp:posOffset>-127000</wp:posOffset>
          </wp:positionV>
          <wp:extent cx="2590800" cy="389255"/>
          <wp:effectExtent l="0" t="0" r="0" b="0"/>
          <wp:wrapNone/>
          <wp:docPr id="1" name="Picture 1" descr="Harlington School 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lington School Logo_vec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821C5" w14:textId="77777777" w:rsidR="00FE436C" w:rsidRDefault="00FE436C" w:rsidP="001E4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4EDB6" w14:textId="77777777" w:rsidR="00517C98" w:rsidRDefault="00517C98" w:rsidP="00B0503A">
      <w:r>
        <w:separator/>
      </w:r>
    </w:p>
  </w:footnote>
  <w:footnote w:type="continuationSeparator" w:id="0">
    <w:p w14:paraId="0F2921F9" w14:textId="77777777" w:rsidR="00517C98" w:rsidRDefault="00517C98" w:rsidP="00B05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49226E1C" w14:textId="77777777" w:rsidR="00E45224" w:rsidRDefault="00E4522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63692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6922">
          <w:rPr>
            <w:b/>
            <w:bCs/>
            <w:noProof/>
          </w:rPr>
          <w:t>3</w:t>
        </w:r>
        <w:r>
          <w:rPr>
            <w:b/>
            <w:bCs/>
            <w:sz w:val="24"/>
            <w:szCs w:val="24"/>
          </w:rPr>
          <w:fldChar w:fldCharType="end"/>
        </w:r>
      </w:p>
    </w:sdtContent>
  </w:sdt>
  <w:p w14:paraId="48E71544" w14:textId="77777777" w:rsidR="00E45224" w:rsidRDefault="00E45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769"/>
    <w:multiLevelType w:val="hybridMultilevel"/>
    <w:tmpl w:val="536CBBF8"/>
    <w:lvl w:ilvl="0" w:tplc="A6E2D6F4">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9958FC"/>
    <w:multiLevelType w:val="hybridMultilevel"/>
    <w:tmpl w:val="CC544AF8"/>
    <w:lvl w:ilvl="0" w:tplc="08090001">
      <w:start w:val="1"/>
      <w:numFmt w:val="bullet"/>
      <w:lvlText w:val=""/>
      <w:lvlJc w:val="left"/>
      <w:pPr>
        <w:ind w:left="720" w:hanging="360"/>
      </w:pPr>
      <w:rPr>
        <w:rFonts w:ascii="Symbol" w:hAnsi="Symbol" w:hint="default"/>
      </w:rPr>
    </w:lvl>
    <w:lvl w:ilvl="1" w:tplc="C776B04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376A62"/>
    <w:multiLevelType w:val="hybridMultilevel"/>
    <w:tmpl w:val="74C2A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3917F5"/>
    <w:multiLevelType w:val="hybridMultilevel"/>
    <w:tmpl w:val="79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6D4A06"/>
    <w:multiLevelType w:val="hybridMultilevel"/>
    <w:tmpl w:val="2430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1F7497"/>
    <w:multiLevelType w:val="hybridMultilevel"/>
    <w:tmpl w:val="2D98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B15D75"/>
    <w:multiLevelType w:val="hybridMultilevel"/>
    <w:tmpl w:val="BD6C4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453B12"/>
    <w:multiLevelType w:val="hybridMultilevel"/>
    <w:tmpl w:val="C21E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C34272"/>
    <w:multiLevelType w:val="hybridMultilevel"/>
    <w:tmpl w:val="2E18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296107"/>
    <w:multiLevelType w:val="hybridMultilevel"/>
    <w:tmpl w:val="FEEE75C2"/>
    <w:lvl w:ilvl="0" w:tplc="08090001">
      <w:start w:val="1"/>
      <w:numFmt w:val="bullet"/>
      <w:lvlText w:val=""/>
      <w:lvlJc w:val="left"/>
      <w:pPr>
        <w:ind w:left="720" w:hanging="360"/>
      </w:pPr>
      <w:rPr>
        <w:rFonts w:ascii="Symbol" w:hAnsi="Symbol" w:hint="default"/>
      </w:rPr>
    </w:lvl>
    <w:lvl w:ilvl="1" w:tplc="3976DCA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5E3262"/>
    <w:multiLevelType w:val="hybridMultilevel"/>
    <w:tmpl w:val="2B6A0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CD49ED"/>
    <w:multiLevelType w:val="hybridMultilevel"/>
    <w:tmpl w:val="0782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8"/>
  </w:num>
  <w:num w:numId="4">
    <w:abstractNumId w:val="17"/>
  </w:num>
  <w:num w:numId="5">
    <w:abstractNumId w:val="16"/>
  </w:num>
  <w:num w:numId="6">
    <w:abstractNumId w:val="12"/>
  </w:num>
  <w:num w:numId="7">
    <w:abstractNumId w:val="9"/>
  </w:num>
  <w:num w:numId="8">
    <w:abstractNumId w:val="11"/>
  </w:num>
  <w:num w:numId="9">
    <w:abstractNumId w:val="4"/>
  </w:num>
  <w:num w:numId="10">
    <w:abstractNumId w:val="19"/>
  </w:num>
  <w:num w:numId="11">
    <w:abstractNumId w:val="26"/>
  </w:num>
  <w:num w:numId="12">
    <w:abstractNumId w:val="20"/>
  </w:num>
  <w:num w:numId="13">
    <w:abstractNumId w:val="25"/>
  </w:num>
  <w:num w:numId="14">
    <w:abstractNumId w:val="3"/>
  </w:num>
  <w:num w:numId="15">
    <w:abstractNumId w:val="28"/>
  </w:num>
  <w:num w:numId="16">
    <w:abstractNumId w:val="10"/>
  </w:num>
  <w:num w:numId="17">
    <w:abstractNumId w:val="23"/>
  </w:num>
  <w:num w:numId="18">
    <w:abstractNumId w:val="27"/>
  </w:num>
  <w:num w:numId="19">
    <w:abstractNumId w:val="1"/>
  </w:num>
  <w:num w:numId="20">
    <w:abstractNumId w:val="8"/>
  </w:num>
  <w:num w:numId="21">
    <w:abstractNumId w:val="6"/>
  </w:num>
  <w:num w:numId="22">
    <w:abstractNumId w:val="2"/>
  </w:num>
  <w:num w:numId="23">
    <w:abstractNumId w:val="21"/>
  </w:num>
  <w:num w:numId="24">
    <w:abstractNumId w:val="14"/>
  </w:num>
  <w:num w:numId="25">
    <w:abstractNumId w:val="22"/>
  </w:num>
  <w:num w:numId="26">
    <w:abstractNumId w:val="13"/>
  </w:num>
  <w:num w:numId="27">
    <w:abstractNumId w:val="7"/>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01"/>
    <w:rsid w:val="000118EB"/>
    <w:rsid w:val="0003442A"/>
    <w:rsid w:val="00051B31"/>
    <w:rsid w:val="000622D7"/>
    <w:rsid w:val="00072621"/>
    <w:rsid w:val="000821BC"/>
    <w:rsid w:val="00094DDF"/>
    <w:rsid w:val="000A53DD"/>
    <w:rsid w:val="000A7690"/>
    <w:rsid w:val="000C1526"/>
    <w:rsid w:val="000E384C"/>
    <w:rsid w:val="000E7808"/>
    <w:rsid w:val="00110640"/>
    <w:rsid w:val="00112ADD"/>
    <w:rsid w:val="00114C23"/>
    <w:rsid w:val="0012267B"/>
    <w:rsid w:val="0012609B"/>
    <w:rsid w:val="00133CA2"/>
    <w:rsid w:val="00145EF9"/>
    <w:rsid w:val="001921E4"/>
    <w:rsid w:val="001E4FC1"/>
    <w:rsid w:val="001F127C"/>
    <w:rsid w:val="00243F94"/>
    <w:rsid w:val="0026417F"/>
    <w:rsid w:val="002B118F"/>
    <w:rsid w:val="002C7FE3"/>
    <w:rsid w:val="002E22E7"/>
    <w:rsid w:val="003133FD"/>
    <w:rsid w:val="00332884"/>
    <w:rsid w:val="00365290"/>
    <w:rsid w:val="00381786"/>
    <w:rsid w:val="0038301C"/>
    <w:rsid w:val="00383528"/>
    <w:rsid w:val="00386FC4"/>
    <w:rsid w:val="003951C4"/>
    <w:rsid w:val="003C10F8"/>
    <w:rsid w:val="003C6BDD"/>
    <w:rsid w:val="003D5133"/>
    <w:rsid w:val="003D7F53"/>
    <w:rsid w:val="003E2CD2"/>
    <w:rsid w:val="003E3891"/>
    <w:rsid w:val="003F6B5F"/>
    <w:rsid w:val="00440464"/>
    <w:rsid w:val="00445D3D"/>
    <w:rsid w:val="004670C6"/>
    <w:rsid w:val="004717A7"/>
    <w:rsid w:val="00473941"/>
    <w:rsid w:val="00476AE8"/>
    <w:rsid w:val="004A6C88"/>
    <w:rsid w:val="004C12FF"/>
    <w:rsid w:val="004C2D37"/>
    <w:rsid w:val="004C5523"/>
    <w:rsid w:val="004C7DC2"/>
    <w:rsid w:val="004D0FEA"/>
    <w:rsid w:val="004F2F53"/>
    <w:rsid w:val="00517C98"/>
    <w:rsid w:val="005203EB"/>
    <w:rsid w:val="00525D4B"/>
    <w:rsid w:val="00544D98"/>
    <w:rsid w:val="005622CA"/>
    <w:rsid w:val="0057409C"/>
    <w:rsid w:val="00575DB7"/>
    <w:rsid w:val="00592730"/>
    <w:rsid w:val="00597804"/>
    <w:rsid w:val="005A4735"/>
    <w:rsid w:val="005C1DFD"/>
    <w:rsid w:val="005D5104"/>
    <w:rsid w:val="005E2127"/>
    <w:rsid w:val="005F7B47"/>
    <w:rsid w:val="00600FFB"/>
    <w:rsid w:val="006016A7"/>
    <w:rsid w:val="006070FC"/>
    <w:rsid w:val="00616AA8"/>
    <w:rsid w:val="00625902"/>
    <w:rsid w:val="00633F09"/>
    <w:rsid w:val="00636922"/>
    <w:rsid w:val="00645D41"/>
    <w:rsid w:val="006659B3"/>
    <w:rsid w:val="00677128"/>
    <w:rsid w:val="00681306"/>
    <w:rsid w:val="006A3D56"/>
    <w:rsid w:val="006B6D73"/>
    <w:rsid w:val="006C2C75"/>
    <w:rsid w:val="006D3896"/>
    <w:rsid w:val="006E3CFE"/>
    <w:rsid w:val="006F6D39"/>
    <w:rsid w:val="00731324"/>
    <w:rsid w:val="0073500B"/>
    <w:rsid w:val="00741176"/>
    <w:rsid w:val="007A24EC"/>
    <w:rsid w:val="007A44C2"/>
    <w:rsid w:val="007A6B32"/>
    <w:rsid w:val="007F1CAB"/>
    <w:rsid w:val="00813F68"/>
    <w:rsid w:val="00820FA7"/>
    <w:rsid w:val="0082533F"/>
    <w:rsid w:val="008323D5"/>
    <w:rsid w:val="0083245E"/>
    <w:rsid w:val="0084407B"/>
    <w:rsid w:val="008558C5"/>
    <w:rsid w:val="00884908"/>
    <w:rsid w:val="008946D4"/>
    <w:rsid w:val="00897310"/>
    <w:rsid w:val="008A4765"/>
    <w:rsid w:val="008A4A4E"/>
    <w:rsid w:val="008A53EF"/>
    <w:rsid w:val="008B12D2"/>
    <w:rsid w:val="008E5F0B"/>
    <w:rsid w:val="008F5F27"/>
    <w:rsid w:val="00914693"/>
    <w:rsid w:val="0092040B"/>
    <w:rsid w:val="00926016"/>
    <w:rsid w:val="009271B3"/>
    <w:rsid w:val="00936618"/>
    <w:rsid w:val="00940FFD"/>
    <w:rsid w:val="00943ECA"/>
    <w:rsid w:val="009540D8"/>
    <w:rsid w:val="00961A55"/>
    <w:rsid w:val="0096633F"/>
    <w:rsid w:val="00973430"/>
    <w:rsid w:val="00977600"/>
    <w:rsid w:val="00992329"/>
    <w:rsid w:val="009979DC"/>
    <w:rsid w:val="009A17F9"/>
    <w:rsid w:val="009B3F3C"/>
    <w:rsid w:val="009C5685"/>
    <w:rsid w:val="009C7A88"/>
    <w:rsid w:val="009C7ED0"/>
    <w:rsid w:val="00A0045A"/>
    <w:rsid w:val="00A24753"/>
    <w:rsid w:val="00A75D1B"/>
    <w:rsid w:val="00A77AE6"/>
    <w:rsid w:val="00A817BB"/>
    <w:rsid w:val="00A92B32"/>
    <w:rsid w:val="00AA54AE"/>
    <w:rsid w:val="00AB0401"/>
    <w:rsid w:val="00AB6A59"/>
    <w:rsid w:val="00AE39D5"/>
    <w:rsid w:val="00AF45CC"/>
    <w:rsid w:val="00B0503A"/>
    <w:rsid w:val="00B44788"/>
    <w:rsid w:val="00B46D3B"/>
    <w:rsid w:val="00B50FBC"/>
    <w:rsid w:val="00BA4CD9"/>
    <w:rsid w:val="00BB5BF4"/>
    <w:rsid w:val="00C01999"/>
    <w:rsid w:val="00C0755E"/>
    <w:rsid w:val="00C535B1"/>
    <w:rsid w:val="00C663C1"/>
    <w:rsid w:val="00C66E17"/>
    <w:rsid w:val="00C674DA"/>
    <w:rsid w:val="00CB3E65"/>
    <w:rsid w:val="00CC0C01"/>
    <w:rsid w:val="00CC330B"/>
    <w:rsid w:val="00CC650B"/>
    <w:rsid w:val="00CD538E"/>
    <w:rsid w:val="00D02D84"/>
    <w:rsid w:val="00D176B3"/>
    <w:rsid w:val="00D44F63"/>
    <w:rsid w:val="00D52363"/>
    <w:rsid w:val="00D54F89"/>
    <w:rsid w:val="00D628BD"/>
    <w:rsid w:val="00D9772E"/>
    <w:rsid w:val="00DC7F7E"/>
    <w:rsid w:val="00DE1173"/>
    <w:rsid w:val="00DE2A48"/>
    <w:rsid w:val="00DE54E1"/>
    <w:rsid w:val="00E13EE4"/>
    <w:rsid w:val="00E309DF"/>
    <w:rsid w:val="00E44D58"/>
    <w:rsid w:val="00E45224"/>
    <w:rsid w:val="00E5337B"/>
    <w:rsid w:val="00E5795B"/>
    <w:rsid w:val="00EA62A1"/>
    <w:rsid w:val="00EC13DD"/>
    <w:rsid w:val="00EE718C"/>
    <w:rsid w:val="00F04E45"/>
    <w:rsid w:val="00F31291"/>
    <w:rsid w:val="00F6213C"/>
    <w:rsid w:val="00F80A34"/>
    <w:rsid w:val="00F85F88"/>
    <w:rsid w:val="00FA7350"/>
    <w:rsid w:val="00FA7F5F"/>
    <w:rsid w:val="00FC29BC"/>
    <w:rsid w:val="00FC2C11"/>
    <w:rsid w:val="00FD79DA"/>
    <w:rsid w:val="00FE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8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C7A88"/>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20FA7"/>
    <w:pPr>
      <w:keepNext/>
      <w:keepLines/>
      <w:spacing w:before="240" w:after="60" w:line="320" w:lineRule="exact"/>
      <w:outlineLvl w:val="0"/>
    </w:pPr>
    <w:rPr>
      <w:rFonts w:asciiTheme="minorHAnsi" w:eastAsiaTheme="majorEastAsia" w:hAnsiTheme="minorHAnsi" w:cstheme="minorHAnsi"/>
      <w:b/>
      <w:bCs/>
      <w:spacing w:val="4"/>
      <w:sz w:val="28"/>
      <w:szCs w:val="28"/>
    </w:rPr>
  </w:style>
  <w:style w:type="paragraph" w:styleId="Heading2">
    <w:name w:val="heading 2"/>
    <w:basedOn w:val="Normal"/>
    <w:next w:val="Normal"/>
    <w:link w:val="Heading2Char"/>
    <w:autoRedefine/>
    <w:qFormat/>
    <w:rsid w:val="0012267B"/>
    <w:pPr>
      <w:keepNext/>
      <w:keepLines/>
      <w:spacing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20FA7"/>
    <w:rPr>
      <w:rFonts w:eastAsiaTheme="majorEastAsia" w:cstheme="minorHAnsi"/>
      <w:b/>
      <w:bCs/>
      <w:spacing w:val="4"/>
      <w:sz w:val="28"/>
      <w:szCs w:val="28"/>
      <w:lang w:eastAsia="en-GB"/>
    </w:rPr>
  </w:style>
  <w:style w:type="character" w:customStyle="1" w:styleId="Heading2Char">
    <w:name w:val="Heading 2 Char"/>
    <w:basedOn w:val="DefaultParagraphFont"/>
    <w:link w:val="Heading2"/>
    <w:rsid w:val="0012267B"/>
    <w:rPr>
      <w:rFonts w:eastAsiaTheme="majorEastAsia" w:cstheme="minorHAnsi"/>
      <w:b/>
      <w:bCs/>
      <w:sz w:val="28"/>
      <w:szCs w:val="28"/>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9C7A88"/>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9C7A88"/>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3951C4"/>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3951C4"/>
    <w:pPr>
      <w:spacing w:after="0" w:line="240" w:lineRule="auto"/>
    </w:pPr>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C7A88"/>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820FA7"/>
    <w:pPr>
      <w:keepNext/>
      <w:keepLines/>
      <w:spacing w:before="240" w:after="60" w:line="320" w:lineRule="exact"/>
      <w:outlineLvl w:val="0"/>
    </w:pPr>
    <w:rPr>
      <w:rFonts w:asciiTheme="minorHAnsi" w:eastAsiaTheme="majorEastAsia" w:hAnsiTheme="minorHAnsi" w:cstheme="minorHAnsi"/>
      <w:b/>
      <w:bCs/>
      <w:spacing w:val="4"/>
      <w:sz w:val="28"/>
      <w:szCs w:val="28"/>
    </w:rPr>
  </w:style>
  <w:style w:type="paragraph" w:styleId="Heading2">
    <w:name w:val="heading 2"/>
    <w:basedOn w:val="Normal"/>
    <w:next w:val="Normal"/>
    <w:link w:val="Heading2Char"/>
    <w:autoRedefine/>
    <w:qFormat/>
    <w:rsid w:val="0012267B"/>
    <w:pPr>
      <w:keepNext/>
      <w:keepLines/>
      <w:spacing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820FA7"/>
    <w:rPr>
      <w:rFonts w:eastAsiaTheme="majorEastAsia" w:cstheme="minorHAnsi"/>
      <w:b/>
      <w:bCs/>
      <w:spacing w:val="4"/>
      <w:sz w:val="28"/>
      <w:szCs w:val="28"/>
      <w:lang w:eastAsia="en-GB"/>
    </w:rPr>
  </w:style>
  <w:style w:type="character" w:customStyle="1" w:styleId="Heading2Char">
    <w:name w:val="Heading 2 Char"/>
    <w:basedOn w:val="DefaultParagraphFont"/>
    <w:link w:val="Heading2"/>
    <w:rsid w:val="0012267B"/>
    <w:rPr>
      <w:rFonts w:eastAsiaTheme="majorEastAsia" w:cstheme="minorHAnsi"/>
      <w:b/>
      <w:bCs/>
      <w:sz w:val="28"/>
      <w:szCs w:val="28"/>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9C7A88"/>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9C7A88"/>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3951C4"/>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3951C4"/>
    <w:pPr>
      <w:spacing w:after="0" w:line="240" w:lineRule="auto"/>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9217">
      <w:bodyDiv w:val="1"/>
      <w:marLeft w:val="0"/>
      <w:marRight w:val="0"/>
      <w:marTop w:val="0"/>
      <w:marBottom w:val="0"/>
      <w:divBdr>
        <w:top w:val="none" w:sz="0" w:space="0" w:color="auto"/>
        <w:left w:val="none" w:sz="0" w:space="0" w:color="auto"/>
        <w:bottom w:val="none" w:sz="0" w:space="0" w:color="auto"/>
        <w:right w:val="none" w:sz="0" w:space="0" w:color="auto"/>
      </w:divBdr>
    </w:div>
    <w:div w:id="19153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3581D784</Template>
  <TotalTime>1</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Leading practitioner: job description</vt:lpstr>
    </vt:vector>
  </TitlesOfParts>
  <Company>CEFM</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practitioner: job description</dc:title>
  <dc:creator>CEFMi</dc:creator>
  <cp:lastModifiedBy>antshr</cp:lastModifiedBy>
  <cp:revision>2</cp:revision>
  <cp:lastPrinted>2014-07-18T12:09:00Z</cp:lastPrinted>
  <dcterms:created xsi:type="dcterms:W3CDTF">2018-01-19T08:13:00Z</dcterms:created>
  <dcterms:modified xsi:type="dcterms:W3CDTF">2018-01-19T08:13:00Z</dcterms:modified>
</cp:coreProperties>
</file>