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5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06"/>
        <w:gridCol w:w="3709"/>
        <w:gridCol w:w="3706"/>
        <w:gridCol w:w="3834"/>
      </w:tblGrid>
      <w:tr w:rsidR="00C903DC" w:rsidRPr="00C67B2B" w:rsidTr="0046220B">
        <w:trPr>
          <w:trHeight w:val="841"/>
        </w:trPr>
        <w:tc>
          <w:tcPr>
            <w:tcW w:w="14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3DC" w:rsidRDefault="00C903DC" w:rsidP="00462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5802C0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School Improvement Plan 2019-2020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: Summary for teaching &amp; mentor</w:t>
            </w:r>
            <w:r w:rsidRPr="00D36FF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 xml:space="preserve"> staff</w:t>
            </w:r>
          </w:p>
          <w:p w:rsidR="00C903DC" w:rsidRPr="00C67B2B" w:rsidRDefault="00C903DC" w:rsidP="0046220B">
            <w:pPr>
              <w:tabs>
                <w:tab w:val="left" w:pos="5996"/>
              </w:tabs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ab/>
            </w:r>
          </w:p>
        </w:tc>
      </w:tr>
      <w:tr w:rsidR="00C903DC" w:rsidRPr="005802C0" w:rsidTr="0046220B">
        <w:trPr>
          <w:trHeight w:val="174"/>
        </w:trPr>
        <w:tc>
          <w:tcPr>
            <w:tcW w:w="14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3DC" w:rsidRPr="005802C0" w:rsidRDefault="00C903DC" w:rsidP="0046220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903DC" w:rsidRPr="00224E4E" w:rsidTr="0046220B">
        <w:trPr>
          <w:trHeight w:val="1149"/>
        </w:trPr>
        <w:tc>
          <w:tcPr>
            <w:tcW w:w="7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3DC" w:rsidRPr="005802C0" w:rsidRDefault="00C903DC" w:rsidP="004622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Objective 1: Progress for a</w:t>
            </w:r>
            <w:r w:rsidRPr="005802C0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ll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 xml:space="preserve"> through a well delivered ambitious curriculum</w:t>
            </w:r>
          </w:p>
        </w:tc>
        <w:tc>
          <w:tcPr>
            <w:tcW w:w="7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3DC" w:rsidRDefault="00C903DC" w:rsidP="0046220B">
            <w:pPr>
              <w:rPr>
                <w:b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 xml:space="preserve">Objective 2: </w:t>
            </w:r>
            <w:r w:rsidRPr="00224E4E">
              <w:rPr>
                <w:b/>
                <w:sz w:val="28"/>
                <w:szCs w:val="28"/>
              </w:rPr>
              <w:t>A community where all are proud to belong with excellent behaviour, attendance and opportunity</w:t>
            </w:r>
          </w:p>
          <w:p w:rsidR="00C903DC" w:rsidRPr="00224E4E" w:rsidRDefault="00C903DC" w:rsidP="004622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</w:pPr>
          </w:p>
        </w:tc>
      </w:tr>
      <w:tr w:rsidR="00C903DC" w:rsidRPr="005802C0" w:rsidTr="0046220B">
        <w:trPr>
          <w:trHeight w:val="1149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3DC" w:rsidRPr="005802C0" w:rsidRDefault="00C903DC" w:rsidP="0046220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02C0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Literacy (Autumn focus)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3DC" w:rsidRPr="005802C0" w:rsidRDefault="00C903DC" w:rsidP="0046220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02C0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Modelling  (Spring Focus)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3DC" w:rsidRPr="005802C0" w:rsidRDefault="00C903DC" w:rsidP="0046220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02C0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High attendance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3DC" w:rsidRPr="005802C0" w:rsidRDefault="00C903DC" w:rsidP="0046220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02C0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Respect</w:t>
            </w:r>
          </w:p>
        </w:tc>
      </w:tr>
      <w:tr w:rsidR="00C903DC" w:rsidRPr="00B615FC" w:rsidTr="0046220B">
        <w:trPr>
          <w:trHeight w:val="1149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3DC" w:rsidRPr="00B615FC" w:rsidRDefault="00C903DC" w:rsidP="0046220B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en-GB"/>
              </w:rPr>
            </w:pPr>
            <w:r w:rsidRPr="00B615FC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en-GB"/>
              </w:rPr>
              <w:t>Providing regular opportunities for subject specific reading in class</w:t>
            </w:r>
          </w:p>
          <w:p w:rsidR="00C903DC" w:rsidRPr="00B615FC" w:rsidRDefault="00C903DC" w:rsidP="0046220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:rsidR="00C903DC" w:rsidRPr="00B615FC" w:rsidRDefault="00C903DC" w:rsidP="0046220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B615FC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en-GB"/>
              </w:rPr>
              <w:t>Promoting</w:t>
            </w:r>
            <w:r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en-GB"/>
              </w:rPr>
              <w:t>, using</w:t>
            </w:r>
            <w:r w:rsidRPr="00B615FC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en-GB"/>
              </w:rPr>
              <w:t xml:space="preserve"> and teaching ambitious vocabulary; subject specific and tier 2</w:t>
            </w:r>
            <w:r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en-GB"/>
              </w:rPr>
              <w:t xml:space="preserve"> words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3DC" w:rsidRPr="00B615FC" w:rsidRDefault="00C903DC" w:rsidP="0046220B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en-GB"/>
              </w:rPr>
            </w:pPr>
            <w:r w:rsidRPr="00B615FC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en-GB"/>
              </w:rPr>
              <w:t>Modelling of high quality responses is a routine part of lessons – WAGOLL (what a good one looks like)</w:t>
            </w:r>
          </w:p>
          <w:p w:rsidR="00C903DC" w:rsidRPr="00B615FC" w:rsidRDefault="00C903DC" w:rsidP="0046220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:rsidR="00C903DC" w:rsidRPr="00B615FC" w:rsidRDefault="00C903DC" w:rsidP="0046220B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en-GB"/>
              </w:rPr>
            </w:pPr>
            <w:r w:rsidRPr="00B615FC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en-GB"/>
              </w:rPr>
              <w:t>‘Thinking out loud’ by teache</w:t>
            </w:r>
            <w:r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en-GB"/>
              </w:rPr>
              <w:t>rs a</w:t>
            </w:r>
            <w:r w:rsidRPr="00B615FC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en-GB"/>
              </w:rPr>
              <w:t>s part of the learning process</w:t>
            </w:r>
          </w:p>
          <w:p w:rsidR="00C903DC" w:rsidRPr="00B615FC" w:rsidRDefault="00C903DC" w:rsidP="0046220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:rsidR="00C903DC" w:rsidRPr="00B615FC" w:rsidRDefault="00C903DC" w:rsidP="0046220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B615FC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en-GB"/>
              </w:rPr>
              <w:t>Modelling high expectations in all aspects of learning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3DC" w:rsidRPr="00B615FC" w:rsidRDefault="00C903DC" w:rsidP="0046220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B615FC">
              <w:rPr>
                <w:rFonts w:eastAsia="Times New Roman" w:cs="Arial"/>
                <w:sz w:val="16"/>
                <w:szCs w:val="16"/>
                <w:lang w:eastAsia="en-GB"/>
              </w:rPr>
              <w:t xml:space="preserve">Promotion of high attendance </w:t>
            </w:r>
            <w:r>
              <w:rPr>
                <w:rFonts w:eastAsia="Times New Roman" w:cs="Arial"/>
                <w:sz w:val="16"/>
                <w:szCs w:val="16"/>
                <w:lang w:eastAsia="en-GB"/>
              </w:rPr>
              <w:t>and good punctuality in mentor time</w:t>
            </w:r>
          </w:p>
          <w:p w:rsidR="00C903DC" w:rsidRPr="00B615FC" w:rsidRDefault="00C903DC" w:rsidP="0046220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:rsidR="00C903DC" w:rsidRPr="00B615FC" w:rsidRDefault="00C903DC" w:rsidP="0046220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B615FC">
              <w:rPr>
                <w:rFonts w:eastAsia="Times New Roman" w:cs="Arial"/>
                <w:sz w:val="16"/>
                <w:szCs w:val="16"/>
                <w:lang w:eastAsia="en-GB"/>
              </w:rPr>
              <w:t xml:space="preserve">Conversations with students and parents about attendance </w:t>
            </w:r>
            <w:r>
              <w:rPr>
                <w:rFonts w:eastAsia="Times New Roman" w:cs="Arial"/>
                <w:sz w:val="16"/>
                <w:szCs w:val="16"/>
                <w:lang w:eastAsia="en-GB"/>
              </w:rPr>
              <w:t>and punctuality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3DC" w:rsidRPr="00B615FC" w:rsidRDefault="00C903DC" w:rsidP="0046220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B615FC">
              <w:rPr>
                <w:rFonts w:eastAsia="Times New Roman" w:cs="Times New Roman"/>
                <w:sz w:val="16"/>
                <w:szCs w:val="16"/>
                <w:lang w:eastAsia="en-GB"/>
              </w:rPr>
              <w:t>Absolute focus on high expectations in terms of behaviour, standards and presentation of work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in line with school policies</w:t>
            </w:r>
          </w:p>
        </w:tc>
      </w:tr>
      <w:tr w:rsidR="00C903DC" w:rsidRPr="005802C0" w:rsidTr="0046220B">
        <w:trPr>
          <w:trHeight w:val="1149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3DC" w:rsidRPr="005802C0" w:rsidRDefault="00C903DC" w:rsidP="0046220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02C0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Knowing more, learning more (Summer focus)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3DC" w:rsidRPr="005802C0" w:rsidRDefault="00C903DC" w:rsidP="0046220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02C0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Effective feedback  (ongoing)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3DC" w:rsidRPr="005802C0" w:rsidRDefault="00C903DC" w:rsidP="0046220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02C0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Health &amp; wellbeing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3DC" w:rsidRPr="005802C0" w:rsidRDefault="00C903DC" w:rsidP="0046220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02C0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Aspiration &amp; Careers</w:t>
            </w:r>
          </w:p>
        </w:tc>
      </w:tr>
      <w:tr w:rsidR="00C903DC" w:rsidRPr="005F3416" w:rsidTr="0046220B">
        <w:trPr>
          <w:trHeight w:val="1149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3DC" w:rsidRPr="005F3416" w:rsidRDefault="00C903DC" w:rsidP="0046220B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en-GB"/>
              </w:rPr>
            </w:pPr>
            <w:r w:rsidRPr="005F3416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en-GB"/>
              </w:rPr>
              <w:t>Promotion of questioning for long term memory through scaffolds, questions starters and no hands policy</w:t>
            </w:r>
          </w:p>
          <w:p w:rsidR="00C903DC" w:rsidRPr="005F3416" w:rsidRDefault="00C903DC" w:rsidP="0046220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:rsidR="00C903DC" w:rsidRPr="005F3416" w:rsidRDefault="00C903DC" w:rsidP="0046220B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en-GB"/>
              </w:rPr>
            </w:pPr>
            <w:r w:rsidRPr="005F3416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en-GB"/>
              </w:rPr>
              <w:t>Developing the use of knowledge organisers</w:t>
            </w:r>
          </w:p>
          <w:p w:rsidR="00C903DC" w:rsidRPr="005F3416" w:rsidRDefault="00C903DC" w:rsidP="0046220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:rsidR="00C903DC" w:rsidRPr="005F3416" w:rsidRDefault="00C903DC" w:rsidP="0046220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5F3416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en-GB"/>
              </w:rPr>
              <w:t>Development of low stakes testing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3DC" w:rsidRPr="005F3416" w:rsidRDefault="00C903DC" w:rsidP="0046220B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en-GB"/>
              </w:rPr>
            </w:pPr>
            <w:r w:rsidRPr="005F3416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en-GB"/>
              </w:rPr>
              <w:t xml:space="preserve">WWW/EBI used by all staff to facilitate progress </w:t>
            </w:r>
          </w:p>
          <w:p w:rsidR="00C903DC" w:rsidRPr="005F3416" w:rsidRDefault="00C903DC" w:rsidP="0046220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:rsidR="00C903DC" w:rsidRDefault="00C903DC" w:rsidP="0046220B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en-GB"/>
              </w:rPr>
            </w:pPr>
            <w:r w:rsidRPr="005F3416"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en-GB"/>
              </w:rPr>
              <w:t xml:space="preserve">RAP work incorporated into lessons </w:t>
            </w:r>
          </w:p>
          <w:p w:rsidR="00C903DC" w:rsidRDefault="00C903DC" w:rsidP="0046220B">
            <w:pPr>
              <w:spacing w:after="0" w:line="240" w:lineRule="auto"/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en-GB"/>
              </w:rPr>
            </w:pPr>
          </w:p>
          <w:p w:rsidR="00C903DC" w:rsidRPr="005F3416" w:rsidRDefault="00C903DC" w:rsidP="0046220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kern w:val="24"/>
                <w:sz w:val="16"/>
                <w:szCs w:val="16"/>
                <w:lang w:eastAsia="en-GB"/>
              </w:rPr>
              <w:t>‘Live marking’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3DC" w:rsidRPr="005F3416" w:rsidRDefault="00C903DC" w:rsidP="0046220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sz w:val="16"/>
                <w:szCs w:val="16"/>
                <w:lang w:eastAsia="en-GB"/>
              </w:rPr>
              <w:t xml:space="preserve">Contribution as a teacher of </w:t>
            </w:r>
            <w:r w:rsidRPr="005F3416">
              <w:rPr>
                <w:rFonts w:eastAsia="Times New Roman" w:cs="Arial"/>
                <w:sz w:val="16"/>
                <w:szCs w:val="16"/>
                <w:lang w:eastAsia="en-GB"/>
              </w:rPr>
              <w:t>PSHE to the personal development programme</w:t>
            </w:r>
          </w:p>
          <w:p w:rsidR="00C903DC" w:rsidRPr="005F3416" w:rsidRDefault="00C903DC" w:rsidP="0046220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:rsidR="00C903DC" w:rsidRPr="005F3416" w:rsidRDefault="00C903DC" w:rsidP="0046220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5F3416">
              <w:rPr>
                <w:rFonts w:eastAsia="Times New Roman" w:cs="Arial"/>
                <w:sz w:val="16"/>
                <w:szCs w:val="16"/>
                <w:lang w:eastAsia="en-GB"/>
              </w:rPr>
              <w:t>Providing and promoting e-safety opportunities when engaged with any online work.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03DC" w:rsidRPr="005F3416" w:rsidRDefault="00C903DC" w:rsidP="0046220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F3416">
              <w:rPr>
                <w:rFonts w:eastAsia="Times New Roman" w:cs="Times New Roman"/>
                <w:sz w:val="16"/>
                <w:szCs w:val="16"/>
                <w:lang w:eastAsia="en-GB"/>
              </w:rPr>
              <w:t>Clear links through schemes of work to careers, higher education and ambition</w:t>
            </w:r>
          </w:p>
          <w:p w:rsidR="00C903DC" w:rsidRPr="005F3416" w:rsidRDefault="00C903DC" w:rsidP="0046220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:rsidR="00C903DC" w:rsidRPr="005F3416" w:rsidRDefault="00C903DC" w:rsidP="0046220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F3416">
              <w:rPr>
                <w:rFonts w:eastAsia="Times New Roman" w:cs="Times New Roman"/>
                <w:sz w:val="16"/>
                <w:szCs w:val="16"/>
                <w:lang w:eastAsia="en-GB"/>
              </w:rPr>
              <w:t>Promotion of a ‘can do’ culture of encouragement and ambition through our teaching and conversations</w:t>
            </w:r>
          </w:p>
        </w:tc>
      </w:tr>
    </w:tbl>
    <w:p w:rsidR="007371F2" w:rsidRDefault="00B50260"/>
    <w:sectPr w:rsidR="007371F2" w:rsidSect="00C903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DC"/>
    <w:rsid w:val="001853FF"/>
    <w:rsid w:val="00686180"/>
    <w:rsid w:val="00B50260"/>
    <w:rsid w:val="00C9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37376-890A-4FE9-8F92-7E086EDC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Waller</dc:creator>
  <cp:keywords/>
  <dc:description/>
  <cp:lastModifiedBy>Mrs J Harrison</cp:lastModifiedBy>
  <cp:revision>2</cp:revision>
  <dcterms:created xsi:type="dcterms:W3CDTF">2020-01-06T10:33:00Z</dcterms:created>
  <dcterms:modified xsi:type="dcterms:W3CDTF">2020-01-06T10:33:00Z</dcterms:modified>
</cp:coreProperties>
</file>