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F9" w14:textId="77777777" w:rsidR="007D7EE8" w:rsidRPr="00AA2291" w:rsidRDefault="007D7EE8" w:rsidP="008D4679">
      <w:pPr>
        <w:pStyle w:val="BodyText"/>
        <w:jc w:val="both"/>
      </w:pPr>
    </w:p>
    <w:tbl>
      <w:tblPr>
        <w:tblStyle w:val="TableGrid"/>
        <w:tblW w:w="9940" w:type="dxa"/>
        <w:jc w:val="center"/>
        <w:tblLook w:val="04A0" w:firstRow="1" w:lastRow="0" w:firstColumn="1" w:lastColumn="0" w:noHBand="0" w:noVBand="1"/>
      </w:tblPr>
      <w:tblGrid>
        <w:gridCol w:w="4199"/>
        <w:gridCol w:w="2741"/>
        <w:gridCol w:w="3000"/>
      </w:tblGrid>
      <w:tr w:rsidR="002A6B0B" w:rsidRPr="00AA2291" w14:paraId="33B02367" w14:textId="77777777" w:rsidTr="002A6B0B">
        <w:trPr>
          <w:trHeight w:val="363"/>
          <w:jc w:val="center"/>
        </w:trPr>
        <w:tc>
          <w:tcPr>
            <w:tcW w:w="4199" w:type="dxa"/>
            <w:shd w:val="clear" w:color="auto" w:fill="CCF0F0"/>
          </w:tcPr>
          <w:p w14:paraId="085607B9" w14:textId="77777777" w:rsidR="002A6B0B" w:rsidRPr="00AA2291" w:rsidRDefault="002A6B0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741" w:type="dxa"/>
            <w:shd w:val="clear" w:color="auto" w:fill="CCF0F0"/>
          </w:tcPr>
          <w:p w14:paraId="43778502" w14:textId="77777777" w:rsidR="002A6B0B" w:rsidRPr="00AA2291" w:rsidRDefault="002A6B0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00" w:type="dxa"/>
            <w:shd w:val="clear" w:color="auto" w:fill="CCF0F0"/>
          </w:tcPr>
          <w:p w14:paraId="55C64E21" w14:textId="77777777" w:rsidR="002A6B0B" w:rsidRPr="00AA2291" w:rsidRDefault="002A6B0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2A6B0B" w:rsidRPr="00AA2291" w14:paraId="6F5A5931" w14:textId="77777777" w:rsidTr="002A6B0B">
        <w:trPr>
          <w:trHeight w:val="386"/>
          <w:jc w:val="center"/>
        </w:trPr>
        <w:tc>
          <w:tcPr>
            <w:tcW w:w="4199" w:type="dxa"/>
          </w:tcPr>
          <w:p w14:paraId="074AF0FA" w14:textId="45A59C05" w:rsidR="002A6B0B" w:rsidRPr="00AA2291" w:rsidRDefault="002A6B0B" w:rsidP="00072E5E">
            <w:pPr>
              <w:spacing w:line="276" w:lineRule="auto"/>
              <w:jc w:val="center"/>
              <w:rPr>
                <w:rFonts w:asciiTheme="minorHAnsi" w:hAnsiTheme="minorHAnsi" w:cstheme="minorHAnsi"/>
              </w:rPr>
            </w:pPr>
            <w:r>
              <w:rPr>
                <w:rFonts w:asciiTheme="minorHAnsi" w:hAnsiTheme="minorHAnsi" w:cstheme="minorHAnsi"/>
              </w:rPr>
              <w:t>School Operations Manager</w:t>
            </w:r>
          </w:p>
        </w:tc>
        <w:tc>
          <w:tcPr>
            <w:tcW w:w="2741" w:type="dxa"/>
          </w:tcPr>
          <w:p w14:paraId="0A0A1901" w14:textId="7D5F340B" w:rsidR="002A6B0B" w:rsidRPr="00AA2291" w:rsidRDefault="002A6B0B" w:rsidP="0044764F">
            <w:pPr>
              <w:spacing w:line="276" w:lineRule="auto"/>
              <w:jc w:val="center"/>
              <w:rPr>
                <w:rFonts w:asciiTheme="minorHAnsi" w:hAnsiTheme="minorHAnsi" w:cstheme="minorHAnsi"/>
              </w:rPr>
            </w:pPr>
            <w:r>
              <w:rPr>
                <w:rFonts w:asciiTheme="minorHAnsi" w:hAnsiTheme="minorHAnsi" w:cstheme="minorHAnsi"/>
              </w:rPr>
              <w:t xml:space="preserve">8 </w:t>
            </w:r>
          </w:p>
        </w:tc>
        <w:tc>
          <w:tcPr>
            <w:tcW w:w="3000" w:type="dxa"/>
          </w:tcPr>
          <w:p w14:paraId="52BE734E" w14:textId="4CC06E42" w:rsidR="002A6B0B" w:rsidRPr="00AA2291" w:rsidRDefault="002A6B0B" w:rsidP="00F83E63">
            <w:pPr>
              <w:spacing w:line="276" w:lineRule="auto"/>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1A45DD57" w14:textId="77777777" w:rsidR="00797C65" w:rsidRPr="00797C65" w:rsidRDefault="00797C65" w:rsidP="00797C65">
      <w:pPr>
        <w:spacing w:after="200" w:line="276" w:lineRule="auto"/>
        <w:jc w:val="both"/>
        <w:rPr>
          <w:rFonts w:asciiTheme="minorHAnsi" w:hAnsiTheme="minorHAnsi" w:cstheme="minorHAnsi"/>
          <w:bCs/>
        </w:rPr>
      </w:pPr>
      <w:r w:rsidRPr="00797C65">
        <w:rPr>
          <w:rFonts w:asciiTheme="minorHAnsi" w:hAnsiTheme="minorHAnsi" w:cstheme="minorHAnsi"/>
          <w:bCs/>
        </w:rPr>
        <w:t xml:space="preserve">To be responsible for the planning, development, </w:t>
      </w:r>
      <w:proofErr w:type="gramStart"/>
      <w:r w:rsidRPr="00797C65">
        <w:rPr>
          <w:rFonts w:asciiTheme="minorHAnsi" w:hAnsiTheme="minorHAnsi" w:cstheme="minorHAnsi"/>
          <w:bCs/>
        </w:rPr>
        <w:t>implementation</w:t>
      </w:r>
      <w:proofErr w:type="gramEnd"/>
      <w:r w:rsidRPr="00797C65">
        <w:rPr>
          <w:rFonts w:asciiTheme="minorHAnsi" w:hAnsiTheme="minorHAnsi" w:cstheme="minorHAnsi"/>
          <w:bCs/>
        </w:rPr>
        <w:t xml:space="preserve"> and monitoring of effective operational support services within the school and t</w:t>
      </w:r>
      <w:r w:rsidRPr="00797C65">
        <w:rPr>
          <w:rFonts w:asciiTheme="minorHAnsi" w:hAnsiTheme="minorHAnsi" w:cstheme="minorHAnsi"/>
          <w:bCs/>
          <w:color w:val="000000"/>
        </w:rPr>
        <w:t>o be the key operational lead coordinating with Trust central services and operations.</w:t>
      </w:r>
    </w:p>
    <w:p w14:paraId="05490A35" w14:textId="26228016" w:rsidR="00797C65" w:rsidRPr="00797C65" w:rsidRDefault="00797C65" w:rsidP="6358F3B8">
      <w:pPr>
        <w:spacing w:after="200" w:line="276" w:lineRule="auto"/>
        <w:jc w:val="both"/>
        <w:rPr>
          <w:rFonts w:asciiTheme="minorHAnsi" w:hAnsiTheme="minorHAnsi" w:cstheme="minorBidi"/>
          <w:color w:val="000000"/>
        </w:rPr>
      </w:pPr>
      <w:r w:rsidRPr="00528867">
        <w:rPr>
          <w:rFonts w:asciiTheme="minorHAnsi" w:hAnsiTheme="minorHAnsi" w:cstheme="minorBidi"/>
        </w:rPr>
        <w:t xml:space="preserve">To manage school support staff ensuring duties are assigned, cover is </w:t>
      </w:r>
      <w:proofErr w:type="gramStart"/>
      <w:r w:rsidRPr="00528867">
        <w:rPr>
          <w:rFonts w:asciiTheme="minorHAnsi" w:hAnsiTheme="minorHAnsi" w:cstheme="minorBidi"/>
        </w:rPr>
        <w:t>arranged</w:t>
      </w:r>
      <w:proofErr w:type="gramEnd"/>
      <w:r w:rsidRPr="00528867">
        <w:rPr>
          <w:rFonts w:asciiTheme="minorHAnsi" w:hAnsiTheme="minorHAnsi" w:cstheme="minorBidi"/>
        </w:rPr>
        <w:t xml:space="preserve"> and that staff have the abilities and skills to provide continuity of operational support services to facilitate the smooth </w:t>
      </w:r>
      <w:r w:rsidRPr="00528867">
        <w:rPr>
          <w:rFonts w:asciiTheme="minorHAnsi" w:hAnsiTheme="minorHAnsi" w:cstheme="minorBidi"/>
          <w:color w:val="000000" w:themeColor="text1"/>
        </w:rPr>
        <w:t>management of school operation</w:t>
      </w:r>
      <w:r w:rsidR="1420F6D7" w:rsidRPr="00528867">
        <w:rPr>
          <w:rFonts w:asciiTheme="minorHAnsi" w:hAnsiTheme="minorHAnsi" w:cstheme="minorBidi"/>
          <w:color w:val="000000" w:themeColor="text1"/>
        </w:rPr>
        <w:t>s</w:t>
      </w:r>
      <w:r w:rsidRPr="00528867">
        <w:rPr>
          <w:rFonts w:asciiTheme="minorHAnsi" w:hAnsiTheme="minorHAnsi" w:cstheme="minorBidi"/>
          <w:color w:val="000000" w:themeColor="text1"/>
        </w:rPr>
        <w:t>.</w:t>
      </w:r>
    </w:p>
    <w:p w14:paraId="5E193E30" w14:textId="77777777" w:rsidR="00797C65" w:rsidRPr="00797C65" w:rsidRDefault="00797C65" w:rsidP="00797C65">
      <w:pPr>
        <w:spacing w:after="200" w:line="276" w:lineRule="auto"/>
        <w:jc w:val="both"/>
        <w:rPr>
          <w:rFonts w:asciiTheme="minorHAnsi" w:hAnsiTheme="minorHAnsi" w:cstheme="minorHAnsi"/>
          <w:bCs/>
        </w:rPr>
      </w:pPr>
      <w:r w:rsidRPr="00797C65">
        <w:rPr>
          <w:rFonts w:asciiTheme="minorHAnsi" w:hAnsiTheme="minorHAnsi" w:cstheme="minorHAnsi"/>
          <w:bCs/>
        </w:rPr>
        <w:t xml:space="preserve">To work collaboratively with all staff and parents </w:t>
      </w:r>
      <w:proofErr w:type="gramStart"/>
      <w:r w:rsidRPr="00797C65">
        <w:rPr>
          <w:rFonts w:asciiTheme="minorHAnsi" w:hAnsiTheme="minorHAnsi" w:cstheme="minorHAnsi"/>
          <w:bCs/>
        </w:rPr>
        <w:t>in order to</w:t>
      </w:r>
      <w:proofErr w:type="gramEnd"/>
      <w:r w:rsidRPr="00797C65">
        <w:rPr>
          <w:rFonts w:asciiTheme="minorHAnsi" w:hAnsiTheme="minorHAnsi" w:cstheme="minorHAnsi"/>
          <w:bCs/>
        </w:rPr>
        <w:t xml:space="preserve"> support pupil well-being and to secure the best possible outcomes for our students.</w:t>
      </w: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172F616C" w14:textId="77777777" w:rsidR="00797C65" w:rsidRPr="006833B3" w:rsidRDefault="00797C65" w:rsidP="00797C65">
      <w:pPr>
        <w:rPr>
          <w:rFonts w:asciiTheme="minorHAnsi" w:hAnsiTheme="minorHAnsi" w:cstheme="minorHAnsi"/>
        </w:rPr>
      </w:pPr>
      <w:r w:rsidRPr="006833B3">
        <w:rPr>
          <w:rFonts w:asciiTheme="minorHAnsi" w:hAnsiTheme="minorHAnsi" w:cstheme="minorHAnsi"/>
        </w:rPr>
        <w:t>Operational staff, colleagues within the Prospere Learning Trust, the Headteacher and Senior Leadership Team (SLT), teaching staff, other support staff, pupils, parents, governors, Local Authority and outside agencies.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7AC9EA6" w14:textId="3B919D2B" w:rsidR="00797C65" w:rsidRPr="006833B3" w:rsidRDefault="00797C65" w:rsidP="00797C65">
      <w:pPr>
        <w:rPr>
          <w:rFonts w:asciiTheme="minorHAnsi" w:hAnsiTheme="minorHAnsi" w:cstheme="minorHAnsi"/>
        </w:rPr>
      </w:pPr>
      <w:r w:rsidRPr="006833B3">
        <w:rPr>
          <w:rFonts w:asciiTheme="minorHAnsi" w:hAnsiTheme="minorHAnsi" w:cstheme="minorHAnsi"/>
          <w:b/>
        </w:rPr>
        <w:t>People managemen</w:t>
      </w:r>
      <w:r>
        <w:rPr>
          <w:rFonts w:asciiTheme="minorHAnsi" w:hAnsiTheme="minorHAnsi" w:cstheme="minorHAnsi"/>
          <w:b/>
        </w:rPr>
        <w:t>t</w:t>
      </w:r>
    </w:p>
    <w:p w14:paraId="08639958" w14:textId="103889E2" w:rsidR="00797C65" w:rsidRPr="00797C65" w:rsidRDefault="00797C65" w:rsidP="00797C65">
      <w:pPr>
        <w:pStyle w:val="ListParagraph"/>
        <w:widowControl/>
        <w:numPr>
          <w:ilvl w:val="0"/>
          <w:numId w:val="47"/>
        </w:numPr>
        <w:autoSpaceDE/>
        <w:autoSpaceDN/>
        <w:spacing w:after="200"/>
        <w:rPr>
          <w:rFonts w:asciiTheme="minorHAnsi" w:hAnsiTheme="minorHAnsi" w:cstheme="minorHAnsi"/>
          <w:bCs/>
        </w:rPr>
      </w:pPr>
      <w:r w:rsidRPr="00797C65">
        <w:rPr>
          <w:rFonts w:asciiTheme="minorHAnsi" w:hAnsiTheme="minorHAnsi" w:cstheme="minorHAnsi"/>
        </w:rPr>
        <w:t xml:space="preserve">Full line management of school support staff including recruitment, probationary period management, performance management, absence management and staff development </w:t>
      </w:r>
    </w:p>
    <w:p w14:paraId="640E5C32" w14:textId="4499A380" w:rsidR="00797C65" w:rsidRPr="00797C65" w:rsidRDefault="00797C65" w:rsidP="00797C65">
      <w:pPr>
        <w:widowControl/>
        <w:autoSpaceDE/>
        <w:autoSpaceDN/>
        <w:spacing w:after="200"/>
        <w:rPr>
          <w:rFonts w:asciiTheme="minorHAnsi" w:hAnsiTheme="minorHAnsi" w:cstheme="minorHAnsi"/>
          <w:b/>
        </w:rPr>
      </w:pPr>
      <w:r>
        <w:rPr>
          <w:rFonts w:asciiTheme="minorHAnsi" w:hAnsiTheme="minorHAnsi" w:cstheme="minorHAnsi"/>
          <w:b/>
        </w:rPr>
        <w:t>Systems and procedures</w:t>
      </w:r>
    </w:p>
    <w:p w14:paraId="52C7BD23" w14:textId="3AB7E956" w:rsidR="00797C65" w:rsidRDefault="00797C65" w:rsidP="00797C65">
      <w:pPr>
        <w:widowControl/>
        <w:numPr>
          <w:ilvl w:val="0"/>
          <w:numId w:val="47"/>
        </w:numPr>
        <w:autoSpaceDE/>
        <w:autoSpaceDN/>
        <w:jc w:val="both"/>
        <w:rPr>
          <w:rFonts w:asciiTheme="minorHAnsi" w:hAnsiTheme="minorHAnsi" w:cstheme="minorHAnsi"/>
          <w:bCs/>
        </w:rPr>
      </w:pPr>
      <w:r>
        <w:rPr>
          <w:rFonts w:asciiTheme="minorHAnsi" w:hAnsiTheme="minorHAnsi" w:cstheme="minorHAnsi"/>
          <w:bCs/>
        </w:rPr>
        <w:t>To be responsible for the design</w:t>
      </w:r>
      <w:r w:rsidRPr="00797C65">
        <w:rPr>
          <w:rFonts w:asciiTheme="minorHAnsi" w:hAnsiTheme="minorHAnsi" w:cstheme="minorHAnsi"/>
          <w:bCs/>
        </w:rPr>
        <w:t xml:space="preserve"> and maintenance of effective administrative support systems and procedures </w:t>
      </w:r>
      <w:proofErr w:type="gramStart"/>
      <w:r w:rsidRPr="00797C65">
        <w:rPr>
          <w:rFonts w:asciiTheme="minorHAnsi" w:hAnsiTheme="minorHAnsi" w:cstheme="minorHAnsi"/>
          <w:bCs/>
        </w:rPr>
        <w:t>in order to</w:t>
      </w:r>
      <w:proofErr w:type="gramEnd"/>
      <w:r w:rsidRPr="00797C65">
        <w:rPr>
          <w:rFonts w:asciiTheme="minorHAnsi" w:hAnsiTheme="minorHAnsi" w:cstheme="minorHAnsi"/>
          <w:bCs/>
        </w:rPr>
        <w:t xml:space="preserve"> meet the operational needs of the school</w:t>
      </w:r>
    </w:p>
    <w:p w14:paraId="3B3FFF81" w14:textId="2ED973EB" w:rsidR="00797C65" w:rsidRPr="006833B3" w:rsidRDefault="00797C65" w:rsidP="6358F3B8">
      <w:pPr>
        <w:widowControl/>
        <w:numPr>
          <w:ilvl w:val="0"/>
          <w:numId w:val="47"/>
        </w:numPr>
        <w:autoSpaceDE/>
        <w:autoSpaceDN/>
        <w:jc w:val="both"/>
        <w:rPr>
          <w:rFonts w:asciiTheme="minorHAnsi" w:hAnsiTheme="minorHAnsi" w:cstheme="minorBidi"/>
        </w:rPr>
      </w:pPr>
      <w:r w:rsidRPr="00528867">
        <w:rPr>
          <w:rFonts w:asciiTheme="minorHAnsi" w:hAnsiTheme="minorHAnsi" w:cstheme="minorBidi"/>
        </w:rPr>
        <w:t>To prioritise and organise own workload and that of other support staff to meet conflicting deadlines in consultation with the operational needs of the school</w:t>
      </w:r>
    </w:p>
    <w:p w14:paraId="346A74F4" w14:textId="075EE9C9"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coordinate school administrative duties including pupil records, examination processes &amp; invigilation</w:t>
      </w:r>
      <w:r>
        <w:rPr>
          <w:rFonts w:asciiTheme="minorHAnsi" w:hAnsiTheme="minorHAnsi" w:cstheme="minorHAnsi"/>
          <w:bCs/>
        </w:rPr>
        <w:t xml:space="preserve"> (where appropriate)</w:t>
      </w:r>
      <w:r w:rsidRPr="006833B3">
        <w:rPr>
          <w:rFonts w:asciiTheme="minorHAnsi" w:hAnsiTheme="minorHAnsi" w:cstheme="minorHAnsi"/>
          <w:bCs/>
        </w:rPr>
        <w:t xml:space="preserve">, data analysis and pupil admissions, as part of the agreed system for the school </w:t>
      </w:r>
    </w:p>
    <w:p w14:paraId="73158350"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 xml:space="preserve">To respond independently to correspondence and produce confidential reports, minutes and letters to a high standard and to </w:t>
      </w:r>
      <w:proofErr w:type="gramStart"/>
      <w:r w:rsidRPr="006833B3">
        <w:rPr>
          <w:rFonts w:asciiTheme="minorHAnsi" w:hAnsiTheme="minorHAnsi" w:cstheme="minorHAnsi"/>
          <w:bCs/>
        </w:rPr>
        <w:t>proof read</w:t>
      </w:r>
      <w:proofErr w:type="gramEnd"/>
      <w:r w:rsidRPr="006833B3">
        <w:rPr>
          <w:rFonts w:asciiTheme="minorHAnsi" w:hAnsiTheme="minorHAnsi" w:cstheme="minorHAnsi"/>
          <w:bCs/>
        </w:rPr>
        <w:t xml:space="preserve"> documents as required</w:t>
      </w:r>
    </w:p>
    <w:p w14:paraId="1B5B89A1"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ensure accuracy and confidentiality of information produced relating to the administration of the school and that there is compliance with data protection legislation across support operations</w:t>
      </w:r>
    </w:p>
    <w:p w14:paraId="21BB98D1"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provide detailed analysis and evaluation of data and produce complex / detailed reports and information as required</w:t>
      </w:r>
    </w:p>
    <w:p w14:paraId="34E24DA9"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develop record/information systems which monitor and analyse issues relating to the day-to-day running of the school</w:t>
      </w:r>
    </w:p>
    <w:p w14:paraId="68CA2E06"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completion and submission of a range of complex forms, returns etc., including those submitted to the Department for Education, Local Authority and outside agencies</w:t>
      </w:r>
    </w:p>
    <w:p w14:paraId="2F549005"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lastRenderedPageBreak/>
        <w:t>To design, develop and implement the use of relevant equipment and complex ICT packages to support the full range of school support functions</w:t>
      </w:r>
    </w:p>
    <w:p w14:paraId="5A25E29C"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liaise with IT staff to ensure highly effective use of IT systems and to champion their effective use locally</w:t>
      </w:r>
    </w:p>
    <w:p w14:paraId="1EEABB76" w14:textId="77777777" w:rsidR="00797C65" w:rsidRDefault="00797C65" w:rsidP="00797C65">
      <w:pPr>
        <w:widowControl/>
        <w:autoSpaceDE/>
        <w:autoSpaceDN/>
        <w:jc w:val="both"/>
        <w:rPr>
          <w:rFonts w:asciiTheme="minorHAnsi" w:hAnsiTheme="minorHAnsi" w:cstheme="minorHAnsi"/>
          <w:bCs/>
        </w:rPr>
      </w:pPr>
    </w:p>
    <w:p w14:paraId="05B45BB7" w14:textId="163F8C01" w:rsidR="00797C65" w:rsidRPr="00797C65" w:rsidRDefault="00797C65" w:rsidP="00797C65">
      <w:pPr>
        <w:widowControl/>
        <w:autoSpaceDE/>
        <w:autoSpaceDN/>
        <w:jc w:val="both"/>
        <w:rPr>
          <w:rFonts w:asciiTheme="minorHAnsi" w:hAnsiTheme="minorHAnsi" w:cstheme="minorHAnsi"/>
          <w:bCs/>
        </w:rPr>
      </w:pPr>
      <w:r w:rsidRPr="00797C65">
        <w:rPr>
          <w:rFonts w:asciiTheme="minorHAnsi" w:hAnsiTheme="minorHAnsi" w:cstheme="minorHAnsi"/>
          <w:b/>
        </w:rPr>
        <w:t>Liaison with stakeholders</w:t>
      </w:r>
    </w:p>
    <w:p w14:paraId="412F25BE" w14:textId="77777777" w:rsidR="00797C65" w:rsidRPr="00797C65" w:rsidRDefault="00797C65" w:rsidP="00797C65">
      <w:pPr>
        <w:widowControl/>
        <w:autoSpaceDE/>
        <w:autoSpaceDN/>
        <w:ind w:left="360"/>
        <w:jc w:val="both"/>
        <w:rPr>
          <w:rFonts w:asciiTheme="minorHAnsi" w:hAnsiTheme="minorHAnsi" w:cstheme="minorHAnsi"/>
          <w:b/>
        </w:rPr>
      </w:pPr>
    </w:p>
    <w:p w14:paraId="7A736FDB" w14:textId="290025BC"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provide complex administrative organisational support to the Senior Leadership Team and Governing Body</w:t>
      </w:r>
    </w:p>
    <w:p w14:paraId="3997280F"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annual school calendar and for managing the ‘day-to-day’ organisational issues of events co-ordination</w:t>
      </w:r>
    </w:p>
    <w:p w14:paraId="76E898E5" w14:textId="2E266114" w:rsidR="00797C65"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effective communication between school and parents including significant aspects of marketing and information management setting clear standards in all aspects and utilising technology to support as appropriate</w:t>
      </w:r>
    </w:p>
    <w:p w14:paraId="1167137C" w14:textId="3A634002" w:rsidR="00797C65" w:rsidRDefault="00797C65" w:rsidP="00797C65">
      <w:pPr>
        <w:widowControl/>
        <w:autoSpaceDE/>
        <w:autoSpaceDN/>
        <w:jc w:val="both"/>
        <w:rPr>
          <w:rFonts w:asciiTheme="minorHAnsi" w:hAnsiTheme="minorHAnsi" w:cstheme="minorHAnsi"/>
          <w:bCs/>
        </w:rPr>
      </w:pPr>
    </w:p>
    <w:p w14:paraId="0C9B5CE7" w14:textId="44E64B61" w:rsidR="00797C65" w:rsidRPr="00797C65" w:rsidRDefault="00797C65" w:rsidP="00797C65">
      <w:pPr>
        <w:widowControl/>
        <w:autoSpaceDE/>
        <w:autoSpaceDN/>
        <w:jc w:val="both"/>
        <w:rPr>
          <w:rFonts w:asciiTheme="minorHAnsi" w:hAnsiTheme="minorHAnsi" w:cstheme="minorHAnsi"/>
          <w:b/>
        </w:rPr>
      </w:pPr>
      <w:r>
        <w:rPr>
          <w:rFonts w:asciiTheme="minorHAnsi" w:hAnsiTheme="minorHAnsi" w:cstheme="minorHAnsi"/>
          <w:b/>
        </w:rPr>
        <w:t>Business support</w:t>
      </w:r>
    </w:p>
    <w:p w14:paraId="543E740A"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 xml:space="preserve">To liaise with the Finance Team and be responsible for the coordination of </w:t>
      </w:r>
      <w:proofErr w:type="gramStart"/>
      <w:r w:rsidRPr="006833B3">
        <w:rPr>
          <w:rFonts w:asciiTheme="minorHAnsi" w:hAnsiTheme="minorHAnsi" w:cstheme="minorHAnsi"/>
          <w:bCs/>
        </w:rPr>
        <w:t>school based</w:t>
      </w:r>
      <w:proofErr w:type="gramEnd"/>
      <w:r w:rsidRPr="006833B3">
        <w:rPr>
          <w:rFonts w:asciiTheme="minorHAnsi" w:hAnsiTheme="minorHAnsi" w:cstheme="minorHAnsi"/>
          <w:bCs/>
        </w:rPr>
        <w:t xml:space="preserve"> services, ordering and receipting of supplies and services</w:t>
      </w:r>
    </w:p>
    <w:p w14:paraId="7AF67E5E"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administration of school cash where appropriate, including banking arrangements and safe management in line with financial regulations</w:t>
      </w:r>
    </w:p>
    <w:p w14:paraId="5D5ADB13"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expenditure relating to the administration support and staff absence cover budgets including regular audit of resources within the administration function</w:t>
      </w:r>
    </w:p>
    <w:p w14:paraId="01935CB8"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liaise with onsite catering staff regarding the effective delivery of the catering service, including cashless catering system, accurate recording of free school meal students, management of student debts, hospitality service and overall service development</w:t>
      </w:r>
    </w:p>
    <w:p w14:paraId="0D58B924" w14:textId="694C0788" w:rsidR="00797C65" w:rsidRPr="006833B3" w:rsidRDefault="00797C65" w:rsidP="0EF24868">
      <w:pPr>
        <w:widowControl/>
        <w:numPr>
          <w:ilvl w:val="0"/>
          <w:numId w:val="47"/>
        </w:numPr>
        <w:autoSpaceDE/>
        <w:autoSpaceDN/>
        <w:jc w:val="both"/>
        <w:rPr>
          <w:rFonts w:asciiTheme="minorHAnsi" w:hAnsiTheme="minorHAnsi" w:cstheme="minorBidi"/>
        </w:rPr>
      </w:pPr>
      <w:r w:rsidRPr="00528867">
        <w:rPr>
          <w:rFonts w:asciiTheme="minorHAnsi" w:hAnsiTheme="minorHAnsi" w:cstheme="minorBidi"/>
        </w:rPr>
        <w:t xml:space="preserve">To liaise with the HR Team on the recruitment and selection of teaching and support staff, in line with Trust procedures, </w:t>
      </w:r>
    </w:p>
    <w:p w14:paraId="1FC359B2" w14:textId="210A19BF" w:rsidR="00797C65" w:rsidRPr="006833B3" w:rsidRDefault="00797C65" w:rsidP="5377B1D4">
      <w:pPr>
        <w:widowControl/>
        <w:numPr>
          <w:ilvl w:val="0"/>
          <w:numId w:val="47"/>
        </w:numPr>
        <w:autoSpaceDE/>
        <w:autoSpaceDN/>
        <w:jc w:val="both"/>
        <w:rPr>
          <w:rFonts w:asciiTheme="minorHAnsi" w:hAnsiTheme="minorHAnsi" w:cstheme="minorBidi"/>
        </w:rPr>
      </w:pPr>
      <w:r w:rsidRPr="00528867">
        <w:rPr>
          <w:rFonts w:asciiTheme="minorHAnsi" w:hAnsiTheme="minorHAnsi" w:cstheme="minorBidi"/>
        </w:rPr>
        <w:t>To be responsible for ensuring all HR and employment records are detailed and up to date in line with Trust processes, supporting the development of detail</w:t>
      </w:r>
      <w:r w:rsidR="05FB8405" w:rsidRPr="00528867">
        <w:rPr>
          <w:rFonts w:asciiTheme="minorHAnsi" w:hAnsiTheme="minorHAnsi" w:cstheme="minorBidi"/>
        </w:rPr>
        <w:t>ed</w:t>
      </w:r>
      <w:r w:rsidRPr="00528867">
        <w:rPr>
          <w:rFonts w:asciiTheme="minorHAnsi" w:hAnsiTheme="minorHAnsi" w:cstheme="minorBidi"/>
        </w:rPr>
        <w:t xml:space="preserve"> reports and complex returns as appropriate</w:t>
      </w:r>
    </w:p>
    <w:p w14:paraId="2454C8CF"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maintenance and regular upkeep of the school’s Single Central Record and associated safeguarding processes</w:t>
      </w:r>
    </w:p>
    <w:p w14:paraId="63A885CD"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managing the staff absence cover system, including deployment and line management of the cover team, supply staff, exam invigilators and liaison with external supply agencies</w:t>
      </w:r>
    </w:p>
    <w:p w14:paraId="5321EE70"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effective attendance management of all staff by adhering to the policy and procedure, and liaising with the HR and finance teams as appropriate to need</w:t>
      </w:r>
    </w:p>
    <w:p w14:paraId="57C5227E"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liaise with Estates and Facilities staff to ensure highly effective management of facilities including premises, health and safety, lettings, associated income, building and projects</w:t>
      </w:r>
    </w:p>
    <w:p w14:paraId="40C91384"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take a lead role with the leadership and management of Health and Safety within the school ensuring that all records relating to accidents are recorded and submitted to appropriate Trust and external bodies</w:t>
      </w:r>
    </w:p>
    <w:p w14:paraId="7CFE7D53"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undertake first aid training, coordinate first aid provision and monitoring throughout the school and ensure full compliance with the administration of medicines policy</w:t>
      </w:r>
    </w:p>
    <w:p w14:paraId="4A1AD934"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 xml:space="preserve">To take a lead role in the development of policies, </w:t>
      </w:r>
      <w:proofErr w:type="gramStart"/>
      <w:r w:rsidRPr="006833B3">
        <w:rPr>
          <w:rFonts w:asciiTheme="minorHAnsi" w:hAnsiTheme="minorHAnsi" w:cstheme="minorHAnsi"/>
          <w:bCs/>
        </w:rPr>
        <w:t>procedures</w:t>
      </w:r>
      <w:proofErr w:type="gramEnd"/>
      <w:r w:rsidRPr="006833B3">
        <w:rPr>
          <w:rFonts w:asciiTheme="minorHAnsi" w:hAnsiTheme="minorHAnsi" w:cstheme="minorHAnsi"/>
          <w:bCs/>
        </w:rPr>
        <w:t xml:space="preserve"> and regulations to meet the needs of the school including human resources, child protection, health and safety, security, confidentiality and data protection</w:t>
      </w:r>
    </w:p>
    <w:p w14:paraId="030B8A11" w14:textId="77777777" w:rsidR="00797C65" w:rsidRPr="006833B3" w:rsidRDefault="00797C65" w:rsidP="00797C65">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provide effective, timely and up to date accurate advice and guidance to staff, pupils and others on relevant policies, procedures and regulations including human resources, child protection etc.</w:t>
      </w:r>
    </w:p>
    <w:p w14:paraId="108A9D26" w14:textId="77777777" w:rsidR="00797C65" w:rsidRDefault="00797C65" w:rsidP="00797C65">
      <w:pPr>
        <w:jc w:val="both"/>
        <w:rPr>
          <w:rFonts w:asciiTheme="minorHAnsi" w:hAnsiTheme="minorHAnsi" w:cstheme="minorBidi"/>
          <w:b/>
          <w:bCs/>
        </w:rPr>
      </w:pPr>
    </w:p>
    <w:p w14:paraId="2AD216BC" w14:textId="6FFE7991" w:rsidR="007D7EE8" w:rsidRPr="00E06B75" w:rsidRDefault="007D7EE8" w:rsidP="00797C65">
      <w:pPr>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797C65">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Demonstrate tact and diplomacy in all interpersonal relationships with the public, pupils, </w:t>
      </w:r>
      <w:proofErr w:type="gramStart"/>
      <w:r w:rsidRPr="008D4679">
        <w:rPr>
          <w:rFonts w:ascii="Calibri" w:eastAsia="Times New Roman" w:hAnsi="Calibri" w:cs="Calibri"/>
          <w:color w:val="000000"/>
          <w:lang w:eastAsia="en-GB" w:bidi="ar-SA"/>
        </w:rPr>
        <w:t>parents</w:t>
      </w:r>
      <w:proofErr w:type="gramEnd"/>
      <w:r w:rsidRPr="008D4679">
        <w:rPr>
          <w:rFonts w:ascii="Calibri" w:eastAsia="Times New Roman" w:hAnsi="Calibri" w:cs="Calibri"/>
          <w:color w:val="000000"/>
          <w:lang w:eastAsia="en-GB" w:bidi="ar-SA"/>
        </w:rPr>
        <w:t xml:space="preserve">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EEF1688" w:rsidR="00473473" w:rsidRDefault="00473473">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5"/>
        <w:gridCol w:w="1232"/>
        <w:gridCol w:w="2314"/>
      </w:tblGrid>
      <w:tr w:rsidR="00473473" w:rsidRPr="006833B3" w14:paraId="52CDF22D" w14:textId="77777777" w:rsidTr="006833B3">
        <w:trPr>
          <w:trHeight w:val="261"/>
        </w:trPr>
        <w:tc>
          <w:tcPr>
            <w:tcW w:w="6985" w:type="dxa"/>
            <w:tcBorders>
              <w:bottom w:val="single" w:sz="2" w:space="0" w:color="auto"/>
            </w:tcBorders>
            <w:shd w:val="clear" w:color="auto" w:fill="auto"/>
          </w:tcPr>
          <w:p w14:paraId="17CE4E68" w14:textId="77777777" w:rsidR="00473473" w:rsidRPr="00B474F8" w:rsidRDefault="00473473" w:rsidP="006833B3">
            <w:pPr>
              <w:rPr>
                <w:rFonts w:asciiTheme="minorHAnsi" w:hAnsiTheme="minorHAnsi" w:cstheme="minorHAnsi"/>
                <w:b/>
              </w:rPr>
            </w:pPr>
            <w:r w:rsidRPr="006833B3">
              <w:rPr>
                <w:rFonts w:asciiTheme="minorHAnsi" w:hAnsiTheme="minorHAnsi" w:cstheme="minorHAnsi"/>
                <w:b/>
              </w:rPr>
              <w:lastRenderedPageBreak/>
              <w:t>Person Specification</w:t>
            </w:r>
          </w:p>
        </w:tc>
        <w:tc>
          <w:tcPr>
            <w:tcW w:w="1232" w:type="dxa"/>
            <w:tcBorders>
              <w:bottom w:val="single" w:sz="2" w:space="0" w:color="auto"/>
            </w:tcBorders>
            <w:shd w:val="clear" w:color="auto" w:fill="auto"/>
          </w:tcPr>
          <w:p w14:paraId="60A2BD14" w14:textId="77777777" w:rsidR="00473473" w:rsidRPr="006833B3" w:rsidRDefault="00473473" w:rsidP="006833B3">
            <w:pPr>
              <w:rPr>
                <w:rFonts w:asciiTheme="minorHAnsi" w:hAnsiTheme="minorHAnsi" w:cstheme="minorHAnsi"/>
                <w:b/>
              </w:rPr>
            </w:pPr>
            <w:r w:rsidRPr="006833B3">
              <w:rPr>
                <w:rFonts w:asciiTheme="minorHAnsi" w:hAnsiTheme="minorHAnsi" w:cstheme="minorHAnsi"/>
                <w:b/>
              </w:rPr>
              <w:t>Essential / Desirable</w:t>
            </w:r>
          </w:p>
        </w:tc>
        <w:tc>
          <w:tcPr>
            <w:tcW w:w="2314" w:type="dxa"/>
            <w:tcBorders>
              <w:bottom w:val="single" w:sz="2" w:space="0" w:color="auto"/>
            </w:tcBorders>
            <w:shd w:val="clear" w:color="auto" w:fill="auto"/>
          </w:tcPr>
          <w:p w14:paraId="5E3C852D" w14:textId="77777777" w:rsidR="00473473" w:rsidRPr="006833B3" w:rsidRDefault="00473473" w:rsidP="006833B3">
            <w:pPr>
              <w:rPr>
                <w:rFonts w:asciiTheme="minorHAnsi" w:hAnsiTheme="minorHAnsi" w:cstheme="minorHAnsi"/>
                <w:b/>
              </w:rPr>
            </w:pPr>
            <w:r w:rsidRPr="006833B3">
              <w:rPr>
                <w:rFonts w:asciiTheme="minorHAnsi" w:hAnsiTheme="minorHAnsi" w:cstheme="minorHAnsi"/>
                <w:b/>
              </w:rPr>
              <w:t>Assessment stage</w:t>
            </w:r>
          </w:p>
        </w:tc>
      </w:tr>
      <w:tr w:rsidR="00473473" w:rsidRPr="006833B3" w14:paraId="7A7AB670" w14:textId="77777777" w:rsidTr="006833B3">
        <w:trPr>
          <w:trHeight w:val="246"/>
        </w:trPr>
        <w:tc>
          <w:tcPr>
            <w:tcW w:w="10531" w:type="dxa"/>
            <w:gridSpan w:val="3"/>
            <w:tcBorders>
              <w:right w:val="single" w:sz="4" w:space="0" w:color="auto"/>
            </w:tcBorders>
            <w:shd w:val="clear" w:color="auto" w:fill="CCF0F0"/>
          </w:tcPr>
          <w:p w14:paraId="41D09897" w14:textId="77777777" w:rsidR="00473473" w:rsidRPr="006833B3" w:rsidRDefault="00473473" w:rsidP="006833B3">
            <w:pPr>
              <w:rPr>
                <w:rFonts w:asciiTheme="minorHAnsi" w:hAnsiTheme="minorHAnsi" w:cstheme="minorHAnsi"/>
                <w:b/>
              </w:rPr>
            </w:pPr>
            <w:r w:rsidRPr="006833B3">
              <w:rPr>
                <w:rFonts w:asciiTheme="minorHAnsi" w:hAnsiTheme="minorHAnsi" w:cstheme="minorHAnsi"/>
                <w:b/>
              </w:rPr>
              <w:t>Qualifications</w:t>
            </w:r>
          </w:p>
        </w:tc>
      </w:tr>
      <w:tr w:rsidR="00473473" w:rsidRPr="006833B3" w14:paraId="270FE09F" w14:textId="77777777" w:rsidTr="006833B3">
        <w:trPr>
          <w:trHeight w:val="261"/>
        </w:trPr>
        <w:tc>
          <w:tcPr>
            <w:tcW w:w="6985" w:type="dxa"/>
          </w:tcPr>
          <w:p w14:paraId="50B5E1DE" w14:textId="77777777" w:rsidR="00473473" w:rsidRPr="006833B3" w:rsidRDefault="00473473" w:rsidP="006833B3">
            <w:pPr>
              <w:rPr>
                <w:rFonts w:asciiTheme="minorHAnsi" w:hAnsiTheme="minorHAnsi" w:cstheme="minorHAnsi"/>
                <w:lang w:eastAsia="en-GB"/>
              </w:rPr>
            </w:pPr>
            <w:r w:rsidRPr="006833B3">
              <w:rPr>
                <w:rFonts w:asciiTheme="minorHAnsi" w:hAnsiTheme="minorHAnsi" w:cstheme="minorHAnsi"/>
                <w:lang w:eastAsia="en-GB"/>
              </w:rPr>
              <w:t>Relevant Business Administration qualification</w:t>
            </w:r>
          </w:p>
        </w:tc>
        <w:tc>
          <w:tcPr>
            <w:tcW w:w="1232" w:type="dxa"/>
          </w:tcPr>
          <w:p w14:paraId="6CA6F32A" w14:textId="2886D6EB" w:rsidR="00473473" w:rsidRPr="006833B3" w:rsidRDefault="00473473" w:rsidP="006833B3">
            <w:pPr>
              <w:rPr>
                <w:rFonts w:asciiTheme="minorHAnsi" w:hAnsiTheme="minorHAnsi" w:cstheme="minorHAnsi"/>
              </w:rPr>
            </w:pPr>
            <w:r w:rsidRPr="006833B3">
              <w:rPr>
                <w:rFonts w:asciiTheme="minorHAnsi" w:hAnsiTheme="minorHAnsi" w:cstheme="minorHAnsi"/>
              </w:rPr>
              <w:t>Desirable</w:t>
            </w:r>
          </w:p>
        </w:tc>
        <w:tc>
          <w:tcPr>
            <w:tcW w:w="2314" w:type="dxa"/>
          </w:tcPr>
          <w:p w14:paraId="5BCB7337"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w:t>
            </w:r>
          </w:p>
        </w:tc>
      </w:tr>
      <w:tr w:rsidR="00473473" w:rsidRPr="006833B3" w14:paraId="7943E6FF" w14:textId="77777777" w:rsidTr="006833B3">
        <w:trPr>
          <w:trHeight w:val="261"/>
        </w:trPr>
        <w:tc>
          <w:tcPr>
            <w:tcW w:w="6985" w:type="dxa"/>
          </w:tcPr>
          <w:p w14:paraId="2728ECDC"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First aid certification</w:t>
            </w:r>
          </w:p>
        </w:tc>
        <w:tc>
          <w:tcPr>
            <w:tcW w:w="1232" w:type="dxa"/>
          </w:tcPr>
          <w:p w14:paraId="68137721"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Desirable</w:t>
            </w:r>
          </w:p>
        </w:tc>
        <w:tc>
          <w:tcPr>
            <w:tcW w:w="2314" w:type="dxa"/>
          </w:tcPr>
          <w:p w14:paraId="4DCE2A91"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w:t>
            </w:r>
          </w:p>
        </w:tc>
      </w:tr>
      <w:tr w:rsidR="00473473" w:rsidRPr="006833B3" w14:paraId="06766E9D" w14:textId="77777777" w:rsidTr="006833B3">
        <w:trPr>
          <w:trHeight w:val="261"/>
        </w:trPr>
        <w:tc>
          <w:tcPr>
            <w:tcW w:w="10531" w:type="dxa"/>
            <w:gridSpan w:val="3"/>
            <w:shd w:val="clear" w:color="auto" w:fill="CCF0F0"/>
          </w:tcPr>
          <w:p w14:paraId="3D01BB2C" w14:textId="77777777" w:rsidR="00473473" w:rsidRPr="006833B3" w:rsidRDefault="00473473" w:rsidP="006833B3">
            <w:pPr>
              <w:rPr>
                <w:rFonts w:asciiTheme="minorHAnsi" w:hAnsiTheme="minorHAnsi" w:cstheme="minorHAnsi"/>
                <w:b/>
              </w:rPr>
            </w:pPr>
            <w:r w:rsidRPr="006833B3">
              <w:rPr>
                <w:rFonts w:asciiTheme="minorHAnsi" w:hAnsiTheme="minorHAnsi" w:cstheme="minorHAnsi"/>
                <w:b/>
              </w:rPr>
              <w:t>Knowledge and Experience</w:t>
            </w:r>
          </w:p>
        </w:tc>
      </w:tr>
      <w:tr w:rsidR="00473473" w:rsidRPr="006833B3" w14:paraId="17690BDC" w14:textId="77777777" w:rsidTr="006833B3">
        <w:trPr>
          <w:trHeight w:val="246"/>
        </w:trPr>
        <w:tc>
          <w:tcPr>
            <w:tcW w:w="6985" w:type="dxa"/>
          </w:tcPr>
          <w:p w14:paraId="087E3888"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 xml:space="preserve">High standard of numeracy and literacy skills ensuring effective written communication and reporting </w:t>
            </w:r>
          </w:p>
        </w:tc>
        <w:tc>
          <w:tcPr>
            <w:tcW w:w="1232" w:type="dxa"/>
          </w:tcPr>
          <w:p w14:paraId="6D4B756C"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02E49D09"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Task</w:t>
            </w:r>
          </w:p>
        </w:tc>
      </w:tr>
      <w:tr w:rsidR="00473473" w:rsidRPr="006833B3" w14:paraId="57C0D85B" w14:textId="77777777" w:rsidTr="006833B3">
        <w:trPr>
          <w:trHeight w:val="246"/>
        </w:trPr>
        <w:tc>
          <w:tcPr>
            <w:tcW w:w="6985" w:type="dxa"/>
          </w:tcPr>
          <w:p w14:paraId="33F8A322"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 committed professional, with experience to support the school in its next stage of development</w:t>
            </w:r>
          </w:p>
        </w:tc>
        <w:tc>
          <w:tcPr>
            <w:tcW w:w="1232" w:type="dxa"/>
          </w:tcPr>
          <w:p w14:paraId="64972046"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14BDFDDE"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0BDD8BA7" w14:textId="77777777" w:rsidTr="006833B3">
        <w:trPr>
          <w:trHeight w:val="261"/>
        </w:trPr>
        <w:tc>
          <w:tcPr>
            <w:tcW w:w="6985" w:type="dxa"/>
          </w:tcPr>
          <w:p w14:paraId="1C39096E"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Significant experience of working in and managing the work of a team of administrative support staff</w:t>
            </w:r>
          </w:p>
        </w:tc>
        <w:tc>
          <w:tcPr>
            <w:tcW w:w="1232" w:type="dxa"/>
          </w:tcPr>
          <w:p w14:paraId="532B89CA" w14:textId="77777777" w:rsidR="00473473" w:rsidRPr="006833B3" w:rsidRDefault="00473473" w:rsidP="006833B3">
            <w:pPr>
              <w:rPr>
                <w:rFonts w:asciiTheme="minorHAnsi" w:hAnsiTheme="minorHAnsi" w:cstheme="minorHAnsi"/>
                <w:b/>
              </w:rPr>
            </w:pPr>
            <w:r w:rsidRPr="006833B3">
              <w:rPr>
                <w:rFonts w:asciiTheme="minorHAnsi" w:hAnsiTheme="minorHAnsi" w:cstheme="minorHAnsi"/>
              </w:rPr>
              <w:t>Essential</w:t>
            </w:r>
          </w:p>
        </w:tc>
        <w:tc>
          <w:tcPr>
            <w:tcW w:w="2314" w:type="dxa"/>
          </w:tcPr>
          <w:p w14:paraId="4851F980"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5DF65334" w14:textId="77777777" w:rsidTr="006833B3">
        <w:trPr>
          <w:trHeight w:val="246"/>
        </w:trPr>
        <w:tc>
          <w:tcPr>
            <w:tcW w:w="6985" w:type="dxa"/>
          </w:tcPr>
          <w:p w14:paraId="4D434B93"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 xml:space="preserve">Successful experience of implementing, </w:t>
            </w:r>
            <w:proofErr w:type="gramStart"/>
            <w:r w:rsidRPr="006833B3">
              <w:rPr>
                <w:rFonts w:asciiTheme="minorHAnsi" w:hAnsiTheme="minorHAnsi" w:cstheme="minorHAnsi"/>
              </w:rPr>
              <w:t>developing</w:t>
            </w:r>
            <w:proofErr w:type="gramEnd"/>
            <w:r w:rsidRPr="006833B3">
              <w:rPr>
                <w:rFonts w:asciiTheme="minorHAnsi" w:hAnsiTheme="minorHAnsi" w:cstheme="minorHAnsi"/>
              </w:rPr>
              <w:t xml:space="preserve"> and maintaining effective administrative systems in a busy office environment</w:t>
            </w:r>
          </w:p>
        </w:tc>
        <w:tc>
          <w:tcPr>
            <w:tcW w:w="1232" w:type="dxa"/>
          </w:tcPr>
          <w:p w14:paraId="29B7324D"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74117D06"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163F13EF" w14:textId="77777777" w:rsidTr="006833B3">
        <w:trPr>
          <w:trHeight w:val="246"/>
        </w:trPr>
        <w:tc>
          <w:tcPr>
            <w:tcW w:w="6985" w:type="dxa"/>
          </w:tcPr>
          <w:p w14:paraId="4DE2CDD4"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Ability to organise own workload and that of others to meet conflicting deadlines within fixed timescales</w:t>
            </w:r>
          </w:p>
        </w:tc>
        <w:tc>
          <w:tcPr>
            <w:tcW w:w="1232" w:type="dxa"/>
          </w:tcPr>
          <w:p w14:paraId="10FF12FD"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248826A3"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40A08298" w14:textId="77777777" w:rsidTr="006833B3">
        <w:trPr>
          <w:trHeight w:val="261"/>
        </w:trPr>
        <w:tc>
          <w:tcPr>
            <w:tcW w:w="6985" w:type="dxa"/>
          </w:tcPr>
          <w:p w14:paraId="0CEC6DB3"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Excellent communication skills, with evidence of effective interaction with and ability to relate to all stakeholders within the school and wider community.</w:t>
            </w:r>
          </w:p>
        </w:tc>
        <w:tc>
          <w:tcPr>
            <w:tcW w:w="1232" w:type="dxa"/>
          </w:tcPr>
          <w:p w14:paraId="65393681"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5EECE1D5"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3BE75B56" w14:textId="77777777" w:rsidTr="006833B3">
        <w:trPr>
          <w:trHeight w:val="261"/>
        </w:trPr>
        <w:tc>
          <w:tcPr>
            <w:tcW w:w="6985" w:type="dxa"/>
          </w:tcPr>
          <w:p w14:paraId="68BECF5E"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Experience of management of a small budget and collating financial data</w:t>
            </w:r>
          </w:p>
        </w:tc>
        <w:tc>
          <w:tcPr>
            <w:tcW w:w="1232" w:type="dxa"/>
          </w:tcPr>
          <w:p w14:paraId="7B26344B"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03B117B6"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0EC53E02" w14:textId="77777777" w:rsidTr="006833B3">
        <w:trPr>
          <w:trHeight w:val="246"/>
        </w:trPr>
        <w:tc>
          <w:tcPr>
            <w:tcW w:w="6985" w:type="dxa"/>
          </w:tcPr>
          <w:p w14:paraId="35A7D141"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Knowledge of project management and monitoring strategies</w:t>
            </w:r>
          </w:p>
        </w:tc>
        <w:tc>
          <w:tcPr>
            <w:tcW w:w="1232" w:type="dxa"/>
          </w:tcPr>
          <w:p w14:paraId="02136A62" w14:textId="77777777" w:rsidR="00473473" w:rsidRPr="006833B3" w:rsidRDefault="00473473" w:rsidP="006833B3">
            <w:pPr>
              <w:rPr>
                <w:rFonts w:asciiTheme="minorHAnsi" w:hAnsiTheme="minorHAnsi" w:cstheme="minorHAnsi"/>
                <w:color w:val="92CDDC" w:themeColor="accent5" w:themeTint="99"/>
              </w:rPr>
            </w:pPr>
            <w:r w:rsidRPr="006833B3">
              <w:rPr>
                <w:rFonts w:asciiTheme="minorHAnsi" w:hAnsiTheme="minorHAnsi" w:cstheme="minorHAnsi"/>
              </w:rPr>
              <w:t>Essential</w:t>
            </w:r>
          </w:p>
        </w:tc>
        <w:tc>
          <w:tcPr>
            <w:tcW w:w="2314" w:type="dxa"/>
          </w:tcPr>
          <w:p w14:paraId="3DE4D4D1"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1FEC3013" w14:textId="77777777" w:rsidTr="006833B3">
        <w:trPr>
          <w:trHeight w:val="246"/>
        </w:trPr>
        <w:tc>
          <w:tcPr>
            <w:tcW w:w="6985" w:type="dxa"/>
          </w:tcPr>
          <w:p w14:paraId="3FE8824E"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Demonstrates ability to produce high quality written documentation that effectively communicates key information to different audiences</w:t>
            </w:r>
          </w:p>
        </w:tc>
        <w:tc>
          <w:tcPr>
            <w:tcW w:w="1232" w:type="dxa"/>
          </w:tcPr>
          <w:p w14:paraId="55DBD149"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6CF8CD63"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Task</w:t>
            </w:r>
          </w:p>
        </w:tc>
      </w:tr>
      <w:tr w:rsidR="00473473" w:rsidRPr="006833B3" w14:paraId="083E1BAD" w14:textId="77777777" w:rsidTr="006833B3">
        <w:trPr>
          <w:trHeight w:val="246"/>
        </w:trPr>
        <w:tc>
          <w:tcPr>
            <w:tcW w:w="6985" w:type="dxa"/>
          </w:tcPr>
          <w:p w14:paraId="42FD0BF7"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Ability to adapt to challenging situations and respond appropriately using negotiation and influencing skills to achieve objectives</w:t>
            </w:r>
          </w:p>
        </w:tc>
        <w:tc>
          <w:tcPr>
            <w:tcW w:w="1232" w:type="dxa"/>
          </w:tcPr>
          <w:p w14:paraId="00C0CC04"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7F5F5B4A"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1CB78F99" w14:textId="77777777" w:rsidTr="006833B3">
        <w:trPr>
          <w:trHeight w:val="246"/>
        </w:trPr>
        <w:tc>
          <w:tcPr>
            <w:tcW w:w="6985" w:type="dxa"/>
          </w:tcPr>
          <w:p w14:paraId="51B8692E"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Excellent ICT skills and ability to effectively operate various software packages and information technology systems</w:t>
            </w:r>
          </w:p>
        </w:tc>
        <w:tc>
          <w:tcPr>
            <w:tcW w:w="1232" w:type="dxa"/>
          </w:tcPr>
          <w:p w14:paraId="2AA7DF6E"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05335103"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 xml:space="preserve">Application, Interview </w:t>
            </w:r>
          </w:p>
        </w:tc>
      </w:tr>
      <w:tr w:rsidR="00473473" w:rsidRPr="006833B3" w14:paraId="61E68885" w14:textId="77777777" w:rsidTr="006833B3">
        <w:trPr>
          <w:trHeight w:val="246"/>
        </w:trPr>
        <w:tc>
          <w:tcPr>
            <w:tcW w:w="6985" w:type="dxa"/>
            <w:tcBorders>
              <w:bottom w:val="single" w:sz="2" w:space="0" w:color="auto"/>
            </w:tcBorders>
          </w:tcPr>
          <w:p w14:paraId="490C9A34" w14:textId="118A9841" w:rsidR="00473473" w:rsidRPr="006833B3" w:rsidRDefault="00473473" w:rsidP="006833B3">
            <w:pPr>
              <w:rPr>
                <w:rFonts w:asciiTheme="minorHAnsi" w:hAnsiTheme="minorHAnsi" w:cstheme="minorHAnsi"/>
              </w:rPr>
            </w:pPr>
            <w:r w:rsidRPr="006833B3">
              <w:rPr>
                <w:rFonts w:asciiTheme="minorHAnsi" w:hAnsiTheme="minorHAnsi" w:cstheme="minorHAnsi"/>
              </w:rPr>
              <w:t xml:space="preserve">Have knowledge and awareness of the </w:t>
            </w:r>
            <w:proofErr w:type="spellStart"/>
            <w:r w:rsidRPr="006833B3">
              <w:rPr>
                <w:rFonts w:asciiTheme="minorHAnsi" w:hAnsiTheme="minorHAnsi" w:cstheme="minorHAnsi"/>
              </w:rPr>
              <w:t>legislator</w:t>
            </w:r>
            <w:r>
              <w:rPr>
                <w:rFonts w:asciiTheme="minorHAnsi" w:hAnsiTheme="minorHAnsi" w:cstheme="minorHAnsi"/>
              </w:rPr>
              <w:t>y</w:t>
            </w:r>
            <w:proofErr w:type="spellEnd"/>
            <w:r w:rsidRPr="006833B3">
              <w:rPr>
                <w:rFonts w:asciiTheme="minorHAnsi" w:hAnsiTheme="minorHAnsi" w:cstheme="minorHAnsi"/>
              </w:rPr>
              <w:t xml:space="preserve"> framework of schools and education</w:t>
            </w:r>
          </w:p>
        </w:tc>
        <w:tc>
          <w:tcPr>
            <w:tcW w:w="1232" w:type="dxa"/>
            <w:tcBorders>
              <w:bottom w:val="single" w:sz="2" w:space="0" w:color="auto"/>
            </w:tcBorders>
          </w:tcPr>
          <w:p w14:paraId="03848A85" w14:textId="22B70147" w:rsidR="00473473" w:rsidRPr="006833B3" w:rsidRDefault="00473473" w:rsidP="006833B3">
            <w:pPr>
              <w:rPr>
                <w:rFonts w:asciiTheme="minorHAnsi" w:hAnsiTheme="minorHAnsi" w:cstheme="minorHAnsi"/>
              </w:rPr>
            </w:pPr>
            <w:r w:rsidRPr="006833B3">
              <w:rPr>
                <w:rFonts w:asciiTheme="minorHAnsi" w:hAnsiTheme="minorHAnsi" w:cstheme="minorHAnsi"/>
              </w:rPr>
              <w:t>Desirable</w:t>
            </w:r>
          </w:p>
        </w:tc>
        <w:tc>
          <w:tcPr>
            <w:tcW w:w="2314" w:type="dxa"/>
            <w:tcBorders>
              <w:bottom w:val="single" w:sz="2" w:space="0" w:color="auto"/>
            </w:tcBorders>
          </w:tcPr>
          <w:p w14:paraId="0EC2CAB0"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5CAF7938" w14:textId="77777777" w:rsidTr="006833B3">
        <w:trPr>
          <w:trHeight w:val="246"/>
        </w:trPr>
        <w:tc>
          <w:tcPr>
            <w:tcW w:w="10531" w:type="dxa"/>
            <w:gridSpan w:val="3"/>
            <w:tcBorders>
              <w:top w:val="single" w:sz="4" w:space="0" w:color="auto"/>
            </w:tcBorders>
            <w:shd w:val="clear" w:color="auto" w:fill="CCF0F0"/>
          </w:tcPr>
          <w:p w14:paraId="64103433" w14:textId="77777777" w:rsidR="00473473" w:rsidRPr="006833B3" w:rsidRDefault="00473473" w:rsidP="006833B3">
            <w:pPr>
              <w:rPr>
                <w:rFonts w:asciiTheme="minorHAnsi" w:hAnsiTheme="minorHAnsi" w:cstheme="minorHAnsi"/>
                <w:b/>
              </w:rPr>
            </w:pPr>
            <w:r w:rsidRPr="006833B3">
              <w:rPr>
                <w:rFonts w:asciiTheme="minorHAnsi" w:hAnsiTheme="minorHAnsi" w:cstheme="minorHAnsi"/>
                <w:b/>
              </w:rPr>
              <w:t>Behaviours and Values</w:t>
            </w:r>
          </w:p>
        </w:tc>
      </w:tr>
      <w:tr w:rsidR="00473473" w:rsidRPr="006833B3" w14:paraId="0C7806FD" w14:textId="77777777" w:rsidTr="006833B3">
        <w:trPr>
          <w:trHeight w:val="261"/>
        </w:trPr>
        <w:tc>
          <w:tcPr>
            <w:tcW w:w="6985" w:type="dxa"/>
          </w:tcPr>
          <w:p w14:paraId="52CA3A60"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 xml:space="preserve">Demonstrates a collaborative, team working approach focused on improvement and supporting the vision, </w:t>
            </w:r>
            <w:proofErr w:type="gramStart"/>
            <w:r w:rsidRPr="006833B3">
              <w:rPr>
                <w:rFonts w:asciiTheme="minorHAnsi" w:hAnsiTheme="minorHAnsi" w:cstheme="minorHAnsi"/>
              </w:rPr>
              <w:t>values</w:t>
            </w:r>
            <w:proofErr w:type="gramEnd"/>
            <w:r w:rsidRPr="006833B3">
              <w:rPr>
                <w:rFonts w:asciiTheme="minorHAnsi" w:hAnsiTheme="minorHAnsi" w:cstheme="minorHAnsi"/>
              </w:rPr>
              <w:t xml:space="preserve"> and objectives of the organisation</w:t>
            </w:r>
          </w:p>
        </w:tc>
        <w:tc>
          <w:tcPr>
            <w:tcW w:w="1232" w:type="dxa"/>
          </w:tcPr>
          <w:p w14:paraId="332E5755"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13D92548"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4EB8799F" w14:textId="77777777" w:rsidTr="006833B3">
        <w:trPr>
          <w:trHeight w:val="261"/>
        </w:trPr>
        <w:tc>
          <w:tcPr>
            <w:tcW w:w="6985" w:type="dxa"/>
          </w:tcPr>
          <w:p w14:paraId="73B0C47D"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Personal commitment to ensure that services are equally accessible and appropriate to meet the diverse needs of the service users.</w:t>
            </w:r>
          </w:p>
        </w:tc>
        <w:tc>
          <w:tcPr>
            <w:tcW w:w="1232" w:type="dxa"/>
          </w:tcPr>
          <w:p w14:paraId="5F6EF288"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3E5B46D0"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09DECA6B" w14:textId="77777777" w:rsidTr="006833B3">
        <w:trPr>
          <w:trHeight w:val="261"/>
        </w:trPr>
        <w:tc>
          <w:tcPr>
            <w:tcW w:w="6985" w:type="dxa"/>
          </w:tcPr>
          <w:p w14:paraId="161E9D5C" w14:textId="77777777" w:rsidR="00473473" w:rsidRPr="006833B3" w:rsidRDefault="00473473" w:rsidP="006833B3">
            <w:pPr>
              <w:rPr>
                <w:rFonts w:asciiTheme="minorHAnsi" w:hAnsiTheme="minorHAnsi" w:cstheme="minorHAnsi"/>
              </w:rPr>
            </w:pPr>
            <w:proofErr w:type="spellStart"/>
            <w:r w:rsidRPr="006833B3">
              <w:rPr>
                <w:rFonts w:asciiTheme="minorHAnsi" w:hAnsiTheme="minorHAnsi" w:cstheme="minorHAnsi"/>
              </w:rPr>
              <w:t>Self motivation</w:t>
            </w:r>
            <w:proofErr w:type="spellEnd"/>
            <w:r w:rsidRPr="006833B3">
              <w:rPr>
                <w:rFonts w:asciiTheme="minorHAnsi" w:hAnsiTheme="minorHAnsi" w:cstheme="minorHAnsi"/>
              </w:rPr>
              <w:t xml:space="preserve"> and personal drive to complete tasks to the required timescales and quality standards.</w:t>
            </w:r>
          </w:p>
        </w:tc>
        <w:tc>
          <w:tcPr>
            <w:tcW w:w="1232" w:type="dxa"/>
          </w:tcPr>
          <w:p w14:paraId="2F8788AC"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7D92F570"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15F061D4" w14:textId="77777777" w:rsidTr="006833B3">
        <w:trPr>
          <w:trHeight w:val="261"/>
        </w:trPr>
        <w:tc>
          <w:tcPr>
            <w:tcW w:w="6985" w:type="dxa"/>
          </w:tcPr>
          <w:p w14:paraId="430820BF"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29DD09DE"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1FD05242"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2A6DBF3F" w14:textId="77777777" w:rsidTr="006833B3">
        <w:trPr>
          <w:trHeight w:val="261"/>
        </w:trPr>
        <w:tc>
          <w:tcPr>
            <w:tcW w:w="6985" w:type="dxa"/>
          </w:tcPr>
          <w:p w14:paraId="41E5D02B"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Ability to self-evaluate learning and development needs. Able to demonstrate a commitment to maintaining and developing professional knowledge and skills.</w:t>
            </w:r>
          </w:p>
        </w:tc>
        <w:tc>
          <w:tcPr>
            <w:tcW w:w="1232" w:type="dxa"/>
          </w:tcPr>
          <w:p w14:paraId="286FC668"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631B53E1"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73966B5D" w14:textId="77777777" w:rsidTr="006833B3">
        <w:trPr>
          <w:trHeight w:val="261"/>
        </w:trPr>
        <w:tc>
          <w:tcPr>
            <w:tcW w:w="6985" w:type="dxa"/>
          </w:tcPr>
          <w:p w14:paraId="4F4EABED"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 xml:space="preserve">Tact and diplomacy in interpersonal relationships with all stakeholders </w:t>
            </w:r>
          </w:p>
        </w:tc>
        <w:tc>
          <w:tcPr>
            <w:tcW w:w="1232" w:type="dxa"/>
          </w:tcPr>
          <w:p w14:paraId="18268D59"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1A09588A"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2ED1E746" w14:textId="77777777" w:rsidTr="006833B3">
        <w:trPr>
          <w:trHeight w:val="246"/>
        </w:trPr>
        <w:tc>
          <w:tcPr>
            <w:tcW w:w="6985" w:type="dxa"/>
          </w:tcPr>
          <w:p w14:paraId="6CA1C8B1"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To be flexible, to be able to adapt to changing workload demands and able to prioritise appropriately</w:t>
            </w:r>
          </w:p>
        </w:tc>
        <w:tc>
          <w:tcPr>
            <w:tcW w:w="1232" w:type="dxa"/>
          </w:tcPr>
          <w:p w14:paraId="159D1C86"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475BFBA6"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57EC80C1" w14:textId="77777777" w:rsidTr="006833B3">
        <w:trPr>
          <w:trHeight w:val="246"/>
        </w:trPr>
        <w:tc>
          <w:tcPr>
            <w:tcW w:w="6985" w:type="dxa"/>
          </w:tcPr>
          <w:p w14:paraId="45A22559"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 xml:space="preserve">Effective staff motivation and development, including establishment of a positive performance management culture </w:t>
            </w:r>
          </w:p>
        </w:tc>
        <w:tc>
          <w:tcPr>
            <w:tcW w:w="1232" w:type="dxa"/>
          </w:tcPr>
          <w:p w14:paraId="787F94A8"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Essential</w:t>
            </w:r>
          </w:p>
        </w:tc>
        <w:tc>
          <w:tcPr>
            <w:tcW w:w="2314" w:type="dxa"/>
          </w:tcPr>
          <w:p w14:paraId="5176DC41"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r w:rsidR="00473473" w:rsidRPr="006833B3" w14:paraId="2B31031E" w14:textId="77777777" w:rsidTr="006833B3">
        <w:trPr>
          <w:trHeight w:val="261"/>
        </w:trPr>
        <w:tc>
          <w:tcPr>
            <w:tcW w:w="6985" w:type="dxa"/>
          </w:tcPr>
          <w:p w14:paraId="27144F78"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 xml:space="preserve">Proactive and positive approach to tackling issues, able to evaluate a situation, make an informed decision and use own initiative to reach an </w:t>
            </w:r>
            <w:r w:rsidRPr="006833B3">
              <w:rPr>
                <w:rFonts w:asciiTheme="minorHAnsi" w:hAnsiTheme="minorHAnsi" w:cstheme="minorHAnsi"/>
              </w:rPr>
              <w:lastRenderedPageBreak/>
              <w:t>appropriate resolution</w:t>
            </w:r>
          </w:p>
        </w:tc>
        <w:tc>
          <w:tcPr>
            <w:tcW w:w="1232" w:type="dxa"/>
          </w:tcPr>
          <w:p w14:paraId="513982E3"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lastRenderedPageBreak/>
              <w:t>Desirable</w:t>
            </w:r>
          </w:p>
        </w:tc>
        <w:tc>
          <w:tcPr>
            <w:tcW w:w="2314" w:type="dxa"/>
          </w:tcPr>
          <w:p w14:paraId="265F2591" w14:textId="77777777" w:rsidR="00473473" w:rsidRPr="006833B3" w:rsidRDefault="00473473" w:rsidP="006833B3">
            <w:pPr>
              <w:rPr>
                <w:rFonts w:asciiTheme="minorHAnsi" w:hAnsiTheme="minorHAnsi" w:cstheme="minorHAnsi"/>
              </w:rPr>
            </w:pPr>
            <w:r w:rsidRPr="006833B3">
              <w:rPr>
                <w:rFonts w:asciiTheme="minorHAnsi" w:hAnsiTheme="minorHAnsi" w:cstheme="minorHAnsi"/>
              </w:rPr>
              <w:t>Application, Interview</w:t>
            </w:r>
          </w:p>
        </w:tc>
      </w:tr>
    </w:tbl>
    <w:p w14:paraId="15854868" w14:textId="35378138" w:rsidR="00473473" w:rsidRDefault="00473473">
      <w:pPr>
        <w:rPr>
          <w:rFonts w:asciiTheme="minorHAnsi" w:hAnsiTheme="minorHAnsi" w:cstheme="minorHAnsi"/>
          <w:b/>
          <w:bCs/>
          <w:color w:val="FF0000"/>
          <w:sz w:val="24"/>
          <w:szCs w:val="24"/>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E833E44">
              <v:stroke joinstyle="miter"/>
              <v:path gradientshapeok="t" o:connecttype="rect"/>
            </v:shapetype>
            <v:shape id="Text Box 9"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v:textbo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922964"/>
    <w:multiLevelType w:val="hybridMultilevel"/>
    <w:tmpl w:val="27404416"/>
    <w:lvl w:ilvl="0" w:tplc="87DA23E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0025B1"/>
    <w:multiLevelType w:val="hybridMultilevel"/>
    <w:tmpl w:val="67D0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A36112"/>
    <w:multiLevelType w:val="hybridMultilevel"/>
    <w:tmpl w:val="9A229C46"/>
    <w:lvl w:ilvl="0" w:tplc="08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32"/>
  </w:num>
  <w:num w:numId="4">
    <w:abstractNumId w:val="41"/>
  </w:num>
  <w:num w:numId="5">
    <w:abstractNumId w:val="27"/>
  </w:num>
  <w:num w:numId="6">
    <w:abstractNumId w:val="3"/>
  </w:num>
  <w:num w:numId="7">
    <w:abstractNumId w:val="21"/>
  </w:num>
  <w:num w:numId="8">
    <w:abstractNumId w:val="13"/>
  </w:num>
  <w:num w:numId="9">
    <w:abstractNumId w:val="19"/>
  </w:num>
  <w:num w:numId="10">
    <w:abstractNumId w:val="42"/>
  </w:num>
  <w:num w:numId="11">
    <w:abstractNumId w:val="8"/>
  </w:num>
  <w:num w:numId="12">
    <w:abstractNumId w:val="11"/>
  </w:num>
  <w:num w:numId="13">
    <w:abstractNumId w:val="15"/>
  </w:num>
  <w:num w:numId="14">
    <w:abstractNumId w:val="43"/>
  </w:num>
  <w:num w:numId="15">
    <w:abstractNumId w:val="22"/>
  </w:num>
  <w:num w:numId="16">
    <w:abstractNumId w:val="10"/>
  </w:num>
  <w:num w:numId="17">
    <w:abstractNumId w:val="30"/>
  </w:num>
  <w:num w:numId="18">
    <w:abstractNumId w:val="20"/>
  </w:num>
  <w:num w:numId="19">
    <w:abstractNumId w:val="12"/>
  </w:num>
  <w:num w:numId="20">
    <w:abstractNumId w:val="5"/>
  </w:num>
  <w:num w:numId="21">
    <w:abstractNumId w:val="44"/>
  </w:num>
  <w:num w:numId="22">
    <w:abstractNumId w:val="0"/>
  </w:num>
  <w:num w:numId="23">
    <w:abstractNumId w:val="7"/>
  </w:num>
  <w:num w:numId="24">
    <w:abstractNumId w:val="25"/>
  </w:num>
  <w:num w:numId="25">
    <w:abstractNumId w:val="47"/>
  </w:num>
  <w:num w:numId="26">
    <w:abstractNumId w:val="39"/>
  </w:num>
  <w:num w:numId="27">
    <w:abstractNumId w:val="40"/>
  </w:num>
  <w:num w:numId="28">
    <w:abstractNumId w:val="17"/>
  </w:num>
  <w:num w:numId="29">
    <w:abstractNumId w:val="24"/>
  </w:num>
  <w:num w:numId="30">
    <w:abstractNumId w:val="35"/>
  </w:num>
  <w:num w:numId="31">
    <w:abstractNumId w:val="33"/>
  </w:num>
  <w:num w:numId="32">
    <w:abstractNumId w:val="4"/>
  </w:num>
  <w:num w:numId="33">
    <w:abstractNumId w:val="45"/>
  </w:num>
  <w:num w:numId="34">
    <w:abstractNumId w:val="16"/>
  </w:num>
  <w:num w:numId="35">
    <w:abstractNumId w:val="23"/>
  </w:num>
  <w:num w:numId="36">
    <w:abstractNumId w:val="29"/>
  </w:num>
  <w:num w:numId="37">
    <w:abstractNumId w:val="28"/>
  </w:num>
  <w:num w:numId="38">
    <w:abstractNumId w:val="34"/>
  </w:num>
  <w:num w:numId="39">
    <w:abstractNumId w:val="46"/>
  </w:num>
  <w:num w:numId="40">
    <w:abstractNumId w:val="9"/>
  </w:num>
  <w:num w:numId="41">
    <w:abstractNumId w:val="18"/>
  </w:num>
  <w:num w:numId="42">
    <w:abstractNumId w:val="36"/>
  </w:num>
  <w:num w:numId="43">
    <w:abstractNumId w:val="6"/>
  </w:num>
  <w:num w:numId="44">
    <w:abstractNumId w:val="26"/>
  </w:num>
  <w:num w:numId="45">
    <w:abstractNumId w:val="31"/>
  </w:num>
  <w:num w:numId="46">
    <w:abstractNumId w:val="14"/>
  </w:num>
  <w:num w:numId="47">
    <w:abstractNumId w:val="38"/>
  </w:num>
  <w:num w:numId="48">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6B0B"/>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73473"/>
    <w:rsid w:val="00492FD7"/>
    <w:rsid w:val="00493787"/>
    <w:rsid w:val="004C1824"/>
    <w:rsid w:val="004C3300"/>
    <w:rsid w:val="004E06F0"/>
    <w:rsid w:val="004E3344"/>
    <w:rsid w:val="004F306F"/>
    <w:rsid w:val="004F401A"/>
    <w:rsid w:val="005041D2"/>
    <w:rsid w:val="00505360"/>
    <w:rsid w:val="00506C1C"/>
    <w:rsid w:val="00521EC4"/>
    <w:rsid w:val="00528867"/>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97C65"/>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3E6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5FB8405"/>
    <w:rsid w:val="0A641526"/>
    <w:rsid w:val="0AB3391D"/>
    <w:rsid w:val="0B163F06"/>
    <w:rsid w:val="0DFF5887"/>
    <w:rsid w:val="0EF24868"/>
    <w:rsid w:val="10B2CEA2"/>
    <w:rsid w:val="10BB52A2"/>
    <w:rsid w:val="126BBFB2"/>
    <w:rsid w:val="129B83BC"/>
    <w:rsid w:val="141E3936"/>
    <w:rsid w:val="1420F6D7"/>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77B1D4"/>
    <w:rsid w:val="53E6B040"/>
    <w:rsid w:val="549CD252"/>
    <w:rsid w:val="57247820"/>
    <w:rsid w:val="573F0143"/>
    <w:rsid w:val="58ED3F31"/>
    <w:rsid w:val="5AD35F90"/>
    <w:rsid w:val="5C5DFFB2"/>
    <w:rsid w:val="5D25FEE5"/>
    <w:rsid w:val="5E2A8C3B"/>
    <w:rsid w:val="5E3D8D7A"/>
    <w:rsid w:val="6045536D"/>
    <w:rsid w:val="606E6A0A"/>
    <w:rsid w:val="6108FB47"/>
    <w:rsid w:val="61FBCB45"/>
    <w:rsid w:val="6358F3B8"/>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3DD658E01E1644B43858086A51D5D4" ma:contentTypeVersion="4" ma:contentTypeDescription="Create a new document." ma:contentTypeScope="" ma:versionID="d704efe818485444b42d9403fe58e542">
  <xsd:schema xmlns:xsd="http://www.w3.org/2001/XMLSchema" xmlns:xs="http://www.w3.org/2001/XMLSchema" xmlns:p="http://schemas.microsoft.com/office/2006/metadata/properties" xmlns:ns2="3f2b1a6f-10c7-43cd-bde0-8d3a1e23bc57" targetNamespace="http://schemas.microsoft.com/office/2006/metadata/properties" ma:root="true" ma:fieldsID="f4a818c089477bc6a031885cd12372d9" ns2:_="">
    <xsd:import namespace="3f2b1a6f-10c7-43cd-bde0-8d3a1e23bc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b1a6f-10c7-43cd-bde0-8d3a1e23b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3D2C321-DF5C-408A-82E1-5ABF27B22FC3}">
  <ds:schemaRef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82117b1-d68a-4df9-aef9-abba6b34cc63"/>
    <ds:schemaRef ds:uri="http://purl.org/dc/dcmitype/"/>
    <ds:schemaRef ds:uri="http://purl.org/dc/elements/1.1/"/>
  </ds:schemaRefs>
</ds:datastoreItem>
</file>

<file path=customXml/itemProps3.xml><?xml version="1.0" encoding="utf-8"?>
<ds:datastoreItem xmlns:ds="http://schemas.openxmlformats.org/officeDocument/2006/customXml" ds:itemID="{66C78A10-18BB-4BD8-9B49-C5ED84F8AC5C}">
  <ds:schemaRefs>
    <ds:schemaRef ds:uri="http://schemas.openxmlformats.org/officeDocument/2006/bibliography"/>
  </ds:schemaRefs>
</ds:datastoreItem>
</file>

<file path=customXml/itemProps4.xml><?xml version="1.0" encoding="utf-8"?>
<ds:datastoreItem xmlns:ds="http://schemas.openxmlformats.org/officeDocument/2006/customXml" ds:itemID="{F1107227-C689-4ED1-87C3-91D5FBDD7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b1a6f-10c7-43cd-bde0-8d3a1e23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9840</Characters>
  <Application>Microsoft Office Word</Application>
  <DocSecurity>0</DocSecurity>
  <Lines>82</Lines>
  <Paragraphs>23</Paragraphs>
  <ScaleCrop>false</ScaleCrop>
  <Company>The Prospere Trust</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9</cp:revision>
  <cp:lastPrinted>2022-03-09T12:28:00Z</cp:lastPrinted>
  <dcterms:created xsi:type="dcterms:W3CDTF">2021-03-24T17:24:00Z</dcterms:created>
  <dcterms:modified xsi:type="dcterms:W3CDTF">2022-03-09T12:29:00Z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