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rPr>
      </w:pPr>
    </w:p>
    <w:p w:rsidR="00B6156B" w:rsidRP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Times New Roman" w:hAnsi="Gill Sans MT" w:cs="Arial"/>
          <w:b/>
          <w:sz w:val="22"/>
          <w:szCs w:val="22"/>
          <w:bdr w:val="none" w:sz="0" w:space="0" w:color="auto"/>
          <w:lang w:val="en-GB"/>
        </w:rPr>
      </w:pPr>
      <w:r w:rsidRPr="00182355">
        <w:rPr>
          <w:rFonts w:ascii="Gill Sans MT" w:eastAsia="Times New Roman" w:hAnsi="Gill Sans MT"/>
          <w:noProof/>
          <w:sz w:val="22"/>
          <w:szCs w:val="22"/>
          <w:bdr w:val="none" w:sz="0" w:space="0" w:color="auto"/>
          <w:lang w:val="en-GB" w:eastAsia="en-GB"/>
        </w:rPr>
        <w:drawing>
          <wp:anchor distT="0" distB="0" distL="114300" distR="114300" simplePos="0" relativeHeight="251654656" behindDoc="1" locked="0" layoutInCell="1" allowOverlap="1" wp14:anchorId="609E5711" wp14:editId="357F2103">
            <wp:simplePos x="0" y="0"/>
            <wp:positionH relativeFrom="column">
              <wp:posOffset>4066540</wp:posOffset>
            </wp:positionH>
            <wp:positionV relativeFrom="paragraph">
              <wp:posOffset>83185</wp:posOffset>
            </wp:positionV>
            <wp:extent cx="2579370" cy="1896745"/>
            <wp:effectExtent l="0" t="0" r="0" b="0"/>
            <wp:wrapThrough wrapText="bothSides">
              <wp:wrapPolygon edited="0">
                <wp:start x="10369" y="2603"/>
                <wp:lineTo x="8774" y="3254"/>
                <wp:lineTo x="8455" y="5207"/>
                <wp:lineTo x="8934" y="6508"/>
                <wp:lineTo x="8295" y="9111"/>
                <wp:lineTo x="8136" y="9979"/>
                <wp:lineTo x="5583" y="13233"/>
                <wp:lineTo x="5583" y="14101"/>
                <wp:lineTo x="6381" y="18874"/>
                <wp:lineTo x="15155" y="18874"/>
                <wp:lineTo x="15155" y="16921"/>
                <wp:lineTo x="15793" y="14318"/>
                <wp:lineTo x="15634" y="13450"/>
                <wp:lineTo x="13241" y="9979"/>
                <wp:lineTo x="12443" y="6508"/>
                <wp:lineTo x="13081" y="5207"/>
                <wp:lineTo x="12603" y="3254"/>
                <wp:lineTo x="11167" y="2603"/>
                <wp:lineTo x="10369" y="26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rPr>
      </w:pP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rPr>
      </w:pP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8"/>
          <w:szCs w:val="48"/>
          <w:bdr w:val="none" w:sz="0" w:space="0" w:color="auto"/>
          <w:lang w:val="en-GB"/>
        </w:rPr>
      </w:pP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0"/>
          <w:szCs w:val="40"/>
          <w:bdr w:val="none" w:sz="0" w:space="0" w:color="auto"/>
          <w:lang w:val="en-GB"/>
        </w:rPr>
      </w:pPr>
      <w:r w:rsidRPr="00182355">
        <w:rPr>
          <w:rFonts w:ascii="Gill Sans MT" w:eastAsia="Times New Roman" w:hAnsi="Gill Sans MT" w:cs="Arial"/>
          <w:b/>
          <w:sz w:val="40"/>
          <w:szCs w:val="40"/>
          <w:bdr w:val="none" w:sz="0" w:space="0" w:color="auto"/>
          <w:lang w:val="en-GB"/>
        </w:rPr>
        <w:t>Information for Applicants</w:t>
      </w: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40"/>
          <w:szCs w:val="40"/>
          <w:bdr w:val="none" w:sz="0" w:space="0" w:color="auto"/>
          <w:lang w:val="en-GB"/>
        </w:rPr>
      </w:pPr>
    </w:p>
    <w:p w:rsidR="00B6156B" w:rsidRP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40"/>
          <w:szCs w:val="40"/>
          <w:bdr w:val="none" w:sz="0" w:space="0" w:color="auto"/>
          <w:lang w:val="en-GB"/>
        </w:rPr>
      </w:pPr>
      <w:r w:rsidRPr="00182355">
        <w:rPr>
          <w:rFonts w:ascii="Gill Sans MT" w:eastAsia="Times New Roman" w:hAnsi="Gill Sans MT" w:cs="Arial"/>
          <w:b/>
          <w:sz w:val="40"/>
          <w:szCs w:val="40"/>
          <w:bdr w:val="none" w:sz="0" w:space="0" w:color="auto"/>
          <w:lang w:val="en-GB"/>
        </w:rPr>
        <w:t>Head of Hockey</w:t>
      </w:r>
      <w:r w:rsidR="00E93A67">
        <w:rPr>
          <w:rFonts w:ascii="Gill Sans MT" w:eastAsia="Times New Roman" w:hAnsi="Gill Sans MT" w:cs="Arial"/>
          <w:b/>
          <w:sz w:val="40"/>
          <w:szCs w:val="40"/>
          <w:bdr w:val="none" w:sz="0" w:space="0" w:color="auto"/>
          <w:lang w:val="en-GB"/>
        </w:rPr>
        <w:t xml:space="preserve"> (13 – 18)</w:t>
      </w:r>
      <w:bookmarkStart w:id="0" w:name="_GoBack"/>
      <w:bookmarkEnd w:id="0"/>
      <w:r w:rsidRPr="00182355">
        <w:rPr>
          <w:rFonts w:ascii="Gill Sans MT" w:eastAsia="Times New Roman" w:hAnsi="Gill Sans MT" w:cs="Arial"/>
          <w:b/>
          <w:sz w:val="40"/>
          <w:szCs w:val="40"/>
          <w:bdr w:val="none" w:sz="0" w:space="0" w:color="auto"/>
          <w:lang w:val="en-GB"/>
        </w:rPr>
        <w:t xml:space="preserve"> and Teacher of PE</w:t>
      </w:r>
    </w:p>
    <w:p w:rsidR="00B6156B" w:rsidRPr="00182355" w:rsidRDefault="00182355" w:rsidP="00B6156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32"/>
          <w:szCs w:val="32"/>
          <w:bdr w:val="none" w:sz="0" w:space="0" w:color="auto"/>
          <w:lang w:val="en-GB"/>
        </w:rPr>
      </w:pPr>
      <w:r w:rsidRPr="00182355">
        <w:rPr>
          <w:rFonts w:ascii="Gill Sans MT" w:eastAsia="Times New Roman" w:hAnsi="Gill Sans MT" w:cs="Arial"/>
          <w:b/>
          <w:sz w:val="32"/>
          <w:szCs w:val="32"/>
          <w:bdr w:val="none" w:sz="0" w:space="0" w:color="auto"/>
          <w:lang w:val="en-GB"/>
        </w:rPr>
        <w:t>February</w:t>
      </w:r>
      <w:r w:rsidR="00B6156B" w:rsidRPr="00182355">
        <w:rPr>
          <w:rFonts w:ascii="Gill Sans MT" w:eastAsia="Times New Roman" w:hAnsi="Gill Sans MT" w:cs="Arial"/>
          <w:b/>
          <w:sz w:val="32"/>
          <w:szCs w:val="32"/>
          <w:bdr w:val="none" w:sz="0" w:space="0" w:color="auto"/>
          <w:lang w:val="en-GB"/>
        </w:rPr>
        <w:t xml:space="preserve"> 2019</w:t>
      </w:r>
    </w:p>
    <w:p w:rsidR="00B6156B" w:rsidRPr="00182355" w:rsidRDefault="00B6156B" w:rsidP="00B615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imes New Roman" w:hAnsi="Gill Sans MT" w:cs="Arial"/>
          <w:b/>
          <w:sz w:val="40"/>
          <w:szCs w:val="40"/>
          <w:bdr w:val="none" w:sz="0" w:space="0" w:color="auto"/>
          <w:lang w:val="en-GB"/>
        </w:rPr>
      </w:pPr>
      <w:r w:rsidRPr="00182355">
        <w:rPr>
          <w:rFonts w:ascii="Gill Sans MT" w:eastAsia="Times New Roman" w:hAnsi="Gill Sans MT"/>
          <w:bCs/>
          <w:spacing w:val="-2"/>
          <w:sz w:val="40"/>
          <w:szCs w:val="40"/>
          <w:bdr w:val="none" w:sz="0" w:space="0" w:color="auto"/>
          <w:lang w:val="en-GB"/>
        </w:rPr>
        <w:br w:type="page"/>
      </w:r>
    </w:p>
    <w:p w:rsidR="007416DC" w:rsidRPr="00182355" w:rsidRDefault="007416DC" w:rsidP="007416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Cs/>
          <w:spacing w:val="-2"/>
          <w:sz w:val="22"/>
          <w:szCs w:val="22"/>
          <w:bdr w:val="none" w:sz="0" w:space="0" w:color="auto"/>
          <w:lang w:val="en-GB"/>
        </w:rPr>
      </w:pPr>
    </w:p>
    <w:p w:rsidR="009A4D27" w:rsidRPr="00182355" w:rsidRDefault="009A4D27" w:rsidP="009A4D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p>
    <w:p w:rsidR="009A4D27" w:rsidRPr="00182355" w:rsidRDefault="009A4D27" w:rsidP="009A4D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 xml:space="preserve">Department:              </w:t>
      </w:r>
      <w:r w:rsidR="00182355" w:rsidRPr="00182355">
        <w:rPr>
          <w:rFonts w:ascii="Gill Sans MT" w:eastAsiaTheme="minorHAnsi" w:hAnsi="Gill Sans MT" w:cs="Arial"/>
          <w:sz w:val="22"/>
          <w:szCs w:val="22"/>
          <w:bdr w:val="none" w:sz="0" w:space="0" w:color="auto"/>
          <w:lang w:val="en-GB"/>
        </w:rPr>
        <w:t>Sport</w:t>
      </w:r>
    </w:p>
    <w:p w:rsidR="009A4D27" w:rsidRPr="00182355" w:rsidRDefault="009A4D27" w:rsidP="009A4D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 xml:space="preserve">Responsible to:          </w:t>
      </w:r>
      <w:r w:rsidR="00182355" w:rsidRPr="00182355">
        <w:rPr>
          <w:rFonts w:ascii="Gill Sans MT" w:eastAsiaTheme="minorHAnsi" w:hAnsi="Gill Sans MT" w:cs="Arial"/>
          <w:sz w:val="22"/>
          <w:szCs w:val="22"/>
          <w:bdr w:val="none" w:sz="0" w:space="0" w:color="auto"/>
          <w:lang w:val="en-GB"/>
        </w:rPr>
        <w:t>Director of Sport</w:t>
      </w:r>
    </w:p>
    <w:p w:rsidR="009A4D27" w:rsidRPr="00182355" w:rsidRDefault="006429C6" w:rsidP="006429C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60" w:hanging="2160"/>
        <w:rPr>
          <w:rFonts w:ascii="Gill Sans MT" w:eastAsiaTheme="minorHAnsi" w:hAnsi="Gill Sans MT" w:cs="Arial"/>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Grade/Salary:</w:t>
      </w:r>
      <w:r w:rsidRPr="00182355">
        <w:rPr>
          <w:rFonts w:ascii="Gill Sans MT" w:eastAsiaTheme="minorHAnsi" w:hAnsi="Gill Sans MT" w:cs="Arial"/>
          <w:b/>
          <w:sz w:val="22"/>
          <w:szCs w:val="22"/>
          <w:bdr w:val="none" w:sz="0" w:space="0" w:color="auto"/>
          <w:lang w:val="en-GB"/>
        </w:rPr>
        <w:tab/>
      </w:r>
      <w:r w:rsidRPr="00182355">
        <w:rPr>
          <w:rFonts w:ascii="Gill Sans MT" w:hAnsi="Gill Sans MT"/>
          <w:sz w:val="22"/>
          <w:szCs w:val="22"/>
          <w:lang w:val="en-GB"/>
        </w:rPr>
        <w:t xml:space="preserve">The starting salary will be at a point on the St Peter’s salary scale, related to, but above, the National Scale.  </w:t>
      </w:r>
    </w:p>
    <w:p w:rsidR="009A4D27" w:rsidRPr="00182355" w:rsidRDefault="009A4D27" w:rsidP="009A4D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 xml:space="preserve">Start Date:                 </w:t>
      </w:r>
      <w:r w:rsidRPr="00182355">
        <w:rPr>
          <w:rFonts w:ascii="Gill Sans MT" w:eastAsiaTheme="minorHAnsi" w:hAnsi="Gill Sans MT" w:cs="Arial"/>
          <w:sz w:val="22"/>
          <w:szCs w:val="22"/>
          <w:bdr w:val="none" w:sz="0" w:space="0" w:color="auto"/>
          <w:lang w:val="en-GB"/>
        </w:rPr>
        <w:t>September 2019</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b/>
          <w:sz w:val="22"/>
          <w:szCs w:val="22"/>
          <w:bdr w:val="none" w:sz="0" w:space="0" w:color="auto"/>
          <w:lang w:val="en-GB"/>
        </w:rPr>
      </w:pP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b/>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The Role</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 xml:space="preserve">We are seeking to appoint an outstanding individual with appropriate experience to the joint roles of Head of Hockey and Teacher of PE.  The role will encompass leading and developing our strong Hockey programme for boys and girls both at St Peter’s 13-18 </w:t>
      </w:r>
      <w:r w:rsidR="006A74EE" w:rsidRPr="006A74EE">
        <w:rPr>
          <w:rFonts w:ascii="Gill Sans MT" w:eastAsiaTheme="minorHAnsi" w:hAnsi="Gill Sans MT" w:cs="Arial"/>
          <w:sz w:val="22"/>
          <w:szCs w:val="22"/>
          <w:bdr w:val="none" w:sz="0" w:space="0" w:color="auto"/>
          <w:lang w:val="en-GB"/>
        </w:rPr>
        <w:t>in addition to teaching and coaching across the whole foundation which includes St Olave’s 8-13 and Clifton 3-8.</w:t>
      </w:r>
      <w:r w:rsidRPr="00182355">
        <w:rPr>
          <w:rFonts w:ascii="Gill Sans MT" w:eastAsiaTheme="minorHAnsi" w:hAnsi="Gill Sans MT" w:cs="Arial"/>
          <w:sz w:val="22"/>
          <w:szCs w:val="22"/>
          <w:bdr w:val="none" w:sz="0" w:space="0" w:color="auto"/>
          <w:lang w:val="en-GB"/>
        </w:rPr>
        <w:t xml:space="preserve">.  The teaching of PE will encompass </w:t>
      </w:r>
      <w:r w:rsidR="00254AFD">
        <w:rPr>
          <w:rFonts w:ascii="Gill Sans MT" w:eastAsiaTheme="minorHAnsi" w:hAnsi="Gill Sans MT" w:cs="Arial"/>
          <w:sz w:val="22"/>
          <w:szCs w:val="22"/>
          <w:bdr w:val="none" w:sz="0" w:space="0" w:color="auto"/>
          <w:lang w:val="en-GB"/>
        </w:rPr>
        <w:t>curricular PE from 13-16 and</w:t>
      </w:r>
      <w:r w:rsidRPr="00182355">
        <w:rPr>
          <w:rFonts w:ascii="Gill Sans MT" w:eastAsiaTheme="minorHAnsi" w:hAnsi="Gill Sans MT" w:cs="Arial"/>
          <w:sz w:val="22"/>
          <w:szCs w:val="22"/>
          <w:bdr w:val="none" w:sz="0" w:space="0" w:color="auto"/>
          <w:lang w:val="en-GB"/>
        </w:rPr>
        <w:t xml:space="preserve">, for the right person, </w:t>
      </w:r>
      <w:r w:rsidR="00254AFD">
        <w:rPr>
          <w:rFonts w:ascii="Gill Sans MT" w:eastAsiaTheme="minorHAnsi" w:hAnsi="Gill Sans MT" w:cs="Arial"/>
          <w:sz w:val="22"/>
          <w:szCs w:val="22"/>
          <w:bdr w:val="none" w:sz="0" w:space="0" w:color="auto"/>
          <w:lang w:val="en-GB"/>
        </w:rPr>
        <w:t xml:space="preserve">may </w:t>
      </w:r>
      <w:r w:rsidRPr="00182355">
        <w:rPr>
          <w:rFonts w:ascii="Gill Sans MT" w:eastAsiaTheme="minorHAnsi" w:hAnsi="Gill Sans MT" w:cs="Arial"/>
          <w:sz w:val="22"/>
          <w:szCs w:val="22"/>
          <w:bdr w:val="none" w:sz="0" w:space="0" w:color="auto"/>
          <w:lang w:val="en-GB"/>
        </w:rPr>
        <w:t>include some A level PE teaching.  The successful applicant will also contribute to the wider games programme at St Olave’s 8-13 and St Peter’s 13-18 as appropriate to his or her expertise.</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b/>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The Department</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There are five full time members of the senior school P.E. department and three full time PE teachers at St Olave’s.  Curriculum PE is delivered to Years 9-11 within the timetable.  Athletics, Gymnastics, Health Related Fitness, Basketball, Tennis and Badminton make up the major blocks of work and there is a swimming lesson throughout the Christmas and Easter Terms.</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The school has excellent facilities including two sports halls, a gymnasium, a fitness suite, swimming pool, all-weather pitch, netball/tennis courts, a number of rugby and cricket pitches and a new boathouse to service the School’s thriving rowing club.</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b/>
          <w:sz w:val="22"/>
          <w:szCs w:val="22"/>
          <w:bdr w:val="none" w:sz="0" w:space="0" w:color="auto"/>
          <w:lang w:val="en-GB"/>
        </w:rPr>
      </w:pPr>
      <w:r w:rsidRPr="00182355">
        <w:rPr>
          <w:rFonts w:ascii="Gill Sans MT" w:eastAsiaTheme="minorHAnsi" w:hAnsi="Gill Sans MT" w:cs="Arial"/>
          <w:b/>
          <w:sz w:val="22"/>
          <w:szCs w:val="22"/>
          <w:bdr w:val="none" w:sz="0" w:space="0" w:color="auto"/>
          <w:lang w:val="en-GB"/>
        </w:rPr>
        <w:t>Hockey</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Hockey is the major team game played by girls at St Peter’s in the Christmas term and by boys in the Easter term. There are two training sessions in the Third and Fourth Form and three to four in the Fifth and Sixth Form and a fixture every Saturday of the t</w:t>
      </w:r>
      <w:r w:rsidR="00464DBB">
        <w:rPr>
          <w:rFonts w:ascii="Gill Sans MT" w:eastAsiaTheme="minorHAnsi" w:hAnsi="Gill Sans MT" w:cs="Arial"/>
          <w:sz w:val="22"/>
          <w:szCs w:val="22"/>
          <w:bdr w:val="none" w:sz="0" w:space="0" w:color="auto"/>
          <w:lang w:val="en-GB"/>
        </w:rPr>
        <w:t>erm. The School plays on a competitive</w:t>
      </w:r>
      <w:r w:rsidRPr="00182355">
        <w:rPr>
          <w:rFonts w:ascii="Gill Sans MT" w:eastAsiaTheme="minorHAnsi" w:hAnsi="Gill Sans MT" w:cs="Arial"/>
          <w:sz w:val="22"/>
          <w:szCs w:val="22"/>
          <w:bdr w:val="none" w:sz="0" w:space="0" w:color="auto"/>
          <w:lang w:val="en-GB"/>
        </w:rPr>
        <w:t xml:space="preserve"> Northern circuit, competing against most of the major Hockey playing schools in the North of England.</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The School runs four senior teams with A and B teams at U15 and U14 age groups for boys and girls. We enter the National Schools’ competition at U18, U16 and U14 age groups. All teams are coached by experienced and knowledgeable coaching staff. Specialist external coaches are also employed on the programme and there is also a full-time graduate hockey coach who is regularly involved in coaching sessions and matches.</w:t>
      </w:r>
    </w:p>
    <w:p w:rsidR="001F27D8" w:rsidRPr="00182355" w:rsidRDefault="001F27D8" w:rsidP="001F27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The senior girls’ teams tour every 2 years, visiting locations such as South Africa and the boys recently enjoyed a successful tour of Germany and Holland. Last season saw the girls achieve their greatest success by reaching the National Schools’ finals placing them in the top eight in the country.</w:t>
      </w:r>
    </w:p>
    <w:p w:rsidR="00BC52A0" w:rsidRPr="00182355" w:rsidRDefault="001F27D8" w:rsidP="001823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sz w:val="22"/>
          <w:szCs w:val="22"/>
          <w:bdr w:val="none" w:sz="0" w:space="0" w:color="auto"/>
          <w:lang w:val="en-GB"/>
        </w:rPr>
      </w:pPr>
      <w:r w:rsidRPr="00182355">
        <w:rPr>
          <w:rFonts w:ascii="Gill Sans MT" w:eastAsiaTheme="minorHAnsi" w:hAnsi="Gill Sans MT" w:cs="Arial"/>
          <w:sz w:val="22"/>
          <w:szCs w:val="22"/>
          <w:bdr w:val="none" w:sz="0" w:space="0" w:color="auto"/>
          <w:lang w:val="en-GB"/>
        </w:rPr>
        <w:t>The School has produced many pupils who have gone on to receive representative honours the most recently in the National U18 Girls’ Squad and National Boys’ U16 &amp; U18 squads.</w:t>
      </w: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Overall Purpose of the Post:</w:t>
      </w:r>
    </w:p>
    <w:p w:rsidR="006F2FB4" w:rsidRPr="00182355" w:rsidRDefault="006F2FB4" w:rsidP="001F27D8">
      <w:pPr>
        <w:rPr>
          <w:rFonts w:ascii="Gill Sans MT" w:eastAsia="Times New Roman" w:hAnsi="Gill Sans MT" w:cs="Arial"/>
          <w:b/>
          <w:sz w:val="22"/>
          <w:szCs w:val="22"/>
          <w:lang w:val="en-GB"/>
        </w:rPr>
      </w:pPr>
    </w:p>
    <w:p w:rsidR="006F2FB4" w:rsidRPr="00182355" w:rsidRDefault="006F2FB4"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To oversee all aspects of Hockey, ensuring high standards of associated coaching and teaching are delivered</w:t>
      </w:r>
      <w:r w:rsidR="00F07CA4" w:rsidRPr="00182355">
        <w:rPr>
          <w:rFonts w:ascii="Gill Sans MT" w:eastAsia="Times New Roman" w:hAnsi="Gill Sans MT" w:cs="Arial"/>
          <w:sz w:val="22"/>
          <w:szCs w:val="22"/>
          <w:lang w:val="en-GB"/>
        </w:rPr>
        <w:t>.</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To contribute to the mission and the strategic objectives of the School through the effective and appropriate delivery of high quality teaching, learning and support to pupils.</w:t>
      </w:r>
    </w:p>
    <w:p w:rsidR="001F27D8" w:rsidRPr="00254AFD" w:rsidRDefault="001F27D8" w:rsidP="001F27D8">
      <w:pPr>
        <w:rPr>
          <w:rFonts w:ascii="Gill Sans MT" w:eastAsia="Times New Roman" w:hAnsi="Gill Sans MT" w:cs="Arial"/>
          <w:sz w:val="22"/>
          <w:szCs w:val="22"/>
          <w:lang w:val="en-GB"/>
        </w:rPr>
      </w:pPr>
      <w:r w:rsidRPr="00182355" w:rsidDel="00812E53">
        <w:rPr>
          <w:rFonts w:ascii="Gill Sans MT" w:eastAsia="Times New Roman" w:hAnsi="Gill Sans MT" w:cs="Arial"/>
          <w:sz w:val="22"/>
          <w:szCs w:val="22"/>
          <w:lang w:val="en-GB"/>
        </w:rPr>
        <w:t xml:space="preserve"> </w:t>
      </w: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lastRenderedPageBreak/>
        <w:t>Key Responsibilities:</w:t>
      </w:r>
    </w:p>
    <w:p w:rsidR="001F27D8" w:rsidRPr="00182355" w:rsidRDefault="001F27D8" w:rsidP="001F27D8">
      <w:pPr>
        <w:rPr>
          <w:rFonts w:ascii="Gill Sans MT" w:eastAsia="Times New Roman" w:hAnsi="Gill Sans MT" w:cs="Arial"/>
          <w:b/>
          <w:sz w:val="22"/>
          <w:szCs w:val="22"/>
          <w:lang w:val="en-GB"/>
        </w:rPr>
      </w:pPr>
    </w:p>
    <w:p w:rsidR="00687713" w:rsidRDefault="003C5E38" w:rsidP="00786D23">
      <w:pPr>
        <w:ind w:left="720" w:hanging="720"/>
        <w:rPr>
          <w:rFonts w:ascii="Gill Sans MT" w:eastAsia="Times New Roman" w:hAnsi="Gill Sans MT" w:cs="Arial"/>
          <w:sz w:val="22"/>
          <w:szCs w:val="22"/>
          <w:lang w:val="en-GB"/>
        </w:rPr>
      </w:pPr>
      <w:r>
        <w:rPr>
          <w:rFonts w:ascii="Gill Sans MT" w:eastAsia="Times New Roman" w:hAnsi="Gill Sans MT" w:cs="Arial"/>
          <w:sz w:val="22"/>
          <w:szCs w:val="22"/>
          <w:lang w:val="en-GB"/>
        </w:rPr>
        <w:t>1.</w:t>
      </w:r>
      <w:r>
        <w:rPr>
          <w:rFonts w:ascii="Gill Sans MT" w:eastAsia="Times New Roman" w:hAnsi="Gill Sans MT" w:cs="Arial"/>
          <w:sz w:val="22"/>
          <w:szCs w:val="22"/>
          <w:lang w:val="en-GB"/>
        </w:rPr>
        <w:tab/>
      </w:r>
      <w:r w:rsidR="00786D23">
        <w:rPr>
          <w:rFonts w:ascii="Gill Sans MT" w:eastAsia="Times New Roman" w:hAnsi="Gill Sans MT" w:cs="Arial"/>
          <w:sz w:val="22"/>
          <w:szCs w:val="22"/>
          <w:lang w:val="en-GB"/>
        </w:rPr>
        <w:t xml:space="preserve">Plan, </w:t>
      </w:r>
      <w:r w:rsidR="00687713" w:rsidRPr="00687713">
        <w:rPr>
          <w:rFonts w:ascii="Gill Sans MT" w:eastAsia="Times New Roman" w:hAnsi="Gill Sans MT" w:cs="Arial"/>
          <w:sz w:val="22"/>
          <w:szCs w:val="22"/>
          <w:lang w:val="en-GB"/>
        </w:rPr>
        <w:t>prepare</w:t>
      </w:r>
      <w:r w:rsidR="00786D23">
        <w:rPr>
          <w:rFonts w:ascii="Gill Sans MT" w:eastAsia="Times New Roman" w:hAnsi="Gill Sans MT" w:cs="Arial"/>
          <w:sz w:val="22"/>
          <w:szCs w:val="22"/>
          <w:lang w:val="en-GB"/>
        </w:rPr>
        <w:t xml:space="preserve"> and deliver</w:t>
      </w:r>
      <w:r w:rsidR="00687713" w:rsidRPr="00687713">
        <w:rPr>
          <w:rFonts w:ascii="Gill Sans MT" w:eastAsia="Times New Roman" w:hAnsi="Gill Sans MT" w:cs="Arial"/>
          <w:sz w:val="22"/>
          <w:szCs w:val="22"/>
          <w:lang w:val="en-GB"/>
        </w:rPr>
        <w:t xml:space="preserve"> high quality teaching on a range of sports in </w:t>
      </w:r>
      <w:r w:rsidR="00786D23">
        <w:rPr>
          <w:rFonts w:ascii="Gill Sans MT" w:eastAsia="Times New Roman" w:hAnsi="Gill Sans MT" w:cs="Arial"/>
          <w:sz w:val="22"/>
          <w:szCs w:val="22"/>
          <w:lang w:val="en-GB"/>
        </w:rPr>
        <w:t>PE ensuring effective learning for pupils</w:t>
      </w:r>
      <w:r w:rsidR="00687713" w:rsidRPr="00687713">
        <w:rPr>
          <w:rFonts w:ascii="Gill Sans MT" w:eastAsia="Times New Roman" w:hAnsi="Gill Sans MT" w:cs="Arial"/>
          <w:sz w:val="22"/>
          <w:szCs w:val="22"/>
          <w:lang w:val="en-GB"/>
        </w:rPr>
        <w:t>.</w:t>
      </w:r>
    </w:p>
    <w:p w:rsidR="00687713" w:rsidRDefault="00687713" w:rsidP="00F07CA4">
      <w:pPr>
        <w:ind w:left="720" w:hanging="720"/>
        <w:rPr>
          <w:rFonts w:ascii="Gill Sans MT" w:eastAsia="Times New Roman" w:hAnsi="Gill Sans MT" w:cs="Arial"/>
          <w:sz w:val="22"/>
          <w:szCs w:val="22"/>
          <w:lang w:val="en-GB"/>
        </w:rPr>
      </w:pPr>
    </w:p>
    <w:p w:rsidR="00767204" w:rsidRPr="00182355" w:rsidRDefault="00786D23" w:rsidP="00F07CA4">
      <w:pPr>
        <w:ind w:left="720" w:hanging="720"/>
        <w:rPr>
          <w:rFonts w:ascii="Gill Sans MT" w:eastAsia="Times New Roman" w:hAnsi="Gill Sans MT" w:cs="Arial"/>
          <w:sz w:val="22"/>
          <w:szCs w:val="22"/>
          <w:lang w:val="en-GB"/>
        </w:rPr>
      </w:pPr>
      <w:r>
        <w:rPr>
          <w:rFonts w:ascii="Gill Sans MT" w:eastAsia="Times New Roman" w:hAnsi="Gill Sans MT" w:cs="Arial"/>
          <w:sz w:val="22"/>
          <w:szCs w:val="22"/>
          <w:lang w:val="en-GB"/>
        </w:rPr>
        <w:t>2.</w:t>
      </w:r>
      <w:r>
        <w:rPr>
          <w:rFonts w:ascii="Gill Sans MT" w:eastAsia="Times New Roman" w:hAnsi="Gill Sans MT" w:cs="Arial"/>
          <w:sz w:val="22"/>
          <w:szCs w:val="22"/>
          <w:lang w:val="en-GB"/>
        </w:rPr>
        <w:tab/>
      </w:r>
      <w:r w:rsidR="003C5E38">
        <w:rPr>
          <w:rFonts w:ascii="Gill Sans MT" w:eastAsia="Times New Roman" w:hAnsi="Gill Sans MT" w:cs="Arial"/>
          <w:sz w:val="22"/>
          <w:szCs w:val="22"/>
          <w:lang w:val="en-GB"/>
        </w:rPr>
        <w:t>Managing</w:t>
      </w:r>
      <w:r w:rsidR="00F07CA4" w:rsidRPr="00182355">
        <w:rPr>
          <w:rFonts w:ascii="Gill Sans MT" w:eastAsia="Times New Roman" w:hAnsi="Gill Sans MT" w:cs="Arial"/>
          <w:sz w:val="22"/>
          <w:szCs w:val="22"/>
          <w:lang w:val="en-GB"/>
        </w:rPr>
        <w:t xml:space="preserve"> the Hockey coaching team to ensure they have cl</w:t>
      </w:r>
      <w:r w:rsidR="00B701E5" w:rsidRPr="00182355">
        <w:rPr>
          <w:rFonts w:ascii="Gill Sans MT" w:eastAsia="Times New Roman" w:hAnsi="Gill Sans MT" w:cs="Arial"/>
          <w:sz w:val="22"/>
          <w:szCs w:val="22"/>
          <w:lang w:val="en-GB"/>
        </w:rPr>
        <w:t>ear expectations of their roles including identifying training needs for both yourself and others within the department.</w:t>
      </w:r>
    </w:p>
    <w:p w:rsidR="00B701E5" w:rsidRPr="00182355" w:rsidRDefault="00B701E5" w:rsidP="00F07CA4">
      <w:pPr>
        <w:ind w:left="720" w:hanging="720"/>
        <w:rPr>
          <w:rFonts w:ascii="Gill Sans MT" w:eastAsia="Times New Roman" w:hAnsi="Gill Sans MT" w:cs="Arial"/>
          <w:sz w:val="22"/>
          <w:szCs w:val="22"/>
          <w:lang w:val="en-GB"/>
        </w:rPr>
      </w:pPr>
    </w:p>
    <w:p w:rsidR="00767204" w:rsidRPr="00182355" w:rsidRDefault="00786D23" w:rsidP="00F07CA4">
      <w:pPr>
        <w:ind w:left="720" w:hanging="720"/>
        <w:rPr>
          <w:rFonts w:ascii="Gill Sans MT" w:eastAsia="Times New Roman" w:hAnsi="Gill Sans MT" w:cs="Arial"/>
          <w:sz w:val="22"/>
          <w:szCs w:val="22"/>
          <w:lang w:val="en-GB"/>
        </w:rPr>
      </w:pPr>
      <w:r>
        <w:rPr>
          <w:rFonts w:ascii="Gill Sans MT" w:eastAsia="Times New Roman" w:hAnsi="Gill Sans MT" w:cs="Arial"/>
          <w:sz w:val="22"/>
          <w:szCs w:val="22"/>
          <w:lang w:val="en-GB"/>
        </w:rPr>
        <w:t>3</w:t>
      </w:r>
      <w:r w:rsidR="003C5E38">
        <w:rPr>
          <w:rFonts w:ascii="Gill Sans MT" w:eastAsia="Times New Roman" w:hAnsi="Gill Sans MT" w:cs="Arial"/>
          <w:sz w:val="22"/>
          <w:szCs w:val="22"/>
          <w:lang w:val="en-GB"/>
        </w:rPr>
        <w:t>.</w:t>
      </w:r>
      <w:r w:rsidR="003C5E38">
        <w:rPr>
          <w:rFonts w:ascii="Gill Sans MT" w:eastAsia="Times New Roman" w:hAnsi="Gill Sans MT" w:cs="Arial"/>
          <w:sz w:val="22"/>
          <w:szCs w:val="22"/>
          <w:lang w:val="en-GB"/>
        </w:rPr>
        <w:tab/>
        <w:t>Promoting</w:t>
      </w:r>
      <w:r w:rsidR="00767204" w:rsidRPr="00182355">
        <w:rPr>
          <w:rFonts w:ascii="Gill Sans MT" w:eastAsia="Times New Roman" w:hAnsi="Gill Sans MT" w:cs="Arial"/>
          <w:sz w:val="22"/>
          <w:szCs w:val="22"/>
          <w:lang w:val="en-GB"/>
        </w:rPr>
        <w:t xml:space="preserve"> interest in Hockey and keep</w:t>
      </w:r>
      <w:r w:rsidR="003C5E38">
        <w:rPr>
          <w:rFonts w:ascii="Gill Sans MT" w:eastAsia="Times New Roman" w:hAnsi="Gill Sans MT" w:cs="Arial"/>
          <w:sz w:val="22"/>
          <w:szCs w:val="22"/>
          <w:lang w:val="en-GB"/>
        </w:rPr>
        <w:t>ing</w:t>
      </w:r>
      <w:r w:rsidR="00767204" w:rsidRPr="00182355">
        <w:rPr>
          <w:rFonts w:ascii="Gill Sans MT" w:eastAsia="Times New Roman" w:hAnsi="Gill Sans MT" w:cs="Arial"/>
          <w:sz w:val="22"/>
          <w:szCs w:val="22"/>
          <w:lang w:val="en-GB"/>
        </w:rPr>
        <w:t xml:space="preserve"> up to date with developments in </w:t>
      </w:r>
      <w:r w:rsidR="00B701E5" w:rsidRPr="00182355">
        <w:rPr>
          <w:rFonts w:ascii="Gill Sans MT" w:eastAsia="Times New Roman" w:hAnsi="Gill Sans MT" w:cs="Arial"/>
          <w:sz w:val="22"/>
          <w:szCs w:val="22"/>
          <w:lang w:val="en-GB"/>
        </w:rPr>
        <w:t>the sport</w:t>
      </w:r>
      <w:r w:rsidR="00767204" w:rsidRPr="00182355">
        <w:rPr>
          <w:rFonts w:ascii="Gill Sans MT" w:eastAsia="Times New Roman" w:hAnsi="Gill Sans MT" w:cs="Arial"/>
          <w:sz w:val="22"/>
          <w:szCs w:val="22"/>
          <w:lang w:val="en-GB"/>
        </w:rPr>
        <w:t xml:space="preserve"> ensuring best practice is maintained across the School and </w:t>
      </w:r>
      <w:r w:rsidR="00B701E5" w:rsidRPr="00182355">
        <w:rPr>
          <w:rFonts w:ascii="Gill Sans MT" w:eastAsia="Times New Roman" w:hAnsi="Gill Sans MT" w:cs="Arial"/>
          <w:sz w:val="22"/>
          <w:szCs w:val="22"/>
          <w:lang w:val="en-GB"/>
        </w:rPr>
        <w:t xml:space="preserve">that </w:t>
      </w:r>
      <w:r w:rsidR="00767204" w:rsidRPr="00182355">
        <w:rPr>
          <w:rFonts w:ascii="Gill Sans MT" w:eastAsia="Times New Roman" w:hAnsi="Gill Sans MT" w:cs="Arial"/>
          <w:sz w:val="22"/>
          <w:szCs w:val="22"/>
          <w:lang w:val="en-GB"/>
        </w:rPr>
        <w:t>delivery meets the needs of the curriculum.</w:t>
      </w:r>
    </w:p>
    <w:p w:rsidR="00767204" w:rsidRPr="00182355" w:rsidRDefault="00767204" w:rsidP="00F07CA4">
      <w:pPr>
        <w:ind w:left="720" w:hanging="720"/>
        <w:rPr>
          <w:rFonts w:ascii="Gill Sans MT" w:eastAsia="Times New Roman" w:hAnsi="Gill Sans MT" w:cs="Arial"/>
          <w:sz w:val="22"/>
          <w:szCs w:val="22"/>
          <w:lang w:val="en-GB"/>
        </w:rPr>
      </w:pPr>
    </w:p>
    <w:p w:rsidR="00767204" w:rsidRPr="00182355" w:rsidRDefault="00786D23" w:rsidP="00F07CA4">
      <w:pPr>
        <w:ind w:left="720" w:hanging="720"/>
        <w:rPr>
          <w:rFonts w:ascii="Gill Sans MT" w:eastAsia="Times New Roman" w:hAnsi="Gill Sans MT" w:cs="Arial"/>
          <w:sz w:val="22"/>
          <w:szCs w:val="22"/>
          <w:lang w:val="en-GB"/>
        </w:rPr>
      </w:pPr>
      <w:r>
        <w:rPr>
          <w:rFonts w:ascii="Gill Sans MT" w:eastAsia="Times New Roman" w:hAnsi="Gill Sans MT" w:cs="Arial"/>
          <w:sz w:val="22"/>
          <w:szCs w:val="22"/>
          <w:lang w:val="en-GB"/>
        </w:rPr>
        <w:t>4</w:t>
      </w:r>
      <w:r w:rsidR="003C5E38">
        <w:rPr>
          <w:rFonts w:ascii="Gill Sans MT" w:eastAsia="Times New Roman" w:hAnsi="Gill Sans MT" w:cs="Arial"/>
          <w:sz w:val="22"/>
          <w:szCs w:val="22"/>
          <w:lang w:val="en-GB"/>
        </w:rPr>
        <w:t>.</w:t>
      </w:r>
      <w:r w:rsidR="003C5E38">
        <w:rPr>
          <w:rFonts w:ascii="Gill Sans MT" w:eastAsia="Times New Roman" w:hAnsi="Gill Sans MT" w:cs="Arial"/>
          <w:sz w:val="22"/>
          <w:szCs w:val="22"/>
          <w:lang w:val="en-GB"/>
        </w:rPr>
        <w:tab/>
        <w:t>Organising all fixtures and ensuring</w:t>
      </w:r>
      <w:r w:rsidR="00767204" w:rsidRPr="00182355">
        <w:rPr>
          <w:rFonts w:ascii="Gill Sans MT" w:eastAsia="Times New Roman" w:hAnsi="Gill Sans MT" w:cs="Arial"/>
          <w:sz w:val="22"/>
          <w:szCs w:val="22"/>
          <w:lang w:val="en-GB"/>
        </w:rPr>
        <w:t xml:space="preserve"> all appropriate match day arrangements are in place.</w:t>
      </w:r>
    </w:p>
    <w:p w:rsidR="00767204" w:rsidRPr="00182355" w:rsidRDefault="00767204" w:rsidP="00F07CA4">
      <w:pPr>
        <w:ind w:left="720" w:hanging="720"/>
        <w:rPr>
          <w:rFonts w:ascii="Gill Sans MT" w:eastAsia="Times New Roman" w:hAnsi="Gill Sans MT" w:cs="Arial"/>
          <w:sz w:val="22"/>
          <w:szCs w:val="22"/>
          <w:lang w:val="en-GB"/>
        </w:rPr>
      </w:pPr>
    </w:p>
    <w:p w:rsidR="00767204" w:rsidRPr="00182355" w:rsidRDefault="00786D23" w:rsidP="00F07CA4">
      <w:pPr>
        <w:ind w:left="720" w:hanging="720"/>
        <w:rPr>
          <w:rFonts w:ascii="Gill Sans MT" w:eastAsia="Times New Roman" w:hAnsi="Gill Sans MT" w:cs="Arial"/>
          <w:sz w:val="22"/>
          <w:szCs w:val="22"/>
          <w:lang w:val="en-GB"/>
        </w:rPr>
      </w:pPr>
      <w:r>
        <w:rPr>
          <w:rFonts w:ascii="Gill Sans MT" w:eastAsia="Times New Roman" w:hAnsi="Gill Sans MT" w:cs="Arial"/>
          <w:sz w:val="22"/>
          <w:szCs w:val="22"/>
          <w:lang w:val="en-GB"/>
        </w:rPr>
        <w:t>5</w:t>
      </w:r>
      <w:r w:rsidR="003C5E38">
        <w:rPr>
          <w:rFonts w:ascii="Gill Sans MT" w:eastAsia="Times New Roman" w:hAnsi="Gill Sans MT" w:cs="Arial"/>
          <w:sz w:val="22"/>
          <w:szCs w:val="22"/>
          <w:lang w:val="en-GB"/>
        </w:rPr>
        <w:t>.</w:t>
      </w:r>
      <w:r w:rsidR="003C5E38">
        <w:rPr>
          <w:rFonts w:ascii="Gill Sans MT" w:eastAsia="Times New Roman" w:hAnsi="Gill Sans MT" w:cs="Arial"/>
          <w:sz w:val="22"/>
          <w:szCs w:val="22"/>
          <w:lang w:val="en-GB"/>
        </w:rPr>
        <w:tab/>
        <w:t>Identifying</w:t>
      </w:r>
      <w:r w:rsidR="00767204" w:rsidRPr="00182355">
        <w:rPr>
          <w:rFonts w:ascii="Gill Sans MT" w:eastAsia="Times New Roman" w:hAnsi="Gill Sans MT" w:cs="Arial"/>
          <w:sz w:val="22"/>
          <w:szCs w:val="22"/>
          <w:lang w:val="en-GB"/>
        </w:rPr>
        <w:t xml:space="preserve"> current and future resourcing needs, ensuring all resources are fit for </w:t>
      </w:r>
      <w:r w:rsidR="00C03903">
        <w:rPr>
          <w:rFonts w:ascii="Gill Sans MT" w:eastAsia="Times New Roman" w:hAnsi="Gill Sans MT" w:cs="Arial"/>
          <w:sz w:val="22"/>
          <w:szCs w:val="22"/>
          <w:lang w:val="en-GB"/>
        </w:rPr>
        <w:t>purpose</w:t>
      </w:r>
      <w:r w:rsidR="00B701E5" w:rsidRPr="00182355">
        <w:rPr>
          <w:rFonts w:ascii="Gill Sans MT" w:eastAsia="Times New Roman" w:hAnsi="Gill Sans MT" w:cs="Arial"/>
          <w:sz w:val="22"/>
          <w:szCs w:val="22"/>
          <w:lang w:val="en-GB"/>
        </w:rPr>
        <w:t>.</w:t>
      </w:r>
    </w:p>
    <w:p w:rsidR="00B701E5" w:rsidRPr="00182355" w:rsidRDefault="00B701E5" w:rsidP="00F07CA4">
      <w:pPr>
        <w:ind w:left="720" w:hanging="720"/>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Teaching and Learning</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1</w:t>
      </w:r>
      <w:r w:rsidRPr="00182355">
        <w:rPr>
          <w:rFonts w:ascii="Gill Sans MT" w:eastAsia="Times New Roman" w:hAnsi="Gill Sans MT" w:cs="Arial"/>
          <w:sz w:val="22"/>
          <w:szCs w:val="22"/>
          <w:lang w:val="en-GB"/>
        </w:rPr>
        <w:tab/>
        <w:t>Planning and preparing courses, less</w:t>
      </w:r>
      <w:r w:rsidR="00182355">
        <w:rPr>
          <w:rFonts w:ascii="Gill Sans MT" w:eastAsia="Times New Roman" w:hAnsi="Gill Sans MT" w:cs="Arial"/>
          <w:sz w:val="22"/>
          <w:szCs w:val="22"/>
          <w:lang w:val="en-GB"/>
        </w:rPr>
        <w:t xml:space="preserve">ons and activities that ensure </w:t>
      </w:r>
      <w:r w:rsidRPr="00182355">
        <w:rPr>
          <w:rFonts w:ascii="Gill Sans MT" w:eastAsia="Times New Roman" w:hAnsi="Gill Sans MT" w:cs="Arial"/>
          <w:sz w:val="22"/>
          <w:szCs w:val="22"/>
          <w:lang w:val="en-GB"/>
        </w:rPr>
        <w:t>appropriate challenge and high expectation for all learners.</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2</w:t>
      </w:r>
      <w:r w:rsidRPr="00182355">
        <w:rPr>
          <w:rFonts w:ascii="Gill Sans MT" w:eastAsia="Times New Roman" w:hAnsi="Gill Sans MT" w:cs="Arial"/>
          <w:sz w:val="22"/>
          <w:szCs w:val="22"/>
          <w:lang w:val="en-GB"/>
        </w:rPr>
        <w:tab/>
        <w:t>Teaching lessons according to the educational needs of the pupils and as required by the timetable.</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3</w:t>
      </w:r>
      <w:r w:rsidRPr="00182355">
        <w:rPr>
          <w:rFonts w:ascii="Gill Sans MT" w:eastAsia="Times New Roman" w:hAnsi="Gill Sans MT" w:cs="Arial"/>
          <w:sz w:val="22"/>
          <w:szCs w:val="22"/>
          <w:lang w:val="en-GB"/>
        </w:rPr>
        <w:tab/>
        <w:t>Setting, marking and recording work carried out by</w:t>
      </w:r>
      <w:r w:rsidR="004A3B50">
        <w:rPr>
          <w:rFonts w:ascii="Gill Sans MT" w:eastAsia="Times New Roman" w:hAnsi="Gill Sans MT" w:cs="Arial"/>
          <w:sz w:val="22"/>
          <w:szCs w:val="22"/>
          <w:lang w:val="en-GB"/>
        </w:rPr>
        <w:t xml:space="preserve"> pupils in accordance with the S</w:t>
      </w:r>
      <w:r w:rsidRPr="00182355">
        <w:rPr>
          <w:rFonts w:ascii="Gill Sans MT" w:eastAsia="Times New Roman" w:hAnsi="Gill Sans MT" w:cs="Arial"/>
          <w:sz w:val="22"/>
          <w:szCs w:val="22"/>
          <w:lang w:val="en-GB"/>
        </w:rPr>
        <w:t xml:space="preserve">chool </w:t>
      </w:r>
      <w:r w:rsidR="004A3B50">
        <w:rPr>
          <w:rFonts w:ascii="Gill Sans MT" w:eastAsia="Times New Roman" w:hAnsi="Gill Sans MT" w:cs="Arial"/>
          <w:sz w:val="22"/>
          <w:szCs w:val="22"/>
          <w:lang w:val="en-GB"/>
        </w:rPr>
        <w:t>p</w:t>
      </w:r>
      <w:r w:rsidRPr="00182355">
        <w:rPr>
          <w:rFonts w:ascii="Gill Sans MT" w:eastAsia="Times New Roman" w:hAnsi="Gill Sans MT" w:cs="Arial"/>
          <w:sz w:val="22"/>
          <w:szCs w:val="22"/>
          <w:lang w:val="en-GB"/>
        </w:rPr>
        <w:t>olicy.</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4</w:t>
      </w:r>
      <w:r w:rsidRPr="00182355">
        <w:rPr>
          <w:rFonts w:ascii="Gill Sans MT" w:eastAsia="Times New Roman" w:hAnsi="Gill Sans MT" w:cs="Arial"/>
          <w:sz w:val="22"/>
          <w:szCs w:val="22"/>
          <w:lang w:val="en-GB"/>
        </w:rPr>
        <w:tab/>
        <w:t>Liaising with other teachers, as necessary, to ensure consistency across the curriculum.</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5</w:t>
      </w:r>
      <w:r w:rsidRPr="00182355">
        <w:rPr>
          <w:rFonts w:ascii="Gill Sans MT" w:eastAsia="Times New Roman" w:hAnsi="Gill Sans MT" w:cs="Arial"/>
          <w:sz w:val="22"/>
          <w:szCs w:val="22"/>
          <w:lang w:val="en-GB"/>
        </w:rPr>
        <w:tab/>
        <w:t>Periodically reviewing programmes of work and methods of teaching.</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6</w:t>
      </w:r>
      <w:r w:rsidRPr="00182355">
        <w:rPr>
          <w:rFonts w:ascii="Gill Sans MT" w:eastAsia="Times New Roman" w:hAnsi="Gill Sans MT" w:cs="Arial"/>
          <w:sz w:val="22"/>
          <w:szCs w:val="22"/>
          <w:lang w:val="en-GB"/>
        </w:rPr>
        <w:tab/>
        <w:t>Maintaining good order and discipline among</w:t>
      </w:r>
      <w:r w:rsidR="00C03903">
        <w:rPr>
          <w:rFonts w:ascii="Gill Sans MT" w:eastAsia="Times New Roman" w:hAnsi="Gill Sans MT" w:cs="Arial"/>
          <w:sz w:val="22"/>
          <w:szCs w:val="22"/>
          <w:lang w:val="en-GB"/>
        </w:rPr>
        <w:t>st</w:t>
      </w:r>
      <w:r w:rsidRPr="00182355">
        <w:rPr>
          <w:rFonts w:ascii="Gill Sans MT" w:eastAsia="Times New Roman" w:hAnsi="Gill Sans MT" w:cs="Arial"/>
          <w:sz w:val="22"/>
          <w:szCs w:val="22"/>
          <w:lang w:val="en-GB"/>
        </w:rPr>
        <w:t xml:space="preserve"> pupils.</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Assessment and Reporting</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1</w:t>
      </w:r>
      <w:r w:rsidRPr="00182355">
        <w:rPr>
          <w:rFonts w:ascii="Gill Sans MT" w:eastAsia="Times New Roman" w:hAnsi="Gill Sans MT" w:cs="Arial"/>
          <w:sz w:val="22"/>
          <w:szCs w:val="22"/>
          <w:lang w:val="en-GB"/>
        </w:rPr>
        <w:tab/>
        <w:t>Assessing and reporting upon the progress of pupils in li</w:t>
      </w:r>
      <w:r w:rsidR="004A3B50">
        <w:rPr>
          <w:rFonts w:ascii="Gill Sans MT" w:eastAsia="Times New Roman" w:hAnsi="Gill Sans MT" w:cs="Arial"/>
          <w:sz w:val="22"/>
          <w:szCs w:val="22"/>
          <w:lang w:val="en-GB"/>
        </w:rPr>
        <w:t>ne with S</w:t>
      </w:r>
      <w:r w:rsidRPr="00182355">
        <w:rPr>
          <w:rFonts w:ascii="Gill Sans MT" w:eastAsia="Times New Roman" w:hAnsi="Gill Sans MT" w:cs="Arial"/>
          <w:sz w:val="22"/>
          <w:szCs w:val="22"/>
          <w:lang w:val="en-GB"/>
        </w:rPr>
        <w:t>chool policy including producing written reports as required and those on request.</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2</w:t>
      </w:r>
      <w:r w:rsidRPr="00182355">
        <w:rPr>
          <w:rFonts w:ascii="Gill Sans MT" w:eastAsia="Times New Roman" w:hAnsi="Gill Sans MT" w:cs="Arial"/>
          <w:sz w:val="22"/>
          <w:szCs w:val="22"/>
          <w:lang w:val="en-GB"/>
        </w:rPr>
        <w:tab/>
        <w:t>Maintaining and updating appropriate and accurate records of pupils’ marks and progress.</w:t>
      </w:r>
    </w:p>
    <w:p w:rsidR="001F27D8" w:rsidRPr="00182355" w:rsidRDefault="001F27D8" w:rsidP="001F27D8">
      <w:pPr>
        <w:rPr>
          <w:rFonts w:ascii="Gill Sans MT" w:eastAsia="Times New Roman" w:hAnsi="Gill Sans MT" w:cs="Arial"/>
          <w:sz w:val="22"/>
          <w:szCs w:val="22"/>
          <w:lang w:val="en-GB"/>
        </w:rPr>
      </w:pPr>
    </w:p>
    <w:p w:rsidR="001F27D8"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3</w:t>
      </w:r>
      <w:r w:rsidRPr="00182355">
        <w:rPr>
          <w:rFonts w:ascii="Gill Sans MT" w:eastAsia="Times New Roman" w:hAnsi="Gill Sans MT" w:cs="Arial"/>
          <w:sz w:val="22"/>
          <w:szCs w:val="22"/>
          <w:lang w:val="en-GB"/>
        </w:rPr>
        <w:tab/>
        <w:t>Attending and contributing to parents’ evenings to discuss pupils’ progress with parents.</w:t>
      </w:r>
    </w:p>
    <w:p w:rsidR="00687713" w:rsidRDefault="00687713" w:rsidP="001F27D8">
      <w:pPr>
        <w:rPr>
          <w:rFonts w:ascii="Gill Sans MT" w:eastAsia="Times New Roman" w:hAnsi="Gill Sans MT" w:cs="Arial"/>
          <w:sz w:val="22"/>
          <w:szCs w:val="22"/>
          <w:lang w:val="en-GB"/>
        </w:rPr>
      </w:pPr>
    </w:p>
    <w:p w:rsidR="00687713" w:rsidRPr="00687713" w:rsidRDefault="00687713" w:rsidP="001F27D8">
      <w:pPr>
        <w:rPr>
          <w:rFonts w:ascii="Gill Sans MT" w:eastAsia="Times New Roman" w:hAnsi="Gill Sans MT" w:cs="Arial"/>
          <w:b/>
          <w:sz w:val="22"/>
          <w:szCs w:val="22"/>
          <w:lang w:val="en-GB"/>
        </w:rPr>
      </w:pPr>
      <w:r w:rsidRPr="00687713">
        <w:rPr>
          <w:rFonts w:ascii="Gill Sans MT" w:eastAsia="Times New Roman" w:hAnsi="Gill Sans MT" w:cs="Arial"/>
          <w:b/>
          <w:sz w:val="22"/>
          <w:szCs w:val="22"/>
          <w:lang w:val="en-GB"/>
        </w:rPr>
        <w:t>Co-Curricular Duties</w:t>
      </w:r>
    </w:p>
    <w:p w:rsidR="00687713" w:rsidRDefault="00687713" w:rsidP="001F27D8">
      <w:pPr>
        <w:rPr>
          <w:rFonts w:ascii="Gill Sans MT" w:eastAsia="Times New Roman" w:hAnsi="Gill Sans MT" w:cs="Arial"/>
          <w:sz w:val="22"/>
          <w:szCs w:val="22"/>
          <w:lang w:val="en-GB"/>
        </w:rPr>
      </w:pPr>
    </w:p>
    <w:p w:rsidR="00687713" w:rsidRPr="00687713" w:rsidRDefault="00687713" w:rsidP="00687713">
      <w:pPr>
        <w:ind w:left="720" w:hanging="720"/>
        <w:rPr>
          <w:rFonts w:ascii="Gill Sans MT" w:eastAsia="Times New Roman" w:hAnsi="Gill Sans MT" w:cs="Arial"/>
          <w:sz w:val="22"/>
          <w:szCs w:val="22"/>
          <w:lang w:val="en-GB"/>
        </w:rPr>
      </w:pPr>
      <w:r w:rsidRPr="00687713">
        <w:rPr>
          <w:rFonts w:ascii="Gill Sans MT" w:eastAsia="Times New Roman" w:hAnsi="Gill Sans MT" w:cs="Arial"/>
          <w:sz w:val="22"/>
          <w:szCs w:val="22"/>
          <w:lang w:val="en-GB"/>
        </w:rPr>
        <w:t>1.</w:t>
      </w:r>
      <w:r>
        <w:rPr>
          <w:rFonts w:ascii="Gill Sans MT" w:eastAsia="Times New Roman" w:hAnsi="Gill Sans MT" w:cs="Arial"/>
          <w:sz w:val="22"/>
          <w:szCs w:val="22"/>
          <w:lang w:val="en-GB"/>
        </w:rPr>
        <w:tab/>
      </w:r>
      <w:r w:rsidR="00C03903">
        <w:rPr>
          <w:rFonts w:ascii="Gill Sans MT" w:eastAsia="Times New Roman" w:hAnsi="Gill Sans MT" w:cs="Arial"/>
          <w:sz w:val="22"/>
          <w:szCs w:val="22"/>
          <w:lang w:val="en-GB"/>
        </w:rPr>
        <w:t>Contribute to the broader life of the School by supporting and</w:t>
      </w:r>
      <w:r w:rsidR="004A3B50">
        <w:rPr>
          <w:rFonts w:ascii="Gill Sans MT" w:eastAsia="Times New Roman" w:hAnsi="Gill Sans MT" w:cs="Arial"/>
          <w:sz w:val="22"/>
          <w:szCs w:val="22"/>
          <w:lang w:val="en-GB"/>
        </w:rPr>
        <w:t>/or</w:t>
      </w:r>
      <w:r w:rsidR="00C03903">
        <w:rPr>
          <w:rFonts w:ascii="Gill Sans MT" w:eastAsia="Times New Roman" w:hAnsi="Gill Sans MT" w:cs="Arial"/>
          <w:sz w:val="22"/>
          <w:szCs w:val="22"/>
          <w:lang w:val="en-GB"/>
        </w:rPr>
        <w:t xml:space="preserve"> leading co-curricular activities</w:t>
      </w:r>
      <w:r w:rsidRPr="00687713">
        <w:rPr>
          <w:rFonts w:ascii="Gill Sans MT" w:eastAsia="Times New Roman" w:hAnsi="Gill Sans MT" w:cs="Arial"/>
          <w:sz w:val="22"/>
          <w:szCs w:val="22"/>
          <w:lang w:val="en-GB"/>
        </w:rPr>
        <w:t>.</w:t>
      </w:r>
    </w:p>
    <w:p w:rsidR="007A2C35" w:rsidRDefault="007A2C35" w:rsidP="001F27D8">
      <w:pPr>
        <w:rPr>
          <w:rFonts w:ascii="Gill Sans MT" w:eastAsia="Times New Roman" w:hAnsi="Gill Sans MT" w:cs="Arial"/>
          <w:b/>
          <w:sz w:val="22"/>
          <w:szCs w:val="22"/>
          <w:lang w:val="en-GB"/>
        </w:rPr>
      </w:pP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Pastoral Duties</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1</w:t>
      </w:r>
      <w:r w:rsidRPr="00182355">
        <w:rPr>
          <w:rFonts w:ascii="Gill Sans MT" w:eastAsia="Times New Roman" w:hAnsi="Gill Sans MT" w:cs="Arial"/>
          <w:sz w:val="22"/>
          <w:szCs w:val="22"/>
          <w:lang w:val="en-GB"/>
        </w:rPr>
        <w:tab/>
        <w:t>Taking responsibility for the academic and pastoral</w:t>
      </w:r>
      <w:r w:rsidR="00687713">
        <w:rPr>
          <w:rFonts w:ascii="Gill Sans MT" w:eastAsia="Times New Roman" w:hAnsi="Gill Sans MT" w:cs="Arial"/>
          <w:sz w:val="22"/>
          <w:szCs w:val="22"/>
          <w:lang w:val="en-GB"/>
        </w:rPr>
        <w:t xml:space="preserve"> oversight of pupils as a tutor</w:t>
      </w:r>
      <w:r w:rsidRPr="00182355">
        <w:rPr>
          <w:rFonts w:ascii="Gill Sans MT" w:eastAsia="Times New Roman" w:hAnsi="Gill Sans MT" w:cs="Arial"/>
          <w:sz w:val="22"/>
          <w:szCs w:val="22"/>
          <w:lang w:val="en-GB"/>
        </w:rPr>
        <w:t xml:space="preserve"> within a day house and </w:t>
      </w:r>
      <w:r w:rsidR="004A3B50">
        <w:rPr>
          <w:rFonts w:ascii="Gill Sans MT" w:eastAsia="Times New Roman" w:hAnsi="Gill Sans MT" w:cs="Arial"/>
          <w:sz w:val="22"/>
          <w:szCs w:val="22"/>
          <w:lang w:val="en-GB"/>
        </w:rPr>
        <w:t xml:space="preserve">having </w:t>
      </w:r>
      <w:r w:rsidRPr="00182355">
        <w:rPr>
          <w:rFonts w:ascii="Gill Sans MT" w:eastAsia="Times New Roman" w:hAnsi="Gill Sans MT" w:cs="Arial"/>
          <w:sz w:val="22"/>
          <w:szCs w:val="22"/>
          <w:lang w:val="en-GB"/>
        </w:rPr>
        <w:t>full involvement in the life of the House.</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Other Professional Duties</w:t>
      </w:r>
    </w:p>
    <w:p w:rsidR="001F27D8" w:rsidRPr="00182355" w:rsidRDefault="001F27D8" w:rsidP="001F27D8">
      <w:pPr>
        <w:rPr>
          <w:rFonts w:ascii="Gill Sans MT" w:eastAsia="Times New Roman" w:hAnsi="Gill Sans MT" w:cs="Arial"/>
          <w:b/>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1</w:t>
      </w:r>
      <w:r w:rsidRPr="00182355">
        <w:rPr>
          <w:rFonts w:ascii="Gill Sans MT" w:eastAsia="Times New Roman" w:hAnsi="Gill Sans MT" w:cs="Arial"/>
          <w:sz w:val="22"/>
          <w:szCs w:val="22"/>
          <w:lang w:val="en-GB"/>
        </w:rPr>
        <w:tab/>
        <w:t xml:space="preserve">Sharing in the overall responsibility for the academic </w:t>
      </w:r>
      <w:r w:rsidR="004A3B50">
        <w:rPr>
          <w:rFonts w:ascii="Gill Sans MT" w:eastAsia="Times New Roman" w:hAnsi="Gill Sans MT" w:cs="Arial"/>
          <w:sz w:val="22"/>
          <w:szCs w:val="22"/>
          <w:lang w:val="en-GB"/>
        </w:rPr>
        <w:t xml:space="preserve">progress, personal development </w:t>
      </w:r>
      <w:r w:rsidRPr="00182355">
        <w:rPr>
          <w:rFonts w:ascii="Gill Sans MT" w:eastAsia="Times New Roman" w:hAnsi="Gill Sans MT" w:cs="Arial"/>
          <w:sz w:val="22"/>
          <w:szCs w:val="22"/>
          <w:lang w:val="en-GB"/>
        </w:rPr>
        <w:t>and well-being of all pupils.</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2</w:t>
      </w:r>
      <w:r w:rsidRPr="00182355">
        <w:rPr>
          <w:rFonts w:ascii="Gill Sans MT" w:eastAsia="Times New Roman" w:hAnsi="Gill Sans MT" w:cs="Arial"/>
          <w:sz w:val="22"/>
          <w:szCs w:val="22"/>
          <w:lang w:val="en-GB"/>
        </w:rPr>
        <w:tab/>
        <w:t>Participating in meetings to discuss curriculum, pastoral and other issues including staff meetings, departmental and whole school meetings as required.</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3</w:t>
      </w:r>
      <w:r w:rsidRPr="00182355">
        <w:rPr>
          <w:rFonts w:ascii="Gill Sans MT" w:eastAsia="Times New Roman" w:hAnsi="Gill Sans MT" w:cs="Arial"/>
          <w:sz w:val="22"/>
          <w:szCs w:val="22"/>
          <w:lang w:val="en-GB"/>
        </w:rPr>
        <w:tab/>
        <w:t>Attending school events and activities as necessary.</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lastRenderedPageBreak/>
        <w:t>4</w:t>
      </w:r>
      <w:r w:rsidRPr="00182355">
        <w:rPr>
          <w:rFonts w:ascii="Gill Sans MT" w:eastAsia="Times New Roman" w:hAnsi="Gill Sans MT" w:cs="Arial"/>
          <w:sz w:val="22"/>
          <w:szCs w:val="22"/>
          <w:lang w:val="en-GB"/>
        </w:rPr>
        <w:tab/>
        <w:t>Making an appropriate contribution to the planning and management of the subject area and to share departmental responsibilities as required.</w:t>
      </w: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ab/>
      </w:r>
    </w:p>
    <w:p w:rsidR="001F27D8" w:rsidRPr="00182355" w:rsidRDefault="001F27D8" w:rsidP="001F27D8">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5</w:t>
      </w:r>
      <w:r w:rsidRPr="00182355">
        <w:rPr>
          <w:rFonts w:ascii="Gill Sans MT" w:eastAsia="Times New Roman" w:hAnsi="Gill Sans MT" w:cs="Arial"/>
          <w:sz w:val="22"/>
          <w:szCs w:val="22"/>
          <w:lang w:val="en-GB"/>
        </w:rPr>
        <w:tab/>
        <w:t>Providing supervision or cover for classes / absent colleagues as necessary.</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ind w:left="720" w:hanging="720"/>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6</w:t>
      </w:r>
      <w:r w:rsidRPr="00182355">
        <w:rPr>
          <w:rFonts w:ascii="Gill Sans MT" w:eastAsia="Times New Roman" w:hAnsi="Gill Sans MT" w:cs="Arial"/>
          <w:sz w:val="22"/>
          <w:szCs w:val="22"/>
          <w:lang w:val="en-GB"/>
        </w:rPr>
        <w:tab/>
        <w:t>Participate fully in the school Performance Review and Support process and engage in appropriate continuing professional development.</w:t>
      </w:r>
    </w:p>
    <w:p w:rsidR="001F27D8" w:rsidRPr="00182355" w:rsidRDefault="001F27D8" w:rsidP="001F27D8">
      <w:pPr>
        <w:rPr>
          <w:rFonts w:ascii="Gill Sans MT" w:eastAsia="Times New Roman" w:hAnsi="Gill Sans MT" w:cs="Arial"/>
          <w:sz w:val="22"/>
          <w:szCs w:val="22"/>
          <w:lang w:val="en-GB"/>
        </w:rPr>
      </w:pPr>
    </w:p>
    <w:p w:rsidR="001F27D8" w:rsidRPr="00182355" w:rsidRDefault="001F27D8" w:rsidP="001F27D8">
      <w:pPr>
        <w:rPr>
          <w:rFonts w:ascii="Gill Sans MT" w:eastAsia="Times New Roman" w:hAnsi="Gill Sans MT" w:cs="Arial"/>
          <w:sz w:val="22"/>
          <w:szCs w:val="22"/>
          <w:lang w:val="en-GB"/>
        </w:rPr>
      </w:pPr>
    </w:p>
    <w:p w:rsidR="001F27D8" w:rsidRPr="007A2C35" w:rsidRDefault="001F27D8" w:rsidP="00182355">
      <w:pPr>
        <w:jc w:val="center"/>
        <w:rPr>
          <w:rFonts w:ascii="Gill Sans MT" w:hAnsi="Gill Sans MT" w:cs="Arial"/>
          <w:i/>
          <w:color w:val="000000" w:themeColor="text1"/>
          <w:sz w:val="22"/>
          <w:szCs w:val="22"/>
          <w:lang w:val="en-GB"/>
        </w:rPr>
      </w:pPr>
      <w:r w:rsidRPr="007A2C35">
        <w:rPr>
          <w:rFonts w:ascii="Gill Sans MT" w:hAnsi="Gill Sans MT" w:cs="Arial"/>
          <w:i/>
          <w:color w:val="000000" w:themeColor="text1"/>
          <w:sz w:val="22"/>
          <w:szCs w:val="22"/>
          <w:lang w:val="en-GB"/>
        </w:rPr>
        <w:t>The School is committed to safeguarding and promoting the welfare of children and young people and expects all staff and volunteers to share this commitment.  The successful applicant will be required to undergo checks with the Disclosure and Barring Service.</w:t>
      </w:r>
    </w:p>
    <w:p w:rsidR="001F27D8" w:rsidRPr="007A2C35" w:rsidRDefault="001F27D8" w:rsidP="00182355">
      <w:pPr>
        <w:jc w:val="center"/>
        <w:rPr>
          <w:rFonts w:ascii="Gill Sans MT" w:eastAsia="Calibri" w:hAnsi="Gill Sans MT"/>
          <w:i/>
          <w:color w:val="000000" w:themeColor="text1"/>
          <w:sz w:val="22"/>
          <w:szCs w:val="22"/>
          <w:lang w:val="en-GB"/>
        </w:rPr>
      </w:pPr>
      <w:r w:rsidRPr="007A2C35">
        <w:rPr>
          <w:rFonts w:ascii="Gill Sans MT" w:eastAsia="Calibri" w:hAnsi="Gill Sans MT"/>
          <w:i/>
          <w:color w:val="000000" w:themeColor="text1"/>
          <w:sz w:val="22"/>
          <w:szCs w:val="22"/>
          <w:lang w:val="en-GB"/>
        </w:rPr>
        <w:t>All staff at St Peter’s School are required to observe all relevant Health and Safety, Equality and Data Protection legislation and procedures.</w:t>
      </w:r>
    </w:p>
    <w:p w:rsidR="001F27D8" w:rsidRPr="007A2C35" w:rsidRDefault="001F27D8" w:rsidP="00182355">
      <w:pPr>
        <w:contextualSpacing/>
        <w:jc w:val="center"/>
        <w:rPr>
          <w:rFonts w:ascii="Gill Sans MT" w:eastAsia="Calibri" w:hAnsi="Gill Sans MT"/>
          <w:i/>
          <w:sz w:val="22"/>
          <w:szCs w:val="22"/>
          <w:lang w:val="en-GB"/>
        </w:rPr>
      </w:pPr>
      <w:r w:rsidRPr="007A2C35">
        <w:rPr>
          <w:rFonts w:ascii="Gill Sans MT" w:hAnsi="Gill Sans MT" w:cs="Arial"/>
          <w:i/>
          <w:color w:val="000000" w:themeColor="text1"/>
          <w:sz w:val="22"/>
          <w:szCs w:val="22"/>
          <w:lang w:val="en-GB"/>
        </w:rPr>
        <w:t>Note: This job description is not a comprehensive definition of the post and the post holder will be expected t</w:t>
      </w:r>
      <w:r w:rsidRPr="007A2C35">
        <w:rPr>
          <w:rFonts w:ascii="Gill Sans MT" w:eastAsia="Calibri" w:hAnsi="Gill Sans MT"/>
          <w:i/>
          <w:sz w:val="22"/>
          <w:szCs w:val="22"/>
          <w:lang w:val="en-GB"/>
        </w:rPr>
        <w:t xml:space="preserve">o undertake any other tasks commensurate with the duties and responsibilities of the post.  </w:t>
      </w:r>
      <w:r w:rsidRPr="007A2C35">
        <w:rPr>
          <w:rFonts w:ascii="Gill Sans MT" w:hAnsi="Gill Sans MT" w:cs="Arial"/>
          <w:i/>
          <w:color w:val="000000" w:themeColor="text1"/>
          <w:sz w:val="22"/>
          <w:szCs w:val="22"/>
          <w:lang w:val="en-GB"/>
        </w:rPr>
        <w:t>The job description will be reviewed as part of the cycle of appraisal, and it may be subject to modification or amendment at any time after consultation with the post holder.</w:t>
      </w:r>
    </w:p>
    <w:p w:rsidR="001F27D8" w:rsidRPr="00182355" w:rsidRDefault="001F27D8" w:rsidP="001F27D8">
      <w:pPr>
        <w:ind w:left="720" w:hanging="720"/>
        <w:rPr>
          <w:rFonts w:ascii="Gill Sans MT" w:eastAsia="Times New Roman" w:hAnsi="Gill Sans MT" w:cs="Arial"/>
          <w:sz w:val="22"/>
          <w:szCs w:val="22"/>
          <w:lang w:val="en-GB"/>
        </w:rPr>
      </w:pPr>
    </w:p>
    <w:p w:rsidR="007A2C35" w:rsidRDefault="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br w:type="page"/>
      </w:r>
    </w:p>
    <w:p w:rsidR="001F27D8" w:rsidRPr="00182355" w:rsidRDefault="001F27D8" w:rsidP="001F27D8">
      <w:pPr>
        <w:ind w:left="720" w:hanging="720"/>
        <w:rPr>
          <w:rFonts w:ascii="Gill Sans MT" w:eastAsia="Times New Roman" w:hAnsi="Gill Sans MT" w:cs="Arial"/>
          <w:sz w:val="22"/>
          <w:szCs w:val="22"/>
          <w:lang w:val="en-GB"/>
        </w:rPr>
        <w:sectPr w:rsidR="001F27D8" w:rsidRPr="00182355" w:rsidSect="007A2C35">
          <w:footerReference w:type="default" r:id="rId8"/>
          <w:pgSz w:w="11906" w:h="16838"/>
          <w:pgMar w:top="720" w:right="1274" w:bottom="720" w:left="720" w:header="708" w:footer="708" w:gutter="0"/>
          <w:cols w:space="708"/>
          <w:docGrid w:linePitch="360"/>
        </w:sectPr>
      </w:pPr>
    </w:p>
    <w:p w:rsidR="001F27D8" w:rsidRPr="00182355" w:rsidRDefault="001F27D8" w:rsidP="001F27D8">
      <w:pPr>
        <w:ind w:left="720" w:hanging="720"/>
        <w:rPr>
          <w:rFonts w:ascii="Gill Sans MT" w:eastAsia="Times New Roman" w:hAnsi="Gill Sans MT" w:cs="Arial"/>
          <w:sz w:val="22"/>
          <w:szCs w:val="22"/>
          <w:lang w:val="en-GB"/>
        </w:rPr>
      </w:pPr>
    </w:p>
    <w:p w:rsidR="001F27D8" w:rsidRDefault="001F27D8" w:rsidP="001F27D8">
      <w:pPr>
        <w:rPr>
          <w:rFonts w:ascii="Gill Sans MT" w:eastAsia="Calibri" w:hAnsi="Gill Sans MT" w:cs="Arial"/>
          <w:b/>
          <w:color w:val="000000"/>
          <w:sz w:val="22"/>
          <w:szCs w:val="22"/>
          <w:lang w:val="en-GB"/>
        </w:rPr>
      </w:pPr>
      <w:r w:rsidRPr="00182355">
        <w:rPr>
          <w:rFonts w:ascii="Gill Sans MT" w:eastAsia="Calibri" w:hAnsi="Gill Sans MT" w:cs="Arial"/>
          <w:b/>
          <w:color w:val="000000"/>
          <w:sz w:val="22"/>
          <w:szCs w:val="22"/>
          <w:lang w:val="en-GB"/>
        </w:rPr>
        <w:t>Person Specification</w:t>
      </w:r>
    </w:p>
    <w:p w:rsidR="00182355" w:rsidRPr="00182355" w:rsidRDefault="00182355" w:rsidP="001F27D8">
      <w:pPr>
        <w:rPr>
          <w:rFonts w:ascii="Gill Sans MT" w:eastAsia="Calibri" w:hAnsi="Gill Sans MT" w:cs="Arial"/>
          <w:b/>
          <w:color w:val="000000"/>
          <w:sz w:val="22"/>
          <w:szCs w:val="22"/>
          <w:lang w:val="en-GB"/>
        </w:rPr>
      </w:pPr>
    </w:p>
    <w:tbl>
      <w:tblPr>
        <w:tblW w:w="4817" w:type="pct"/>
        <w:tblCellMar>
          <w:top w:w="113" w:type="dxa"/>
          <w:bottom w:w="113" w:type="dxa"/>
        </w:tblCellMar>
        <w:tblLook w:val="0000" w:firstRow="0" w:lastRow="0" w:firstColumn="0" w:lastColumn="0" w:noHBand="0" w:noVBand="0"/>
      </w:tblPr>
      <w:tblGrid>
        <w:gridCol w:w="1702"/>
        <w:gridCol w:w="3369"/>
        <w:gridCol w:w="3534"/>
        <w:gridCol w:w="1686"/>
      </w:tblGrid>
      <w:tr w:rsidR="007A2C35" w:rsidRPr="00182355" w:rsidTr="00C61945">
        <w:tc>
          <w:tcPr>
            <w:tcW w:w="827" w:type="pct"/>
            <w:tcBorders>
              <w:top w:val="single" w:sz="6" w:space="0" w:color="auto"/>
              <w:left w:val="single" w:sz="6" w:space="0" w:color="auto"/>
              <w:bottom w:val="single" w:sz="6" w:space="0" w:color="auto"/>
              <w:right w:val="single" w:sz="6" w:space="0" w:color="auto"/>
            </w:tcBorders>
            <w:shd w:val="solid" w:color="auto" w:fill="auto"/>
          </w:tcPr>
          <w:p w:rsidR="007A2C35" w:rsidRPr="00182355" w:rsidRDefault="007A2C35" w:rsidP="007A2C35">
            <w:pPr>
              <w:rPr>
                <w:rFonts w:ascii="Gill Sans MT" w:eastAsia="Times New Roman" w:hAnsi="Gill Sans MT" w:cs="Arial"/>
                <w:b/>
                <w:color w:val="FFFFFF"/>
                <w:sz w:val="22"/>
                <w:szCs w:val="22"/>
                <w:lang w:val="en-GB"/>
              </w:rPr>
            </w:pPr>
            <w:r w:rsidRPr="00182355">
              <w:rPr>
                <w:rFonts w:ascii="Gill Sans MT" w:eastAsia="Times New Roman" w:hAnsi="Gill Sans MT" w:cs="Arial"/>
                <w:b/>
                <w:color w:val="FFFFFF"/>
                <w:sz w:val="22"/>
                <w:szCs w:val="22"/>
                <w:lang w:val="en-GB"/>
              </w:rPr>
              <w:t>KEY CRITERIA</w:t>
            </w:r>
          </w:p>
        </w:tc>
        <w:tc>
          <w:tcPr>
            <w:tcW w:w="1637" w:type="pct"/>
            <w:tcBorders>
              <w:top w:val="single" w:sz="6" w:space="0" w:color="auto"/>
              <w:left w:val="single" w:sz="6" w:space="0" w:color="auto"/>
              <w:bottom w:val="single" w:sz="6" w:space="0" w:color="auto"/>
              <w:right w:val="single" w:sz="6" w:space="0" w:color="auto"/>
            </w:tcBorders>
            <w:shd w:val="solid" w:color="auto" w:fill="auto"/>
          </w:tcPr>
          <w:p w:rsidR="007A2C35" w:rsidRPr="00182355" w:rsidRDefault="007A2C35" w:rsidP="007A2C35">
            <w:pPr>
              <w:rPr>
                <w:rFonts w:ascii="Gill Sans MT" w:eastAsia="Times New Roman" w:hAnsi="Gill Sans MT" w:cs="Arial"/>
                <w:b/>
                <w:color w:val="FFFFFF"/>
                <w:sz w:val="22"/>
                <w:szCs w:val="22"/>
                <w:lang w:val="en-GB"/>
              </w:rPr>
            </w:pPr>
            <w:r w:rsidRPr="00182355">
              <w:rPr>
                <w:rFonts w:ascii="Gill Sans MT" w:eastAsia="Times New Roman" w:hAnsi="Gill Sans MT" w:cs="Arial"/>
                <w:b/>
                <w:color w:val="FFFFFF"/>
                <w:sz w:val="22"/>
                <w:szCs w:val="22"/>
                <w:lang w:val="en-GB"/>
              </w:rPr>
              <w:t>ESSENTIAL</w:t>
            </w:r>
          </w:p>
        </w:tc>
        <w:tc>
          <w:tcPr>
            <w:tcW w:w="1717" w:type="pct"/>
            <w:tcBorders>
              <w:top w:val="single" w:sz="6" w:space="0" w:color="auto"/>
              <w:left w:val="single" w:sz="6" w:space="0" w:color="auto"/>
              <w:bottom w:val="single" w:sz="6" w:space="0" w:color="auto"/>
              <w:right w:val="single" w:sz="6" w:space="0" w:color="auto"/>
            </w:tcBorders>
            <w:shd w:val="solid" w:color="auto" w:fill="auto"/>
          </w:tcPr>
          <w:p w:rsidR="007A2C35" w:rsidRPr="00182355" w:rsidRDefault="007A2C35" w:rsidP="007A2C35">
            <w:pPr>
              <w:rPr>
                <w:rFonts w:ascii="Gill Sans MT" w:eastAsia="Times New Roman" w:hAnsi="Gill Sans MT" w:cs="Arial"/>
                <w:b/>
                <w:color w:val="FFFFFF"/>
                <w:sz w:val="22"/>
                <w:szCs w:val="22"/>
                <w:lang w:val="en-GB"/>
              </w:rPr>
            </w:pPr>
            <w:r w:rsidRPr="00182355">
              <w:rPr>
                <w:rFonts w:ascii="Gill Sans MT" w:eastAsia="Times New Roman" w:hAnsi="Gill Sans MT" w:cs="Arial"/>
                <w:b/>
                <w:color w:val="FFFFFF"/>
                <w:sz w:val="22"/>
                <w:szCs w:val="22"/>
                <w:lang w:val="en-GB"/>
              </w:rPr>
              <w:t>DESIRABLE</w:t>
            </w:r>
          </w:p>
        </w:tc>
        <w:tc>
          <w:tcPr>
            <w:tcW w:w="819" w:type="pct"/>
            <w:tcBorders>
              <w:top w:val="single" w:sz="6" w:space="0" w:color="auto"/>
              <w:left w:val="single" w:sz="6" w:space="0" w:color="auto"/>
              <w:bottom w:val="single" w:sz="6" w:space="0" w:color="auto"/>
              <w:right w:val="single" w:sz="6" w:space="0" w:color="auto"/>
            </w:tcBorders>
            <w:shd w:val="solid" w:color="auto" w:fill="auto"/>
          </w:tcPr>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Assessment</w:t>
            </w:r>
          </w:p>
        </w:tc>
      </w:tr>
      <w:tr w:rsidR="007A2C35" w:rsidRPr="00182355" w:rsidTr="00C61945">
        <w:tc>
          <w:tcPr>
            <w:tcW w:w="82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 xml:space="preserve">Experience </w:t>
            </w:r>
          </w:p>
        </w:tc>
        <w:tc>
          <w:tcPr>
            <w:tcW w:w="163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 xml:space="preserve">Relevant </w:t>
            </w:r>
            <w:r w:rsidR="009F7D92">
              <w:rPr>
                <w:rFonts w:ascii="Gill Sans MT" w:eastAsia="Times New Roman" w:hAnsi="Gill Sans MT" w:cs="Arial"/>
                <w:sz w:val="22"/>
                <w:szCs w:val="22"/>
                <w:lang w:val="en-GB"/>
              </w:rPr>
              <w:t xml:space="preserve">PE </w:t>
            </w:r>
            <w:r w:rsidRPr="00182355">
              <w:rPr>
                <w:rFonts w:ascii="Gill Sans MT" w:eastAsia="Times New Roman" w:hAnsi="Gill Sans MT" w:cs="Arial"/>
                <w:sz w:val="22"/>
                <w:szCs w:val="22"/>
                <w:lang w:val="en-GB"/>
              </w:rPr>
              <w:t>teaching experience.</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p>
        </w:tc>
        <w:tc>
          <w:tcPr>
            <w:tcW w:w="171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Experience of working in a boarding school environment and/or an understanding of the independent school sector.</w:t>
            </w:r>
          </w:p>
          <w:p w:rsidR="007A2C35" w:rsidRDefault="007A2C35" w:rsidP="007A2C35">
            <w:pPr>
              <w:rPr>
                <w:rFonts w:ascii="Gill Sans MT" w:eastAsia="Times New Roman" w:hAnsi="Gill Sans MT" w:cs="Arial"/>
                <w:sz w:val="22"/>
                <w:szCs w:val="22"/>
                <w:lang w:val="en-GB"/>
              </w:rPr>
            </w:pPr>
          </w:p>
          <w:p w:rsidR="007A2C35" w:rsidRDefault="007A2C35"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Coaching Hockey to a high level</w:t>
            </w:r>
            <w:r w:rsidR="00C61945">
              <w:rPr>
                <w:rFonts w:ascii="Gill Sans MT" w:eastAsia="Times New Roman" w:hAnsi="Gill Sans MT" w:cs="Arial"/>
                <w:sz w:val="22"/>
                <w:szCs w:val="22"/>
                <w:lang w:val="en-GB"/>
              </w:rPr>
              <w:t>.</w:t>
            </w:r>
          </w:p>
          <w:p w:rsidR="00C61945" w:rsidRDefault="00C61945" w:rsidP="007A2C35">
            <w:pPr>
              <w:rPr>
                <w:rFonts w:ascii="Gill Sans MT" w:eastAsia="Times New Roman" w:hAnsi="Gill Sans MT" w:cs="Arial"/>
                <w:sz w:val="22"/>
                <w:szCs w:val="22"/>
                <w:lang w:val="en-GB"/>
              </w:rPr>
            </w:pPr>
          </w:p>
          <w:p w:rsidR="00C61945" w:rsidRPr="00182355" w:rsidRDefault="00C61945"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Managing people.</w:t>
            </w:r>
          </w:p>
          <w:p w:rsidR="007A2C35" w:rsidRPr="00182355" w:rsidRDefault="007A2C35" w:rsidP="007A2C35">
            <w:pPr>
              <w:rPr>
                <w:rFonts w:ascii="Gill Sans MT" w:eastAsia="Times New Roman" w:hAnsi="Gill Sans MT" w:cs="Arial"/>
                <w:sz w:val="22"/>
                <w:szCs w:val="22"/>
                <w:lang w:val="en-GB"/>
              </w:rPr>
            </w:pPr>
          </w:p>
          <w:p w:rsidR="007A2C35" w:rsidRPr="00182355" w:rsidRDefault="009F7D92"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T</w:t>
            </w:r>
            <w:r w:rsidR="007A2C35" w:rsidRPr="00182355">
              <w:rPr>
                <w:rFonts w:ascii="Gill Sans MT" w:eastAsia="Times New Roman" w:hAnsi="Gill Sans MT" w:cs="Arial"/>
                <w:sz w:val="22"/>
                <w:szCs w:val="22"/>
                <w:lang w:val="en-GB"/>
              </w:rPr>
              <w:t>eaching a second subject.</w:t>
            </w:r>
          </w:p>
        </w:tc>
        <w:tc>
          <w:tcPr>
            <w:tcW w:w="819" w:type="pct"/>
            <w:tcBorders>
              <w:top w:val="single" w:sz="6" w:space="0" w:color="auto"/>
              <w:left w:val="single" w:sz="6" w:space="0" w:color="auto"/>
              <w:bottom w:val="single" w:sz="6" w:space="0" w:color="auto"/>
              <w:right w:val="single" w:sz="6" w:space="0" w:color="auto"/>
            </w:tcBorders>
          </w:tcPr>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Application</w:t>
            </w:r>
          </w:p>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Interview</w:t>
            </w:r>
          </w:p>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References</w:t>
            </w:r>
          </w:p>
        </w:tc>
      </w:tr>
      <w:tr w:rsidR="007A2C35" w:rsidRPr="00182355" w:rsidTr="00C61945">
        <w:tc>
          <w:tcPr>
            <w:tcW w:w="82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Qualifications</w:t>
            </w:r>
          </w:p>
        </w:tc>
        <w:tc>
          <w:tcPr>
            <w:tcW w:w="1637" w:type="pct"/>
            <w:tcBorders>
              <w:top w:val="single" w:sz="6" w:space="0" w:color="auto"/>
              <w:left w:val="single" w:sz="6" w:space="0" w:color="auto"/>
              <w:bottom w:val="single" w:sz="6" w:space="0" w:color="auto"/>
              <w:right w:val="single" w:sz="6" w:space="0" w:color="auto"/>
            </w:tcBorders>
          </w:tcPr>
          <w:p w:rsidR="007A2C3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 xml:space="preserve">A degree or equivalent qualification in a relevant subject area.  </w:t>
            </w:r>
          </w:p>
          <w:p w:rsidR="007A2C3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P</w:t>
            </w:r>
            <w:r w:rsidRPr="00182355">
              <w:rPr>
                <w:rFonts w:ascii="Gill Sans MT" w:eastAsia="Times New Roman" w:hAnsi="Gill Sans MT" w:cs="Arial"/>
                <w:sz w:val="22"/>
                <w:szCs w:val="22"/>
                <w:lang w:val="en-GB"/>
              </w:rPr>
              <w:t xml:space="preserve">rofessional </w:t>
            </w:r>
            <w:r>
              <w:rPr>
                <w:rFonts w:ascii="Gill Sans MT" w:eastAsia="Times New Roman" w:hAnsi="Gill Sans MT" w:cs="Arial"/>
                <w:sz w:val="22"/>
                <w:szCs w:val="22"/>
                <w:lang w:val="en-GB"/>
              </w:rPr>
              <w:t xml:space="preserve">coaching </w:t>
            </w:r>
            <w:r w:rsidRPr="00182355">
              <w:rPr>
                <w:rFonts w:ascii="Gill Sans MT" w:eastAsia="Times New Roman" w:hAnsi="Gill Sans MT" w:cs="Arial"/>
                <w:sz w:val="22"/>
                <w:szCs w:val="22"/>
                <w:lang w:val="en-GB"/>
              </w:rPr>
              <w:t>qualifications</w:t>
            </w:r>
            <w:r>
              <w:rPr>
                <w:rFonts w:ascii="Gill Sans MT" w:eastAsia="Times New Roman" w:hAnsi="Gill Sans MT" w:cs="Arial"/>
                <w:sz w:val="22"/>
                <w:szCs w:val="22"/>
                <w:lang w:val="en-GB"/>
              </w:rPr>
              <w:t xml:space="preserve"> e.g. Level 2 Hockey Coach</w:t>
            </w:r>
            <w:r w:rsidR="00786D23">
              <w:rPr>
                <w:rFonts w:ascii="Gill Sans MT" w:eastAsia="Times New Roman" w:hAnsi="Gill Sans MT" w:cs="Arial"/>
                <w:sz w:val="22"/>
                <w:szCs w:val="22"/>
                <w:lang w:val="en-GB"/>
              </w:rPr>
              <w:t>.</w:t>
            </w:r>
          </w:p>
        </w:tc>
        <w:tc>
          <w:tcPr>
            <w:tcW w:w="171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Evidence of continuing professional development.</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Qualified teacher status.</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6B245C">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 xml:space="preserve">Driving licence </w:t>
            </w:r>
            <w:r w:rsidR="006B245C">
              <w:rPr>
                <w:rFonts w:ascii="Gill Sans MT" w:eastAsia="Times New Roman" w:hAnsi="Gill Sans MT" w:cs="Arial"/>
                <w:sz w:val="22"/>
                <w:szCs w:val="22"/>
                <w:lang w:val="en-GB"/>
              </w:rPr>
              <w:t>appropriate for</w:t>
            </w:r>
            <w:r w:rsidRPr="00182355">
              <w:rPr>
                <w:rFonts w:ascii="Gill Sans MT" w:eastAsia="Times New Roman" w:hAnsi="Gill Sans MT" w:cs="Arial"/>
                <w:sz w:val="22"/>
                <w:szCs w:val="22"/>
                <w:lang w:val="en-GB"/>
              </w:rPr>
              <w:t xml:space="preserve"> driving of minibuses.</w:t>
            </w:r>
          </w:p>
        </w:tc>
        <w:tc>
          <w:tcPr>
            <w:tcW w:w="819" w:type="pct"/>
            <w:tcBorders>
              <w:top w:val="single" w:sz="6" w:space="0" w:color="auto"/>
              <w:left w:val="single" w:sz="6" w:space="0" w:color="auto"/>
              <w:bottom w:val="single" w:sz="6" w:space="0" w:color="auto"/>
              <w:right w:val="single" w:sz="6" w:space="0" w:color="auto"/>
            </w:tcBorders>
          </w:tcPr>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Application</w:t>
            </w:r>
          </w:p>
        </w:tc>
      </w:tr>
      <w:tr w:rsidR="007A2C35" w:rsidRPr="00182355" w:rsidTr="00C61945">
        <w:tc>
          <w:tcPr>
            <w:tcW w:w="82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b/>
                <w:sz w:val="22"/>
                <w:szCs w:val="22"/>
                <w:lang w:val="en-GB"/>
              </w:rPr>
            </w:pPr>
            <w:r w:rsidRPr="00182355">
              <w:rPr>
                <w:rFonts w:ascii="Gill Sans MT" w:eastAsia="Times New Roman" w:hAnsi="Gill Sans MT" w:cs="Arial"/>
                <w:b/>
                <w:sz w:val="22"/>
                <w:szCs w:val="22"/>
                <w:lang w:val="en-GB"/>
              </w:rPr>
              <w:t>Specialist Knowledge</w:t>
            </w:r>
          </w:p>
        </w:tc>
        <w:tc>
          <w:tcPr>
            <w:tcW w:w="1637" w:type="pct"/>
            <w:tcBorders>
              <w:top w:val="single" w:sz="6" w:space="0" w:color="auto"/>
              <w:left w:val="single" w:sz="6" w:space="0" w:color="auto"/>
              <w:bottom w:val="single" w:sz="6" w:space="0" w:color="auto"/>
              <w:right w:val="single" w:sz="6" w:space="0" w:color="auto"/>
            </w:tcBorders>
          </w:tcPr>
          <w:p w:rsidR="007A2C35" w:rsidRPr="00182355" w:rsidRDefault="00786D23"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U</w:t>
            </w:r>
            <w:r w:rsidR="007A2C35" w:rsidRPr="00182355">
              <w:rPr>
                <w:rFonts w:ascii="Gill Sans MT" w:eastAsia="Times New Roman" w:hAnsi="Gill Sans MT" w:cs="Arial"/>
                <w:sz w:val="22"/>
                <w:szCs w:val="22"/>
                <w:lang w:val="en-GB"/>
              </w:rPr>
              <w:t>p to date knowledge of a range of teaching, learning and behaviour management strategies.</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A</w:t>
            </w:r>
            <w:r w:rsidR="009F7D92">
              <w:rPr>
                <w:rFonts w:ascii="Gill Sans MT" w:eastAsia="Times New Roman" w:hAnsi="Gill Sans MT" w:cs="Arial"/>
                <w:sz w:val="22"/>
                <w:szCs w:val="22"/>
                <w:lang w:val="en-GB"/>
              </w:rPr>
              <w:t xml:space="preserve"> passion for PE coupled with a t</w:t>
            </w:r>
            <w:r w:rsidRPr="00182355">
              <w:rPr>
                <w:rFonts w:ascii="Gill Sans MT" w:eastAsia="Times New Roman" w:hAnsi="Gill Sans MT" w:cs="Arial"/>
                <w:sz w:val="22"/>
                <w:szCs w:val="22"/>
                <w:lang w:val="en-GB"/>
              </w:rPr>
              <w:t>horough understanding of the national curriculum.</w:t>
            </w:r>
          </w:p>
          <w:p w:rsidR="007A2C35" w:rsidRPr="00182355" w:rsidRDefault="007A2C35" w:rsidP="007A2C35">
            <w:pPr>
              <w:rPr>
                <w:rFonts w:ascii="Gill Sans MT" w:eastAsia="Times New Roman" w:hAnsi="Gill Sans MT" w:cs="Arial"/>
                <w:sz w:val="22"/>
                <w:szCs w:val="22"/>
                <w:lang w:val="en-GB"/>
              </w:rPr>
            </w:pPr>
          </w:p>
          <w:p w:rsidR="007A2C35" w:rsidRPr="00182355" w:rsidRDefault="00786D23"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Legislative requirements</w:t>
            </w:r>
            <w:r w:rsidR="007A2C35" w:rsidRPr="00182355">
              <w:rPr>
                <w:rFonts w:ascii="Gill Sans MT" w:eastAsia="Times New Roman" w:hAnsi="Gill Sans MT" w:cs="Arial"/>
                <w:sz w:val="22"/>
                <w:szCs w:val="22"/>
                <w:lang w:val="en-GB"/>
              </w:rPr>
              <w:t xml:space="preserve"> and </w:t>
            </w:r>
            <w:r>
              <w:rPr>
                <w:rFonts w:ascii="Gill Sans MT" w:eastAsia="Times New Roman" w:hAnsi="Gill Sans MT" w:cs="Arial"/>
                <w:sz w:val="22"/>
                <w:szCs w:val="22"/>
                <w:lang w:val="en-GB"/>
              </w:rPr>
              <w:t>best practice relating to equal opportunities</w:t>
            </w:r>
            <w:r w:rsidR="007A2C35" w:rsidRPr="00182355">
              <w:rPr>
                <w:rFonts w:ascii="Gill Sans MT" w:eastAsia="Times New Roman" w:hAnsi="Gill Sans MT" w:cs="Arial"/>
                <w:sz w:val="22"/>
                <w:szCs w:val="22"/>
                <w:lang w:val="en-GB"/>
              </w:rPr>
              <w:t>, health and safety and the safeguarding of children.</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86D23">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 xml:space="preserve">Knowledge and understanding of digital technology and its ability to enhance classroom learning. </w:t>
            </w:r>
          </w:p>
        </w:tc>
        <w:tc>
          <w:tcPr>
            <w:tcW w:w="171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w:t>
            </w: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p>
          <w:p w:rsidR="007A2C35" w:rsidRPr="00182355" w:rsidRDefault="007A2C35" w:rsidP="007A2C35">
            <w:pPr>
              <w:rPr>
                <w:rFonts w:ascii="Gill Sans MT" w:eastAsia="Times New Roman" w:hAnsi="Gill Sans MT" w:cs="Arial"/>
                <w:sz w:val="22"/>
                <w:szCs w:val="22"/>
                <w:lang w:val="en-GB"/>
              </w:rPr>
            </w:pPr>
          </w:p>
        </w:tc>
        <w:tc>
          <w:tcPr>
            <w:tcW w:w="819" w:type="pct"/>
            <w:tcBorders>
              <w:top w:val="single" w:sz="6" w:space="0" w:color="auto"/>
              <w:left w:val="single" w:sz="6" w:space="0" w:color="auto"/>
              <w:bottom w:val="single" w:sz="6" w:space="0" w:color="auto"/>
              <w:right w:val="single" w:sz="6" w:space="0" w:color="auto"/>
            </w:tcBorders>
          </w:tcPr>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Interview</w:t>
            </w:r>
          </w:p>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References</w:t>
            </w:r>
          </w:p>
        </w:tc>
      </w:tr>
      <w:tr w:rsidR="007A2C35" w:rsidRPr="00182355" w:rsidTr="00C61945">
        <w:tc>
          <w:tcPr>
            <w:tcW w:w="827" w:type="pct"/>
            <w:tcBorders>
              <w:top w:val="single" w:sz="6" w:space="0" w:color="auto"/>
              <w:left w:val="single" w:sz="6" w:space="0" w:color="auto"/>
              <w:bottom w:val="single" w:sz="6" w:space="0" w:color="auto"/>
              <w:right w:val="single" w:sz="6" w:space="0" w:color="auto"/>
            </w:tcBorders>
          </w:tcPr>
          <w:p w:rsidR="007A2C35" w:rsidRPr="00182355" w:rsidRDefault="00C61945" w:rsidP="007A2C35">
            <w:pPr>
              <w:rPr>
                <w:rFonts w:ascii="Gill Sans MT" w:eastAsia="Times New Roman" w:hAnsi="Gill Sans MT" w:cs="Arial"/>
                <w:b/>
                <w:sz w:val="22"/>
                <w:szCs w:val="22"/>
                <w:lang w:val="en-GB"/>
              </w:rPr>
            </w:pPr>
            <w:r>
              <w:rPr>
                <w:rFonts w:ascii="Gill Sans MT" w:eastAsia="Times New Roman" w:hAnsi="Gill Sans MT" w:cs="Arial"/>
                <w:b/>
                <w:sz w:val="22"/>
                <w:szCs w:val="22"/>
                <w:lang w:val="en-GB"/>
              </w:rPr>
              <w:t xml:space="preserve">Skills,  </w:t>
            </w:r>
            <w:r w:rsidR="007A2C35" w:rsidRPr="00182355">
              <w:rPr>
                <w:rFonts w:ascii="Gill Sans MT" w:eastAsia="Times New Roman" w:hAnsi="Gill Sans MT" w:cs="Arial"/>
                <w:b/>
                <w:sz w:val="22"/>
                <w:szCs w:val="22"/>
                <w:lang w:val="en-GB"/>
              </w:rPr>
              <w:t xml:space="preserve">Abilities </w:t>
            </w:r>
            <w:r>
              <w:rPr>
                <w:rFonts w:ascii="Gill Sans MT" w:eastAsia="Times New Roman" w:hAnsi="Gill Sans MT" w:cs="Arial"/>
                <w:b/>
                <w:sz w:val="22"/>
                <w:szCs w:val="22"/>
                <w:lang w:val="en-GB"/>
              </w:rPr>
              <w:t>and Competencies</w:t>
            </w:r>
          </w:p>
        </w:tc>
        <w:tc>
          <w:tcPr>
            <w:tcW w:w="1637" w:type="pct"/>
            <w:tcBorders>
              <w:top w:val="single" w:sz="6" w:space="0" w:color="auto"/>
              <w:left w:val="single" w:sz="6" w:space="0" w:color="auto"/>
              <w:bottom w:val="single" w:sz="6" w:space="0" w:color="auto"/>
              <w:right w:val="single" w:sz="6" w:space="0" w:color="auto"/>
            </w:tcBorders>
          </w:tcPr>
          <w:p w:rsidR="007A2C35" w:rsidRPr="00182355" w:rsidRDefault="00C61945"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A</w:t>
            </w:r>
            <w:r w:rsidR="007A2C35" w:rsidRPr="00182355">
              <w:rPr>
                <w:rFonts w:ascii="Gill Sans MT" w:eastAsia="Times New Roman" w:hAnsi="Gill Sans MT" w:cs="Arial"/>
                <w:sz w:val="22"/>
                <w:szCs w:val="22"/>
                <w:lang w:val="en-GB"/>
              </w:rPr>
              <w:t>bility t</w:t>
            </w:r>
            <w:r w:rsidR="0013319F">
              <w:rPr>
                <w:rFonts w:ascii="Gill Sans MT" w:eastAsia="Times New Roman" w:hAnsi="Gill Sans MT" w:cs="Arial"/>
                <w:sz w:val="22"/>
                <w:szCs w:val="22"/>
                <w:lang w:val="en-GB"/>
              </w:rPr>
              <w:t>o effectively prepare, plan</w:t>
            </w:r>
            <w:r>
              <w:rPr>
                <w:rFonts w:ascii="Gill Sans MT" w:eastAsia="Times New Roman" w:hAnsi="Gill Sans MT" w:cs="Arial"/>
                <w:sz w:val="22"/>
                <w:szCs w:val="22"/>
                <w:lang w:val="en-GB"/>
              </w:rPr>
              <w:t xml:space="preserve"> and </w:t>
            </w:r>
            <w:r w:rsidR="009F7D92">
              <w:rPr>
                <w:rFonts w:ascii="Gill Sans MT" w:eastAsia="Times New Roman" w:hAnsi="Gill Sans MT" w:cs="Arial"/>
                <w:sz w:val="22"/>
                <w:szCs w:val="22"/>
                <w:lang w:val="en-GB"/>
              </w:rPr>
              <w:t>organise</w:t>
            </w:r>
            <w:r w:rsidR="007A2C35" w:rsidRPr="00182355">
              <w:rPr>
                <w:rFonts w:ascii="Gill Sans MT" w:eastAsia="Times New Roman" w:hAnsi="Gill Sans MT" w:cs="Arial"/>
                <w:sz w:val="22"/>
                <w:szCs w:val="22"/>
                <w:lang w:val="en-GB"/>
              </w:rPr>
              <w:t xml:space="preserve"> </w:t>
            </w:r>
            <w:r w:rsidR="009F7D92">
              <w:rPr>
                <w:rFonts w:ascii="Gill Sans MT" w:eastAsia="Times New Roman" w:hAnsi="Gill Sans MT" w:cs="Arial"/>
                <w:sz w:val="22"/>
                <w:szCs w:val="22"/>
                <w:lang w:val="en-GB"/>
              </w:rPr>
              <w:t>lessons</w:t>
            </w:r>
            <w:r w:rsidR="007A2C35" w:rsidRPr="00182355">
              <w:rPr>
                <w:rFonts w:ascii="Gill Sans MT" w:eastAsia="Times New Roman" w:hAnsi="Gill Sans MT" w:cs="Arial"/>
                <w:sz w:val="22"/>
                <w:szCs w:val="22"/>
                <w:lang w:val="en-GB"/>
              </w:rPr>
              <w:t xml:space="preserve"> to encourage a positive learning environment.</w:t>
            </w:r>
          </w:p>
          <w:p w:rsidR="007A2C35" w:rsidRPr="00182355" w:rsidRDefault="007A2C35" w:rsidP="007A2C35">
            <w:pPr>
              <w:rPr>
                <w:rFonts w:ascii="Gill Sans MT" w:eastAsia="Times New Roman" w:hAnsi="Gill Sans MT" w:cs="Arial"/>
                <w:sz w:val="22"/>
                <w:szCs w:val="22"/>
                <w:lang w:val="en-GB"/>
              </w:rPr>
            </w:pPr>
          </w:p>
          <w:p w:rsidR="007A2C35" w:rsidRDefault="007A2C35" w:rsidP="007A2C35">
            <w:pPr>
              <w:rPr>
                <w:rFonts w:ascii="Gill Sans MT" w:eastAsia="Times New Roman" w:hAnsi="Gill Sans MT" w:cs="Arial"/>
                <w:sz w:val="22"/>
                <w:szCs w:val="22"/>
                <w:lang w:val="en-GB"/>
              </w:rPr>
            </w:pPr>
            <w:r w:rsidRPr="00182355">
              <w:rPr>
                <w:rFonts w:ascii="Gill Sans MT" w:eastAsia="Times New Roman" w:hAnsi="Gill Sans MT" w:cs="Arial"/>
                <w:sz w:val="22"/>
                <w:szCs w:val="22"/>
                <w:lang w:val="en-GB"/>
              </w:rPr>
              <w:t xml:space="preserve">Excellent communication skills with the ability to develop and maintain good relationships with colleagues, pupils and parents. </w:t>
            </w:r>
          </w:p>
          <w:p w:rsidR="00C61945" w:rsidRPr="00182355" w:rsidRDefault="00C61945" w:rsidP="007A2C35">
            <w:pPr>
              <w:rPr>
                <w:rFonts w:ascii="Gill Sans MT" w:eastAsia="Times New Roman" w:hAnsi="Gill Sans MT" w:cs="Arial"/>
                <w:sz w:val="22"/>
                <w:szCs w:val="22"/>
                <w:lang w:val="en-GB"/>
              </w:rPr>
            </w:pPr>
          </w:p>
          <w:p w:rsidR="007A2C35" w:rsidRDefault="009F7D92" w:rsidP="007A2C35">
            <w:pPr>
              <w:rPr>
                <w:rFonts w:ascii="Gill Sans MT" w:eastAsia="Times New Roman" w:hAnsi="Gill Sans MT" w:cs="Arial"/>
                <w:sz w:val="22"/>
                <w:szCs w:val="22"/>
                <w:lang w:val="en-GB"/>
              </w:rPr>
            </w:pPr>
            <w:r>
              <w:rPr>
                <w:rFonts w:ascii="Gill Sans MT" w:eastAsia="Times New Roman" w:hAnsi="Gill Sans MT" w:cs="Arial"/>
                <w:sz w:val="22"/>
                <w:szCs w:val="22"/>
                <w:lang w:val="en-GB"/>
              </w:rPr>
              <w:t>Ability</w:t>
            </w:r>
            <w:r w:rsidR="007A2C35" w:rsidRPr="00182355">
              <w:rPr>
                <w:rFonts w:ascii="Gill Sans MT" w:eastAsia="Times New Roman" w:hAnsi="Gill Sans MT" w:cs="Arial"/>
                <w:sz w:val="22"/>
                <w:szCs w:val="22"/>
                <w:lang w:val="en-GB"/>
              </w:rPr>
              <w:t xml:space="preserve"> to </w:t>
            </w:r>
            <w:r w:rsidR="00C61945">
              <w:rPr>
                <w:rFonts w:ascii="Gill Sans MT" w:eastAsia="Times New Roman" w:hAnsi="Gill Sans MT" w:cs="Arial"/>
                <w:sz w:val="22"/>
                <w:szCs w:val="22"/>
                <w:lang w:val="en-GB"/>
              </w:rPr>
              <w:t>organise and/or support</w:t>
            </w:r>
            <w:r w:rsidR="007A2C35" w:rsidRPr="00182355">
              <w:rPr>
                <w:rFonts w:ascii="Gill Sans MT" w:eastAsia="Times New Roman" w:hAnsi="Gill Sans MT" w:cs="Arial"/>
                <w:sz w:val="22"/>
                <w:szCs w:val="22"/>
                <w:lang w:val="en-GB"/>
              </w:rPr>
              <w:t xml:space="preserve"> a range of co-curricular activities.</w:t>
            </w:r>
          </w:p>
          <w:p w:rsidR="00C61945" w:rsidRPr="00182355" w:rsidRDefault="00C61945" w:rsidP="007A2C35">
            <w:pPr>
              <w:rPr>
                <w:rFonts w:ascii="Gill Sans MT" w:eastAsia="Times New Roman" w:hAnsi="Gill Sans MT" w:cs="Arial"/>
                <w:sz w:val="22"/>
                <w:szCs w:val="22"/>
                <w:lang w:val="en-GB"/>
              </w:rPr>
            </w:pPr>
          </w:p>
          <w:p w:rsidR="00C61945" w:rsidRDefault="00C61945" w:rsidP="00C61945">
            <w:pPr>
              <w:rPr>
                <w:rFonts w:ascii="Gill Sans MT" w:eastAsia="Times New Roman" w:hAnsi="Gill Sans MT" w:cs="Arial"/>
                <w:sz w:val="22"/>
                <w:szCs w:val="22"/>
                <w:lang w:val="en-GB"/>
              </w:rPr>
            </w:pPr>
            <w:r w:rsidRPr="00C61945">
              <w:rPr>
                <w:rFonts w:ascii="Gill Sans MT" w:eastAsia="Times New Roman" w:hAnsi="Gill Sans MT" w:cs="Arial"/>
                <w:sz w:val="22"/>
                <w:szCs w:val="22"/>
                <w:lang w:val="en-GB"/>
              </w:rPr>
              <w:t xml:space="preserve">A commitment to </w:t>
            </w:r>
            <w:r w:rsidR="006B245C">
              <w:rPr>
                <w:rFonts w:ascii="Gill Sans MT" w:eastAsia="Times New Roman" w:hAnsi="Gill Sans MT" w:cs="Arial"/>
                <w:sz w:val="22"/>
                <w:szCs w:val="22"/>
                <w:lang w:val="en-GB"/>
              </w:rPr>
              <w:t>organise</w:t>
            </w:r>
            <w:r w:rsidRPr="00C61945">
              <w:rPr>
                <w:rFonts w:ascii="Gill Sans MT" w:eastAsia="Times New Roman" w:hAnsi="Gill Sans MT" w:cs="Arial"/>
                <w:sz w:val="22"/>
                <w:szCs w:val="22"/>
                <w:lang w:val="en-GB"/>
              </w:rPr>
              <w:t xml:space="preserve"> and/or </w:t>
            </w:r>
            <w:r w:rsidR="006B245C">
              <w:rPr>
                <w:rFonts w:ascii="Gill Sans MT" w:eastAsia="Times New Roman" w:hAnsi="Gill Sans MT" w:cs="Arial"/>
                <w:sz w:val="22"/>
                <w:szCs w:val="22"/>
                <w:lang w:val="en-GB"/>
              </w:rPr>
              <w:t>support</w:t>
            </w:r>
            <w:r>
              <w:rPr>
                <w:rFonts w:ascii="Gill Sans MT" w:eastAsia="Times New Roman" w:hAnsi="Gill Sans MT" w:cs="Arial"/>
                <w:sz w:val="22"/>
                <w:szCs w:val="22"/>
                <w:lang w:val="en-GB"/>
              </w:rPr>
              <w:t xml:space="preserve"> events and trips</w:t>
            </w:r>
            <w:r w:rsidRPr="00C61945">
              <w:rPr>
                <w:rFonts w:ascii="Gill Sans MT" w:eastAsia="Times New Roman" w:hAnsi="Gill Sans MT" w:cs="Arial"/>
                <w:sz w:val="22"/>
                <w:szCs w:val="22"/>
                <w:lang w:val="en-GB"/>
              </w:rPr>
              <w:t>.</w:t>
            </w:r>
          </w:p>
          <w:p w:rsidR="00055E90" w:rsidRPr="00C61945" w:rsidRDefault="00055E90" w:rsidP="00C61945">
            <w:pPr>
              <w:rPr>
                <w:rFonts w:ascii="Gill Sans MT" w:eastAsia="Times New Roman" w:hAnsi="Gill Sans MT" w:cs="Arial"/>
                <w:sz w:val="22"/>
                <w:szCs w:val="22"/>
                <w:lang w:val="en-GB"/>
              </w:rPr>
            </w:pPr>
          </w:p>
          <w:p w:rsidR="0013319F" w:rsidRDefault="0013319F" w:rsidP="00C61945">
            <w:pPr>
              <w:rPr>
                <w:rFonts w:ascii="Gill Sans MT" w:eastAsia="Times New Roman" w:hAnsi="Gill Sans MT" w:cs="Arial"/>
                <w:sz w:val="22"/>
                <w:szCs w:val="22"/>
                <w:lang w:val="en-GB"/>
              </w:rPr>
            </w:pPr>
          </w:p>
          <w:p w:rsidR="00C61945" w:rsidRPr="00C61945" w:rsidRDefault="00C61945" w:rsidP="00C61945">
            <w:pPr>
              <w:rPr>
                <w:rFonts w:ascii="Gill Sans MT" w:eastAsia="Times New Roman" w:hAnsi="Gill Sans MT" w:cs="Arial"/>
                <w:sz w:val="22"/>
                <w:szCs w:val="22"/>
                <w:lang w:val="en-GB"/>
              </w:rPr>
            </w:pPr>
            <w:r w:rsidRPr="00C61945">
              <w:rPr>
                <w:rFonts w:ascii="Gill Sans MT" w:eastAsia="Times New Roman" w:hAnsi="Gill Sans MT" w:cs="Arial"/>
                <w:sz w:val="22"/>
                <w:szCs w:val="22"/>
                <w:lang w:val="en-GB"/>
              </w:rPr>
              <w:lastRenderedPageBreak/>
              <w:t>A commitment to safeguarding and protecting children and young people.</w:t>
            </w:r>
          </w:p>
          <w:p w:rsidR="00C61945" w:rsidRPr="00C61945" w:rsidRDefault="00C61945" w:rsidP="00C61945">
            <w:pPr>
              <w:rPr>
                <w:rFonts w:ascii="Gill Sans MT" w:eastAsia="Times New Roman" w:hAnsi="Gill Sans MT" w:cs="Arial"/>
                <w:sz w:val="22"/>
                <w:szCs w:val="22"/>
                <w:lang w:val="en-GB"/>
              </w:rPr>
            </w:pPr>
          </w:p>
          <w:p w:rsidR="00C61945" w:rsidRPr="00C61945" w:rsidRDefault="00C61945" w:rsidP="00C61945">
            <w:pPr>
              <w:rPr>
                <w:rFonts w:ascii="Gill Sans MT" w:eastAsia="Times New Roman" w:hAnsi="Gill Sans MT" w:cs="Arial"/>
                <w:sz w:val="22"/>
                <w:szCs w:val="22"/>
                <w:lang w:val="en-GB"/>
              </w:rPr>
            </w:pPr>
            <w:r w:rsidRPr="00C61945">
              <w:rPr>
                <w:rFonts w:ascii="Gill Sans MT" w:eastAsia="Times New Roman" w:hAnsi="Gill Sans MT" w:cs="Arial"/>
                <w:sz w:val="22"/>
                <w:szCs w:val="22"/>
                <w:lang w:val="en-GB"/>
              </w:rPr>
              <w:t xml:space="preserve">To be a role model </w:t>
            </w:r>
            <w:r>
              <w:rPr>
                <w:rFonts w:ascii="Gill Sans MT" w:eastAsia="Times New Roman" w:hAnsi="Gill Sans MT" w:cs="Arial"/>
                <w:sz w:val="22"/>
                <w:szCs w:val="22"/>
                <w:lang w:val="en-GB"/>
              </w:rPr>
              <w:t>with a passion for teaching and</w:t>
            </w:r>
            <w:r w:rsidRPr="00C61945">
              <w:rPr>
                <w:rFonts w:ascii="Gill Sans MT" w:eastAsia="Times New Roman" w:hAnsi="Gill Sans MT" w:cs="Arial"/>
                <w:sz w:val="22"/>
                <w:szCs w:val="22"/>
                <w:lang w:val="en-GB"/>
              </w:rPr>
              <w:t xml:space="preserve"> the ability to motivate, inspire and challenge pupils.</w:t>
            </w:r>
          </w:p>
          <w:p w:rsidR="00C61945" w:rsidRPr="00C61945" w:rsidRDefault="00C61945" w:rsidP="00C61945">
            <w:pPr>
              <w:rPr>
                <w:rFonts w:ascii="Gill Sans MT" w:eastAsia="Times New Roman" w:hAnsi="Gill Sans MT" w:cs="Arial"/>
                <w:sz w:val="22"/>
                <w:szCs w:val="22"/>
                <w:lang w:val="en-GB"/>
              </w:rPr>
            </w:pPr>
          </w:p>
          <w:p w:rsidR="00C61945" w:rsidRPr="00182355" w:rsidRDefault="00C61945" w:rsidP="00C61945">
            <w:pPr>
              <w:rPr>
                <w:rFonts w:ascii="Gill Sans MT" w:eastAsia="Times New Roman" w:hAnsi="Gill Sans MT" w:cs="Arial"/>
                <w:sz w:val="22"/>
                <w:szCs w:val="22"/>
                <w:lang w:val="en-GB"/>
              </w:rPr>
            </w:pPr>
            <w:r w:rsidRPr="00C61945">
              <w:rPr>
                <w:rFonts w:ascii="Gill Sans MT" w:eastAsia="Times New Roman" w:hAnsi="Gill Sans MT" w:cs="Arial"/>
                <w:sz w:val="22"/>
                <w:szCs w:val="22"/>
                <w:lang w:val="en-GB"/>
              </w:rPr>
              <w:t>A willingness to fully embrace the ethos and values of the School, and to engage full</w:t>
            </w:r>
            <w:r>
              <w:rPr>
                <w:rFonts w:ascii="Gill Sans MT" w:eastAsia="Times New Roman" w:hAnsi="Gill Sans MT" w:cs="Arial"/>
                <w:sz w:val="22"/>
                <w:szCs w:val="22"/>
                <w:lang w:val="en-GB"/>
              </w:rPr>
              <w:t xml:space="preserve">y with the life of the School. </w:t>
            </w:r>
          </w:p>
        </w:tc>
        <w:tc>
          <w:tcPr>
            <w:tcW w:w="1717" w:type="pct"/>
            <w:tcBorders>
              <w:top w:val="single" w:sz="6" w:space="0" w:color="auto"/>
              <w:left w:val="single" w:sz="6" w:space="0" w:color="auto"/>
              <w:bottom w:val="single" w:sz="6" w:space="0" w:color="auto"/>
              <w:right w:val="single" w:sz="6" w:space="0" w:color="auto"/>
            </w:tcBorders>
          </w:tcPr>
          <w:p w:rsidR="007A2C35" w:rsidRPr="00182355" w:rsidRDefault="007A2C35" w:rsidP="007A2C35">
            <w:pPr>
              <w:rPr>
                <w:rFonts w:ascii="Gill Sans MT" w:eastAsia="Times New Roman" w:hAnsi="Gill Sans MT" w:cs="Arial"/>
                <w:sz w:val="22"/>
                <w:szCs w:val="22"/>
                <w:lang w:val="en-GB"/>
              </w:rPr>
            </w:pPr>
          </w:p>
        </w:tc>
        <w:tc>
          <w:tcPr>
            <w:tcW w:w="819" w:type="pct"/>
            <w:tcBorders>
              <w:top w:val="single" w:sz="6" w:space="0" w:color="auto"/>
              <w:left w:val="single" w:sz="6" w:space="0" w:color="auto"/>
              <w:bottom w:val="single" w:sz="6" w:space="0" w:color="auto"/>
              <w:right w:val="single" w:sz="6" w:space="0" w:color="auto"/>
            </w:tcBorders>
          </w:tcPr>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Application</w:t>
            </w:r>
          </w:p>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Interview</w:t>
            </w:r>
          </w:p>
          <w:p w:rsidR="007A2C35" w:rsidRPr="00BC52A0"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ill Sans MT" w:eastAsiaTheme="minorHAnsi" w:hAnsi="Gill Sans MT" w:cs="Arial"/>
                <w:b/>
                <w:sz w:val="22"/>
                <w:szCs w:val="22"/>
                <w:bdr w:val="none" w:sz="0" w:space="0" w:color="auto"/>
                <w:lang w:val="en-GB"/>
              </w:rPr>
            </w:pPr>
            <w:r w:rsidRPr="00BC52A0">
              <w:rPr>
                <w:rFonts w:ascii="Gill Sans MT" w:eastAsiaTheme="minorHAnsi" w:hAnsi="Gill Sans MT" w:cs="Arial"/>
                <w:b/>
                <w:sz w:val="22"/>
                <w:szCs w:val="22"/>
                <w:bdr w:val="none" w:sz="0" w:space="0" w:color="auto"/>
                <w:lang w:val="en-GB"/>
              </w:rPr>
              <w:t>References</w:t>
            </w:r>
          </w:p>
        </w:tc>
      </w:tr>
    </w:tbl>
    <w:p w:rsidR="001F27D8" w:rsidRPr="00182355" w:rsidRDefault="001F27D8" w:rsidP="001F27D8">
      <w:pPr>
        <w:pStyle w:val="NoSpacing"/>
        <w:rPr>
          <w:rFonts w:ascii="Gill Sans MT" w:hAnsi="Gill Sans MT"/>
          <w:sz w:val="22"/>
          <w:szCs w:val="22"/>
          <w:lang w:val="en-GB"/>
        </w:rPr>
      </w:pPr>
    </w:p>
    <w:p w:rsidR="001F27D8" w:rsidRPr="00182355" w:rsidRDefault="001F27D8" w:rsidP="001F27D8">
      <w:pPr>
        <w:rPr>
          <w:rFonts w:ascii="Gill Sans MT" w:hAnsi="Gill Sans MT"/>
          <w:sz w:val="22"/>
          <w:szCs w:val="22"/>
          <w:lang w:val="en-GB"/>
        </w:rPr>
      </w:pPr>
    </w:p>
    <w:p w:rsidR="001F27D8" w:rsidRPr="00182355" w:rsidRDefault="001F27D8" w:rsidP="00BC52A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imes New Roman" w:hAnsi="Gill Sans MT" w:cs="Arial"/>
          <w:sz w:val="22"/>
          <w:szCs w:val="22"/>
          <w:bdr w:val="none" w:sz="0" w:space="0" w:color="auto"/>
          <w:lang w:val="en-GB"/>
        </w:rPr>
        <w:sectPr w:rsidR="001F27D8" w:rsidRPr="00182355" w:rsidSect="007A2C35">
          <w:footerReference w:type="default" r:id="rId9"/>
          <w:type w:val="continuous"/>
          <w:pgSz w:w="11906" w:h="16838"/>
          <w:pgMar w:top="720" w:right="720" w:bottom="720" w:left="720" w:header="708" w:footer="708" w:gutter="0"/>
          <w:cols w:space="708"/>
          <w:docGrid w:linePitch="360"/>
        </w:sectPr>
      </w:pPr>
    </w:p>
    <w:p w:rsidR="00BC52A0" w:rsidRPr="00182355" w:rsidRDefault="00BC52A0">
      <w:pPr>
        <w:pStyle w:val="Body"/>
        <w:spacing w:after="0" w:line="240" w:lineRule="auto"/>
        <w:jc w:val="both"/>
        <w:rPr>
          <w:rFonts w:ascii="Gill Sans MT" w:hAnsi="Gill Sans MT"/>
          <w:b/>
          <w:bCs/>
          <w:spacing w:val="-2"/>
        </w:rPr>
      </w:pPr>
    </w:p>
    <w:p w:rsidR="00BC52A0" w:rsidRPr="00182355" w:rsidRDefault="00BC52A0" w:rsidP="00BC52A0">
      <w:pPr>
        <w:pStyle w:val="BodyText"/>
        <w:rPr>
          <w:rFonts w:ascii="Gill Sans MT" w:eastAsia="Helvetica" w:hAnsi="Gill Sans MT" w:cs="Helvetica"/>
          <w:b/>
          <w:bCs/>
          <w:sz w:val="22"/>
          <w:szCs w:val="22"/>
          <w:lang w:val="en-GB"/>
        </w:rPr>
      </w:pPr>
      <w:r w:rsidRPr="00182355">
        <w:rPr>
          <w:rFonts w:ascii="Gill Sans MT" w:hAnsi="Gill Sans MT"/>
          <w:b/>
          <w:bCs/>
          <w:sz w:val="22"/>
          <w:szCs w:val="22"/>
          <w:lang w:val="en-GB"/>
        </w:rPr>
        <w:t>Other Opportunities</w:t>
      </w:r>
    </w:p>
    <w:p w:rsidR="00BC52A0" w:rsidRPr="00182355" w:rsidRDefault="00BC52A0" w:rsidP="00BC52A0">
      <w:pPr>
        <w:pStyle w:val="BodyText"/>
        <w:rPr>
          <w:rFonts w:ascii="Gill Sans MT" w:eastAsia="Helvetica" w:hAnsi="Gill Sans MT" w:cs="Helvetica"/>
          <w:sz w:val="22"/>
          <w:szCs w:val="22"/>
          <w:lang w:val="en-GB"/>
        </w:rPr>
      </w:pPr>
    </w:p>
    <w:p w:rsidR="00BC52A0" w:rsidRPr="00182355" w:rsidRDefault="00BC52A0" w:rsidP="00BC52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Cs/>
          <w:spacing w:val="-2"/>
          <w:sz w:val="22"/>
          <w:szCs w:val="22"/>
          <w:bdr w:val="none" w:sz="0" w:space="0" w:color="auto"/>
          <w:lang w:val="en-GB"/>
        </w:rPr>
      </w:pPr>
      <w:r w:rsidRPr="00182355">
        <w:rPr>
          <w:rFonts w:ascii="Gill Sans MT" w:eastAsia="Times New Roman" w:hAnsi="Gill Sans MT"/>
          <w:bCs/>
          <w:spacing w:val="-2"/>
          <w:sz w:val="22"/>
          <w:szCs w:val="22"/>
          <w:bdr w:val="none" w:sz="0" w:space="0" w:color="auto"/>
          <w:lang w:val="en-GB"/>
        </w:rPr>
        <w:t>The school works a busy six day week and the person appointed will be expected to play an active part in the school’s tutorial system and in its co-curricular life.  The ave</w:t>
      </w:r>
      <w:r w:rsidR="005C05B6" w:rsidRPr="00182355">
        <w:rPr>
          <w:rFonts w:ascii="Gill Sans MT" w:eastAsia="Times New Roman" w:hAnsi="Gill Sans MT"/>
          <w:bCs/>
          <w:spacing w:val="-2"/>
          <w:sz w:val="22"/>
          <w:szCs w:val="22"/>
          <w:bdr w:val="none" w:sz="0" w:space="0" w:color="auto"/>
          <w:lang w:val="en-GB"/>
        </w:rPr>
        <w:t xml:space="preserve">rage teaching load is around 28 x 40 </w:t>
      </w:r>
      <w:r w:rsidRPr="00182355">
        <w:rPr>
          <w:rFonts w:ascii="Gill Sans MT" w:eastAsia="Times New Roman" w:hAnsi="Gill Sans MT"/>
          <w:bCs/>
          <w:spacing w:val="-2"/>
          <w:sz w:val="22"/>
          <w:szCs w:val="22"/>
          <w:bdr w:val="none" w:sz="0" w:space="0" w:color="auto"/>
          <w:lang w:val="en-GB"/>
        </w:rPr>
        <w:t>minute lessons in a 40 period week.  The School’s co-curricular programme is broad and is well-supported by the teaching staff.  Opportunities exist to choose to become involved with the School’s active Music Department, the Community Action programme, the extensive sport programme and the various dramatic productions staged annually.  Because of the breadth of activity on offer, there is scope for the interests and expertise of the successful candidate within the framework of co-curricular activity provision.  There is also a broad range of School trips each year, from expeditions to Morocco and India, major sports tours, Choir tours to Europe, numerous cultural visits as well as Ski trips.  The School runs an active and well-supported CCF and a large number of children complete Duke of Edinburgh awards each year.</w:t>
      </w:r>
    </w:p>
    <w:p w:rsidR="00BC52A0" w:rsidRPr="00182355" w:rsidRDefault="00BC52A0" w:rsidP="00BC52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Cs/>
          <w:spacing w:val="-2"/>
          <w:sz w:val="22"/>
          <w:szCs w:val="22"/>
          <w:bdr w:val="none" w:sz="0" w:space="0" w:color="auto"/>
          <w:lang w:val="en-GB"/>
        </w:rPr>
      </w:pPr>
    </w:p>
    <w:p w:rsidR="00BC52A0" w:rsidRPr="00182355" w:rsidRDefault="00BC52A0" w:rsidP="00BC52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Cs/>
          <w:spacing w:val="-2"/>
          <w:sz w:val="22"/>
          <w:szCs w:val="22"/>
          <w:bdr w:val="none" w:sz="0" w:space="0" w:color="auto"/>
          <w:lang w:val="en-GB"/>
        </w:rPr>
      </w:pPr>
      <w:r w:rsidRPr="00182355">
        <w:rPr>
          <w:rFonts w:ascii="Gill Sans MT" w:eastAsia="Times New Roman" w:hAnsi="Gill Sans MT"/>
          <w:bCs/>
          <w:spacing w:val="-2"/>
          <w:sz w:val="22"/>
          <w:szCs w:val="22"/>
          <w:bdr w:val="none" w:sz="0" w:space="0" w:color="auto"/>
          <w:lang w:val="en-GB"/>
        </w:rPr>
        <w:t>All teachers at St Peter’s take on pastoral roles as tutors in either a day house or a boarding house.  This gives some responsibility under guidance from a Housemaster or Housemistress for the personal, social and academic development of around twelve children. Tutors are an important point of contact with parents who value the overview which the tutor can take on their child’s progress.</w:t>
      </w:r>
    </w:p>
    <w:p w:rsidR="00BC52A0" w:rsidRPr="00182355" w:rsidRDefault="00BC52A0">
      <w:pPr>
        <w:pStyle w:val="Body"/>
        <w:spacing w:after="0" w:line="240" w:lineRule="auto"/>
        <w:jc w:val="both"/>
        <w:rPr>
          <w:rFonts w:ascii="Gill Sans MT" w:hAnsi="Gill Sans MT"/>
          <w:b/>
          <w:bCs/>
          <w:spacing w:val="-2"/>
        </w:rPr>
      </w:pPr>
    </w:p>
    <w:p w:rsidR="00C66E3A" w:rsidRPr="00182355" w:rsidRDefault="004500DC">
      <w:pPr>
        <w:pStyle w:val="Body"/>
        <w:spacing w:after="0" w:line="240" w:lineRule="auto"/>
        <w:jc w:val="both"/>
        <w:rPr>
          <w:rFonts w:ascii="Gill Sans MT" w:eastAsia="Helvetica" w:hAnsi="Gill Sans MT" w:cs="Helvetica"/>
          <w:b/>
          <w:bCs/>
          <w:spacing w:val="-2"/>
        </w:rPr>
      </w:pPr>
      <w:r w:rsidRPr="00182355">
        <w:rPr>
          <w:rFonts w:ascii="Gill Sans MT" w:hAnsi="Gill Sans MT"/>
          <w:b/>
          <w:bCs/>
          <w:spacing w:val="-2"/>
        </w:rPr>
        <w:t>Applications</w:t>
      </w:r>
    </w:p>
    <w:p w:rsidR="00C66E3A" w:rsidRPr="00182355" w:rsidRDefault="00C66E3A">
      <w:pPr>
        <w:pStyle w:val="Body"/>
        <w:spacing w:after="0" w:line="240" w:lineRule="auto"/>
        <w:jc w:val="both"/>
        <w:rPr>
          <w:rFonts w:ascii="Gill Sans MT" w:eastAsia="Helvetica" w:hAnsi="Gill Sans MT" w:cs="Helvetica"/>
          <w:b/>
          <w:bCs/>
          <w:spacing w:val="-2"/>
        </w:rPr>
      </w:pPr>
    </w:p>
    <w:p w:rsidR="00AC5F22" w:rsidRPr="00182355" w:rsidRDefault="00AC5F22" w:rsidP="00AC5F2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heme="minorHAnsi" w:hAnsi="Gill Sans MT" w:cs="Arial"/>
          <w:sz w:val="22"/>
          <w:szCs w:val="22"/>
          <w:bdr w:val="none" w:sz="0" w:space="0" w:color="auto"/>
          <w:lang w:val="en-GB"/>
        </w:rPr>
      </w:pPr>
      <w:r w:rsidRPr="00182355">
        <w:rPr>
          <w:rFonts w:ascii="Gill Sans MT" w:eastAsia="Calibri" w:hAnsi="Gill Sans MT" w:cs="Arial"/>
          <w:sz w:val="22"/>
          <w:szCs w:val="22"/>
          <w:bdr w:val="none" w:sz="0" w:space="0" w:color="auto"/>
          <w:lang w:val="en-GB"/>
        </w:rPr>
        <w:t>To apply for this post, please submit a</w:t>
      </w:r>
      <w:r w:rsidRPr="00182355">
        <w:rPr>
          <w:rFonts w:ascii="Gill Sans MT" w:eastAsiaTheme="minorHAnsi" w:hAnsi="Gill Sans MT" w:cs="Arial"/>
          <w:sz w:val="22"/>
          <w:szCs w:val="22"/>
          <w:bdr w:val="none" w:sz="0" w:space="0" w:color="auto"/>
          <w:lang w:val="en-GB"/>
        </w:rPr>
        <w:t xml:space="preserve"> school application form, completed in full, with a covering letter.  Please do </w:t>
      </w:r>
      <w:r w:rsidRPr="00182355">
        <w:rPr>
          <w:rFonts w:ascii="Gill Sans MT" w:eastAsiaTheme="minorHAnsi" w:hAnsi="Gill Sans MT" w:cs="Arial"/>
          <w:b/>
          <w:sz w:val="22"/>
          <w:szCs w:val="22"/>
          <w:bdr w:val="none" w:sz="0" w:space="0" w:color="auto"/>
          <w:lang w:val="en-GB"/>
        </w:rPr>
        <w:t>not</w:t>
      </w:r>
      <w:r w:rsidRPr="00182355">
        <w:rPr>
          <w:rFonts w:ascii="Gill Sans MT" w:eastAsiaTheme="minorHAnsi" w:hAnsi="Gill Sans MT" w:cs="Arial"/>
          <w:sz w:val="22"/>
          <w:szCs w:val="22"/>
          <w:bdr w:val="none" w:sz="0" w:space="0" w:color="auto"/>
          <w:lang w:val="en-GB"/>
        </w:rPr>
        <w:t xml:space="preserve"> send CVs, either in place of or as an attachment to the application.  Completed applications should be returned to:</w:t>
      </w:r>
    </w:p>
    <w:p w:rsidR="00AC5F22" w:rsidRPr="00182355" w:rsidRDefault="00AC5F22" w:rsidP="00AC5F2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Calibri" w:hAnsi="Gill Sans MT" w:cs="Arial"/>
          <w:sz w:val="22"/>
          <w:szCs w:val="22"/>
          <w:bdr w:val="none" w:sz="0" w:space="0" w:color="auto"/>
          <w:lang w:val="en-GB"/>
        </w:rPr>
      </w:pPr>
    </w:p>
    <w:p w:rsidR="00C66E3A" w:rsidRPr="0041160E" w:rsidRDefault="004500DC" w:rsidP="00BC52A0">
      <w:pPr>
        <w:pStyle w:val="Body"/>
        <w:spacing w:after="0" w:line="240" w:lineRule="auto"/>
        <w:rPr>
          <w:rFonts w:ascii="Gill Sans MT" w:hAnsi="Gill Sans MT"/>
          <w:b/>
        </w:rPr>
      </w:pPr>
      <w:r w:rsidRPr="0041160E">
        <w:rPr>
          <w:rFonts w:ascii="Gill Sans MT" w:hAnsi="Gill Sans MT"/>
          <w:b/>
        </w:rPr>
        <w:t xml:space="preserve">Mr </w:t>
      </w:r>
      <w:r w:rsidR="00BC52A0" w:rsidRPr="0041160E">
        <w:rPr>
          <w:rFonts w:ascii="Gill Sans MT" w:hAnsi="Gill Sans MT"/>
          <w:b/>
        </w:rPr>
        <w:t>Paul Hewitt</w:t>
      </w:r>
    </w:p>
    <w:p w:rsidR="00BC52A0" w:rsidRPr="0041160E" w:rsidRDefault="00BC52A0" w:rsidP="00BC52A0">
      <w:pPr>
        <w:pStyle w:val="Body"/>
        <w:spacing w:after="0" w:line="240" w:lineRule="auto"/>
        <w:rPr>
          <w:rFonts w:ascii="Gill Sans MT" w:eastAsia="Helvetica" w:hAnsi="Gill Sans MT" w:cs="Helvetica"/>
          <w:b/>
        </w:rPr>
      </w:pPr>
      <w:r w:rsidRPr="0041160E">
        <w:rPr>
          <w:rFonts w:ascii="Gill Sans MT" w:hAnsi="Gill Sans MT"/>
          <w:b/>
        </w:rPr>
        <w:t>Human Resources Manager</w:t>
      </w:r>
    </w:p>
    <w:p w:rsidR="00C66E3A" w:rsidRPr="0041160E" w:rsidRDefault="004500DC">
      <w:pPr>
        <w:pStyle w:val="Body"/>
        <w:spacing w:after="0" w:line="240" w:lineRule="auto"/>
        <w:rPr>
          <w:rFonts w:ascii="Gill Sans MT" w:eastAsia="Helvetica" w:hAnsi="Gill Sans MT" w:cs="Helvetica"/>
          <w:b/>
        </w:rPr>
      </w:pPr>
      <w:r w:rsidRPr="0041160E">
        <w:rPr>
          <w:rFonts w:ascii="Gill Sans MT" w:hAnsi="Gill Sans MT"/>
          <w:b/>
        </w:rPr>
        <w:t>St Peter’s School</w:t>
      </w:r>
    </w:p>
    <w:p w:rsidR="00C66E3A" w:rsidRPr="0041160E" w:rsidRDefault="004500DC">
      <w:pPr>
        <w:pStyle w:val="Body"/>
        <w:spacing w:after="0" w:line="240" w:lineRule="auto"/>
        <w:rPr>
          <w:rFonts w:ascii="Gill Sans MT" w:eastAsia="Helvetica" w:hAnsi="Gill Sans MT" w:cs="Helvetica"/>
          <w:b/>
        </w:rPr>
      </w:pPr>
      <w:r w:rsidRPr="0041160E">
        <w:rPr>
          <w:rFonts w:ascii="Gill Sans MT" w:hAnsi="Gill Sans MT"/>
          <w:b/>
        </w:rPr>
        <w:t xml:space="preserve">York, YO30 6AB </w:t>
      </w:r>
    </w:p>
    <w:p w:rsidR="00C66E3A" w:rsidRPr="00182355" w:rsidRDefault="00C66E3A">
      <w:pPr>
        <w:pStyle w:val="Body"/>
        <w:spacing w:after="0" w:line="240" w:lineRule="auto"/>
        <w:rPr>
          <w:rFonts w:ascii="Gill Sans MT" w:eastAsia="Helvetica" w:hAnsi="Gill Sans MT" w:cs="Helvetica"/>
        </w:rPr>
      </w:pPr>
    </w:p>
    <w:p w:rsidR="00C66E3A" w:rsidRPr="00182355" w:rsidRDefault="004500DC">
      <w:pPr>
        <w:pStyle w:val="Body"/>
        <w:spacing w:after="0" w:line="240" w:lineRule="auto"/>
        <w:rPr>
          <w:rFonts w:ascii="Gill Sans MT" w:eastAsia="Helvetica" w:hAnsi="Gill Sans MT" w:cs="Helvetica"/>
          <w:color w:val="0000FF"/>
          <w:spacing w:val="-2"/>
          <w:u w:val="single" w:color="0000FF"/>
        </w:rPr>
      </w:pPr>
      <w:r w:rsidRPr="00182355">
        <w:rPr>
          <w:rFonts w:ascii="Gill Sans MT" w:hAnsi="Gill Sans MT"/>
          <w:spacing w:val="-2"/>
          <w:u w:val="single"/>
        </w:rPr>
        <w:t>Or</w:t>
      </w:r>
      <w:r w:rsidRPr="00182355">
        <w:rPr>
          <w:rFonts w:ascii="Gill Sans MT" w:hAnsi="Gill Sans MT"/>
          <w:spacing w:val="-2"/>
        </w:rPr>
        <w:t xml:space="preserve"> by e-mail </w:t>
      </w:r>
      <w:r w:rsidR="00BC52A0" w:rsidRPr="00182355">
        <w:rPr>
          <w:rFonts w:ascii="Gill Sans MT" w:hAnsi="Gill Sans MT"/>
          <w:spacing w:val="-2"/>
        </w:rPr>
        <w:t xml:space="preserve">to </w:t>
      </w:r>
      <w:r w:rsidR="00BC52A0" w:rsidRPr="0041160E">
        <w:rPr>
          <w:rFonts w:ascii="Gill Sans MT" w:hAnsi="Gill Sans MT"/>
          <w:b/>
        </w:rPr>
        <w:t>p.hewitt@stpetersyork.org</w:t>
      </w:r>
    </w:p>
    <w:p w:rsidR="00C66E3A" w:rsidRPr="00182355" w:rsidRDefault="00C66E3A">
      <w:pPr>
        <w:pStyle w:val="Body"/>
        <w:spacing w:after="0" w:line="240" w:lineRule="auto"/>
        <w:rPr>
          <w:rFonts w:ascii="Gill Sans MT" w:eastAsia="Helvetica" w:hAnsi="Gill Sans MT" w:cs="Helvetica"/>
        </w:rPr>
      </w:pPr>
    </w:p>
    <w:p w:rsidR="00C66E3A" w:rsidRPr="00EB2C96" w:rsidRDefault="004500DC">
      <w:pPr>
        <w:pStyle w:val="Body"/>
        <w:spacing w:after="0" w:line="240" w:lineRule="auto"/>
        <w:jc w:val="both"/>
        <w:rPr>
          <w:rFonts w:ascii="Gill Sans MT" w:eastAsia="Helvetica" w:hAnsi="Gill Sans MT" w:cs="Helvetica"/>
          <w:b/>
          <w:spacing w:val="-2"/>
        </w:rPr>
      </w:pPr>
      <w:r w:rsidRPr="00EB2C96">
        <w:rPr>
          <w:rFonts w:ascii="Gill Sans MT" w:hAnsi="Gill Sans MT"/>
          <w:b/>
          <w:spacing w:val="-2"/>
        </w:rPr>
        <w:t>The c</w:t>
      </w:r>
      <w:r w:rsidR="00EB2C96" w:rsidRPr="00EB2C96">
        <w:rPr>
          <w:rFonts w:ascii="Gill Sans MT" w:hAnsi="Gill Sans MT"/>
          <w:b/>
          <w:spacing w:val="-2"/>
        </w:rPr>
        <w:t xml:space="preserve">losing date for applications is </w:t>
      </w:r>
      <w:r w:rsidRPr="00EB2C96">
        <w:rPr>
          <w:rFonts w:ascii="Gill Sans MT" w:hAnsi="Gill Sans MT"/>
          <w:b/>
          <w:spacing w:val="-2"/>
        </w:rPr>
        <w:t>10</w:t>
      </w:r>
      <w:r w:rsidR="00EB2C96" w:rsidRPr="00EB2C96">
        <w:rPr>
          <w:rFonts w:ascii="Gill Sans MT" w:hAnsi="Gill Sans MT"/>
          <w:b/>
          <w:spacing w:val="-2"/>
        </w:rPr>
        <w:t>.00</w:t>
      </w:r>
      <w:r w:rsidRPr="00EB2C96">
        <w:rPr>
          <w:rFonts w:ascii="Gill Sans MT" w:hAnsi="Gill Sans MT"/>
          <w:b/>
          <w:spacing w:val="-2"/>
        </w:rPr>
        <w:t xml:space="preserve">am on </w:t>
      </w:r>
      <w:r w:rsidR="0041160E">
        <w:rPr>
          <w:rFonts w:ascii="Gill Sans MT" w:hAnsi="Gill Sans MT"/>
          <w:b/>
          <w:spacing w:val="-2"/>
        </w:rPr>
        <w:t>Wednesday 20</w:t>
      </w:r>
      <w:r w:rsidR="00EB2C96" w:rsidRPr="00EB2C96">
        <w:rPr>
          <w:rFonts w:ascii="Gill Sans MT" w:hAnsi="Gill Sans MT"/>
          <w:b/>
          <w:spacing w:val="-2"/>
          <w:vertAlign w:val="superscript"/>
        </w:rPr>
        <w:t>th</w:t>
      </w:r>
      <w:r w:rsidR="00EB2C96" w:rsidRPr="00EB2C96">
        <w:rPr>
          <w:rFonts w:ascii="Gill Sans MT" w:hAnsi="Gill Sans MT"/>
          <w:b/>
          <w:spacing w:val="-2"/>
        </w:rPr>
        <w:t xml:space="preserve"> February</w:t>
      </w:r>
      <w:r w:rsidR="00474451" w:rsidRPr="00EB2C96">
        <w:rPr>
          <w:rFonts w:ascii="Gill Sans MT" w:hAnsi="Gill Sans MT"/>
          <w:b/>
          <w:spacing w:val="-2"/>
        </w:rPr>
        <w:t xml:space="preserve"> 2019</w:t>
      </w:r>
      <w:r w:rsidR="00EB2C96" w:rsidRPr="00EB2C96">
        <w:rPr>
          <w:rFonts w:ascii="Gill Sans MT" w:hAnsi="Gill Sans MT"/>
          <w:b/>
          <w:spacing w:val="-2"/>
        </w:rPr>
        <w:t>.  Interviews will be held w/c 4</w:t>
      </w:r>
      <w:r w:rsidR="00EB2C96" w:rsidRPr="00EB2C96">
        <w:rPr>
          <w:rFonts w:ascii="Gill Sans MT" w:hAnsi="Gill Sans MT"/>
          <w:b/>
          <w:spacing w:val="-2"/>
          <w:vertAlign w:val="superscript"/>
        </w:rPr>
        <w:t>th</w:t>
      </w:r>
      <w:r w:rsidR="00EB2C96" w:rsidRPr="00EB2C96">
        <w:rPr>
          <w:rFonts w:ascii="Gill Sans MT" w:hAnsi="Gill Sans MT"/>
          <w:b/>
          <w:spacing w:val="-2"/>
        </w:rPr>
        <w:t xml:space="preserve"> March.</w:t>
      </w:r>
    </w:p>
    <w:p w:rsidR="00C66E3A" w:rsidRPr="00182355" w:rsidRDefault="00C66E3A">
      <w:pPr>
        <w:pStyle w:val="Body"/>
        <w:spacing w:after="0" w:line="240" w:lineRule="auto"/>
        <w:jc w:val="both"/>
        <w:rPr>
          <w:rFonts w:ascii="Gill Sans MT" w:eastAsia="Helvetica" w:hAnsi="Gill Sans MT" w:cs="Helvetica"/>
          <w:spacing w:val="-2"/>
        </w:rPr>
      </w:pPr>
    </w:p>
    <w:p w:rsidR="00C66E3A" w:rsidRPr="00182355" w:rsidRDefault="00C66E3A">
      <w:pPr>
        <w:pStyle w:val="Body"/>
        <w:spacing w:after="0" w:line="240" w:lineRule="auto"/>
        <w:jc w:val="both"/>
        <w:rPr>
          <w:rFonts w:ascii="Gill Sans MT" w:eastAsia="Helvetica" w:hAnsi="Gill Sans MT" w:cs="Helvetica"/>
          <w:spacing w:val="-2"/>
        </w:rPr>
      </w:pPr>
    </w:p>
    <w:p w:rsidR="00C66E3A" w:rsidRPr="00182355" w:rsidRDefault="00C66E3A">
      <w:pPr>
        <w:pStyle w:val="Body"/>
        <w:spacing w:after="0" w:line="240" w:lineRule="auto"/>
        <w:jc w:val="both"/>
        <w:rPr>
          <w:rFonts w:ascii="Gill Sans MT" w:eastAsia="Helvetica" w:hAnsi="Gill Sans MT" w:cs="Helvetica"/>
          <w:spacing w:val="-2"/>
        </w:rPr>
      </w:pPr>
    </w:p>
    <w:p w:rsidR="007416DC" w:rsidRPr="00182355" w:rsidRDefault="007416DC" w:rsidP="007416DC">
      <w:pPr>
        <w:pStyle w:val="Body"/>
        <w:spacing w:after="0" w:line="240" w:lineRule="auto"/>
        <w:ind w:left="7200"/>
        <w:jc w:val="both"/>
        <w:rPr>
          <w:rFonts w:ascii="Gill Sans MT" w:hAnsi="Gill Sans MT"/>
          <w:b/>
          <w:bCs/>
          <w:spacing w:val="-2"/>
        </w:rPr>
      </w:pPr>
    </w:p>
    <w:p w:rsidR="00C66E3A" w:rsidRPr="00182355" w:rsidRDefault="00C66E3A">
      <w:pPr>
        <w:pStyle w:val="Body"/>
        <w:spacing w:after="0" w:line="240" w:lineRule="auto"/>
        <w:jc w:val="both"/>
        <w:rPr>
          <w:rFonts w:ascii="Gill Sans MT" w:eastAsia="Helvetica" w:hAnsi="Gill Sans MT" w:cs="Helvetica"/>
          <w:b/>
          <w:bCs/>
          <w:spacing w:val="-2"/>
        </w:rPr>
      </w:pPr>
    </w:p>
    <w:p w:rsidR="00C66E3A" w:rsidRPr="00182355" w:rsidRDefault="00C66E3A">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F16CA8" w:rsidRPr="00182355" w:rsidRDefault="00F16CA8">
      <w:pPr>
        <w:pStyle w:val="Body"/>
        <w:spacing w:after="0" w:line="240" w:lineRule="auto"/>
        <w:jc w:val="both"/>
        <w:rPr>
          <w:rFonts w:ascii="Gill Sans MT" w:eastAsia="Helvetica" w:hAnsi="Gill Sans MT" w:cs="Helvetica"/>
          <w:b/>
          <w:bCs/>
          <w:spacing w:val="-2"/>
        </w:rPr>
      </w:pPr>
    </w:p>
    <w:p w:rsidR="00F16CA8" w:rsidRPr="00182355" w:rsidRDefault="00F16CA8">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7416DC" w:rsidRPr="00182355" w:rsidRDefault="007416DC">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474451" w:rsidRPr="00182355" w:rsidRDefault="00474451">
      <w:pPr>
        <w:pStyle w:val="Body"/>
        <w:spacing w:after="0" w:line="240" w:lineRule="auto"/>
        <w:jc w:val="both"/>
        <w:rPr>
          <w:rFonts w:ascii="Gill Sans MT" w:eastAsia="Helvetica" w:hAnsi="Gill Sans MT" w:cs="Helvetica"/>
          <w:b/>
          <w:bCs/>
          <w:spacing w:val="-2"/>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Calibri" w:hAnsi="Gill Sans MT" w:cs="Arial"/>
          <w:b/>
          <w:sz w:val="22"/>
          <w:szCs w:val="22"/>
          <w:bdr w:val="none" w:sz="0" w:space="0" w:color="auto"/>
          <w:lang w:val="en-GB"/>
        </w:rPr>
      </w:pPr>
      <w:r w:rsidRPr="00182355">
        <w:rPr>
          <w:rFonts w:ascii="Gill Sans MT" w:eastAsia="Times New Roman" w:hAnsi="Gill Sans MT" w:cs="Arial"/>
          <w:b/>
          <w:sz w:val="22"/>
          <w:szCs w:val="22"/>
          <w:bdr w:val="none" w:sz="0" w:space="0" w:color="auto"/>
          <w:lang w:val="en-GB" w:eastAsia="en-GB"/>
        </w:rPr>
        <w:t>About St Peter’s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lastRenderedPageBreak/>
        <w:t>Background</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St Peter’s School, York comprises three schools: St Peter’s School (pupils aged 13 – 18), St Olave’s School (pupils aged 8 – 13) and Clifton School and Nursery (pupils aged 3 – 8 years). The school is fully co-educational with 1,150 pupils, of whom 120 are full time boarders and 250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confidence-building, inspiration and opportunity.</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St Peter’s is the fourth oldest school in the world, founded in 627AD, and is ranked in the top 100 schools in the country for its academic results. The school is located within a short walk of York city centre, with its thriving cultural, educational and commercial life. Many of St Peter’s facilities are modern and spacious, with playing fields adjacent to the main building that stretch down to the River Ouse.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p>
    <w:p w:rsidR="00CF7D07" w:rsidRDefault="00CF7D07" w:rsidP="007A2C35">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FF" w:themeColor="hyperlink"/>
          <w:spacing w:val="-2"/>
          <w:sz w:val="22"/>
          <w:szCs w:val="22"/>
          <w:u w:val="single"/>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 xml:space="preserve">An Independent Schools Inspectorate Report in 2017 found the school to be ‘excellent’ in all areas. The School has been awarded The Sunday Times North Independent School of the Year 2018.The school’s website can be visited at </w:t>
      </w:r>
      <w:hyperlink r:id="rId10" w:history="1">
        <w:r w:rsidRPr="00182355">
          <w:rPr>
            <w:rFonts w:ascii="Gill Sans MT" w:eastAsia="Times New Roman" w:hAnsi="Gill Sans MT"/>
            <w:color w:val="0000FF" w:themeColor="hyperlink"/>
            <w:spacing w:val="-2"/>
            <w:sz w:val="22"/>
            <w:szCs w:val="22"/>
            <w:u w:val="single"/>
            <w:bdr w:val="none" w:sz="0" w:space="0" w:color="auto"/>
            <w:lang w:val="en-GB" w:eastAsia="en-GB"/>
          </w:rPr>
          <w:t>www.stpetersyork.org.uk</w:t>
        </w:r>
      </w:hyperlink>
      <w:r w:rsidRPr="00182355">
        <w:rPr>
          <w:rFonts w:ascii="Gill Sans MT" w:eastAsia="Times New Roman" w:hAnsi="Gill Sans MT"/>
          <w:spacing w:val="-2"/>
          <w:sz w:val="22"/>
          <w:szCs w:val="22"/>
          <w:bdr w:val="none" w:sz="0" w:space="0" w:color="auto"/>
          <w:lang w:val="en-GB" w:eastAsia="en-GB"/>
        </w:rPr>
        <w:t xml:space="preserve">.  The most recent inspection report is available on the </w:t>
      </w:r>
      <w:hyperlink r:id="rId11" w:history="1">
        <w:r w:rsidRPr="00182355">
          <w:rPr>
            <w:rFonts w:ascii="Gill Sans MT" w:eastAsia="Times New Roman" w:hAnsi="Gill Sans MT"/>
            <w:color w:val="0000FF" w:themeColor="hyperlink"/>
            <w:spacing w:val="-2"/>
            <w:sz w:val="22"/>
            <w:szCs w:val="22"/>
            <w:u w:val="single"/>
            <w:bdr w:val="none" w:sz="0" w:space="0" w:color="auto"/>
            <w:lang w:val="en-GB" w:eastAsia="en-GB"/>
          </w:rPr>
          <w:t>ISI website</w:t>
        </w:r>
      </w:hyperlink>
      <w:r w:rsidR="007A2C35">
        <w:rPr>
          <w:rFonts w:ascii="Gill Sans MT" w:eastAsia="Times New Roman" w:hAnsi="Gill Sans MT"/>
          <w:color w:val="0000FF" w:themeColor="hyperlink"/>
          <w:spacing w:val="-2"/>
          <w:sz w:val="22"/>
          <w:szCs w:val="22"/>
          <w:u w:val="single"/>
          <w:bdr w:val="none" w:sz="0" w:space="0" w:color="auto"/>
          <w:lang w:val="en-GB" w:eastAsia="en-GB"/>
        </w:rPr>
        <w:t>.</w:t>
      </w:r>
    </w:p>
    <w:p w:rsidR="007A2C35"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FF" w:themeColor="hyperlink"/>
          <w:spacing w:val="-2"/>
          <w:sz w:val="22"/>
          <w:szCs w:val="22"/>
          <w:u w:val="single"/>
          <w:bdr w:val="none" w:sz="0" w:space="0" w:color="auto"/>
          <w:lang w:val="en-GB" w:eastAsia="en-GB"/>
        </w:rPr>
      </w:pPr>
    </w:p>
    <w:p w:rsidR="007A2C35" w:rsidRPr="007A2C35" w:rsidRDefault="007A2C35" w:rsidP="007A2C35">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pacing w:val="-2"/>
          <w:sz w:val="22"/>
          <w:szCs w:val="22"/>
          <w:bdr w:val="none" w:sz="0" w:space="0" w:color="auto"/>
          <w:lang w:val="en-GB" w:eastAsia="en-GB"/>
        </w:rPr>
      </w:pPr>
      <w:r w:rsidRPr="00182355">
        <w:rPr>
          <w:rFonts w:ascii="Gill Sans MT" w:eastAsiaTheme="minorHAnsi" w:hAnsi="Gill Sans MT" w:cstheme="minorBidi"/>
          <w:noProof/>
          <w:sz w:val="22"/>
          <w:szCs w:val="22"/>
          <w:bdr w:val="none" w:sz="0" w:space="0" w:color="auto"/>
          <w:lang w:val="en-GB" w:eastAsia="en-GB"/>
        </w:rPr>
        <w:drawing>
          <wp:anchor distT="0" distB="0" distL="114300" distR="114300" simplePos="0" relativeHeight="251658752" behindDoc="1" locked="0" layoutInCell="1" allowOverlap="1" wp14:anchorId="34843488" wp14:editId="4EE00E29">
            <wp:simplePos x="0" y="0"/>
            <wp:positionH relativeFrom="page">
              <wp:posOffset>245070</wp:posOffset>
            </wp:positionH>
            <wp:positionV relativeFrom="paragraph">
              <wp:posOffset>183890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pic:spPr>
                </pic:pic>
              </a:graphicData>
            </a:graphic>
            <wp14:sizeRelH relativeFrom="page">
              <wp14:pctWidth>0</wp14:pctWidth>
            </wp14:sizeRelH>
            <wp14:sizeRelV relativeFrom="page">
              <wp14:pctHeight>0</wp14:pctHeight>
            </wp14:sizeRelV>
          </wp:anchor>
        </w:drawing>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rPr>
          <w:rFonts w:ascii="Gill Sans MT" w:eastAsia="Times New Roman" w:hAnsi="Gill Sans MT"/>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imes New Roman" w:hAnsi="Gill Sans MT" w:cs="Arial"/>
          <w:b/>
          <w:spacing w:val="-2"/>
          <w:sz w:val="22"/>
          <w:szCs w:val="22"/>
          <w:bdr w:val="none" w:sz="0" w:space="0" w:color="auto"/>
          <w:lang w:val="en-GB" w:eastAsia="en-GB"/>
        </w:rPr>
        <w:t>Clifton School and Nursery</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Clifton School and Nursery, for day girls and boys aged rising 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emphasises the importance of basic skills.  The curriculum is based on the National Curriculum and Primary Strategy, but goes far beyond this, both within the school day and during the wide range of co-curricular activities and visits outside of School.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Clifton enjoys separateness, a clear identity and its own House system.  It allows smooth academic progression and provides tailor-made approaches and facilities for each age group.</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Clifton School and Nursery was named by the TES Awards as the Prep/Pre-Prep School of the Year in February 2018.</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heme="minorHAnsi" w:hAnsi="Gill Sans MT" w:cstheme="minorBidi"/>
          <w:noProof/>
          <w:sz w:val="22"/>
          <w:szCs w:val="22"/>
          <w:bdr w:val="none" w:sz="0" w:space="0" w:color="auto"/>
          <w:lang w:val="en-GB" w:eastAsia="en-GB"/>
        </w:rPr>
        <w:drawing>
          <wp:anchor distT="0" distB="0" distL="114300" distR="114300" simplePos="0" relativeHeight="251660800" behindDoc="1" locked="0" layoutInCell="1" allowOverlap="1" wp14:anchorId="048C230C" wp14:editId="0F294945">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pic:spPr>
                </pic:pic>
              </a:graphicData>
            </a:graphic>
            <wp14:sizeRelH relativeFrom="page">
              <wp14:pctWidth>0</wp14:pctWidth>
            </wp14:sizeRelH>
            <wp14:sizeRelV relativeFrom="page">
              <wp14:pctHeight>0</wp14:pctHeight>
            </wp14:sizeRelV>
          </wp:anchor>
        </w:drawing>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imes New Roman" w:hAnsi="Gill Sans MT" w:cs="Arial"/>
          <w:b/>
          <w:spacing w:val="-2"/>
          <w:sz w:val="22"/>
          <w:szCs w:val="22"/>
          <w:bdr w:val="none" w:sz="0" w:space="0" w:color="auto"/>
          <w:lang w:val="en-GB" w:eastAsia="en-GB"/>
        </w:rPr>
        <w:t xml:space="preserve">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imes New Roman" w:hAnsi="Gill Sans MT" w:cs="Arial"/>
          <w:b/>
          <w:spacing w:val="-2"/>
          <w:sz w:val="22"/>
          <w:szCs w:val="22"/>
          <w:bdr w:val="none" w:sz="0" w:space="0" w:color="auto"/>
          <w:lang w:val="en-GB" w:eastAsia="en-GB"/>
        </w:rPr>
        <w:t>St Olave’s School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 xml:space="preserve">St Olave’s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The curriculum is wide and challenging with expert teaching from the earliest age.  There are many opportunities for recreational and competitive sport with girls’ and boys’ teams enjoying success both regionally and nationally.  There are numerous co-curricular activities to choose from on a weekly basis.  Music plays a central role in school life, involving the full range of orchestral instruments.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Boarding is an integral element of the School and is accommodated in Wentworth, a boarding house on the main school campus.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lastRenderedPageBreak/>
        <w:t>St Olave’s has retained its own identity – a school within a school – giving all pupils a sense of pride and identity.  It is recognised as a school in its own right, playing a vital role in the success of Clifton and St Peter’s.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heme="minorHAnsi" w:hAnsi="Gill Sans MT" w:cstheme="minorBidi"/>
          <w:noProof/>
          <w:sz w:val="22"/>
          <w:szCs w:val="22"/>
          <w:bdr w:val="none" w:sz="0" w:space="0" w:color="auto"/>
          <w:lang w:val="en-GB" w:eastAsia="en-GB"/>
        </w:rPr>
        <w:drawing>
          <wp:anchor distT="0" distB="0" distL="114300" distR="114300" simplePos="0" relativeHeight="251663872" behindDoc="1" locked="0" layoutInCell="1" allowOverlap="1" wp14:anchorId="3DECA19A" wp14:editId="3A005A00">
            <wp:simplePos x="0" y="0"/>
            <wp:positionH relativeFrom="column">
              <wp:posOffset>-433705</wp:posOffset>
            </wp:positionH>
            <wp:positionV relativeFrom="paragraph">
              <wp:posOffset>45085</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pic:spPr>
                </pic:pic>
              </a:graphicData>
            </a:graphic>
            <wp14:sizeRelH relativeFrom="page">
              <wp14:pctWidth>0</wp14:pctWidth>
            </wp14:sizeRelH>
            <wp14:sizeRelV relativeFrom="page">
              <wp14:pctHeight>0</wp14:pctHeight>
            </wp14:sizeRelV>
          </wp:anchor>
        </w:drawing>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b/>
          <w:spacing w:val="-2"/>
          <w:sz w:val="22"/>
          <w:szCs w:val="22"/>
          <w:bdr w:val="none" w:sz="0" w:space="0" w:color="auto"/>
          <w:lang w:val="en-GB" w:eastAsia="en-GB"/>
        </w:rPr>
      </w:pPr>
      <w:r w:rsidRPr="00182355">
        <w:rPr>
          <w:rFonts w:ascii="Gill Sans MT" w:eastAsia="Times New Roman" w:hAnsi="Gill Sans MT" w:cs="Arial"/>
          <w:b/>
          <w:spacing w:val="-2"/>
          <w:sz w:val="22"/>
          <w:szCs w:val="22"/>
          <w:bdr w:val="none" w:sz="0" w:space="0" w:color="auto"/>
          <w:lang w:val="en-GB" w:eastAsia="en-GB"/>
        </w:rPr>
        <w:t>St Peter’s School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93"/>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St Peter’s School, for children aged 13 to 18 years, is underpinned by academic rigour and challenge.  Through outstanding teaching, first rate facilities, high expectations and pupils’ hard work and enthusiasm, St Peter’s achieves considerable success across a broad curriculum.</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 xml:space="preserve">The four vibrant and successful boarding houses for boys and girls lend vitality to the pastoral life of the School.  Inspiration from living in close proximity to a cultured and historic city adds further richness to the pupils’ lives.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Gill Sans MT" w:eastAsia="Times New Roman" w:hAnsi="Gill Sans MT" w:cs="Arial"/>
          <w:spacing w:val="-2"/>
          <w:sz w:val="22"/>
          <w:szCs w:val="22"/>
          <w:bdr w:val="none" w:sz="0" w:space="0" w:color="auto"/>
          <w:lang w:val="en-GB" w:eastAsia="en-GB"/>
        </w:rPr>
      </w:pPr>
      <w:r w:rsidRPr="00182355">
        <w:rPr>
          <w:rFonts w:ascii="Gill Sans MT" w:eastAsia="Times New Roman" w:hAnsi="Gill Sans MT" w:cs="Arial"/>
          <w:spacing w:val="-2"/>
          <w:sz w:val="22"/>
          <w:szCs w:val="22"/>
          <w:bdr w:val="none" w:sz="0" w:space="0" w:color="auto"/>
          <w:lang w:val="en-GB" w:eastAsia="en-GB"/>
        </w:rPr>
        <w:t>Music, Art and Drama are central to the cultural and academic depth of the School. The Sports programme is extensive, providing a wide range of choice for both girls and boys.  Results are excellent, and St Peter’s pupils’ co-curricular achievements are considerable.  The excellence of the teaching and facilities allows pupils to thrive.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bookmarkStart w:id="1" w:name="Activities"/>
      <w:bookmarkEnd w:id="1"/>
      <w:r w:rsidRPr="00182355">
        <w:rPr>
          <w:rFonts w:ascii="Gill Sans MT" w:eastAsia="Times New Roman" w:hAnsi="Gill Sans MT"/>
          <w:spacing w:val="-2"/>
          <w:sz w:val="22"/>
          <w:szCs w:val="22"/>
          <w:bdr w:val="none" w:sz="0" w:space="0" w:color="auto"/>
          <w:lang w:val="en-GB" w:eastAsia="en-GB"/>
        </w:rPr>
        <w:t xml:space="preserve">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bCs/>
          <w:spacing w:val="-2"/>
          <w:sz w:val="22"/>
          <w:szCs w:val="22"/>
          <w:u w:val="single"/>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About York</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 xml:space="preserve">St Peter’s School is situated five minutes’ walk away from York’s compact city centre.  York is one of the oldest and most beautiful cities in Europe, famous for its gothic Minster and winding medieval streets. York has won a number of tourist awards and further details are available on </w:t>
      </w:r>
      <w:hyperlink r:id="rId14" w:history="1">
        <w:r w:rsidRPr="00182355">
          <w:rPr>
            <w:rFonts w:ascii="Gill Sans MT" w:eastAsia="Times New Roman" w:hAnsi="Gill Sans MT"/>
            <w:color w:val="4F81BD" w:themeColor="accent1"/>
            <w:spacing w:val="-2"/>
            <w:sz w:val="22"/>
            <w:szCs w:val="22"/>
            <w:u w:val="single"/>
            <w:bdr w:val="none" w:sz="0" w:space="0" w:color="auto"/>
            <w:lang w:val="en-GB" w:eastAsia="en-GB"/>
          </w:rPr>
          <w:t>the Visit York website.</w:t>
        </w:r>
      </w:hyperlink>
      <w:r w:rsidRPr="00182355">
        <w:rPr>
          <w:rFonts w:ascii="Gill Sans MT" w:eastAsia="Times New Roman" w:hAnsi="Gill Sans MT"/>
          <w:spacing w:val="-2"/>
          <w:sz w:val="22"/>
          <w:szCs w:val="22"/>
          <w:bdr w:val="none" w:sz="0" w:space="0" w:color="auto"/>
          <w:lang w:val="en-GB" w:eastAsia="en-GB"/>
        </w:rPr>
        <w:t xml:space="preserve"> York is regularly voted as one of the best places to live in the UK.  Such is the size and layout of York, walking and cycling are ideal ways to get around, including taking in the famous sights of this historic city; an ancient Roman and Viking capital.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York is a central rail hub between Edinburgh, London and Manchester.  The main railway station is only a 15 minute walk from the School.   In addition it has a large variety of restaurants, pubs, theatres, cinemas, parks, museums and galleries, and life in York is always interesting, by day or by night.</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Finding somewhere to live is also comparatively easy. York’s rental sector is in good health, though demand remains high. If you are trying to buy you will find York prices are around the national average.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York is a family friendly city. Attractions such as the Jorvik Viking Centre, the Barley Hall, the York Dungeons, the National Railway Museum and the York Chocolate Story are immensely popular with people of all ages.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The city lies in the Vale of York, a valley that runs north to south between the heathery North Yorkshire Moors to the east and the famous Yorkshire Dales to the west. Both areas offer an excellent escape for walkers, cyclists, climbers – indeed anyone with a love of fresh air and rolling countryside.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olor w:val="0000FF"/>
          <w:spacing w:val="-2"/>
          <w:sz w:val="22"/>
          <w:szCs w:val="22"/>
          <w:u w:val="single"/>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 xml:space="preserve">A guide to the City of York can be found at </w:t>
      </w:r>
      <w:hyperlink r:id="rId15" w:history="1">
        <w:r w:rsidRPr="00182355">
          <w:rPr>
            <w:rFonts w:ascii="Gill Sans MT" w:eastAsia="Times New Roman" w:hAnsi="Gill Sans MT"/>
            <w:color w:val="0000FF"/>
            <w:spacing w:val="-2"/>
            <w:sz w:val="22"/>
            <w:szCs w:val="22"/>
            <w:u w:val="single"/>
            <w:bdr w:val="none" w:sz="0" w:space="0" w:color="auto"/>
            <w:lang w:val="en-GB" w:eastAsia="en-GB"/>
          </w:rPr>
          <w:t>http://www.visityork.org/</w:t>
        </w:r>
      </w:hyperlink>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Employee benefits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Our vision is to be a happy, thriving 3-18 co-educational day and boarding school community that combines a classical, high quality, all-round education with a forward-looking and exciting approach to learning.</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lastRenderedPageBreak/>
        <w:t xml:space="preserve">Our staff are the key to our success.  It is their expertise, enthusiasm and commitment that is reflected in our high standards and continued success.  In return, we offer all our colleagues a competitive reward package from day one of their employment with us.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Annual Leave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Teachers will normally be entitled to take as annual leave all school holidays except for such time as may be reasonably required to carry out additional duties during the school holidays.  This includes staff INSET training.  Public holidays occurring when the School is in session are working days.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Cycle to Work Scheme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Eligible employees can join our Cycle to Work Scheme (also a salary sacrifice arrangement) that allows tax and National Insurance savings on the purchase of a bicycle</w:t>
      </w:r>
      <w:r w:rsidRPr="00182355">
        <w:rPr>
          <w:rFonts w:ascii="Gill Sans MT" w:eastAsia="Times New Roman" w:hAnsi="Gill Sans MT" w:cs="Arial"/>
          <w:sz w:val="22"/>
          <w:szCs w:val="22"/>
          <w:bdr w:val="none" w:sz="0" w:space="0" w:color="auto"/>
          <w:lang w:val="en-GB" w:eastAsia="en-GB"/>
        </w:rPr>
        <w:t xml:space="preserve"> </w:t>
      </w:r>
      <w:r w:rsidRPr="00182355">
        <w:rPr>
          <w:rFonts w:ascii="Gill Sans MT" w:eastAsia="Times New Roman" w:hAnsi="Gill Sans MT"/>
          <w:spacing w:val="-2"/>
          <w:sz w:val="22"/>
          <w:szCs w:val="22"/>
          <w:bdr w:val="none" w:sz="0" w:space="0" w:color="auto"/>
          <w:lang w:val="en-GB" w:eastAsia="en-GB"/>
        </w:rPr>
        <w:t>(and related equipment).</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Discounted school fees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r w:rsidRPr="00182355">
        <w:rPr>
          <w:rFonts w:ascii="Gill Sans MT" w:eastAsiaTheme="minorHAnsi" w:hAnsi="Gill Sans MT" w:cstheme="minorBidi"/>
          <w:spacing w:val="-2"/>
          <w:sz w:val="22"/>
          <w:szCs w:val="22"/>
          <w:bdr w:val="none" w:sz="0" w:space="0" w:color="auto"/>
          <w:lang w:val="en-GB"/>
        </w:rPr>
        <w:t>A discount on school fees is offered to eligible staff for a maximum of two children at a time, if a place is available and entry requirements are met.</w:t>
      </w:r>
      <w:r w:rsidRPr="00182355">
        <w:rPr>
          <w:rFonts w:ascii="Gill Sans MT" w:eastAsia="Times New Roman" w:hAnsi="Gill Sans MT" w:cs="Arial"/>
          <w:sz w:val="22"/>
          <w:szCs w:val="22"/>
          <w:bdr w:val="none" w:sz="0" w:space="0" w:color="auto"/>
          <w:lang w:val="en-GB" w:eastAsia="en-GB"/>
        </w:rPr>
        <w:t xml:space="preserve"> The discount is offered for children at St Peter’s and St Olave’s Schools only.</w:t>
      </w:r>
      <w:r w:rsidRPr="00182355">
        <w:rPr>
          <w:rFonts w:ascii="Gill Sans MT" w:eastAsia="Times New Roman" w:hAnsi="Gill Sans MT" w:cs="Arial"/>
          <w:i/>
          <w:sz w:val="22"/>
          <w:szCs w:val="22"/>
          <w:bdr w:val="none" w:sz="0" w:space="0" w:color="auto"/>
          <w:lang w:val="en-GB" w:eastAsia="en-GB"/>
        </w:rPr>
        <w:t xml:space="preserve">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i/>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For part-time staff the discount would be pro-rata based on the employee’s working hours.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u w:val="single"/>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Free School Lunches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Staff can enjoy a free meal during the lunch period in the School Dining Room.  Lunch is provided on normal working days during term time.  A selection of hot and cold food, beverages and sandwiches are available.</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 xml:space="preserve">Parking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 xml:space="preserve">There is extensive free parking available to staff on the school site.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 xml:space="preserve">Pension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Teacher’s employment with the School is pensionable under the Teacher's Pension Scheme.  Teachers are automatically enrolled when required by law. Both the teacher and the School will make the appropriate contributions based upon the teacher’s pensionable salary.</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School Chapel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heme="minorHAnsi" w:hAnsi="Gill Sans MT" w:cstheme="minorBidi"/>
          <w:sz w:val="22"/>
          <w:szCs w:val="22"/>
          <w:bdr w:val="none" w:sz="0" w:space="0" w:color="auto"/>
          <w:lang w:val="en-GB"/>
        </w:rPr>
      </w:pPr>
      <w:r w:rsidRPr="00182355">
        <w:rPr>
          <w:rFonts w:ascii="Gill Sans MT" w:eastAsiaTheme="minorHAnsi" w:hAnsi="Gill Sans MT" w:cstheme="minorBidi"/>
          <w:sz w:val="22"/>
          <w:szCs w:val="22"/>
          <w:bdr w:val="none" w:sz="0" w:space="0" w:color="auto"/>
          <w:lang w:val="en-GB"/>
        </w:rPr>
        <w:t>School Chapel is available to former pupils, staff and people connected the school for weddings, christenings and other appropriate events.  Extensive grounds and gentle green lawns provide an excellent location for a marquee or champagne reception.  The School is licensed for regulated entertainment and the Memorial Hall is ideal for evening functions.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spacing w:val="-2"/>
          <w:sz w:val="22"/>
          <w:szCs w:val="22"/>
          <w:bdr w:val="none" w:sz="0" w:space="0" w:color="auto"/>
          <w:lang w:val="en-GB" w:eastAsia="en-GB"/>
        </w:rPr>
      </w:pPr>
      <w:r w:rsidRPr="00182355">
        <w:rPr>
          <w:rFonts w:ascii="Gill Sans MT" w:eastAsia="Times New Roman" w:hAnsi="Gill Sans MT"/>
          <w:b/>
          <w:spacing w:val="-2"/>
          <w:sz w:val="22"/>
          <w:szCs w:val="22"/>
          <w:bdr w:val="none" w:sz="0" w:space="0" w:color="auto"/>
          <w:lang w:val="en-GB" w:eastAsia="en-GB"/>
        </w:rPr>
        <w:t>Sick Pay</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pacing w:val="-2"/>
          <w:sz w:val="22"/>
          <w:szCs w:val="22"/>
          <w:bdr w:val="none" w:sz="0" w:space="0" w:color="auto"/>
          <w:lang w:val="en-GB" w:eastAsia="en-GB"/>
        </w:rPr>
      </w:pPr>
      <w:r w:rsidRPr="00182355">
        <w:rPr>
          <w:rFonts w:ascii="Gill Sans MT" w:eastAsia="Times New Roman" w:hAnsi="Gill Sans MT"/>
          <w:spacing w:val="-2"/>
          <w:sz w:val="22"/>
          <w:szCs w:val="22"/>
          <w:bdr w:val="none" w:sz="0" w:space="0" w:color="auto"/>
          <w:lang w:val="en-GB" w:eastAsia="en-GB"/>
        </w:rPr>
        <w:t>Where employees are unable to attend work due to sickness, there is a provision for sick pay. The amount of sick pay increases according to the employee’s length of service and current contract.</w:t>
      </w:r>
      <w:r w:rsidRPr="00182355">
        <w:rPr>
          <w:rFonts w:ascii="Gill Sans MT" w:eastAsia="Times New Roman" w:hAnsi="Gill Sans MT"/>
          <w:spacing w:val="-2"/>
          <w:sz w:val="22"/>
          <w:szCs w:val="22"/>
          <w:bdr w:val="none" w:sz="0" w:space="0" w:color="auto"/>
          <w:lang w:val="en-GB" w:eastAsia="en-GB"/>
        </w:rPr>
        <w:cr/>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Enhanced Maternity Pay</w:t>
      </w:r>
    </w:p>
    <w:p w:rsidR="00CF7D07" w:rsidRPr="007A2C35" w:rsidRDefault="00CF7D07" w:rsidP="007A2C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40"/>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 xml:space="preserve">After one year’s continuous service with the School by the 11th week before the EWC, you will be entitled to receive enhanced maternity benefits as well as Statutory Maternity Pay (SMP). </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s="Arial"/>
          <w:b/>
          <w:sz w:val="22"/>
          <w:szCs w:val="22"/>
          <w:bdr w:val="none" w:sz="0" w:space="0" w:color="auto"/>
          <w:lang w:val="en-GB" w:eastAsia="en-GB"/>
        </w:rPr>
      </w:pPr>
      <w:r w:rsidRPr="00182355">
        <w:rPr>
          <w:rFonts w:ascii="Gill Sans MT" w:eastAsia="Times New Roman" w:hAnsi="Gill Sans MT" w:cs="Arial"/>
          <w:b/>
          <w:sz w:val="22"/>
          <w:szCs w:val="22"/>
          <w:bdr w:val="none" w:sz="0" w:space="0" w:color="auto"/>
          <w:lang w:val="en-GB" w:eastAsia="en-GB"/>
        </w:rPr>
        <w:t>Sports Facilities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s="Arial"/>
          <w:sz w:val="22"/>
          <w:szCs w:val="22"/>
          <w:u w:val="single"/>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s="Arial"/>
          <w:sz w:val="22"/>
          <w:szCs w:val="22"/>
          <w:bdr w:val="none" w:sz="0" w:space="0" w:color="auto"/>
          <w:lang w:val="en-GB" w:eastAsia="en-GB"/>
        </w:rPr>
      </w:pPr>
      <w:r w:rsidRPr="00182355">
        <w:rPr>
          <w:rFonts w:ascii="Gill Sans MT" w:eastAsia="Times New Roman" w:hAnsi="Gill Sans MT" w:cs="Arial"/>
          <w:sz w:val="22"/>
          <w:szCs w:val="22"/>
          <w:bdr w:val="none" w:sz="0" w:space="0" w:color="auto"/>
          <w:lang w:val="en-GB" w:eastAsia="en-GB"/>
        </w:rPr>
        <w:t>All staff can use the school sports facilities free of charge when they are not in use by the pupils. This includes a modern gym and swimming pool.</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cs="Arial"/>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b/>
          <w:noProof/>
          <w:spacing w:val="-2"/>
          <w:sz w:val="22"/>
          <w:szCs w:val="22"/>
          <w:bdr w:val="none" w:sz="0" w:space="0" w:color="auto"/>
          <w:lang w:val="en-GB" w:eastAsia="en-GB"/>
        </w:rPr>
      </w:pPr>
      <w:r w:rsidRPr="00182355">
        <w:rPr>
          <w:rFonts w:ascii="Gill Sans MT" w:eastAsia="Times New Roman" w:hAnsi="Gill Sans MT"/>
          <w:b/>
          <w:noProof/>
          <w:spacing w:val="-2"/>
          <w:sz w:val="22"/>
          <w:szCs w:val="22"/>
          <w:bdr w:val="none" w:sz="0" w:space="0" w:color="auto"/>
          <w:lang w:val="en-GB" w:eastAsia="en-GB"/>
        </w:rPr>
        <w:t>Training and Development</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noProof/>
          <w:spacing w:val="-2"/>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Times New Roman" w:hAnsi="Gill Sans MT"/>
          <w:noProof/>
          <w:spacing w:val="-2"/>
          <w:sz w:val="22"/>
          <w:szCs w:val="22"/>
          <w:bdr w:val="none" w:sz="0" w:space="0" w:color="auto"/>
          <w:lang w:val="en-GB" w:eastAsia="en-GB"/>
        </w:rPr>
      </w:pPr>
      <w:r w:rsidRPr="00182355">
        <w:rPr>
          <w:rFonts w:ascii="Gill Sans MT" w:eastAsia="Times New Roman" w:hAnsi="Gill Sans MT"/>
          <w:noProof/>
          <w:spacing w:val="-2"/>
          <w:sz w:val="22"/>
          <w:szCs w:val="22"/>
          <w:bdr w:val="none" w:sz="0" w:space="0" w:color="auto"/>
          <w:lang w:val="en-GB" w:eastAsia="en-GB"/>
        </w:rPr>
        <w:t>Our employees are encouraged to continually develop their skills and knowledge. Training and development opportunities may include gaining a professional qualification and other learning opportunities.</w:t>
      </w:r>
      <w:r w:rsidRPr="00182355">
        <w:rPr>
          <w:rFonts w:ascii="Gill Sans MT" w:eastAsia="Times New Roman" w:hAnsi="Gill Sans MT"/>
          <w:noProof/>
          <w:spacing w:val="-2"/>
          <w:sz w:val="22"/>
          <w:szCs w:val="22"/>
          <w:bdr w:val="none" w:sz="0" w:space="0" w:color="auto"/>
          <w:lang w:val="en-GB" w:eastAsia="en-GB"/>
        </w:rPr>
        <w:cr/>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imes New Roman" w:hAnsi="Gill Sans MT"/>
          <w:noProof/>
          <w:spacing w:val="-2"/>
          <w:sz w:val="22"/>
          <w:szCs w:val="22"/>
          <w:bdr w:val="none" w:sz="0" w:space="0" w:color="auto"/>
          <w:lang w:val="en-GB" w:eastAsia="en-GB"/>
        </w:rPr>
      </w:pPr>
      <w:r w:rsidRPr="00182355">
        <w:rPr>
          <w:rFonts w:ascii="Gill Sans MT" w:eastAsia="Times New Roman" w:hAnsi="Gill Sans MT"/>
          <w:noProof/>
          <w:spacing w:val="-2"/>
          <w:sz w:val="22"/>
          <w:szCs w:val="22"/>
          <w:bdr w:val="none" w:sz="0" w:space="0" w:color="auto"/>
          <w:lang w:val="en-GB" w:eastAsia="en-GB"/>
        </w:rPr>
        <w:br w:type="page"/>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b/>
          <w:color w:val="000000"/>
          <w:sz w:val="22"/>
          <w:szCs w:val="22"/>
          <w:bdr w:val="none" w:sz="0" w:space="0" w:color="auto"/>
          <w:lang w:val="en-GB" w:eastAsia="en-GB"/>
        </w:rPr>
      </w:pPr>
      <w:r w:rsidRPr="00182355">
        <w:rPr>
          <w:rFonts w:ascii="Gill Sans MT" w:eastAsia="Times New Roman" w:hAnsi="Gill Sans MT"/>
          <w:b/>
          <w:color w:val="000000"/>
          <w:sz w:val="22"/>
          <w:szCs w:val="22"/>
          <w:bdr w:val="none" w:sz="0" w:space="0" w:color="auto"/>
          <w:lang w:val="en-GB" w:eastAsia="en-GB"/>
        </w:rPr>
        <w:lastRenderedPageBreak/>
        <w:t>How to find us</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noProof/>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r w:rsidRPr="00182355">
        <w:rPr>
          <w:rFonts w:ascii="Gill Sans MT" w:eastAsia="Times New Roman" w:hAnsi="Gill Sans MT"/>
          <w:noProof/>
          <w:sz w:val="22"/>
          <w:szCs w:val="22"/>
          <w:bdr w:val="none" w:sz="0" w:space="0" w:color="auto"/>
          <w:lang w:val="en-GB" w:eastAsia="en-GB"/>
        </w:rPr>
        <w:t>You can find</w:t>
      </w:r>
      <w:r w:rsidRPr="00182355">
        <w:rPr>
          <w:rFonts w:ascii="Gill Sans MT" w:eastAsia="Times New Roman" w:hAnsi="Gill Sans MT"/>
          <w:color w:val="000000"/>
          <w:sz w:val="22"/>
          <w:szCs w:val="22"/>
          <w:bdr w:val="none" w:sz="0" w:space="0" w:color="auto"/>
          <w:lang w:val="en-GB" w:eastAsia="en-GB"/>
        </w:rPr>
        <w:t xml:space="preserve"> St Peter’s School, York, at YO30 6AB.   The School is less than fifteen minutes on foot from York Railway Station.</w:t>
      </w: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b/>
          <w:bCs/>
          <w:color w:val="000000"/>
          <w:sz w:val="22"/>
          <w:szCs w:val="22"/>
          <w:bdr w:val="none" w:sz="0" w:space="0" w:color="auto"/>
          <w:lang w:val="en-GB" w:eastAsia="en-GB"/>
        </w:rPr>
      </w:pPr>
      <w:r w:rsidRPr="00182355">
        <w:rPr>
          <w:rFonts w:ascii="Gill Sans MT" w:eastAsiaTheme="minorHAnsi" w:hAnsi="Gill Sans MT" w:cs="BerlingNovaSansPro"/>
          <w:noProof/>
          <w:color w:val="8E8F8F"/>
          <w:sz w:val="22"/>
          <w:szCs w:val="22"/>
          <w:bdr w:val="none" w:sz="0" w:space="0" w:color="auto"/>
          <w:lang w:val="en-GB" w:eastAsia="en-GB"/>
        </w:rPr>
        <w:drawing>
          <wp:inline distT="0" distB="0" distL="0" distR="0" wp14:anchorId="3A898FA9" wp14:editId="4A59222E">
            <wp:extent cx="6645910" cy="5081622"/>
            <wp:effectExtent l="0" t="0" r="2540" b="5080"/>
            <wp:docPr id="4" name="Picture 4" descr="St Peters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M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5081622"/>
                    </a:xfrm>
                    <a:prstGeom prst="rect">
                      <a:avLst/>
                    </a:prstGeom>
                    <a:noFill/>
                    <a:ln>
                      <a:noFill/>
                    </a:ln>
                  </pic:spPr>
                </pic:pic>
              </a:graphicData>
            </a:graphic>
          </wp:inline>
        </w:drawing>
      </w: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b/>
          <w:bCs/>
          <w:color w:val="000000"/>
          <w:sz w:val="22"/>
          <w:szCs w:val="22"/>
          <w:bdr w:val="none" w:sz="0" w:space="0" w:color="auto"/>
          <w:lang w:val="en-GB" w:eastAsia="en-GB"/>
        </w:rPr>
      </w:pPr>
      <w:r w:rsidRPr="00182355">
        <w:rPr>
          <w:rFonts w:ascii="Gill Sans MT" w:eastAsia="Times New Roman" w:hAnsi="Gill Sans MT"/>
          <w:b/>
          <w:bCs/>
          <w:color w:val="000000"/>
          <w:sz w:val="22"/>
          <w:szCs w:val="22"/>
          <w:bdr w:val="none" w:sz="0" w:space="0" w:color="auto"/>
          <w:lang w:val="en-GB" w:eastAsia="en-GB"/>
        </w:rPr>
        <w:t>By car:</w:t>
      </w: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b/>
          <w:bCs/>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r w:rsidRPr="00182355">
        <w:rPr>
          <w:rFonts w:ascii="Gill Sans MT" w:eastAsia="Times New Roman" w:hAnsi="Gill Sans MT"/>
          <w:b/>
          <w:bCs/>
          <w:color w:val="000000"/>
          <w:sz w:val="22"/>
          <w:szCs w:val="22"/>
          <w:bdr w:val="none" w:sz="0" w:space="0" w:color="auto"/>
          <w:lang w:val="en-GB" w:eastAsia="en-GB"/>
        </w:rPr>
        <w:t>From York City Centre</w:t>
      </w:r>
      <w:r w:rsidRPr="00182355">
        <w:rPr>
          <w:rFonts w:ascii="Gill Sans MT" w:eastAsia="Times New Roman" w:hAnsi="Gill Sans MT"/>
          <w:color w:val="000000"/>
          <w:sz w:val="22"/>
          <w:szCs w:val="22"/>
          <w:bdr w:val="none" w:sz="0" w:space="0" w:color="auto"/>
          <w:lang w:val="en-GB" w:eastAsia="en-GB"/>
        </w:rPr>
        <w:t xml:space="preserve">: Take the Thirsk Road </w:t>
      </w:r>
      <w:r w:rsidRPr="00182355">
        <w:rPr>
          <w:rFonts w:ascii="Gill Sans MT" w:eastAsia="Times New Roman" w:hAnsi="Gill Sans MT"/>
          <w:b/>
          <w:bCs/>
          <w:color w:val="000000"/>
          <w:sz w:val="22"/>
          <w:szCs w:val="22"/>
          <w:bdr w:val="none" w:sz="0" w:space="0" w:color="auto"/>
          <w:lang w:val="en-GB" w:eastAsia="en-GB"/>
        </w:rPr>
        <w:t>(A19)</w:t>
      </w:r>
      <w:r w:rsidRPr="00182355">
        <w:rPr>
          <w:rFonts w:ascii="Gill Sans MT" w:eastAsia="Times New Roman" w:hAnsi="Gill Sans MT"/>
          <w:color w:val="000000"/>
          <w:sz w:val="22"/>
          <w:szCs w:val="22"/>
          <w:bdr w:val="none" w:sz="0" w:space="0" w:color="auto"/>
          <w:lang w:val="en-GB" w:eastAsia="en-GB"/>
        </w:rPr>
        <w:t xml:space="preserve"> at the Bootham Bar traffic lights. The school is 700m on the left, immediately after the footbridge. </w:t>
      </w: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r w:rsidRPr="00182355">
        <w:rPr>
          <w:rFonts w:ascii="Gill Sans MT" w:eastAsia="Times New Roman" w:hAnsi="Gill Sans MT"/>
          <w:b/>
          <w:bCs/>
          <w:color w:val="000000"/>
          <w:sz w:val="22"/>
          <w:szCs w:val="22"/>
          <w:bdr w:val="none" w:sz="0" w:space="0" w:color="auto"/>
          <w:lang w:val="en-GB" w:eastAsia="en-GB"/>
        </w:rPr>
        <w:t>From the A64</w:t>
      </w:r>
      <w:r w:rsidRPr="00182355">
        <w:rPr>
          <w:rFonts w:ascii="Gill Sans MT" w:eastAsia="Times New Roman" w:hAnsi="Gill Sans MT"/>
          <w:color w:val="000000"/>
          <w:sz w:val="22"/>
          <w:szCs w:val="22"/>
          <w:bdr w:val="none" w:sz="0" w:space="0" w:color="auto"/>
          <w:lang w:val="en-GB" w:eastAsia="en-GB"/>
        </w:rPr>
        <w:t xml:space="preserve">: Take the Northern Ring Road </w:t>
      </w:r>
      <w:r w:rsidRPr="00182355">
        <w:rPr>
          <w:rFonts w:ascii="Gill Sans MT" w:eastAsia="Times New Roman" w:hAnsi="Gill Sans MT"/>
          <w:b/>
          <w:bCs/>
          <w:color w:val="000000"/>
          <w:sz w:val="22"/>
          <w:szCs w:val="22"/>
          <w:bdr w:val="none" w:sz="0" w:space="0" w:color="auto"/>
          <w:lang w:val="en-GB" w:eastAsia="en-GB"/>
        </w:rPr>
        <w:t>(A1237)</w:t>
      </w:r>
      <w:r w:rsidRPr="00182355">
        <w:rPr>
          <w:rFonts w:ascii="Gill Sans MT" w:eastAsia="Times New Roman" w:hAnsi="Gill Sans MT"/>
          <w:color w:val="000000"/>
          <w:sz w:val="22"/>
          <w:szCs w:val="22"/>
          <w:bdr w:val="none" w:sz="0" w:space="0" w:color="auto"/>
          <w:lang w:val="en-GB" w:eastAsia="en-GB"/>
        </w:rPr>
        <w:t xml:space="preserve">.  At the </w:t>
      </w:r>
      <w:r w:rsidRPr="00182355">
        <w:rPr>
          <w:rFonts w:ascii="Gill Sans MT" w:eastAsia="Times New Roman" w:hAnsi="Gill Sans MT"/>
          <w:b/>
          <w:bCs/>
          <w:color w:val="000000"/>
          <w:sz w:val="22"/>
          <w:szCs w:val="22"/>
          <w:bdr w:val="none" w:sz="0" w:space="0" w:color="auto"/>
          <w:lang w:val="en-GB" w:eastAsia="en-GB"/>
        </w:rPr>
        <w:t>A19 roundabout</w:t>
      </w:r>
      <w:r w:rsidRPr="00182355">
        <w:rPr>
          <w:rFonts w:ascii="Gill Sans MT" w:eastAsia="Times New Roman" w:hAnsi="Gill Sans MT"/>
          <w:color w:val="000000"/>
          <w:sz w:val="22"/>
          <w:szCs w:val="22"/>
          <w:bdr w:val="none" w:sz="0" w:space="0" w:color="auto"/>
          <w:lang w:val="en-GB" w:eastAsia="en-GB"/>
        </w:rPr>
        <w:t xml:space="preserve"> turn towards the city centre. The school is two miles on the right, 300m after Clifton Green. Turn right into the school immediately before the footbridge that crosses the road.</w:t>
      </w: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r w:rsidRPr="00182355">
        <w:rPr>
          <w:rFonts w:ascii="Gill Sans MT" w:eastAsia="Times New Roman" w:hAnsi="Gill Sans MT"/>
          <w:color w:val="000000"/>
          <w:sz w:val="22"/>
          <w:szCs w:val="22"/>
          <w:bdr w:val="none" w:sz="0" w:space="0" w:color="auto"/>
          <w:lang w:val="en-GB" w:eastAsia="en-GB"/>
        </w:rPr>
        <w:t>Parking is available on site.</w:t>
      </w: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olor w:val="000000"/>
          <w:sz w:val="22"/>
          <w:szCs w:val="22"/>
          <w:bdr w:val="none" w:sz="0" w:space="0" w:color="auto"/>
          <w:lang w:val="en-GB" w:eastAsia="en-GB"/>
        </w:rPr>
      </w:pPr>
    </w:p>
    <w:p w:rsidR="00CF7D07" w:rsidRPr="00182355" w:rsidRDefault="00CF7D07" w:rsidP="00CF7D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Times New Roman" w:hAnsi="Gill Sans MT" w:cs="Arial"/>
          <w:sz w:val="22"/>
          <w:szCs w:val="22"/>
          <w:bdr w:val="none" w:sz="0" w:space="0" w:color="auto"/>
          <w:lang w:val="en-GB" w:eastAsia="en-GB"/>
        </w:rPr>
      </w:pPr>
    </w:p>
    <w:p w:rsidR="00C140B0" w:rsidRPr="00182355" w:rsidRDefault="00C140B0">
      <w:pPr>
        <w:rPr>
          <w:rFonts w:ascii="Gill Sans MT" w:hAnsi="Gill Sans MT" w:cs="Arial"/>
          <w:b/>
          <w:sz w:val="22"/>
          <w:szCs w:val="22"/>
          <w:lang w:val="en-GB" w:eastAsia="en-GB"/>
        </w:rPr>
      </w:pPr>
    </w:p>
    <w:sectPr w:rsidR="00C140B0" w:rsidRPr="00182355" w:rsidSect="00F16CA8">
      <w:pgSz w:w="11900" w:h="16840"/>
      <w:pgMar w:top="567" w:right="1134" w:bottom="5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9F" w:rsidRDefault="0013319F">
      <w:r>
        <w:separator/>
      </w:r>
    </w:p>
  </w:endnote>
  <w:endnote w:type="continuationSeparator" w:id="0">
    <w:p w:rsidR="0013319F" w:rsidRDefault="0013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erlingNovaSansPro">
    <w:charset w:val="00"/>
    <w:family w:val="auto"/>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9F" w:rsidRPr="00F32ABB" w:rsidRDefault="0013319F" w:rsidP="001F27D8">
    <w:pPr>
      <w:pStyle w:val="Footer"/>
      <w:tabs>
        <w:tab w:val="center" w:pos="4819"/>
        <w:tab w:val="right" w:pos="9638"/>
      </w:tabs>
      <w:jc w:val="center"/>
      <w:rPr>
        <w:rFonts w:ascii="Gill Sans MT" w:hAnsi="Gill Sans MT"/>
      </w:rPr>
    </w:pPr>
    <w:r w:rsidRPr="00F32ABB">
      <w:rPr>
        <w:rStyle w:val="PageNumber"/>
        <w:rFonts w:ascii="Gill Sans MT" w:hAnsi="Gill Sans MT"/>
      </w:rPr>
      <w:fldChar w:fldCharType="begin"/>
    </w:r>
    <w:r w:rsidRPr="00F32ABB">
      <w:rPr>
        <w:rStyle w:val="PageNumber"/>
        <w:rFonts w:ascii="Gill Sans MT" w:hAnsi="Gill Sans MT"/>
      </w:rPr>
      <w:instrText xml:space="preserve"> PAGE </w:instrText>
    </w:r>
    <w:r w:rsidRPr="00F32ABB">
      <w:rPr>
        <w:rStyle w:val="PageNumber"/>
        <w:rFonts w:ascii="Gill Sans MT" w:hAnsi="Gill Sans MT"/>
      </w:rPr>
      <w:fldChar w:fldCharType="separate"/>
    </w:r>
    <w:r w:rsidR="00E93A67">
      <w:rPr>
        <w:rStyle w:val="PageNumber"/>
        <w:rFonts w:ascii="Gill Sans MT" w:hAnsi="Gill Sans MT"/>
        <w:noProof/>
      </w:rPr>
      <w:t>1</w:t>
    </w:r>
    <w:r w:rsidRPr="00F32ABB">
      <w:rPr>
        <w:rStyle w:val="PageNumber"/>
        <w:rFonts w:ascii="Gill Sans MT" w:hAnsi="Gill Sans MT"/>
      </w:rPr>
      <w:fldChar w:fldCharType="end"/>
    </w:r>
    <w:r w:rsidRPr="00F32ABB">
      <w:rPr>
        <w:rStyle w:val="PageNumber"/>
        <w:rFonts w:ascii="Gill Sans MT" w:hAnsi="Gill Sans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9F" w:rsidRPr="00F32ABB" w:rsidRDefault="0013319F" w:rsidP="006429C6">
    <w:pPr>
      <w:pStyle w:val="Footer"/>
      <w:tabs>
        <w:tab w:val="center" w:pos="4819"/>
        <w:tab w:val="right" w:pos="9638"/>
      </w:tabs>
      <w:jc w:val="center"/>
      <w:rPr>
        <w:rFonts w:ascii="Gill Sans MT" w:hAnsi="Gill Sans MT"/>
      </w:rPr>
    </w:pPr>
    <w:r w:rsidRPr="00F32ABB">
      <w:rPr>
        <w:rStyle w:val="PageNumber"/>
        <w:rFonts w:ascii="Gill Sans MT" w:hAnsi="Gill Sans MT"/>
      </w:rPr>
      <w:fldChar w:fldCharType="begin"/>
    </w:r>
    <w:r w:rsidRPr="00F32ABB">
      <w:rPr>
        <w:rStyle w:val="PageNumber"/>
        <w:rFonts w:ascii="Gill Sans MT" w:hAnsi="Gill Sans MT"/>
      </w:rPr>
      <w:instrText xml:space="preserve"> PAGE </w:instrText>
    </w:r>
    <w:r w:rsidRPr="00F32ABB">
      <w:rPr>
        <w:rStyle w:val="PageNumber"/>
        <w:rFonts w:ascii="Gill Sans MT" w:hAnsi="Gill Sans MT"/>
      </w:rPr>
      <w:fldChar w:fldCharType="separate"/>
    </w:r>
    <w:r w:rsidR="00E93A67">
      <w:rPr>
        <w:rStyle w:val="PageNumber"/>
        <w:rFonts w:ascii="Gill Sans MT" w:hAnsi="Gill Sans MT"/>
        <w:noProof/>
      </w:rPr>
      <w:t>12</w:t>
    </w:r>
    <w:r w:rsidRPr="00F32ABB">
      <w:rPr>
        <w:rStyle w:val="PageNumber"/>
        <w:rFonts w:ascii="Gill Sans MT" w:hAnsi="Gill Sans MT"/>
      </w:rPr>
      <w:fldChar w:fldCharType="end"/>
    </w:r>
    <w:r w:rsidRPr="00F32ABB">
      <w:rPr>
        <w:rStyle w:val="PageNumbe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9F" w:rsidRDefault="0013319F">
      <w:r>
        <w:separator/>
      </w:r>
    </w:p>
  </w:footnote>
  <w:footnote w:type="continuationSeparator" w:id="0">
    <w:p w:rsidR="0013319F" w:rsidRDefault="0013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76C"/>
    <w:multiLevelType w:val="hybridMultilevel"/>
    <w:tmpl w:val="0ECC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B6911"/>
    <w:multiLevelType w:val="hybridMultilevel"/>
    <w:tmpl w:val="EB164E56"/>
    <w:lvl w:ilvl="0" w:tplc="B840FF3A">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55688"/>
    <w:multiLevelType w:val="hybridMultilevel"/>
    <w:tmpl w:val="82B2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D1887"/>
    <w:multiLevelType w:val="hybridMultilevel"/>
    <w:tmpl w:val="760E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6E3A"/>
    <w:rsid w:val="00055E90"/>
    <w:rsid w:val="00123C78"/>
    <w:rsid w:val="0013319F"/>
    <w:rsid w:val="00182355"/>
    <w:rsid w:val="001F27D8"/>
    <w:rsid w:val="001F2952"/>
    <w:rsid w:val="002112B1"/>
    <w:rsid w:val="00254AFD"/>
    <w:rsid w:val="00267933"/>
    <w:rsid w:val="003A3137"/>
    <w:rsid w:val="003C5E38"/>
    <w:rsid w:val="0041160E"/>
    <w:rsid w:val="004500DC"/>
    <w:rsid w:val="00464DBB"/>
    <w:rsid w:val="00474451"/>
    <w:rsid w:val="00491308"/>
    <w:rsid w:val="004A3B50"/>
    <w:rsid w:val="004B0CF8"/>
    <w:rsid w:val="005C05B6"/>
    <w:rsid w:val="006409DE"/>
    <w:rsid w:val="006429C6"/>
    <w:rsid w:val="00687713"/>
    <w:rsid w:val="006A74EE"/>
    <w:rsid w:val="006B245C"/>
    <w:rsid w:val="006C29A2"/>
    <w:rsid w:val="006D0E81"/>
    <w:rsid w:val="006F0179"/>
    <w:rsid w:val="006F2FB4"/>
    <w:rsid w:val="007416DC"/>
    <w:rsid w:val="00767204"/>
    <w:rsid w:val="00786D23"/>
    <w:rsid w:val="007A2C35"/>
    <w:rsid w:val="007A53E5"/>
    <w:rsid w:val="007F72C8"/>
    <w:rsid w:val="00813F5F"/>
    <w:rsid w:val="009A4D27"/>
    <w:rsid w:val="009B407F"/>
    <w:rsid w:val="009F7D92"/>
    <w:rsid w:val="00A50262"/>
    <w:rsid w:val="00AC5F22"/>
    <w:rsid w:val="00B017F2"/>
    <w:rsid w:val="00B6156B"/>
    <w:rsid w:val="00B701E5"/>
    <w:rsid w:val="00B76F7F"/>
    <w:rsid w:val="00B959BA"/>
    <w:rsid w:val="00BC52A0"/>
    <w:rsid w:val="00C03903"/>
    <w:rsid w:val="00C109DF"/>
    <w:rsid w:val="00C140B0"/>
    <w:rsid w:val="00C41D87"/>
    <w:rsid w:val="00C56C22"/>
    <w:rsid w:val="00C61945"/>
    <w:rsid w:val="00C66E3A"/>
    <w:rsid w:val="00CC20F3"/>
    <w:rsid w:val="00CF7D07"/>
    <w:rsid w:val="00D2799D"/>
    <w:rsid w:val="00E53AC1"/>
    <w:rsid w:val="00E83098"/>
    <w:rsid w:val="00E93A67"/>
    <w:rsid w:val="00EB2C96"/>
    <w:rsid w:val="00F04219"/>
    <w:rsid w:val="00F04FC4"/>
    <w:rsid w:val="00F07CA4"/>
    <w:rsid w:val="00F1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2C27"/>
  <w15:docId w15:val="{0B8967C5-9071-4277-B6EC-F1C52ED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jc w:val="center"/>
      <w:outlineLvl w:val="0"/>
    </w:pPr>
    <w:rPr>
      <w:rFonts w:ascii="Calibri" w:eastAsia="Calibri" w:hAnsi="Calibri" w:cs="Calibri"/>
      <w:b/>
      <w:bCs/>
      <w:color w:val="000000"/>
      <w:spacing w:val="-2"/>
      <w:sz w:val="24"/>
      <w:szCs w:val="24"/>
      <w:u w:val="single" w:color="000000"/>
    </w:rPr>
  </w:style>
  <w:style w:type="paragraph" w:styleId="BodyText">
    <w:name w:val="Body Text"/>
    <w:pPr>
      <w:jc w:val="both"/>
    </w:pPr>
    <w:rPr>
      <w:rFonts w:hAnsi="Arial Unicode MS" w:cs="Arial Unicode MS"/>
      <w:color w:val="000000"/>
      <w:spacing w:val="-2"/>
      <w:sz w:val="24"/>
      <w:szCs w:val="24"/>
      <w:u w:color="000000"/>
      <w:lang w:val="en-US"/>
    </w:rPr>
  </w:style>
  <w:style w:type="character" w:customStyle="1" w:styleId="None">
    <w:name w:val="None"/>
  </w:style>
  <w:style w:type="character" w:customStyle="1" w:styleId="Hyperlink0">
    <w:name w:val="Hyperlink.0"/>
    <w:basedOn w:val="None"/>
    <w:rPr>
      <w:rFonts w:ascii="Helvetica" w:eastAsia="Helvetica" w:hAnsi="Helvetica" w:cs="Helvetica"/>
      <w:color w:val="0000FF"/>
      <w:spacing w:val="-2"/>
      <w:sz w:val="24"/>
      <w:szCs w:val="24"/>
      <w:u w:val="single" w:color="0000FF"/>
      <w:lang w:val="en-US"/>
    </w:rPr>
  </w:style>
  <w:style w:type="paragraph" w:styleId="BalloonText">
    <w:name w:val="Balloon Text"/>
    <w:basedOn w:val="Normal"/>
    <w:link w:val="BalloonTextChar"/>
    <w:uiPriority w:val="99"/>
    <w:semiHidden/>
    <w:unhideWhenUsed/>
    <w:rsid w:val="007416DC"/>
    <w:rPr>
      <w:rFonts w:ascii="Tahoma" w:hAnsi="Tahoma" w:cs="Tahoma"/>
      <w:sz w:val="16"/>
      <w:szCs w:val="16"/>
    </w:rPr>
  </w:style>
  <w:style w:type="character" w:customStyle="1" w:styleId="BalloonTextChar">
    <w:name w:val="Balloon Text Char"/>
    <w:basedOn w:val="DefaultParagraphFont"/>
    <w:link w:val="BalloonText"/>
    <w:uiPriority w:val="99"/>
    <w:semiHidden/>
    <w:rsid w:val="007416DC"/>
    <w:rPr>
      <w:rFonts w:ascii="Tahoma" w:hAnsi="Tahoma" w:cs="Tahoma"/>
      <w:sz w:val="16"/>
      <w:szCs w:val="16"/>
      <w:lang w:val="en-US" w:eastAsia="en-US"/>
    </w:rPr>
  </w:style>
  <w:style w:type="paragraph" w:styleId="Header">
    <w:name w:val="header"/>
    <w:basedOn w:val="Normal"/>
    <w:link w:val="HeaderChar"/>
    <w:uiPriority w:val="99"/>
    <w:unhideWhenUsed/>
    <w:rsid w:val="007416DC"/>
    <w:pPr>
      <w:tabs>
        <w:tab w:val="center" w:pos="4513"/>
        <w:tab w:val="right" w:pos="9026"/>
      </w:tabs>
    </w:pPr>
  </w:style>
  <w:style w:type="character" w:customStyle="1" w:styleId="HeaderChar">
    <w:name w:val="Header Char"/>
    <w:basedOn w:val="DefaultParagraphFont"/>
    <w:link w:val="Header"/>
    <w:uiPriority w:val="99"/>
    <w:rsid w:val="007416DC"/>
    <w:rPr>
      <w:sz w:val="24"/>
      <w:szCs w:val="24"/>
      <w:lang w:val="en-US" w:eastAsia="en-US"/>
    </w:rPr>
  </w:style>
  <w:style w:type="paragraph" w:styleId="Footer">
    <w:name w:val="footer"/>
    <w:basedOn w:val="Normal"/>
    <w:link w:val="FooterChar"/>
    <w:uiPriority w:val="99"/>
    <w:unhideWhenUsed/>
    <w:rsid w:val="007416DC"/>
    <w:pPr>
      <w:tabs>
        <w:tab w:val="center" w:pos="4513"/>
        <w:tab w:val="right" w:pos="9026"/>
      </w:tabs>
    </w:pPr>
  </w:style>
  <w:style w:type="character" w:customStyle="1" w:styleId="FooterChar">
    <w:name w:val="Footer Char"/>
    <w:basedOn w:val="DefaultParagraphFont"/>
    <w:link w:val="Footer"/>
    <w:uiPriority w:val="99"/>
    <w:rsid w:val="007416DC"/>
    <w:rPr>
      <w:sz w:val="24"/>
      <w:szCs w:val="24"/>
      <w:lang w:val="en-US" w:eastAsia="en-US"/>
    </w:rPr>
  </w:style>
  <w:style w:type="character" w:styleId="PageNumber">
    <w:name w:val="page number"/>
    <w:basedOn w:val="DefaultParagraphFont"/>
    <w:rsid w:val="00BC52A0"/>
  </w:style>
  <w:style w:type="paragraph" w:styleId="NoSpacing">
    <w:name w:val="No Spacing"/>
    <w:uiPriority w:val="1"/>
    <w:qFormat/>
    <w:rsid w:val="006429C6"/>
    <w:rPr>
      <w:sz w:val="24"/>
      <w:szCs w:val="24"/>
      <w:lang w:val="en-US" w:eastAsia="en-US"/>
    </w:rPr>
  </w:style>
  <w:style w:type="paragraph" w:styleId="ListParagraph">
    <w:name w:val="List Paragraph"/>
    <w:basedOn w:val="Normal"/>
    <w:uiPriority w:val="34"/>
    <w:qFormat/>
    <w:rsid w:val="00F0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i.net/schools/7039/" TargetMode="External"/><Relationship Id="rId5" Type="http://schemas.openxmlformats.org/officeDocument/2006/relationships/footnotes" Target="footnotes.xml"/><Relationship Id="rId15" Type="http://schemas.openxmlformats.org/officeDocument/2006/relationships/hyperlink" Target="http://www.visityork.org/" TargetMode="External"/><Relationship Id="rId10" Type="http://schemas.openxmlformats.org/officeDocument/2006/relationships/hyperlink" Target="http://www.stpetersyork.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isityork.org/members/about/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B1B25F68</Template>
  <TotalTime>161</TotalTime>
  <Pages>12</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s.emson</dc:creator>
  <cp:lastModifiedBy>Paul Hewitt</cp:lastModifiedBy>
  <cp:revision>12</cp:revision>
  <cp:lastPrinted>2019-02-05T10:26:00Z</cp:lastPrinted>
  <dcterms:created xsi:type="dcterms:W3CDTF">2019-02-05T09:44:00Z</dcterms:created>
  <dcterms:modified xsi:type="dcterms:W3CDTF">2019-02-08T09:17:00Z</dcterms:modified>
</cp:coreProperties>
</file>