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D9E" w:rsidRPr="009E557F" w:rsidRDefault="00D86D9E" w:rsidP="00186563">
      <w:r w:rsidRPr="009E557F">
        <w:rPr>
          <w:b/>
          <w:noProof/>
          <w:lang w:eastAsia="en-GB"/>
        </w:rPr>
        <w:drawing>
          <wp:anchor distT="0" distB="0" distL="114300" distR="114300" simplePos="0" relativeHeight="251659264" behindDoc="1" locked="0" layoutInCell="1" allowOverlap="1" wp14:anchorId="3C875845" wp14:editId="2F522CA7">
            <wp:simplePos x="0" y="0"/>
            <wp:positionH relativeFrom="margin">
              <wp:align>center</wp:align>
            </wp:positionH>
            <wp:positionV relativeFrom="paragraph">
              <wp:posOffset>-335280</wp:posOffset>
            </wp:positionV>
            <wp:extent cx="2769870" cy="602615"/>
            <wp:effectExtent l="0" t="0" r="0" b="6985"/>
            <wp:wrapNone/>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6D9E" w:rsidRPr="009E557F" w:rsidRDefault="00D86D9E" w:rsidP="00B2566C">
      <w:pPr>
        <w:rPr>
          <w:b/>
          <w:sz w:val="10"/>
          <w:szCs w:val="28"/>
        </w:rPr>
      </w:pPr>
    </w:p>
    <w:p w:rsidR="00D86D9E" w:rsidRPr="009E557F" w:rsidRDefault="00D86D9E" w:rsidP="00D86D9E">
      <w:pPr>
        <w:jc w:val="center"/>
        <w:rPr>
          <w:b/>
          <w:sz w:val="28"/>
          <w:szCs w:val="28"/>
        </w:rPr>
      </w:pPr>
      <w:r w:rsidRPr="009E557F">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6857"/>
      </w:tblGrid>
      <w:tr w:rsidR="001946C5" w:rsidRPr="009E557F" w:rsidTr="00D86D9E">
        <w:trPr>
          <w:trHeight w:val="567"/>
        </w:trPr>
        <w:tc>
          <w:tcPr>
            <w:tcW w:w="1439" w:type="pct"/>
            <w:vAlign w:val="center"/>
          </w:tcPr>
          <w:p w:rsidR="001946C5" w:rsidRPr="009E557F" w:rsidRDefault="001946C5" w:rsidP="00381731">
            <w:pPr>
              <w:spacing w:after="0" w:line="240" w:lineRule="auto"/>
              <w:rPr>
                <w:b/>
              </w:rPr>
            </w:pPr>
            <w:r w:rsidRPr="009E557F">
              <w:rPr>
                <w:b/>
              </w:rPr>
              <w:t>School:</w:t>
            </w:r>
          </w:p>
        </w:tc>
        <w:tc>
          <w:tcPr>
            <w:tcW w:w="3561" w:type="pct"/>
            <w:shd w:val="clear" w:color="auto" w:fill="auto"/>
            <w:vAlign w:val="center"/>
          </w:tcPr>
          <w:p w:rsidR="001946C5" w:rsidRPr="00BC135A" w:rsidRDefault="00DE0D19" w:rsidP="00BC135A">
            <w:pPr>
              <w:tabs>
                <w:tab w:val="left" w:pos="631"/>
              </w:tabs>
              <w:spacing w:after="0" w:line="240" w:lineRule="auto"/>
              <w:rPr>
                <w:b/>
              </w:rPr>
            </w:pPr>
            <w:r>
              <w:rPr>
                <w:b/>
              </w:rPr>
              <w:t>Marshland</w:t>
            </w:r>
            <w:r w:rsidR="006E45A3">
              <w:rPr>
                <w:b/>
              </w:rPr>
              <w:t xml:space="preserve"> High School</w:t>
            </w:r>
            <w:r w:rsidR="00BC135A">
              <w:rPr>
                <w:b/>
              </w:rPr>
              <w:t xml:space="preserve"> - </w:t>
            </w:r>
            <w:r w:rsidR="00BC135A" w:rsidRPr="00363618">
              <w:rPr>
                <w:b/>
                <w:sz w:val="18"/>
              </w:rPr>
              <w:t xml:space="preserve">Please note that although this post is predominantly based </w:t>
            </w:r>
            <w:r w:rsidR="006E45A3" w:rsidRPr="00363618">
              <w:rPr>
                <w:b/>
                <w:sz w:val="18"/>
              </w:rPr>
              <w:t xml:space="preserve">at </w:t>
            </w:r>
            <w:r w:rsidR="00363618" w:rsidRPr="00363618">
              <w:rPr>
                <w:b/>
                <w:sz w:val="18"/>
              </w:rPr>
              <w:t>Marshland</w:t>
            </w:r>
            <w:r w:rsidR="006E45A3" w:rsidRPr="00363618">
              <w:rPr>
                <w:b/>
                <w:sz w:val="18"/>
              </w:rPr>
              <w:t xml:space="preserve"> High School,</w:t>
            </w:r>
            <w:r w:rsidR="00BC135A" w:rsidRPr="00363618">
              <w:rPr>
                <w:b/>
                <w:sz w:val="18"/>
              </w:rPr>
              <w:t xml:space="preserve"> the successful candidate could be asked to work at other locations around the Trust.</w:t>
            </w:r>
          </w:p>
        </w:tc>
      </w:tr>
      <w:tr w:rsidR="001946C5" w:rsidRPr="009E557F" w:rsidTr="00D86D9E">
        <w:trPr>
          <w:trHeight w:val="567"/>
        </w:trPr>
        <w:tc>
          <w:tcPr>
            <w:tcW w:w="1439" w:type="pct"/>
            <w:vAlign w:val="center"/>
          </w:tcPr>
          <w:p w:rsidR="001946C5" w:rsidRPr="009E557F" w:rsidRDefault="001946C5" w:rsidP="00381731">
            <w:pPr>
              <w:spacing w:after="0" w:line="240" w:lineRule="auto"/>
              <w:rPr>
                <w:b/>
              </w:rPr>
            </w:pPr>
            <w:r w:rsidRPr="009E557F">
              <w:rPr>
                <w:b/>
              </w:rPr>
              <w:t>Job Title:</w:t>
            </w:r>
          </w:p>
        </w:tc>
        <w:tc>
          <w:tcPr>
            <w:tcW w:w="3561" w:type="pct"/>
            <w:shd w:val="clear" w:color="auto" w:fill="auto"/>
            <w:vAlign w:val="center"/>
          </w:tcPr>
          <w:p w:rsidR="001946C5" w:rsidRPr="000C2F38" w:rsidRDefault="000C2F38" w:rsidP="000C2F38">
            <w:pPr>
              <w:pStyle w:val="NoSpacing"/>
              <w:rPr>
                <w:b/>
                <w:szCs w:val="24"/>
              </w:rPr>
            </w:pPr>
            <w:r w:rsidRPr="00672BF5">
              <w:rPr>
                <w:b/>
                <w:szCs w:val="24"/>
              </w:rPr>
              <w:t>Finance Officer</w:t>
            </w:r>
          </w:p>
        </w:tc>
      </w:tr>
      <w:tr w:rsidR="001946C5" w:rsidRPr="009E557F" w:rsidTr="00D86D9E">
        <w:trPr>
          <w:trHeight w:val="567"/>
        </w:trPr>
        <w:tc>
          <w:tcPr>
            <w:tcW w:w="1439" w:type="pct"/>
            <w:vAlign w:val="center"/>
          </w:tcPr>
          <w:p w:rsidR="001946C5" w:rsidRPr="009E557F" w:rsidRDefault="001946C5" w:rsidP="00381731">
            <w:pPr>
              <w:spacing w:after="0" w:line="240" w:lineRule="auto"/>
              <w:rPr>
                <w:b/>
              </w:rPr>
            </w:pPr>
            <w:r w:rsidRPr="009E557F">
              <w:rPr>
                <w:b/>
              </w:rPr>
              <w:t>Grade:</w:t>
            </w:r>
          </w:p>
        </w:tc>
        <w:tc>
          <w:tcPr>
            <w:tcW w:w="3561" w:type="pct"/>
            <w:shd w:val="clear" w:color="auto" w:fill="auto"/>
            <w:vAlign w:val="center"/>
          </w:tcPr>
          <w:p w:rsidR="001946C5" w:rsidRPr="00005800" w:rsidRDefault="006C7909" w:rsidP="00BC135A">
            <w:pPr>
              <w:spacing w:after="0" w:line="240" w:lineRule="auto"/>
              <w:rPr>
                <w:rFonts w:cs="Calibri"/>
                <w:b/>
              </w:rPr>
            </w:pPr>
            <w:r w:rsidRPr="00005800">
              <w:rPr>
                <w:rFonts w:cs="Calibri"/>
                <w:b/>
                <w:color w:val="222222"/>
                <w:shd w:val="clear" w:color="auto" w:fill="FFFFFF"/>
              </w:rPr>
              <w:t xml:space="preserve">Scale F point 12 – </w:t>
            </w:r>
            <w:r w:rsidRPr="00284B7A">
              <w:rPr>
                <w:rFonts w:cs="Calibri"/>
                <w:b/>
                <w:color w:val="222222"/>
                <w:shd w:val="clear" w:color="auto" w:fill="FFFFFF"/>
              </w:rPr>
              <w:t>17, £</w:t>
            </w:r>
            <w:r w:rsidR="00E779FC">
              <w:rPr>
                <w:rFonts w:cs="Calibri"/>
                <w:b/>
                <w:color w:val="222222"/>
                <w:shd w:val="clear" w:color="auto" w:fill="FFFFFF"/>
              </w:rPr>
              <w:t xml:space="preserve">13.69 </w:t>
            </w:r>
            <w:r w:rsidRPr="00284B7A">
              <w:rPr>
                <w:rFonts w:cs="Calibri"/>
                <w:b/>
                <w:color w:val="222222"/>
                <w:shd w:val="clear" w:color="auto" w:fill="FFFFFF"/>
              </w:rPr>
              <w:t>-£</w:t>
            </w:r>
            <w:r w:rsidR="00E779FC">
              <w:rPr>
                <w:rFonts w:cs="Calibri"/>
                <w:b/>
                <w:color w:val="222222"/>
                <w:shd w:val="clear" w:color="auto" w:fill="FFFFFF"/>
              </w:rPr>
              <w:t>14.91</w:t>
            </w:r>
            <w:r w:rsidRPr="00284B7A">
              <w:rPr>
                <w:rFonts w:cs="Calibri"/>
                <w:b/>
                <w:color w:val="222222"/>
                <w:shd w:val="clear" w:color="auto" w:fill="FFFFFF"/>
              </w:rPr>
              <w:t>/</w:t>
            </w:r>
            <w:proofErr w:type="gramStart"/>
            <w:r w:rsidRPr="00284B7A">
              <w:rPr>
                <w:rFonts w:cs="Calibri"/>
                <w:b/>
                <w:color w:val="222222"/>
                <w:shd w:val="clear" w:color="auto" w:fill="FFFFFF"/>
              </w:rPr>
              <w:t xml:space="preserve">hour </w:t>
            </w:r>
            <w:r w:rsidR="00E779FC">
              <w:rPr>
                <w:rFonts w:cs="Calibri"/>
                <w:b/>
                <w:color w:val="222222"/>
                <w:shd w:val="clear" w:color="auto" w:fill="FFFFFF"/>
              </w:rPr>
              <w:t>,</w:t>
            </w:r>
            <w:proofErr w:type="gramEnd"/>
            <w:r w:rsidRPr="00284B7A">
              <w:rPr>
                <w:rFonts w:cs="Calibri"/>
                <w:b/>
                <w:color w:val="222222"/>
                <w:shd w:val="clear" w:color="auto" w:fill="FFFFFF"/>
              </w:rPr>
              <w:t xml:space="preserve">£26,421 - </w:t>
            </w:r>
            <w:r w:rsidR="008009A7">
              <w:rPr>
                <w:rFonts w:cs="Calibri"/>
                <w:b/>
                <w:color w:val="222222"/>
                <w:shd w:val="clear" w:color="auto" w:fill="FFFFFF"/>
              </w:rPr>
              <w:t xml:space="preserve">£ </w:t>
            </w:r>
            <w:bookmarkStart w:id="0" w:name="_GoBack"/>
            <w:bookmarkEnd w:id="0"/>
            <w:r w:rsidRPr="00284B7A">
              <w:rPr>
                <w:rFonts w:cs="Calibri"/>
                <w:b/>
                <w:color w:val="222222"/>
                <w:shd w:val="clear" w:color="auto" w:fill="FFFFFF"/>
              </w:rPr>
              <w:t>28,770 pa FTE</w:t>
            </w:r>
          </w:p>
        </w:tc>
      </w:tr>
      <w:tr w:rsidR="001946C5" w:rsidRPr="009E557F" w:rsidTr="00D86D9E">
        <w:trPr>
          <w:trHeight w:val="567"/>
        </w:trPr>
        <w:tc>
          <w:tcPr>
            <w:tcW w:w="1439" w:type="pct"/>
            <w:vAlign w:val="center"/>
          </w:tcPr>
          <w:p w:rsidR="001946C5" w:rsidRPr="009E557F" w:rsidRDefault="001946C5" w:rsidP="00381731">
            <w:pPr>
              <w:spacing w:after="0" w:line="240" w:lineRule="auto"/>
              <w:rPr>
                <w:b/>
              </w:rPr>
            </w:pPr>
            <w:r w:rsidRPr="009E557F">
              <w:rPr>
                <w:b/>
              </w:rPr>
              <w:t>Hours/weeks:</w:t>
            </w:r>
          </w:p>
        </w:tc>
        <w:tc>
          <w:tcPr>
            <w:tcW w:w="3561" w:type="pct"/>
            <w:vAlign w:val="center"/>
          </w:tcPr>
          <w:p w:rsidR="002624D8" w:rsidRPr="009E557F" w:rsidRDefault="00363618" w:rsidP="000C2F38">
            <w:pPr>
              <w:spacing w:after="0" w:line="240" w:lineRule="auto"/>
              <w:rPr>
                <w:b/>
              </w:rPr>
            </w:pPr>
            <w:r>
              <w:rPr>
                <w:b/>
              </w:rPr>
              <w:t>37</w:t>
            </w:r>
            <w:r w:rsidR="00BC135A">
              <w:rPr>
                <w:b/>
              </w:rPr>
              <w:t xml:space="preserve"> hours/</w:t>
            </w:r>
            <w:r w:rsidR="00691536" w:rsidRPr="009E557F">
              <w:rPr>
                <w:b/>
              </w:rPr>
              <w:t>week</w:t>
            </w:r>
            <w:r w:rsidR="00BC135A">
              <w:rPr>
                <w:b/>
              </w:rPr>
              <w:t xml:space="preserve">, </w:t>
            </w:r>
            <w:r>
              <w:rPr>
                <w:b/>
              </w:rPr>
              <w:t>52</w:t>
            </w:r>
            <w:r w:rsidR="00BC135A">
              <w:rPr>
                <w:b/>
              </w:rPr>
              <w:t xml:space="preserve"> weeks/</w:t>
            </w:r>
            <w:r w:rsidR="00691536" w:rsidRPr="009E557F">
              <w:rPr>
                <w:b/>
              </w:rPr>
              <w:t xml:space="preserve">year </w:t>
            </w:r>
          </w:p>
        </w:tc>
      </w:tr>
      <w:tr w:rsidR="001946C5" w:rsidRPr="009E557F" w:rsidTr="00D86D9E">
        <w:trPr>
          <w:trHeight w:val="567"/>
        </w:trPr>
        <w:tc>
          <w:tcPr>
            <w:tcW w:w="1439" w:type="pct"/>
            <w:vAlign w:val="center"/>
          </w:tcPr>
          <w:p w:rsidR="001946C5" w:rsidRPr="009E557F" w:rsidRDefault="001946C5" w:rsidP="00381731">
            <w:pPr>
              <w:spacing w:after="0" w:line="240" w:lineRule="auto"/>
              <w:rPr>
                <w:b/>
              </w:rPr>
            </w:pPr>
            <w:r w:rsidRPr="009E557F">
              <w:rPr>
                <w:b/>
              </w:rPr>
              <w:t>Responsible to:</w:t>
            </w:r>
          </w:p>
        </w:tc>
        <w:tc>
          <w:tcPr>
            <w:tcW w:w="3561" w:type="pct"/>
            <w:vAlign w:val="center"/>
          </w:tcPr>
          <w:p w:rsidR="00BC135A" w:rsidRDefault="00BC135A" w:rsidP="00381731">
            <w:pPr>
              <w:spacing w:after="0" w:line="240" w:lineRule="auto"/>
              <w:rPr>
                <w:rFonts w:asciiTheme="minorHAnsi" w:hAnsiTheme="minorHAnsi" w:cs="Arial"/>
                <w:b/>
              </w:rPr>
            </w:pPr>
            <w:r>
              <w:rPr>
                <w:rFonts w:asciiTheme="minorHAnsi" w:hAnsiTheme="minorHAnsi" w:cs="Arial"/>
                <w:b/>
              </w:rPr>
              <w:t>Headteacher</w:t>
            </w:r>
          </w:p>
          <w:p w:rsidR="001943E8" w:rsidRPr="009E557F" w:rsidRDefault="00BC135A" w:rsidP="00381731">
            <w:pPr>
              <w:spacing w:after="0" w:line="240" w:lineRule="auto"/>
              <w:rPr>
                <w:rFonts w:asciiTheme="minorHAnsi" w:hAnsiTheme="minorHAnsi" w:cs="Arial"/>
                <w:b/>
              </w:rPr>
            </w:pPr>
            <w:r>
              <w:rPr>
                <w:rFonts w:asciiTheme="minorHAnsi" w:hAnsiTheme="minorHAnsi" w:cs="Arial"/>
                <w:b/>
              </w:rPr>
              <w:t xml:space="preserve">Trust </w:t>
            </w:r>
            <w:r w:rsidR="000C2F38" w:rsidRPr="000C2F38">
              <w:rPr>
                <w:rFonts w:asciiTheme="minorHAnsi" w:hAnsiTheme="minorHAnsi" w:cs="Arial"/>
                <w:b/>
              </w:rPr>
              <w:t>Finance Manager</w:t>
            </w:r>
          </w:p>
        </w:tc>
      </w:tr>
      <w:tr w:rsidR="001946C5" w:rsidRPr="009E557F" w:rsidTr="00D86D9E">
        <w:trPr>
          <w:trHeight w:val="567"/>
        </w:trPr>
        <w:tc>
          <w:tcPr>
            <w:tcW w:w="1439" w:type="pct"/>
            <w:vAlign w:val="center"/>
          </w:tcPr>
          <w:p w:rsidR="001946C5" w:rsidRPr="009E557F" w:rsidRDefault="001946C5" w:rsidP="00381731">
            <w:pPr>
              <w:spacing w:after="0" w:line="240" w:lineRule="auto"/>
              <w:rPr>
                <w:b/>
              </w:rPr>
            </w:pPr>
            <w:r w:rsidRPr="009E557F">
              <w:rPr>
                <w:b/>
              </w:rPr>
              <w:t>Working With:</w:t>
            </w:r>
          </w:p>
        </w:tc>
        <w:tc>
          <w:tcPr>
            <w:tcW w:w="3561" w:type="pct"/>
            <w:shd w:val="clear" w:color="auto" w:fill="auto"/>
            <w:vAlign w:val="center"/>
          </w:tcPr>
          <w:p w:rsidR="000C2F38" w:rsidRPr="000C2F38" w:rsidRDefault="000C2F38" w:rsidP="000C2F38">
            <w:pPr>
              <w:spacing w:after="0" w:line="240" w:lineRule="auto"/>
              <w:rPr>
                <w:rFonts w:asciiTheme="minorHAnsi" w:hAnsiTheme="minorHAnsi" w:cs="Arial"/>
                <w:b/>
              </w:rPr>
            </w:pPr>
            <w:r w:rsidRPr="000C2F38">
              <w:rPr>
                <w:rFonts w:asciiTheme="minorHAnsi" w:hAnsiTheme="minorHAnsi" w:cs="Arial"/>
                <w:b/>
              </w:rPr>
              <w:t>Trust Finance Manager</w:t>
            </w:r>
          </w:p>
          <w:p w:rsidR="000C2F38" w:rsidRPr="000C2F38" w:rsidRDefault="000C2F38" w:rsidP="000C2F38">
            <w:pPr>
              <w:spacing w:after="0" w:line="240" w:lineRule="auto"/>
              <w:rPr>
                <w:rFonts w:asciiTheme="minorHAnsi" w:hAnsiTheme="minorHAnsi" w:cs="Arial"/>
                <w:b/>
              </w:rPr>
            </w:pPr>
            <w:r w:rsidRPr="000C2F38">
              <w:rPr>
                <w:rFonts w:asciiTheme="minorHAnsi" w:hAnsiTheme="minorHAnsi" w:cs="Arial"/>
                <w:b/>
              </w:rPr>
              <w:t>Trust Finance team</w:t>
            </w:r>
          </w:p>
          <w:p w:rsidR="000C2F38" w:rsidRPr="000C2F38" w:rsidRDefault="000C2F38" w:rsidP="000C2F38">
            <w:pPr>
              <w:spacing w:after="0" w:line="240" w:lineRule="auto"/>
              <w:rPr>
                <w:rFonts w:asciiTheme="minorHAnsi" w:hAnsiTheme="minorHAnsi" w:cs="Arial"/>
                <w:b/>
              </w:rPr>
            </w:pPr>
            <w:r w:rsidRPr="000C2F38">
              <w:rPr>
                <w:rFonts w:asciiTheme="minorHAnsi" w:hAnsiTheme="minorHAnsi" w:cs="Arial"/>
                <w:b/>
              </w:rPr>
              <w:t>Budget Holders</w:t>
            </w:r>
          </w:p>
          <w:p w:rsidR="000C2F38" w:rsidRPr="000C2F38" w:rsidRDefault="000C2F38" w:rsidP="000C2F38">
            <w:pPr>
              <w:spacing w:after="0" w:line="240" w:lineRule="auto"/>
              <w:rPr>
                <w:rFonts w:asciiTheme="minorHAnsi" w:hAnsiTheme="minorHAnsi" w:cs="Arial"/>
                <w:b/>
              </w:rPr>
            </w:pPr>
            <w:r w:rsidRPr="000C2F38">
              <w:rPr>
                <w:rFonts w:asciiTheme="minorHAnsi" w:hAnsiTheme="minorHAnsi" w:cs="Arial"/>
                <w:b/>
              </w:rPr>
              <w:t>Senior Leadership Team</w:t>
            </w:r>
          </w:p>
          <w:p w:rsidR="00691536" w:rsidRPr="009E557F" w:rsidRDefault="000C2F38" w:rsidP="000C2F38">
            <w:pPr>
              <w:spacing w:after="0" w:line="240" w:lineRule="auto"/>
              <w:rPr>
                <w:rFonts w:asciiTheme="minorHAnsi" w:hAnsiTheme="minorHAnsi" w:cs="Arial"/>
                <w:b/>
              </w:rPr>
            </w:pPr>
            <w:r w:rsidRPr="000C2F38">
              <w:rPr>
                <w:rFonts w:asciiTheme="minorHAnsi" w:hAnsiTheme="minorHAnsi" w:cs="Arial"/>
                <w:b/>
              </w:rPr>
              <w:t>CFO</w:t>
            </w:r>
            <w:r w:rsidR="006E45A3">
              <w:rPr>
                <w:rFonts w:asciiTheme="minorHAnsi" w:hAnsiTheme="minorHAnsi" w:cs="Arial"/>
                <w:b/>
              </w:rPr>
              <w:t>O</w:t>
            </w:r>
          </w:p>
        </w:tc>
      </w:tr>
    </w:tbl>
    <w:p w:rsidR="00D86D9E" w:rsidRPr="009E557F" w:rsidRDefault="00D86D9E" w:rsidP="00410D1A">
      <w:pPr>
        <w:spacing w:after="0" w:line="240" w:lineRule="auto"/>
        <w:ind w:right="375"/>
        <w:jc w:val="both"/>
        <w:rPr>
          <w:b/>
          <w:sz w:val="24"/>
          <w:szCs w:val="24"/>
          <w:u w:color="92D050"/>
        </w:rPr>
      </w:pPr>
    </w:p>
    <w:p w:rsidR="00F2415D" w:rsidRPr="009E557F" w:rsidRDefault="00F2415D" w:rsidP="00D86D9E">
      <w:pPr>
        <w:spacing w:after="0" w:line="360" w:lineRule="auto"/>
        <w:ind w:right="375"/>
        <w:jc w:val="both"/>
        <w:rPr>
          <w:b/>
          <w:sz w:val="24"/>
          <w:szCs w:val="24"/>
        </w:rPr>
      </w:pPr>
      <w:r w:rsidRPr="009E557F">
        <w:rPr>
          <w:b/>
          <w:sz w:val="24"/>
          <w:szCs w:val="24"/>
          <w:u w:color="92D050"/>
        </w:rPr>
        <w:t>Purpose of the Job</w:t>
      </w:r>
    </w:p>
    <w:p w:rsidR="00D86D9E" w:rsidRPr="009E557F" w:rsidRDefault="008B03DA" w:rsidP="00D86D9E">
      <w:pPr>
        <w:spacing w:after="0" w:line="240" w:lineRule="auto"/>
        <w:rPr>
          <w:b/>
          <w:sz w:val="24"/>
        </w:rPr>
      </w:pPr>
      <w:r w:rsidRPr="008B03DA">
        <w:rPr>
          <w:rFonts w:cs="Arial"/>
        </w:rPr>
        <w:t>To assist with managing and controlling the school’s financial resources and to ensure that records are kept in a manner which satisfies the requirements of accountability, audit &amp; financial control.</w:t>
      </w:r>
    </w:p>
    <w:p w:rsidR="007057C0" w:rsidRPr="007057C0" w:rsidRDefault="007057C0" w:rsidP="00B2566C">
      <w:pPr>
        <w:spacing w:after="0" w:line="360" w:lineRule="auto"/>
        <w:rPr>
          <w:b/>
        </w:rPr>
      </w:pPr>
    </w:p>
    <w:p w:rsidR="008A7F1C" w:rsidRDefault="00F2415D" w:rsidP="00B2566C">
      <w:pPr>
        <w:spacing w:after="0" w:line="360" w:lineRule="auto"/>
        <w:rPr>
          <w:b/>
          <w:sz w:val="24"/>
        </w:rPr>
      </w:pPr>
      <w:r w:rsidRPr="009E557F">
        <w:rPr>
          <w:b/>
          <w:sz w:val="24"/>
        </w:rPr>
        <w:t>Responsibilities</w:t>
      </w:r>
    </w:p>
    <w:p w:rsidR="00BC135A" w:rsidRPr="000809FC" w:rsidRDefault="00BC135A" w:rsidP="0012206C">
      <w:pPr>
        <w:pStyle w:val="ListParagraph"/>
        <w:numPr>
          <w:ilvl w:val="0"/>
          <w:numId w:val="9"/>
        </w:numPr>
        <w:spacing w:after="80" w:line="259" w:lineRule="auto"/>
        <w:ind w:left="714" w:hanging="357"/>
        <w:contextualSpacing w:val="0"/>
        <w:rPr>
          <w:rFonts w:cs="Arial"/>
          <w:szCs w:val="24"/>
        </w:rPr>
      </w:pPr>
      <w:r w:rsidRPr="000809FC">
        <w:rPr>
          <w:rFonts w:cs="Arial"/>
          <w:szCs w:val="24"/>
        </w:rPr>
        <w:t>Assist in identifying and reporting major variances and the reasons for such variances.</w:t>
      </w:r>
    </w:p>
    <w:p w:rsidR="00BC135A" w:rsidRPr="000809FC" w:rsidRDefault="00BC135A" w:rsidP="0012206C">
      <w:pPr>
        <w:pStyle w:val="ListParagraph"/>
        <w:numPr>
          <w:ilvl w:val="0"/>
          <w:numId w:val="9"/>
        </w:numPr>
        <w:tabs>
          <w:tab w:val="left" w:pos="1418"/>
        </w:tabs>
        <w:spacing w:after="80" w:line="259" w:lineRule="auto"/>
        <w:ind w:left="714" w:hanging="357"/>
        <w:contextualSpacing w:val="0"/>
        <w:rPr>
          <w:rFonts w:cs="Arial"/>
          <w:szCs w:val="24"/>
        </w:rPr>
      </w:pPr>
      <w:r w:rsidRPr="000809FC">
        <w:rPr>
          <w:rFonts w:cs="Arial"/>
          <w:szCs w:val="24"/>
        </w:rPr>
        <w:t>Raise orders for goods, supplies and services ensuring that they have been properly authorised and approved.</w:t>
      </w:r>
    </w:p>
    <w:p w:rsidR="00BC135A" w:rsidRPr="000809FC" w:rsidRDefault="00BC135A" w:rsidP="0012206C">
      <w:pPr>
        <w:pStyle w:val="ListParagraph"/>
        <w:numPr>
          <w:ilvl w:val="0"/>
          <w:numId w:val="9"/>
        </w:numPr>
        <w:tabs>
          <w:tab w:val="left" w:pos="1418"/>
        </w:tabs>
        <w:spacing w:after="80" w:line="259" w:lineRule="auto"/>
        <w:ind w:left="714" w:hanging="357"/>
        <w:contextualSpacing w:val="0"/>
        <w:rPr>
          <w:rFonts w:cs="Arial"/>
          <w:szCs w:val="24"/>
        </w:rPr>
      </w:pPr>
      <w:r w:rsidRPr="000809FC">
        <w:rPr>
          <w:rFonts w:cs="Arial"/>
          <w:szCs w:val="24"/>
        </w:rPr>
        <w:t>Process invoices.</w:t>
      </w:r>
    </w:p>
    <w:p w:rsidR="00BC135A" w:rsidRPr="000809FC" w:rsidRDefault="00BC135A" w:rsidP="0012206C">
      <w:pPr>
        <w:pStyle w:val="ListParagraph"/>
        <w:numPr>
          <w:ilvl w:val="0"/>
          <w:numId w:val="9"/>
        </w:numPr>
        <w:tabs>
          <w:tab w:val="left" w:pos="1418"/>
        </w:tabs>
        <w:spacing w:after="80" w:line="259" w:lineRule="auto"/>
        <w:ind w:left="714" w:hanging="357"/>
        <w:contextualSpacing w:val="0"/>
        <w:rPr>
          <w:rFonts w:cs="Arial"/>
          <w:szCs w:val="24"/>
        </w:rPr>
      </w:pPr>
      <w:r w:rsidRPr="000809FC">
        <w:rPr>
          <w:rFonts w:cs="Arial"/>
          <w:szCs w:val="24"/>
        </w:rPr>
        <w:t>Process BACS payments and raising cheques for approved payments.</w:t>
      </w:r>
    </w:p>
    <w:p w:rsidR="00BC135A" w:rsidRPr="000809FC" w:rsidRDefault="00BC135A" w:rsidP="0012206C">
      <w:pPr>
        <w:pStyle w:val="ListParagraph"/>
        <w:numPr>
          <w:ilvl w:val="0"/>
          <w:numId w:val="9"/>
        </w:numPr>
        <w:tabs>
          <w:tab w:val="left" w:pos="1418"/>
        </w:tabs>
        <w:spacing w:after="80" w:line="259" w:lineRule="auto"/>
        <w:ind w:left="714" w:hanging="357"/>
        <w:contextualSpacing w:val="0"/>
        <w:rPr>
          <w:rFonts w:cs="Arial"/>
          <w:szCs w:val="24"/>
        </w:rPr>
      </w:pPr>
      <w:r w:rsidRPr="000809FC">
        <w:rPr>
          <w:rFonts w:cs="Arial"/>
          <w:szCs w:val="24"/>
        </w:rPr>
        <w:t>Ensure that all payments are properly authorised and approved.</w:t>
      </w:r>
    </w:p>
    <w:p w:rsidR="00BC135A" w:rsidRPr="000809FC" w:rsidRDefault="00BC135A" w:rsidP="0012206C">
      <w:pPr>
        <w:pStyle w:val="ListParagraph"/>
        <w:numPr>
          <w:ilvl w:val="0"/>
          <w:numId w:val="9"/>
        </w:numPr>
        <w:tabs>
          <w:tab w:val="left" w:pos="1418"/>
        </w:tabs>
        <w:spacing w:after="80" w:line="259" w:lineRule="auto"/>
        <w:ind w:left="714" w:hanging="357"/>
        <w:contextualSpacing w:val="0"/>
        <w:rPr>
          <w:rFonts w:cs="Arial"/>
          <w:szCs w:val="24"/>
        </w:rPr>
      </w:pPr>
      <w:r w:rsidRPr="000809FC">
        <w:rPr>
          <w:rFonts w:cs="Arial"/>
          <w:szCs w:val="24"/>
        </w:rPr>
        <w:t>Maintain all data records relating to income and expenditure.</w:t>
      </w:r>
    </w:p>
    <w:p w:rsidR="00BC135A" w:rsidRPr="000809FC" w:rsidRDefault="00BC135A" w:rsidP="0012206C">
      <w:pPr>
        <w:pStyle w:val="ListParagraph"/>
        <w:numPr>
          <w:ilvl w:val="0"/>
          <w:numId w:val="9"/>
        </w:numPr>
        <w:tabs>
          <w:tab w:val="left" w:pos="1418"/>
        </w:tabs>
        <w:spacing w:after="80" w:line="259" w:lineRule="auto"/>
        <w:ind w:left="714" w:hanging="357"/>
        <w:contextualSpacing w:val="0"/>
        <w:rPr>
          <w:rFonts w:cs="Arial"/>
          <w:szCs w:val="24"/>
        </w:rPr>
      </w:pPr>
      <w:r w:rsidRPr="000809FC">
        <w:rPr>
          <w:rFonts w:cs="Arial"/>
          <w:szCs w:val="24"/>
        </w:rPr>
        <w:t>Carry out budget reconciliation as directed.</w:t>
      </w:r>
    </w:p>
    <w:p w:rsidR="00BC135A" w:rsidRPr="000809FC" w:rsidRDefault="00BC135A" w:rsidP="0012206C">
      <w:pPr>
        <w:pStyle w:val="ListParagraph"/>
        <w:numPr>
          <w:ilvl w:val="0"/>
          <w:numId w:val="9"/>
        </w:numPr>
        <w:tabs>
          <w:tab w:val="left" w:pos="1418"/>
        </w:tabs>
        <w:spacing w:after="80" w:line="259" w:lineRule="auto"/>
        <w:ind w:left="714" w:hanging="357"/>
        <w:contextualSpacing w:val="0"/>
        <w:rPr>
          <w:rFonts w:cs="Arial"/>
          <w:szCs w:val="24"/>
        </w:rPr>
      </w:pPr>
      <w:r w:rsidRPr="000809FC">
        <w:rPr>
          <w:rFonts w:cs="Arial"/>
          <w:szCs w:val="24"/>
        </w:rPr>
        <w:t>Produce, as directed, ad hoc reports.</w:t>
      </w:r>
    </w:p>
    <w:p w:rsidR="00BC135A" w:rsidRPr="000809FC" w:rsidRDefault="00BC135A" w:rsidP="0012206C">
      <w:pPr>
        <w:pStyle w:val="ListParagraph"/>
        <w:numPr>
          <w:ilvl w:val="0"/>
          <w:numId w:val="9"/>
        </w:numPr>
        <w:tabs>
          <w:tab w:val="left" w:pos="1418"/>
        </w:tabs>
        <w:spacing w:after="80" w:line="259" w:lineRule="auto"/>
        <w:ind w:left="714" w:hanging="357"/>
        <w:contextualSpacing w:val="0"/>
        <w:rPr>
          <w:rFonts w:cs="Arial"/>
          <w:szCs w:val="24"/>
        </w:rPr>
      </w:pPr>
      <w:r w:rsidRPr="000809FC">
        <w:rPr>
          <w:rFonts w:cs="Arial"/>
          <w:szCs w:val="24"/>
        </w:rPr>
        <w:t>Produce excel spreadsheets as required.</w:t>
      </w:r>
    </w:p>
    <w:p w:rsidR="00BC135A" w:rsidRPr="000809FC" w:rsidRDefault="00BC135A" w:rsidP="0012206C">
      <w:pPr>
        <w:pStyle w:val="ListParagraph"/>
        <w:numPr>
          <w:ilvl w:val="0"/>
          <w:numId w:val="9"/>
        </w:numPr>
        <w:tabs>
          <w:tab w:val="left" w:pos="1418"/>
        </w:tabs>
        <w:spacing w:after="80" w:line="259" w:lineRule="auto"/>
        <w:ind w:left="714" w:hanging="357"/>
        <w:contextualSpacing w:val="0"/>
        <w:rPr>
          <w:rFonts w:cs="Arial"/>
          <w:szCs w:val="24"/>
        </w:rPr>
      </w:pPr>
      <w:r w:rsidRPr="000809FC">
        <w:rPr>
          <w:rFonts w:cs="Arial"/>
          <w:szCs w:val="24"/>
        </w:rPr>
        <w:t>Accurately record, account for, and bank all income.</w:t>
      </w:r>
    </w:p>
    <w:p w:rsidR="00BC135A" w:rsidRPr="000809FC" w:rsidRDefault="00BC135A" w:rsidP="0012206C">
      <w:pPr>
        <w:pStyle w:val="ListParagraph"/>
        <w:numPr>
          <w:ilvl w:val="0"/>
          <w:numId w:val="9"/>
        </w:numPr>
        <w:tabs>
          <w:tab w:val="left" w:pos="1418"/>
        </w:tabs>
        <w:spacing w:after="80" w:line="259" w:lineRule="auto"/>
        <w:ind w:left="714" w:hanging="357"/>
        <w:contextualSpacing w:val="0"/>
        <w:rPr>
          <w:rFonts w:cs="Arial"/>
          <w:szCs w:val="24"/>
        </w:rPr>
      </w:pPr>
      <w:r w:rsidRPr="000809FC">
        <w:rPr>
          <w:rFonts w:cs="Arial"/>
          <w:szCs w:val="24"/>
        </w:rPr>
        <w:t xml:space="preserve">Raise invoices in respect of lettings etc. </w:t>
      </w:r>
    </w:p>
    <w:p w:rsidR="00BC135A" w:rsidRPr="000809FC" w:rsidRDefault="00BC135A" w:rsidP="0012206C">
      <w:pPr>
        <w:pStyle w:val="ListParagraph"/>
        <w:numPr>
          <w:ilvl w:val="0"/>
          <w:numId w:val="9"/>
        </w:numPr>
        <w:tabs>
          <w:tab w:val="left" w:pos="1418"/>
        </w:tabs>
        <w:spacing w:after="80" w:line="259" w:lineRule="auto"/>
        <w:ind w:left="714" w:hanging="357"/>
        <w:contextualSpacing w:val="0"/>
        <w:rPr>
          <w:rFonts w:cs="Arial"/>
          <w:szCs w:val="24"/>
        </w:rPr>
      </w:pPr>
      <w:r w:rsidRPr="000809FC">
        <w:rPr>
          <w:rFonts w:cs="Arial"/>
          <w:szCs w:val="24"/>
        </w:rPr>
        <w:t>Produce Budget Holder reports.</w:t>
      </w:r>
    </w:p>
    <w:p w:rsidR="00BC135A" w:rsidRPr="000809FC" w:rsidRDefault="00BC135A" w:rsidP="0012206C">
      <w:pPr>
        <w:pStyle w:val="ListParagraph"/>
        <w:numPr>
          <w:ilvl w:val="0"/>
          <w:numId w:val="9"/>
        </w:numPr>
        <w:tabs>
          <w:tab w:val="left" w:pos="1418"/>
        </w:tabs>
        <w:spacing w:after="80" w:line="259" w:lineRule="auto"/>
        <w:ind w:left="714" w:hanging="357"/>
        <w:contextualSpacing w:val="0"/>
        <w:rPr>
          <w:rFonts w:cs="Arial"/>
          <w:szCs w:val="24"/>
        </w:rPr>
      </w:pPr>
      <w:r w:rsidRPr="000809FC">
        <w:rPr>
          <w:rFonts w:cs="Arial"/>
          <w:szCs w:val="24"/>
        </w:rPr>
        <w:t>Assist with Month End and Year End procedures.</w:t>
      </w:r>
    </w:p>
    <w:p w:rsidR="00BC135A" w:rsidRPr="000809FC" w:rsidRDefault="00BC135A" w:rsidP="0012206C">
      <w:pPr>
        <w:pStyle w:val="ListParagraph"/>
        <w:numPr>
          <w:ilvl w:val="0"/>
          <w:numId w:val="9"/>
        </w:numPr>
        <w:tabs>
          <w:tab w:val="left" w:pos="1418"/>
        </w:tabs>
        <w:spacing w:after="80" w:line="259" w:lineRule="auto"/>
        <w:ind w:left="714" w:hanging="357"/>
        <w:contextualSpacing w:val="0"/>
        <w:rPr>
          <w:rFonts w:cs="Arial"/>
          <w:szCs w:val="24"/>
        </w:rPr>
      </w:pPr>
      <w:r w:rsidRPr="000809FC">
        <w:rPr>
          <w:rFonts w:cs="Arial"/>
          <w:szCs w:val="24"/>
        </w:rPr>
        <w:t>Liaise with the school shop ensuring order fulfilment.</w:t>
      </w:r>
    </w:p>
    <w:p w:rsidR="00BC135A" w:rsidRDefault="00BC135A" w:rsidP="0012206C">
      <w:pPr>
        <w:pStyle w:val="ListParagraph"/>
        <w:numPr>
          <w:ilvl w:val="0"/>
          <w:numId w:val="9"/>
        </w:numPr>
        <w:tabs>
          <w:tab w:val="left" w:pos="1418"/>
        </w:tabs>
        <w:spacing w:after="80" w:line="259" w:lineRule="auto"/>
        <w:ind w:left="714" w:hanging="357"/>
        <w:contextualSpacing w:val="0"/>
        <w:rPr>
          <w:rFonts w:cs="Arial"/>
          <w:szCs w:val="24"/>
        </w:rPr>
      </w:pPr>
      <w:r w:rsidRPr="000809FC">
        <w:rPr>
          <w:rFonts w:cs="Arial"/>
          <w:szCs w:val="24"/>
        </w:rPr>
        <w:t>Manage the parent pay system.</w:t>
      </w:r>
    </w:p>
    <w:p w:rsidR="00BC135A" w:rsidRPr="000809FC" w:rsidRDefault="00BC135A" w:rsidP="0012206C">
      <w:pPr>
        <w:pStyle w:val="ListParagraph"/>
        <w:numPr>
          <w:ilvl w:val="0"/>
          <w:numId w:val="9"/>
        </w:numPr>
        <w:tabs>
          <w:tab w:val="left" w:pos="1418"/>
        </w:tabs>
        <w:spacing w:after="80" w:line="259" w:lineRule="auto"/>
        <w:ind w:left="714" w:hanging="357"/>
        <w:contextualSpacing w:val="0"/>
        <w:rPr>
          <w:rFonts w:cs="Arial"/>
          <w:szCs w:val="24"/>
        </w:rPr>
      </w:pPr>
      <w:r w:rsidRPr="000809FC">
        <w:rPr>
          <w:rFonts w:cs="Arial"/>
          <w:szCs w:val="24"/>
        </w:rPr>
        <w:t>Manage cashless catering system</w:t>
      </w:r>
    </w:p>
    <w:p w:rsidR="00BC135A" w:rsidRPr="000809FC" w:rsidRDefault="00BC135A" w:rsidP="0012206C">
      <w:pPr>
        <w:pStyle w:val="ListParagraph"/>
        <w:numPr>
          <w:ilvl w:val="0"/>
          <w:numId w:val="9"/>
        </w:numPr>
        <w:tabs>
          <w:tab w:val="left" w:pos="1418"/>
        </w:tabs>
        <w:spacing w:after="80" w:line="259" w:lineRule="auto"/>
        <w:ind w:left="714" w:hanging="357"/>
        <w:contextualSpacing w:val="0"/>
        <w:rPr>
          <w:rFonts w:cs="Arial"/>
          <w:szCs w:val="24"/>
        </w:rPr>
      </w:pPr>
      <w:r w:rsidRPr="000809FC">
        <w:rPr>
          <w:rFonts w:cs="Arial"/>
          <w:szCs w:val="24"/>
        </w:rPr>
        <w:t>Ensure that all tasks are carried out in accordance with the appropriate procedure.</w:t>
      </w:r>
    </w:p>
    <w:p w:rsidR="00BC135A" w:rsidRPr="000809FC" w:rsidRDefault="00BC135A" w:rsidP="0012206C">
      <w:pPr>
        <w:pStyle w:val="ListParagraph"/>
        <w:numPr>
          <w:ilvl w:val="0"/>
          <w:numId w:val="9"/>
        </w:numPr>
        <w:tabs>
          <w:tab w:val="left" w:pos="1418"/>
        </w:tabs>
        <w:spacing w:after="80" w:line="259" w:lineRule="auto"/>
        <w:ind w:left="714" w:hanging="357"/>
        <w:contextualSpacing w:val="0"/>
        <w:rPr>
          <w:rFonts w:cs="Arial"/>
          <w:szCs w:val="24"/>
        </w:rPr>
      </w:pPr>
      <w:r w:rsidRPr="000809FC">
        <w:rPr>
          <w:rFonts w:cs="Arial"/>
          <w:szCs w:val="24"/>
        </w:rPr>
        <w:lastRenderedPageBreak/>
        <w:t xml:space="preserve">Ensure that </w:t>
      </w:r>
      <w:r>
        <w:rPr>
          <w:rFonts w:cs="Arial"/>
          <w:szCs w:val="24"/>
        </w:rPr>
        <w:t xml:space="preserve">the </w:t>
      </w:r>
      <w:r w:rsidRPr="000809FC">
        <w:rPr>
          <w:rFonts w:cs="Arial"/>
          <w:szCs w:val="24"/>
        </w:rPr>
        <w:t>finance system is maintained and used to record all financial and accounting data.</w:t>
      </w:r>
    </w:p>
    <w:p w:rsidR="00BC135A" w:rsidRPr="000809FC" w:rsidRDefault="00BC135A" w:rsidP="0012206C">
      <w:pPr>
        <w:pStyle w:val="ListParagraph"/>
        <w:numPr>
          <w:ilvl w:val="0"/>
          <w:numId w:val="9"/>
        </w:numPr>
        <w:tabs>
          <w:tab w:val="left" w:pos="1418"/>
        </w:tabs>
        <w:spacing w:after="80" w:line="259" w:lineRule="auto"/>
        <w:ind w:left="714" w:hanging="357"/>
        <w:contextualSpacing w:val="0"/>
        <w:rPr>
          <w:rFonts w:cs="Arial"/>
          <w:szCs w:val="24"/>
        </w:rPr>
      </w:pPr>
      <w:r w:rsidRPr="000809FC">
        <w:rPr>
          <w:rFonts w:cs="Arial"/>
          <w:szCs w:val="24"/>
        </w:rPr>
        <w:t>Check invoices and expenditure items for accuracy, including amount, and frequency, to safeguard against errors.</w:t>
      </w:r>
    </w:p>
    <w:p w:rsidR="00BC135A" w:rsidRPr="000809FC" w:rsidRDefault="00BC135A" w:rsidP="0012206C">
      <w:pPr>
        <w:pStyle w:val="ListParagraph"/>
        <w:numPr>
          <w:ilvl w:val="0"/>
          <w:numId w:val="9"/>
        </w:numPr>
        <w:tabs>
          <w:tab w:val="left" w:pos="1418"/>
        </w:tabs>
        <w:spacing w:after="80" w:line="259" w:lineRule="auto"/>
        <w:ind w:left="714" w:hanging="357"/>
        <w:contextualSpacing w:val="0"/>
        <w:rPr>
          <w:rFonts w:cs="Arial"/>
          <w:szCs w:val="24"/>
        </w:rPr>
      </w:pPr>
      <w:r w:rsidRPr="000809FC">
        <w:rPr>
          <w:rFonts w:cs="Arial"/>
          <w:szCs w:val="24"/>
        </w:rPr>
        <w:t>Ensure delivery notes are retained, signed and checked to orders before invoices are paid.</w:t>
      </w:r>
    </w:p>
    <w:p w:rsidR="00BC135A" w:rsidRPr="000809FC" w:rsidRDefault="00BC135A" w:rsidP="0012206C">
      <w:pPr>
        <w:pStyle w:val="ListParagraph"/>
        <w:numPr>
          <w:ilvl w:val="0"/>
          <w:numId w:val="9"/>
        </w:numPr>
        <w:tabs>
          <w:tab w:val="left" w:pos="851"/>
          <w:tab w:val="left" w:pos="1418"/>
        </w:tabs>
        <w:spacing w:after="80" w:line="259" w:lineRule="auto"/>
        <w:ind w:left="714" w:hanging="357"/>
        <w:contextualSpacing w:val="0"/>
        <w:rPr>
          <w:rFonts w:cs="Arial"/>
          <w:szCs w:val="24"/>
        </w:rPr>
      </w:pPr>
      <w:r w:rsidRPr="000809FC">
        <w:rPr>
          <w:rFonts w:cs="Arial"/>
          <w:szCs w:val="24"/>
        </w:rPr>
        <w:t>Monitor, as directed, supplier delivery of goods, products and services and report inconsistency with agreed specification cost and timescales.</w:t>
      </w:r>
    </w:p>
    <w:p w:rsidR="00BC135A" w:rsidRPr="000809FC" w:rsidRDefault="00BC135A" w:rsidP="0012206C">
      <w:pPr>
        <w:pStyle w:val="ListParagraph"/>
        <w:numPr>
          <w:ilvl w:val="0"/>
          <w:numId w:val="9"/>
        </w:numPr>
        <w:tabs>
          <w:tab w:val="left" w:pos="851"/>
        </w:tabs>
        <w:spacing w:after="80" w:line="259" w:lineRule="auto"/>
        <w:ind w:left="714" w:hanging="357"/>
        <w:contextualSpacing w:val="0"/>
        <w:rPr>
          <w:rFonts w:cs="Arial"/>
          <w:szCs w:val="24"/>
        </w:rPr>
      </w:pPr>
      <w:r w:rsidRPr="000809FC">
        <w:rPr>
          <w:rFonts w:cs="Arial"/>
          <w:szCs w:val="24"/>
        </w:rPr>
        <w:t>Ensure Month end checks are performed in order to eliminate inaccuracies in the accounts.</w:t>
      </w:r>
    </w:p>
    <w:p w:rsidR="00BC135A" w:rsidRPr="000809FC" w:rsidRDefault="00BC135A" w:rsidP="0012206C">
      <w:pPr>
        <w:pStyle w:val="ListParagraph"/>
        <w:numPr>
          <w:ilvl w:val="0"/>
          <w:numId w:val="9"/>
        </w:numPr>
        <w:tabs>
          <w:tab w:val="left" w:pos="-426"/>
        </w:tabs>
        <w:spacing w:after="80" w:line="259" w:lineRule="auto"/>
        <w:ind w:left="714" w:hanging="357"/>
        <w:contextualSpacing w:val="0"/>
        <w:rPr>
          <w:rFonts w:cs="Arial"/>
          <w:szCs w:val="24"/>
        </w:rPr>
      </w:pPr>
      <w:r w:rsidRPr="000809FC">
        <w:rPr>
          <w:rFonts w:cs="Arial"/>
          <w:szCs w:val="24"/>
        </w:rPr>
        <w:t>Assist with the financial aspects of school trips, including handling of cash.</w:t>
      </w:r>
    </w:p>
    <w:p w:rsidR="00BC135A" w:rsidRDefault="00BC135A" w:rsidP="0012206C">
      <w:pPr>
        <w:pStyle w:val="ListParagraph"/>
        <w:numPr>
          <w:ilvl w:val="0"/>
          <w:numId w:val="9"/>
        </w:numPr>
        <w:spacing w:after="80" w:line="259" w:lineRule="auto"/>
        <w:ind w:left="714" w:hanging="357"/>
        <w:contextualSpacing w:val="0"/>
        <w:rPr>
          <w:rFonts w:cs="Arial"/>
          <w:szCs w:val="24"/>
        </w:rPr>
      </w:pPr>
      <w:r w:rsidRPr="000809FC">
        <w:rPr>
          <w:rFonts w:cs="Arial"/>
          <w:szCs w:val="24"/>
        </w:rPr>
        <w:t xml:space="preserve">Support with school uniform sales </w:t>
      </w:r>
      <w:r w:rsidR="006C3C77">
        <w:rPr>
          <w:rFonts w:cs="Arial"/>
          <w:szCs w:val="24"/>
        </w:rPr>
        <w:t>where appropriate</w:t>
      </w:r>
      <w:r w:rsidRPr="000809FC">
        <w:rPr>
          <w:rFonts w:cs="Arial"/>
          <w:szCs w:val="24"/>
        </w:rPr>
        <w:t>.</w:t>
      </w:r>
    </w:p>
    <w:p w:rsidR="00BC135A" w:rsidRPr="000809FC" w:rsidRDefault="00BC135A" w:rsidP="00BC135A">
      <w:pPr>
        <w:pStyle w:val="ListParagraph"/>
        <w:numPr>
          <w:ilvl w:val="0"/>
          <w:numId w:val="9"/>
        </w:numPr>
        <w:spacing w:after="0" w:line="240" w:lineRule="auto"/>
        <w:rPr>
          <w:rFonts w:cs="Arial"/>
          <w:szCs w:val="24"/>
        </w:rPr>
      </w:pPr>
      <w:r>
        <w:rPr>
          <w:rFonts w:cs="Arial"/>
          <w:szCs w:val="24"/>
        </w:rPr>
        <w:t>Adhere to the Academies Financial handbook and ensure compliance by others at all times.</w:t>
      </w:r>
    </w:p>
    <w:p w:rsidR="00BC135A" w:rsidRPr="00BC135A" w:rsidRDefault="00BC135A" w:rsidP="00BC135A">
      <w:pPr>
        <w:tabs>
          <w:tab w:val="left" w:pos="1418"/>
        </w:tabs>
        <w:spacing w:after="0" w:line="240" w:lineRule="auto"/>
        <w:rPr>
          <w:rFonts w:cs="Arial"/>
          <w:szCs w:val="24"/>
        </w:rPr>
      </w:pPr>
    </w:p>
    <w:p w:rsidR="00F2415D" w:rsidRPr="00594BD1" w:rsidRDefault="00F2415D" w:rsidP="003B22A0">
      <w:pPr>
        <w:spacing w:after="120" w:line="259" w:lineRule="auto"/>
        <w:ind w:right="375"/>
        <w:jc w:val="both"/>
        <w:rPr>
          <w:b/>
          <w:sz w:val="24"/>
          <w:szCs w:val="24"/>
        </w:rPr>
      </w:pPr>
      <w:r w:rsidRPr="00594BD1">
        <w:rPr>
          <w:b/>
          <w:sz w:val="24"/>
          <w:szCs w:val="24"/>
        </w:rPr>
        <w:t>Job context and flexibility</w:t>
      </w:r>
    </w:p>
    <w:p w:rsidR="00F2415D" w:rsidRPr="005027FF" w:rsidRDefault="00F2415D" w:rsidP="003B22A0">
      <w:pPr>
        <w:spacing w:after="120" w:line="259" w:lineRule="auto"/>
        <w:jc w:val="both"/>
      </w:pPr>
      <w:r w:rsidRPr="005027FF">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F2415D" w:rsidRPr="005027FF" w:rsidRDefault="006937D4" w:rsidP="003B22A0">
      <w:pPr>
        <w:spacing w:after="120" w:line="259" w:lineRule="auto"/>
        <w:jc w:val="both"/>
      </w:pPr>
      <w:r w:rsidRPr="005027FF">
        <w:t xml:space="preserve">This job description sets out the duties and responsibilities of the post at the time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 </w:t>
      </w:r>
    </w:p>
    <w:p w:rsidR="00F2415D" w:rsidRPr="005027FF" w:rsidRDefault="00F2415D" w:rsidP="003B22A0">
      <w:pPr>
        <w:spacing w:after="120" w:line="259" w:lineRule="auto"/>
        <w:jc w:val="both"/>
      </w:pPr>
      <w:r w:rsidRPr="005027FF">
        <w:t>Due to the routine of the school, the workload may not be evenly spread throughout the year.  Flexibility of hours, and a flexible attitude and willingness to assist others in the team, when required is necessary.</w:t>
      </w:r>
    </w:p>
    <w:p w:rsidR="00186563" w:rsidRPr="005027FF" w:rsidRDefault="006937D4" w:rsidP="003B22A0">
      <w:pPr>
        <w:spacing w:after="120" w:line="259" w:lineRule="auto"/>
        <w:jc w:val="both"/>
      </w:pPr>
      <w:r w:rsidRPr="005027FF">
        <w:t>The post holder will have a shared responsibility for the safeguarding of all children and young people. The post holder has an implicit duty to promote the welfare of all children and young people.</w:t>
      </w:r>
    </w:p>
    <w:p w:rsidR="00FA6A35" w:rsidRDefault="00D84D14" w:rsidP="00FA6A35">
      <w:pPr>
        <w:jc w:val="both"/>
      </w:pPr>
      <w:r w:rsidRPr="005027FF">
        <w:t xml:space="preserve">The </w:t>
      </w:r>
      <w:r w:rsidR="00F2415D" w:rsidRPr="005027FF">
        <w:t>Trust</w:t>
      </w:r>
      <w:r w:rsidRPr="005027FF">
        <w:t xml:space="preserve"> is committed to safeguarding and promoting the welfare of children and young people and expects all staff and volunteers to share in this commitment. </w:t>
      </w:r>
      <w:r w:rsidR="00F2415D" w:rsidRPr="005027FF">
        <w:t>All staff will be subject to an enhanced DBS (Disclosure and Barring Service) check.</w:t>
      </w:r>
      <w:r w:rsidR="00FA6A35">
        <w:t xml:space="preserve"> Shortlisted candidates will be subject to an online search. </w:t>
      </w:r>
    </w:p>
    <w:p w:rsidR="00F2415D" w:rsidRDefault="00F2415D" w:rsidP="00D86D9E">
      <w:pPr>
        <w:spacing w:afterLines="120" w:after="288" w:line="259" w:lineRule="auto"/>
        <w:jc w:val="both"/>
      </w:pPr>
    </w:p>
    <w:p w:rsidR="00B2566C" w:rsidRDefault="00B2566C" w:rsidP="00F2415D">
      <w:pPr>
        <w:jc w:val="center"/>
        <w:rPr>
          <w:b/>
          <w:sz w:val="28"/>
          <w:szCs w:val="28"/>
        </w:rPr>
      </w:pPr>
    </w:p>
    <w:p w:rsidR="0012206C" w:rsidRDefault="0012206C" w:rsidP="00F2415D">
      <w:pPr>
        <w:jc w:val="center"/>
        <w:rPr>
          <w:b/>
          <w:sz w:val="28"/>
          <w:szCs w:val="28"/>
        </w:rPr>
      </w:pPr>
    </w:p>
    <w:p w:rsidR="0012206C" w:rsidRDefault="0012206C" w:rsidP="00F2415D">
      <w:pPr>
        <w:jc w:val="center"/>
        <w:rPr>
          <w:b/>
          <w:sz w:val="28"/>
          <w:szCs w:val="28"/>
        </w:rPr>
      </w:pPr>
    </w:p>
    <w:p w:rsidR="0012206C" w:rsidRDefault="0012206C" w:rsidP="00F2415D">
      <w:pPr>
        <w:jc w:val="center"/>
        <w:rPr>
          <w:b/>
          <w:sz w:val="28"/>
          <w:szCs w:val="28"/>
        </w:rPr>
      </w:pPr>
    </w:p>
    <w:p w:rsidR="00994CAC" w:rsidRDefault="00994CAC" w:rsidP="00F2415D">
      <w:pPr>
        <w:jc w:val="center"/>
        <w:rPr>
          <w:b/>
          <w:sz w:val="28"/>
          <w:szCs w:val="28"/>
        </w:rPr>
      </w:pPr>
    </w:p>
    <w:p w:rsidR="00994CAC" w:rsidRDefault="00994CAC" w:rsidP="00F2415D">
      <w:pPr>
        <w:jc w:val="center"/>
        <w:rPr>
          <w:b/>
          <w:sz w:val="28"/>
          <w:szCs w:val="28"/>
        </w:rPr>
      </w:pPr>
    </w:p>
    <w:p w:rsidR="00994CAC" w:rsidRDefault="00994CAC" w:rsidP="00F2415D">
      <w:pPr>
        <w:jc w:val="center"/>
        <w:rPr>
          <w:b/>
          <w:sz w:val="28"/>
          <w:szCs w:val="28"/>
        </w:rPr>
      </w:pPr>
    </w:p>
    <w:p w:rsidR="00994CAC" w:rsidRDefault="00994CAC" w:rsidP="00F2415D">
      <w:pPr>
        <w:jc w:val="center"/>
        <w:rPr>
          <w:b/>
          <w:sz w:val="28"/>
          <w:szCs w:val="28"/>
        </w:rPr>
      </w:pPr>
    </w:p>
    <w:p w:rsidR="00A80E40" w:rsidRDefault="00A80E40" w:rsidP="00A80E40">
      <w:pPr>
        <w:rPr>
          <w:b/>
          <w:sz w:val="28"/>
          <w:szCs w:val="28"/>
        </w:rPr>
      </w:pPr>
    </w:p>
    <w:p w:rsidR="00AE06BD" w:rsidRPr="00F2415D" w:rsidRDefault="00AE06BD" w:rsidP="00A80E40">
      <w:pPr>
        <w:jc w:val="center"/>
        <w:rPr>
          <w:b/>
          <w:sz w:val="28"/>
          <w:szCs w:val="28"/>
        </w:rPr>
      </w:pPr>
      <w:r w:rsidRPr="00F2415D">
        <w:rPr>
          <w:b/>
          <w:sz w:val="28"/>
          <w:szCs w:val="28"/>
        </w:rPr>
        <w:lastRenderedPageBreak/>
        <w:t>PERSON SPECIFICATION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205"/>
        <w:gridCol w:w="1205"/>
        <w:gridCol w:w="1417"/>
      </w:tblGrid>
      <w:tr w:rsidR="002173D6" w:rsidRPr="005F722B" w:rsidTr="000056A3">
        <w:trPr>
          <w:trHeight w:val="320"/>
        </w:trPr>
        <w:tc>
          <w:tcPr>
            <w:tcW w:w="5807" w:type="dxa"/>
            <w:vAlign w:val="center"/>
          </w:tcPr>
          <w:p w:rsidR="00AE06BD" w:rsidRPr="00186563" w:rsidRDefault="00AE06BD" w:rsidP="00186563">
            <w:pPr>
              <w:spacing w:after="0" w:line="240" w:lineRule="auto"/>
              <w:rPr>
                <w:b/>
                <w:sz w:val="24"/>
                <w:szCs w:val="24"/>
              </w:rPr>
            </w:pPr>
            <w:r w:rsidRPr="00186563">
              <w:rPr>
                <w:b/>
                <w:sz w:val="24"/>
                <w:szCs w:val="24"/>
              </w:rPr>
              <w:t>Qualifications</w:t>
            </w:r>
          </w:p>
        </w:tc>
        <w:tc>
          <w:tcPr>
            <w:tcW w:w="1205" w:type="dxa"/>
            <w:vAlign w:val="center"/>
          </w:tcPr>
          <w:p w:rsidR="00AE06BD" w:rsidRPr="00186563" w:rsidRDefault="00AE06BD" w:rsidP="005F722B">
            <w:pPr>
              <w:spacing w:after="0" w:line="240" w:lineRule="auto"/>
              <w:jc w:val="center"/>
              <w:rPr>
                <w:b/>
                <w:sz w:val="24"/>
                <w:szCs w:val="24"/>
              </w:rPr>
            </w:pPr>
            <w:r w:rsidRPr="00186563">
              <w:rPr>
                <w:b/>
                <w:sz w:val="24"/>
                <w:szCs w:val="24"/>
              </w:rPr>
              <w:t>Essential</w:t>
            </w:r>
          </w:p>
        </w:tc>
        <w:tc>
          <w:tcPr>
            <w:tcW w:w="1205" w:type="dxa"/>
            <w:vAlign w:val="center"/>
          </w:tcPr>
          <w:p w:rsidR="00AE06BD" w:rsidRPr="00186563" w:rsidRDefault="00AE06BD" w:rsidP="005F722B">
            <w:pPr>
              <w:spacing w:after="0" w:line="240" w:lineRule="auto"/>
              <w:jc w:val="center"/>
              <w:rPr>
                <w:b/>
                <w:sz w:val="24"/>
                <w:szCs w:val="24"/>
              </w:rPr>
            </w:pPr>
            <w:r w:rsidRPr="00186563">
              <w:rPr>
                <w:b/>
                <w:sz w:val="24"/>
                <w:szCs w:val="24"/>
              </w:rPr>
              <w:t>Desirable</w:t>
            </w:r>
          </w:p>
        </w:tc>
        <w:tc>
          <w:tcPr>
            <w:tcW w:w="1417" w:type="dxa"/>
            <w:vAlign w:val="center"/>
          </w:tcPr>
          <w:p w:rsidR="00AE06BD" w:rsidRPr="00186563" w:rsidRDefault="00AE06BD" w:rsidP="005F722B">
            <w:pPr>
              <w:spacing w:after="0" w:line="240" w:lineRule="auto"/>
              <w:jc w:val="center"/>
              <w:rPr>
                <w:b/>
                <w:sz w:val="24"/>
                <w:szCs w:val="24"/>
              </w:rPr>
            </w:pPr>
            <w:r w:rsidRPr="00186563">
              <w:rPr>
                <w:b/>
                <w:sz w:val="24"/>
                <w:szCs w:val="24"/>
              </w:rPr>
              <w:t>How assessed</w:t>
            </w:r>
          </w:p>
        </w:tc>
      </w:tr>
      <w:tr w:rsidR="0074792B" w:rsidRPr="005F722B" w:rsidTr="000056A3">
        <w:trPr>
          <w:trHeight w:val="382"/>
        </w:trPr>
        <w:tc>
          <w:tcPr>
            <w:tcW w:w="5807" w:type="dxa"/>
            <w:vAlign w:val="center"/>
          </w:tcPr>
          <w:p w:rsidR="0074792B" w:rsidRPr="005F722B" w:rsidRDefault="0074792B" w:rsidP="00BA7DCA">
            <w:pPr>
              <w:spacing w:after="0" w:line="240" w:lineRule="auto"/>
            </w:pPr>
            <w:r w:rsidRPr="005F722B">
              <w:t>Level 2 English</w:t>
            </w:r>
          </w:p>
        </w:tc>
        <w:tc>
          <w:tcPr>
            <w:tcW w:w="1205" w:type="dxa"/>
            <w:vAlign w:val="center"/>
          </w:tcPr>
          <w:p w:rsidR="0074792B" w:rsidRPr="00B2566C" w:rsidRDefault="0074792B" w:rsidP="00D86D9E">
            <w:pPr>
              <w:spacing w:after="0" w:line="240" w:lineRule="auto"/>
              <w:jc w:val="center"/>
              <w:rPr>
                <w:b/>
                <w:u w:val="single"/>
              </w:rPr>
            </w:pPr>
            <w:r w:rsidRPr="00B2566C">
              <w:rPr>
                <w:b/>
              </w:rPr>
              <w:sym w:font="Wingdings" w:char="F0FC"/>
            </w:r>
          </w:p>
        </w:tc>
        <w:tc>
          <w:tcPr>
            <w:tcW w:w="1205" w:type="dxa"/>
            <w:vAlign w:val="center"/>
          </w:tcPr>
          <w:p w:rsidR="0074792B" w:rsidRPr="00B2566C" w:rsidRDefault="0074792B" w:rsidP="00D86D9E">
            <w:pPr>
              <w:spacing w:after="0" w:line="240" w:lineRule="auto"/>
              <w:jc w:val="center"/>
              <w:rPr>
                <w:b/>
                <w:u w:val="single"/>
              </w:rPr>
            </w:pPr>
          </w:p>
        </w:tc>
        <w:tc>
          <w:tcPr>
            <w:tcW w:w="1417" w:type="dxa"/>
            <w:vMerge w:val="restart"/>
            <w:vAlign w:val="center"/>
          </w:tcPr>
          <w:p w:rsidR="0074792B" w:rsidRPr="005F722B" w:rsidRDefault="0074792B" w:rsidP="005F722B">
            <w:pPr>
              <w:spacing w:after="0" w:line="240" w:lineRule="auto"/>
              <w:jc w:val="center"/>
              <w:rPr>
                <w:sz w:val="28"/>
                <w:szCs w:val="28"/>
                <w:u w:val="single"/>
              </w:rPr>
            </w:pPr>
          </w:p>
          <w:p w:rsidR="0074792B" w:rsidRPr="00F2415D" w:rsidRDefault="0074792B" w:rsidP="005F722B">
            <w:pPr>
              <w:spacing w:after="0" w:line="240" w:lineRule="auto"/>
              <w:jc w:val="center"/>
            </w:pPr>
            <w:r w:rsidRPr="00F2415D">
              <w:t>Appl/Ref</w:t>
            </w:r>
          </w:p>
        </w:tc>
      </w:tr>
      <w:tr w:rsidR="0074792B" w:rsidRPr="005F722B" w:rsidTr="000056A3">
        <w:trPr>
          <w:trHeight w:val="382"/>
        </w:trPr>
        <w:tc>
          <w:tcPr>
            <w:tcW w:w="5807" w:type="dxa"/>
            <w:vAlign w:val="center"/>
          </w:tcPr>
          <w:p w:rsidR="0074792B" w:rsidRPr="005F722B" w:rsidRDefault="0074792B" w:rsidP="00D86D9E">
            <w:pPr>
              <w:spacing w:after="0" w:line="240" w:lineRule="auto"/>
            </w:pPr>
            <w:r w:rsidRPr="005F722B">
              <w:t xml:space="preserve">Level 2 </w:t>
            </w:r>
            <w:r w:rsidRPr="00D86D9E">
              <w:t>Maths</w:t>
            </w:r>
          </w:p>
        </w:tc>
        <w:tc>
          <w:tcPr>
            <w:tcW w:w="1205" w:type="dxa"/>
            <w:vAlign w:val="center"/>
          </w:tcPr>
          <w:p w:rsidR="0074792B" w:rsidRPr="00B2566C" w:rsidRDefault="0074792B" w:rsidP="00D86D9E">
            <w:pPr>
              <w:spacing w:after="0" w:line="240" w:lineRule="auto"/>
              <w:jc w:val="center"/>
              <w:rPr>
                <w:b/>
                <w:u w:val="single"/>
              </w:rPr>
            </w:pPr>
            <w:r w:rsidRPr="00B2566C">
              <w:rPr>
                <w:b/>
              </w:rPr>
              <w:sym w:font="Wingdings" w:char="F0FC"/>
            </w:r>
          </w:p>
        </w:tc>
        <w:tc>
          <w:tcPr>
            <w:tcW w:w="1205" w:type="dxa"/>
            <w:vAlign w:val="center"/>
          </w:tcPr>
          <w:p w:rsidR="0074792B" w:rsidRPr="00B2566C" w:rsidRDefault="0074792B" w:rsidP="00D86D9E">
            <w:pPr>
              <w:spacing w:after="0" w:line="240" w:lineRule="auto"/>
              <w:jc w:val="center"/>
              <w:rPr>
                <w:b/>
              </w:rPr>
            </w:pPr>
          </w:p>
        </w:tc>
        <w:tc>
          <w:tcPr>
            <w:tcW w:w="1417" w:type="dxa"/>
            <w:vMerge/>
          </w:tcPr>
          <w:p w:rsidR="0074792B" w:rsidRPr="005F722B" w:rsidRDefault="0074792B" w:rsidP="005F722B">
            <w:pPr>
              <w:spacing w:after="0" w:line="240" w:lineRule="auto"/>
              <w:jc w:val="center"/>
              <w:rPr>
                <w:sz w:val="28"/>
                <w:szCs w:val="28"/>
                <w:u w:val="single"/>
              </w:rPr>
            </w:pPr>
          </w:p>
        </w:tc>
      </w:tr>
      <w:tr w:rsidR="0074792B" w:rsidRPr="005F722B" w:rsidTr="000056A3">
        <w:trPr>
          <w:trHeight w:val="382"/>
        </w:trPr>
        <w:tc>
          <w:tcPr>
            <w:tcW w:w="5807" w:type="dxa"/>
            <w:vAlign w:val="center"/>
          </w:tcPr>
          <w:p w:rsidR="0074792B" w:rsidRPr="005F722B" w:rsidRDefault="0074792B" w:rsidP="00D86D9E">
            <w:pPr>
              <w:spacing w:after="0" w:line="240" w:lineRule="auto"/>
            </w:pPr>
            <w:r w:rsidRPr="008B03DA">
              <w:t xml:space="preserve">AAT level </w:t>
            </w:r>
            <w:r w:rsidR="004568E6">
              <w:t>2/</w:t>
            </w:r>
            <w:r w:rsidRPr="008B03DA">
              <w:t>3 or relevant work experience evidencing ability</w:t>
            </w:r>
          </w:p>
        </w:tc>
        <w:tc>
          <w:tcPr>
            <w:tcW w:w="1205" w:type="dxa"/>
            <w:vAlign w:val="center"/>
          </w:tcPr>
          <w:p w:rsidR="0074792B" w:rsidRPr="00B2566C" w:rsidRDefault="0074792B" w:rsidP="00D86D9E">
            <w:pPr>
              <w:spacing w:after="0" w:line="240" w:lineRule="auto"/>
              <w:jc w:val="center"/>
              <w:rPr>
                <w:b/>
              </w:rPr>
            </w:pPr>
          </w:p>
        </w:tc>
        <w:tc>
          <w:tcPr>
            <w:tcW w:w="1205" w:type="dxa"/>
            <w:vAlign w:val="center"/>
          </w:tcPr>
          <w:p w:rsidR="0074792B" w:rsidRPr="00B2566C" w:rsidRDefault="004568E6" w:rsidP="00D86D9E">
            <w:pPr>
              <w:spacing w:after="0" w:line="240" w:lineRule="auto"/>
              <w:jc w:val="center"/>
              <w:rPr>
                <w:b/>
              </w:rPr>
            </w:pPr>
            <w:r w:rsidRPr="00B2566C">
              <w:rPr>
                <w:b/>
              </w:rPr>
              <w:sym w:font="Wingdings" w:char="F0FC"/>
            </w:r>
          </w:p>
        </w:tc>
        <w:tc>
          <w:tcPr>
            <w:tcW w:w="1417" w:type="dxa"/>
            <w:vMerge/>
          </w:tcPr>
          <w:p w:rsidR="0074792B" w:rsidRPr="005F722B" w:rsidRDefault="0074792B" w:rsidP="005F722B">
            <w:pPr>
              <w:spacing w:after="0" w:line="240" w:lineRule="auto"/>
              <w:jc w:val="center"/>
              <w:rPr>
                <w:sz w:val="28"/>
                <w:szCs w:val="28"/>
                <w:u w:val="single"/>
              </w:rPr>
            </w:pPr>
          </w:p>
        </w:tc>
      </w:tr>
      <w:tr w:rsidR="0074792B" w:rsidRPr="005F722B" w:rsidTr="000056A3">
        <w:trPr>
          <w:trHeight w:val="382"/>
        </w:trPr>
        <w:tc>
          <w:tcPr>
            <w:tcW w:w="5807" w:type="dxa"/>
            <w:vAlign w:val="center"/>
          </w:tcPr>
          <w:p w:rsidR="0074792B" w:rsidRPr="0074792B" w:rsidRDefault="0074792B" w:rsidP="0074792B">
            <w:pPr>
              <w:spacing w:after="0" w:line="240" w:lineRule="auto"/>
              <w:rPr>
                <w:szCs w:val="20"/>
              </w:rPr>
            </w:pPr>
            <w:r w:rsidRPr="0074792B">
              <w:rPr>
                <w:szCs w:val="20"/>
              </w:rPr>
              <w:t>First Aid Qualification</w:t>
            </w:r>
          </w:p>
        </w:tc>
        <w:tc>
          <w:tcPr>
            <w:tcW w:w="1205" w:type="dxa"/>
            <w:vAlign w:val="center"/>
          </w:tcPr>
          <w:p w:rsidR="0074792B" w:rsidRPr="00B2566C" w:rsidRDefault="0074792B" w:rsidP="0074792B">
            <w:pPr>
              <w:spacing w:after="0" w:line="240" w:lineRule="auto"/>
              <w:jc w:val="center"/>
              <w:rPr>
                <w:b/>
              </w:rPr>
            </w:pPr>
          </w:p>
        </w:tc>
        <w:tc>
          <w:tcPr>
            <w:tcW w:w="1205" w:type="dxa"/>
            <w:vAlign w:val="center"/>
          </w:tcPr>
          <w:p w:rsidR="0074792B" w:rsidRPr="00B2566C" w:rsidRDefault="0074792B" w:rsidP="0074792B">
            <w:pPr>
              <w:spacing w:after="0" w:line="240" w:lineRule="auto"/>
              <w:jc w:val="center"/>
              <w:rPr>
                <w:b/>
              </w:rPr>
            </w:pPr>
            <w:r w:rsidRPr="00B2566C">
              <w:rPr>
                <w:b/>
              </w:rPr>
              <w:sym w:font="Wingdings" w:char="F0FC"/>
            </w:r>
          </w:p>
        </w:tc>
        <w:tc>
          <w:tcPr>
            <w:tcW w:w="1417" w:type="dxa"/>
            <w:vMerge/>
          </w:tcPr>
          <w:p w:rsidR="0074792B" w:rsidRPr="005F722B" w:rsidRDefault="0074792B" w:rsidP="0074792B">
            <w:pPr>
              <w:spacing w:after="0" w:line="240" w:lineRule="auto"/>
              <w:jc w:val="center"/>
              <w:rPr>
                <w:sz w:val="28"/>
                <w:szCs w:val="28"/>
                <w:u w:val="single"/>
              </w:rPr>
            </w:pPr>
          </w:p>
        </w:tc>
      </w:tr>
      <w:tr w:rsidR="0074792B" w:rsidRPr="005F722B" w:rsidTr="000056A3">
        <w:trPr>
          <w:trHeight w:val="382"/>
        </w:trPr>
        <w:tc>
          <w:tcPr>
            <w:tcW w:w="5807" w:type="dxa"/>
            <w:vAlign w:val="center"/>
          </w:tcPr>
          <w:p w:rsidR="0074792B" w:rsidRPr="0074792B" w:rsidRDefault="0074792B" w:rsidP="0074792B">
            <w:pPr>
              <w:spacing w:after="0" w:line="240" w:lineRule="auto"/>
              <w:rPr>
                <w:szCs w:val="20"/>
              </w:rPr>
            </w:pPr>
            <w:r w:rsidRPr="0074792B">
              <w:rPr>
                <w:szCs w:val="20"/>
              </w:rPr>
              <w:t>A willingness to successfully complete First Aid Training</w:t>
            </w:r>
          </w:p>
        </w:tc>
        <w:tc>
          <w:tcPr>
            <w:tcW w:w="1205" w:type="dxa"/>
            <w:vAlign w:val="center"/>
          </w:tcPr>
          <w:p w:rsidR="0074792B" w:rsidRPr="00B2566C" w:rsidRDefault="0074792B" w:rsidP="0074792B">
            <w:pPr>
              <w:spacing w:after="0" w:line="240" w:lineRule="auto"/>
              <w:jc w:val="center"/>
              <w:rPr>
                <w:b/>
              </w:rPr>
            </w:pPr>
            <w:r w:rsidRPr="00B2566C">
              <w:rPr>
                <w:b/>
              </w:rPr>
              <w:sym w:font="Wingdings" w:char="F0FC"/>
            </w:r>
          </w:p>
        </w:tc>
        <w:tc>
          <w:tcPr>
            <w:tcW w:w="1205" w:type="dxa"/>
            <w:vAlign w:val="center"/>
          </w:tcPr>
          <w:p w:rsidR="0074792B" w:rsidRPr="00B2566C" w:rsidRDefault="0074792B" w:rsidP="0074792B">
            <w:pPr>
              <w:spacing w:after="0" w:line="240" w:lineRule="auto"/>
              <w:jc w:val="center"/>
              <w:rPr>
                <w:b/>
              </w:rPr>
            </w:pPr>
          </w:p>
        </w:tc>
        <w:tc>
          <w:tcPr>
            <w:tcW w:w="1417" w:type="dxa"/>
            <w:vMerge/>
          </w:tcPr>
          <w:p w:rsidR="0074792B" w:rsidRPr="005F722B" w:rsidRDefault="0074792B" w:rsidP="0074792B">
            <w:pPr>
              <w:spacing w:after="0" w:line="240" w:lineRule="auto"/>
              <w:jc w:val="center"/>
              <w:rPr>
                <w:sz w:val="28"/>
                <w:szCs w:val="28"/>
                <w:u w:val="single"/>
              </w:rPr>
            </w:pPr>
          </w:p>
        </w:tc>
      </w:tr>
      <w:tr w:rsidR="002173D6" w:rsidRPr="005F722B" w:rsidTr="000056A3">
        <w:tc>
          <w:tcPr>
            <w:tcW w:w="5807" w:type="dxa"/>
            <w:vAlign w:val="center"/>
          </w:tcPr>
          <w:p w:rsidR="001937B4" w:rsidRPr="005F722B" w:rsidRDefault="001937B4" w:rsidP="00186563">
            <w:pPr>
              <w:spacing w:after="0" w:line="240" w:lineRule="auto"/>
              <w:rPr>
                <w:b/>
                <w:sz w:val="24"/>
                <w:szCs w:val="24"/>
              </w:rPr>
            </w:pPr>
            <w:r w:rsidRPr="005F722B">
              <w:rPr>
                <w:b/>
                <w:sz w:val="24"/>
                <w:szCs w:val="24"/>
              </w:rPr>
              <w:t>Experience</w:t>
            </w:r>
          </w:p>
        </w:tc>
        <w:tc>
          <w:tcPr>
            <w:tcW w:w="1205" w:type="dxa"/>
            <w:vAlign w:val="center"/>
          </w:tcPr>
          <w:p w:rsidR="001937B4" w:rsidRPr="005F722B" w:rsidRDefault="001937B4" w:rsidP="005F722B">
            <w:pPr>
              <w:spacing w:after="0" w:line="240" w:lineRule="auto"/>
              <w:jc w:val="center"/>
              <w:rPr>
                <w:sz w:val="24"/>
                <w:szCs w:val="24"/>
                <w:u w:val="single"/>
              </w:rPr>
            </w:pPr>
            <w:r w:rsidRPr="005F722B">
              <w:rPr>
                <w:b/>
                <w:sz w:val="24"/>
                <w:szCs w:val="24"/>
              </w:rPr>
              <w:t>Essential</w:t>
            </w:r>
          </w:p>
        </w:tc>
        <w:tc>
          <w:tcPr>
            <w:tcW w:w="1205" w:type="dxa"/>
            <w:vAlign w:val="center"/>
          </w:tcPr>
          <w:p w:rsidR="001937B4" w:rsidRPr="005F722B" w:rsidRDefault="001937B4" w:rsidP="005F722B">
            <w:pPr>
              <w:spacing w:after="0" w:line="240" w:lineRule="auto"/>
              <w:jc w:val="center"/>
              <w:rPr>
                <w:sz w:val="24"/>
                <w:szCs w:val="24"/>
                <w:u w:val="single"/>
              </w:rPr>
            </w:pPr>
            <w:r w:rsidRPr="005F722B">
              <w:rPr>
                <w:b/>
                <w:sz w:val="24"/>
                <w:szCs w:val="24"/>
              </w:rPr>
              <w:t>Desirable</w:t>
            </w:r>
          </w:p>
        </w:tc>
        <w:tc>
          <w:tcPr>
            <w:tcW w:w="1417" w:type="dxa"/>
            <w:vAlign w:val="center"/>
          </w:tcPr>
          <w:p w:rsidR="001937B4" w:rsidRPr="005F722B" w:rsidRDefault="001937B4" w:rsidP="005F722B">
            <w:pPr>
              <w:spacing w:after="0" w:line="240" w:lineRule="auto"/>
              <w:jc w:val="center"/>
              <w:rPr>
                <w:sz w:val="24"/>
                <w:szCs w:val="24"/>
                <w:u w:val="single"/>
              </w:rPr>
            </w:pPr>
            <w:r w:rsidRPr="005F722B">
              <w:rPr>
                <w:b/>
                <w:sz w:val="24"/>
                <w:szCs w:val="24"/>
              </w:rPr>
              <w:t>How assessed</w:t>
            </w:r>
          </w:p>
        </w:tc>
      </w:tr>
      <w:tr w:rsidR="000056A3" w:rsidRPr="005F722B" w:rsidTr="000056A3">
        <w:trPr>
          <w:trHeight w:val="340"/>
        </w:trPr>
        <w:tc>
          <w:tcPr>
            <w:tcW w:w="5807" w:type="dxa"/>
            <w:vAlign w:val="center"/>
          </w:tcPr>
          <w:p w:rsidR="000056A3" w:rsidRPr="005F722B" w:rsidRDefault="000056A3" w:rsidP="00BA7DCA">
            <w:pPr>
              <w:spacing w:after="0" w:line="240" w:lineRule="auto"/>
            </w:pPr>
            <w:r>
              <w:t>Experience of</w:t>
            </w:r>
            <w:r w:rsidRPr="005F722B">
              <w:t xml:space="preserve"> working with young people </w:t>
            </w:r>
          </w:p>
        </w:tc>
        <w:tc>
          <w:tcPr>
            <w:tcW w:w="1205" w:type="dxa"/>
            <w:vAlign w:val="center"/>
          </w:tcPr>
          <w:p w:rsidR="000056A3" w:rsidRPr="00B2566C" w:rsidRDefault="000056A3" w:rsidP="00D86D9E">
            <w:pPr>
              <w:spacing w:after="0" w:line="240" w:lineRule="auto"/>
              <w:jc w:val="center"/>
              <w:rPr>
                <w:b/>
              </w:rPr>
            </w:pPr>
          </w:p>
        </w:tc>
        <w:tc>
          <w:tcPr>
            <w:tcW w:w="1205" w:type="dxa"/>
            <w:vAlign w:val="center"/>
          </w:tcPr>
          <w:p w:rsidR="000056A3" w:rsidRPr="00B2566C" w:rsidRDefault="000056A3" w:rsidP="00D86D9E">
            <w:pPr>
              <w:spacing w:after="0" w:line="240" w:lineRule="auto"/>
              <w:jc w:val="center"/>
              <w:rPr>
                <w:b/>
              </w:rPr>
            </w:pPr>
            <w:r w:rsidRPr="00B2566C">
              <w:rPr>
                <w:b/>
              </w:rPr>
              <w:sym w:font="Wingdings" w:char="F0FC"/>
            </w:r>
          </w:p>
        </w:tc>
        <w:tc>
          <w:tcPr>
            <w:tcW w:w="1417" w:type="dxa"/>
            <w:vMerge w:val="restart"/>
            <w:vAlign w:val="center"/>
          </w:tcPr>
          <w:p w:rsidR="000056A3" w:rsidRPr="005F722B" w:rsidRDefault="000056A3" w:rsidP="005F722B">
            <w:pPr>
              <w:spacing w:after="0" w:line="240" w:lineRule="auto"/>
              <w:jc w:val="center"/>
            </w:pPr>
          </w:p>
          <w:p w:rsidR="000056A3" w:rsidRPr="005F722B" w:rsidRDefault="000056A3" w:rsidP="005F722B">
            <w:pPr>
              <w:spacing w:after="0" w:line="240" w:lineRule="auto"/>
              <w:jc w:val="center"/>
            </w:pPr>
            <w:r w:rsidRPr="005F722B">
              <w:t>Appl/Int/Ref</w:t>
            </w:r>
          </w:p>
        </w:tc>
      </w:tr>
      <w:tr w:rsidR="000056A3" w:rsidRPr="005F722B" w:rsidTr="000056A3">
        <w:trPr>
          <w:trHeight w:val="340"/>
        </w:trPr>
        <w:tc>
          <w:tcPr>
            <w:tcW w:w="5807" w:type="dxa"/>
            <w:vAlign w:val="center"/>
          </w:tcPr>
          <w:p w:rsidR="000056A3" w:rsidRDefault="000056A3" w:rsidP="00BA7DCA">
            <w:pPr>
              <w:spacing w:after="0" w:line="240" w:lineRule="auto"/>
            </w:pPr>
            <w:r w:rsidRPr="008B03DA">
              <w:t xml:space="preserve">Good understanding of, and ability to use, relevant technology e.g. </w:t>
            </w:r>
            <w:r w:rsidR="006E45A3">
              <w:t>Finance Package</w:t>
            </w:r>
            <w:r w:rsidRPr="008B03DA">
              <w:t>, Excel etc</w:t>
            </w:r>
          </w:p>
        </w:tc>
        <w:tc>
          <w:tcPr>
            <w:tcW w:w="1205" w:type="dxa"/>
            <w:vAlign w:val="center"/>
          </w:tcPr>
          <w:p w:rsidR="000056A3" w:rsidRPr="00B2566C" w:rsidRDefault="000056A3" w:rsidP="00D86D9E">
            <w:pPr>
              <w:spacing w:after="0" w:line="240" w:lineRule="auto"/>
              <w:jc w:val="center"/>
              <w:rPr>
                <w:b/>
              </w:rPr>
            </w:pPr>
            <w:r w:rsidRPr="00B2566C">
              <w:rPr>
                <w:b/>
              </w:rPr>
              <w:sym w:font="Wingdings" w:char="F0FC"/>
            </w:r>
          </w:p>
        </w:tc>
        <w:tc>
          <w:tcPr>
            <w:tcW w:w="1205" w:type="dxa"/>
            <w:vAlign w:val="center"/>
          </w:tcPr>
          <w:p w:rsidR="000056A3" w:rsidRPr="00B2566C" w:rsidRDefault="000056A3" w:rsidP="00D86D9E">
            <w:pPr>
              <w:spacing w:after="0" w:line="240" w:lineRule="auto"/>
              <w:jc w:val="center"/>
              <w:rPr>
                <w:b/>
              </w:rPr>
            </w:pPr>
          </w:p>
        </w:tc>
        <w:tc>
          <w:tcPr>
            <w:tcW w:w="1417" w:type="dxa"/>
            <w:vMerge/>
          </w:tcPr>
          <w:p w:rsidR="000056A3" w:rsidRPr="005F722B" w:rsidRDefault="000056A3" w:rsidP="005F722B">
            <w:pPr>
              <w:spacing w:after="0" w:line="240" w:lineRule="auto"/>
              <w:jc w:val="center"/>
            </w:pPr>
          </w:p>
        </w:tc>
      </w:tr>
      <w:tr w:rsidR="000056A3" w:rsidRPr="005F722B" w:rsidTr="000056A3">
        <w:trPr>
          <w:trHeight w:val="340"/>
        </w:trPr>
        <w:tc>
          <w:tcPr>
            <w:tcW w:w="5807" w:type="dxa"/>
            <w:vAlign w:val="center"/>
          </w:tcPr>
          <w:p w:rsidR="000056A3" w:rsidRPr="008B03DA" w:rsidRDefault="000056A3" w:rsidP="00BA7DCA">
            <w:pPr>
              <w:spacing w:after="0" w:line="240" w:lineRule="auto"/>
            </w:pPr>
            <w:r w:rsidRPr="000056A3">
              <w:t>Good understanding of financial/accounting processes/procedures</w:t>
            </w:r>
            <w:r w:rsidR="006E45A3">
              <w:t xml:space="preserve"> including segregation of duties.</w:t>
            </w:r>
          </w:p>
        </w:tc>
        <w:tc>
          <w:tcPr>
            <w:tcW w:w="1205" w:type="dxa"/>
            <w:vAlign w:val="center"/>
          </w:tcPr>
          <w:p w:rsidR="000056A3" w:rsidRPr="00B2566C" w:rsidRDefault="000056A3" w:rsidP="00D86D9E">
            <w:pPr>
              <w:spacing w:after="0" w:line="240" w:lineRule="auto"/>
              <w:jc w:val="center"/>
              <w:rPr>
                <w:b/>
              </w:rPr>
            </w:pPr>
            <w:r w:rsidRPr="00B2566C">
              <w:rPr>
                <w:b/>
              </w:rPr>
              <w:sym w:font="Wingdings" w:char="F0FC"/>
            </w:r>
          </w:p>
        </w:tc>
        <w:tc>
          <w:tcPr>
            <w:tcW w:w="1205" w:type="dxa"/>
            <w:vAlign w:val="center"/>
          </w:tcPr>
          <w:p w:rsidR="000056A3" w:rsidRPr="00B2566C" w:rsidRDefault="000056A3" w:rsidP="00D86D9E">
            <w:pPr>
              <w:spacing w:after="0" w:line="240" w:lineRule="auto"/>
              <w:jc w:val="center"/>
              <w:rPr>
                <w:b/>
              </w:rPr>
            </w:pPr>
          </w:p>
        </w:tc>
        <w:tc>
          <w:tcPr>
            <w:tcW w:w="1417" w:type="dxa"/>
            <w:vMerge/>
          </w:tcPr>
          <w:p w:rsidR="000056A3" w:rsidRPr="005F722B" w:rsidRDefault="000056A3" w:rsidP="005F722B">
            <w:pPr>
              <w:spacing w:after="0" w:line="240" w:lineRule="auto"/>
              <w:jc w:val="center"/>
            </w:pPr>
          </w:p>
        </w:tc>
      </w:tr>
      <w:tr w:rsidR="002173D6" w:rsidRPr="005F722B" w:rsidTr="000056A3">
        <w:trPr>
          <w:trHeight w:val="340"/>
        </w:trPr>
        <w:tc>
          <w:tcPr>
            <w:tcW w:w="5807" w:type="dxa"/>
            <w:vAlign w:val="center"/>
          </w:tcPr>
          <w:p w:rsidR="001937B4" w:rsidRPr="005F722B" w:rsidRDefault="001937B4" w:rsidP="00186563">
            <w:pPr>
              <w:spacing w:after="0" w:line="240" w:lineRule="auto"/>
              <w:rPr>
                <w:b/>
                <w:sz w:val="24"/>
                <w:szCs w:val="24"/>
              </w:rPr>
            </w:pPr>
            <w:r w:rsidRPr="005F722B">
              <w:rPr>
                <w:b/>
                <w:sz w:val="24"/>
                <w:szCs w:val="24"/>
              </w:rPr>
              <w:t>Skills, Attributes and Knowledge</w:t>
            </w:r>
          </w:p>
        </w:tc>
        <w:tc>
          <w:tcPr>
            <w:tcW w:w="1205" w:type="dxa"/>
            <w:vAlign w:val="center"/>
          </w:tcPr>
          <w:p w:rsidR="001937B4" w:rsidRPr="005F722B" w:rsidRDefault="001937B4" w:rsidP="005F722B">
            <w:pPr>
              <w:spacing w:after="0" w:line="240" w:lineRule="auto"/>
              <w:jc w:val="center"/>
              <w:rPr>
                <w:sz w:val="24"/>
                <w:szCs w:val="24"/>
              </w:rPr>
            </w:pPr>
            <w:r w:rsidRPr="005F722B">
              <w:rPr>
                <w:b/>
                <w:sz w:val="24"/>
                <w:szCs w:val="24"/>
              </w:rPr>
              <w:t>Essential</w:t>
            </w:r>
          </w:p>
        </w:tc>
        <w:tc>
          <w:tcPr>
            <w:tcW w:w="1205" w:type="dxa"/>
            <w:vAlign w:val="center"/>
          </w:tcPr>
          <w:p w:rsidR="001937B4" w:rsidRPr="005F722B" w:rsidRDefault="001937B4" w:rsidP="005F722B">
            <w:pPr>
              <w:spacing w:after="0" w:line="240" w:lineRule="auto"/>
              <w:jc w:val="center"/>
              <w:rPr>
                <w:sz w:val="24"/>
                <w:szCs w:val="24"/>
              </w:rPr>
            </w:pPr>
            <w:r w:rsidRPr="005F722B">
              <w:rPr>
                <w:b/>
                <w:sz w:val="24"/>
                <w:szCs w:val="24"/>
              </w:rPr>
              <w:t>Desirable</w:t>
            </w:r>
          </w:p>
        </w:tc>
        <w:tc>
          <w:tcPr>
            <w:tcW w:w="1417" w:type="dxa"/>
            <w:vAlign w:val="center"/>
          </w:tcPr>
          <w:p w:rsidR="001937B4" w:rsidRPr="005F722B" w:rsidRDefault="001937B4" w:rsidP="005F722B">
            <w:pPr>
              <w:spacing w:after="0" w:line="240" w:lineRule="auto"/>
              <w:jc w:val="center"/>
              <w:rPr>
                <w:sz w:val="24"/>
                <w:szCs w:val="24"/>
              </w:rPr>
            </w:pPr>
            <w:r w:rsidRPr="005F722B">
              <w:rPr>
                <w:b/>
                <w:sz w:val="24"/>
                <w:szCs w:val="24"/>
              </w:rPr>
              <w:t>How assessed</w:t>
            </w:r>
          </w:p>
        </w:tc>
      </w:tr>
      <w:tr w:rsidR="000056A3" w:rsidRPr="005F722B" w:rsidTr="000056A3">
        <w:trPr>
          <w:trHeight w:val="340"/>
        </w:trPr>
        <w:tc>
          <w:tcPr>
            <w:tcW w:w="5807" w:type="dxa"/>
          </w:tcPr>
          <w:p w:rsidR="000056A3" w:rsidRPr="000056A3" w:rsidRDefault="000056A3" w:rsidP="0074792B">
            <w:pPr>
              <w:spacing w:after="0" w:line="240" w:lineRule="auto"/>
              <w:rPr>
                <w:szCs w:val="24"/>
              </w:rPr>
            </w:pPr>
            <w:r w:rsidRPr="000056A3">
              <w:rPr>
                <w:szCs w:val="24"/>
              </w:rPr>
              <w:t>Good keyboard and ICT skills</w:t>
            </w:r>
          </w:p>
        </w:tc>
        <w:tc>
          <w:tcPr>
            <w:tcW w:w="1205" w:type="dxa"/>
          </w:tcPr>
          <w:p w:rsidR="000056A3" w:rsidRPr="005F722B" w:rsidRDefault="000056A3" w:rsidP="005F722B">
            <w:pPr>
              <w:spacing w:after="0" w:line="240" w:lineRule="auto"/>
              <w:jc w:val="center"/>
              <w:rPr>
                <w:b/>
                <w:sz w:val="24"/>
                <w:szCs w:val="24"/>
              </w:rPr>
            </w:pPr>
            <w:r w:rsidRPr="00B2566C">
              <w:rPr>
                <w:b/>
              </w:rPr>
              <w:sym w:font="Wingdings" w:char="F0FC"/>
            </w:r>
          </w:p>
        </w:tc>
        <w:tc>
          <w:tcPr>
            <w:tcW w:w="1205" w:type="dxa"/>
          </w:tcPr>
          <w:p w:rsidR="000056A3" w:rsidRPr="005F722B" w:rsidRDefault="000056A3" w:rsidP="005F722B">
            <w:pPr>
              <w:spacing w:after="0" w:line="240" w:lineRule="auto"/>
              <w:jc w:val="center"/>
              <w:rPr>
                <w:b/>
                <w:sz w:val="24"/>
                <w:szCs w:val="24"/>
              </w:rPr>
            </w:pPr>
          </w:p>
        </w:tc>
        <w:tc>
          <w:tcPr>
            <w:tcW w:w="1417" w:type="dxa"/>
            <w:vMerge w:val="restart"/>
            <w:vAlign w:val="center"/>
          </w:tcPr>
          <w:p w:rsidR="000056A3" w:rsidRPr="005F722B" w:rsidRDefault="000056A3" w:rsidP="005F722B">
            <w:pPr>
              <w:spacing w:after="0" w:line="240" w:lineRule="auto"/>
              <w:jc w:val="center"/>
              <w:rPr>
                <w:b/>
                <w:sz w:val="24"/>
                <w:szCs w:val="24"/>
              </w:rPr>
            </w:pPr>
            <w:proofErr w:type="spellStart"/>
            <w:r w:rsidRPr="0029735F">
              <w:t>Appl</w:t>
            </w:r>
            <w:proofErr w:type="spellEnd"/>
            <w:r w:rsidRPr="0029735F">
              <w:t>/Int/Ref</w:t>
            </w:r>
          </w:p>
        </w:tc>
      </w:tr>
      <w:tr w:rsidR="000056A3" w:rsidRPr="005F722B" w:rsidTr="000056A3">
        <w:trPr>
          <w:trHeight w:val="340"/>
        </w:trPr>
        <w:tc>
          <w:tcPr>
            <w:tcW w:w="5807" w:type="dxa"/>
          </w:tcPr>
          <w:p w:rsidR="000056A3" w:rsidRPr="000056A3" w:rsidRDefault="000056A3" w:rsidP="00186563">
            <w:pPr>
              <w:spacing w:after="0" w:line="240" w:lineRule="auto"/>
              <w:rPr>
                <w:szCs w:val="24"/>
              </w:rPr>
            </w:pPr>
            <w:r w:rsidRPr="000056A3">
              <w:rPr>
                <w:szCs w:val="24"/>
              </w:rPr>
              <w:t>Excellent telephone manner</w:t>
            </w:r>
          </w:p>
        </w:tc>
        <w:tc>
          <w:tcPr>
            <w:tcW w:w="1205" w:type="dxa"/>
          </w:tcPr>
          <w:p w:rsidR="000056A3" w:rsidRPr="005F722B" w:rsidRDefault="000056A3" w:rsidP="005F722B">
            <w:pPr>
              <w:spacing w:after="0" w:line="240" w:lineRule="auto"/>
              <w:jc w:val="center"/>
              <w:rPr>
                <w:b/>
                <w:sz w:val="24"/>
                <w:szCs w:val="24"/>
              </w:rPr>
            </w:pPr>
            <w:r w:rsidRPr="00B2566C">
              <w:rPr>
                <w:b/>
              </w:rPr>
              <w:sym w:font="Wingdings" w:char="F0FC"/>
            </w:r>
          </w:p>
        </w:tc>
        <w:tc>
          <w:tcPr>
            <w:tcW w:w="1205" w:type="dxa"/>
          </w:tcPr>
          <w:p w:rsidR="000056A3" w:rsidRPr="005F722B" w:rsidRDefault="000056A3" w:rsidP="005F722B">
            <w:pPr>
              <w:spacing w:after="0" w:line="240" w:lineRule="auto"/>
              <w:jc w:val="center"/>
              <w:rPr>
                <w:b/>
                <w:sz w:val="24"/>
                <w:szCs w:val="24"/>
              </w:rPr>
            </w:pPr>
          </w:p>
        </w:tc>
        <w:tc>
          <w:tcPr>
            <w:tcW w:w="1417" w:type="dxa"/>
            <w:vMerge/>
          </w:tcPr>
          <w:p w:rsidR="000056A3" w:rsidRPr="005F722B" w:rsidRDefault="000056A3" w:rsidP="005F722B">
            <w:pPr>
              <w:spacing w:after="0" w:line="240" w:lineRule="auto"/>
              <w:jc w:val="center"/>
              <w:rPr>
                <w:b/>
                <w:sz w:val="24"/>
                <w:szCs w:val="24"/>
              </w:rPr>
            </w:pPr>
          </w:p>
        </w:tc>
      </w:tr>
      <w:tr w:rsidR="000056A3" w:rsidRPr="005F722B" w:rsidTr="000056A3">
        <w:trPr>
          <w:trHeight w:val="340"/>
        </w:trPr>
        <w:tc>
          <w:tcPr>
            <w:tcW w:w="5807" w:type="dxa"/>
          </w:tcPr>
          <w:p w:rsidR="000056A3" w:rsidRPr="000056A3" w:rsidRDefault="000056A3" w:rsidP="00186563">
            <w:pPr>
              <w:spacing w:after="0" w:line="240" w:lineRule="auto"/>
              <w:rPr>
                <w:szCs w:val="24"/>
              </w:rPr>
            </w:pPr>
            <w:r w:rsidRPr="000056A3">
              <w:rPr>
                <w:szCs w:val="24"/>
              </w:rPr>
              <w:t>Ability to relate well to students, parents/carers/guardians and other adults</w:t>
            </w:r>
          </w:p>
        </w:tc>
        <w:tc>
          <w:tcPr>
            <w:tcW w:w="1205" w:type="dxa"/>
          </w:tcPr>
          <w:p w:rsidR="000056A3" w:rsidRPr="005F722B" w:rsidRDefault="000056A3" w:rsidP="005F722B">
            <w:pPr>
              <w:spacing w:after="0" w:line="240" w:lineRule="auto"/>
              <w:jc w:val="center"/>
              <w:rPr>
                <w:b/>
                <w:sz w:val="24"/>
                <w:szCs w:val="24"/>
              </w:rPr>
            </w:pPr>
            <w:r w:rsidRPr="00B2566C">
              <w:rPr>
                <w:b/>
              </w:rPr>
              <w:sym w:font="Wingdings" w:char="F0FC"/>
            </w:r>
          </w:p>
        </w:tc>
        <w:tc>
          <w:tcPr>
            <w:tcW w:w="1205" w:type="dxa"/>
          </w:tcPr>
          <w:p w:rsidR="000056A3" w:rsidRPr="005F722B" w:rsidRDefault="000056A3" w:rsidP="005F722B">
            <w:pPr>
              <w:spacing w:after="0" w:line="240" w:lineRule="auto"/>
              <w:jc w:val="center"/>
              <w:rPr>
                <w:b/>
                <w:sz w:val="24"/>
                <w:szCs w:val="24"/>
              </w:rPr>
            </w:pPr>
          </w:p>
        </w:tc>
        <w:tc>
          <w:tcPr>
            <w:tcW w:w="1417" w:type="dxa"/>
            <w:vMerge/>
          </w:tcPr>
          <w:p w:rsidR="000056A3" w:rsidRPr="005F722B" w:rsidRDefault="000056A3" w:rsidP="005F722B">
            <w:pPr>
              <w:spacing w:after="0" w:line="240" w:lineRule="auto"/>
              <w:jc w:val="center"/>
              <w:rPr>
                <w:b/>
                <w:sz w:val="24"/>
                <w:szCs w:val="24"/>
              </w:rPr>
            </w:pPr>
          </w:p>
        </w:tc>
      </w:tr>
      <w:tr w:rsidR="000056A3" w:rsidRPr="005F722B" w:rsidTr="000056A3">
        <w:trPr>
          <w:trHeight w:val="340"/>
        </w:trPr>
        <w:tc>
          <w:tcPr>
            <w:tcW w:w="5807" w:type="dxa"/>
          </w:tcPr>
          <w:p w:rsidR="000056A3" w:rsidRPr="000056A3" w:rsidRDefault="000056A3" w:rsidP="00186563">
            <w:pPr>
              <w:spacing w:after="0" w:line="240" w:lineRule="auto"/>
              <w:rPr>
                <w:szCs w:val="24"/>
              </w:rPr>
            </w:pPr>
            <w:r w:rsidRPr="000056A3">
              <w:rPr>
                <w:szCs w:val="24"/>
              </w:rPr>
              <w:t>Ability to work constructively as part of a team</w:t>
            </w:r>
          </w:p>
        </w:tc>
        <w:tc>
          <w:tcPr>
            <w:tcW w:w="1205" w:type="dxa"/>
          </w:tcPr>
          <w:p w:rsidR="000056A3" w:rsidRPr="005F722B" w:rsidRDefault="000056A3" w:rsidP="005F722B">
            <w:pPr>
              <w:spacing w:after="0" w:line="240" w:lineRule="auto"/>
              <w:jc w:val="center"/>
              <w:rPr>
                <w:b/>
                <w:sz w:val="24"/>
                <w:szCs w:val="24"/>
              </w:rPr>
            </w:pPr>
            <w:r w:rsidRPr="00B2566C">
              <w:rPr>
                <w:b/>
              </w:rPr>
              <w:sym w:font="Wingdings" w:char="F0FC"/>
            </w:r>
          </w:p>
        </w:tc>
        <w:tc>
          <w:tcPr>
            <w:tcW w:w="1205" w:type="dxa"/>
          </w:tcPr>
          <w:p w:rsidR="000056A3" w:rsidRPr="005F722B" w:rsidRDefault="000056A3" w:rsidP="005F722B">
            <w:pPr>
              <w:spacing w:after="0" w:line="240" w:lineRule="auto"/>
              <w:jc w:val="center"/>
              <w:rPr>
                <w:b/>
                <w:sz w:val="24"/>
                <w:szCs w:val="24"/>
              </w:rPr>
            </w:pPr>
          </w:p>
        </w:tc>
        <w:tc>
          <w:tcPr>
            <w:tcW w:w="1417" w:type="dxa"/>
            <w:vMerge/>
          </w:tcPr>
          <w:p w:rsidR="000056A3" w:rsidRPr="005F722B" w:rsidRDefault="000056A3" w:rsidP="005F722B">
            <w:pPr>
              <w:spacing w:after="0" w:line="240" w:lineRule="auto"/>
              <w:jc w:val="center"/>
              <w:rPr>
                <w:b/>
                <w:sz w:val="24"/>
                <w:szCs w:val="24"/>
              </w:rPr>
            </w:pPr>
          </w:p>
        </w:tc>
      </w:tr>
      <w:tr w:rsidR="000056A3" w:rsidRPr="005F722B" w:rsidTr="000056A3">
        <w:trPr>
          <w:trHeight w:val="340"/>
        </w:trPr>
        <w:tc>
          <w:tcPr>
            <w:tcW w:w="5807" w:type="dxa"/>
          </w:tcPr>
          <w:p w:rsidR="000056A3" w:rsidRPr="000056A3" w:rsidRDefault="000056A3" w:rsidP="00186563">
            <w:pPr>
              <w:spacing w:after="0" w:line="240" w:lineRule="auto"/>
              <w:rPr>
                <w:szCs w:val="24"/>
              </w:rPr>
            </w:pPr>
            <w:r w:rsidRPr="000056A3">
              <w:rPr>
                <w:szCs w:val="24"/>
              </w:rPr>
              <w:t>Understanding of school roles and responsibilities</w:t>
            </w:r>
          </w:p>
        </w:tc>
        <w:tc>
          <w:tcPr>
            <w:tcW w:w="1205" w:type="dxa"/>
          </w:tcPr>
          <w:p w:rsidR="000056A3" w:rsidRPr="005F722B" w:rsidRDefault="000056A3" w:rsidP="005F722B">
            <w:pPr>
              <w:spacing w:after="0" w:line="240" w:lineRule="auto"/>
              <w:jc w:val="center"/>
              <w:rPr>
                <w:b/>
                <w:sz w:val="24"/>
                <w:szCs w:val="24"/>
              </w:rPr>
            </w:pPr>
          </w:p>
        </w:tc>
        <w:tc>
          <w:tcPr>
            <w:tcW w:w="1205" w:type="dxa"/>
          </w:tcPr>
          <w:p w:rsidR="000056A3" w:rsidRPr="005F722B" w:rsidRDefault="000056A3" w:rsidP="005F722B">
            <w:pPr>
              <w:spacing w:after="0" w:line="240" w:lineRule="auto"/>
              <w:jc w:val="center"/>
              <w:rPr>
                <w:b/>
                <w:sz w:val="24"/>
                <w:szCs w:val="24"/>
              </w:rPr>
            </w:pPr>
            <w:r w:rsidRPr="00B2566C">
              <w:rPr>
                <w:b/>
              </w:rPr>
              <w:sym w:font="Wingdings" w:char="F0FC"/>
            </w:r>
          </w:p>
        </w:tc>
        <w:tc>
          <w:tcPr>
            <w:tcW w:w="1417" w:type="dxa"/>
            <w:vMerge/>
          </w:tcPr>
          <w:p w:rsidR="000056A3" w:rsidRPr="005F722B" w:rsidRDefault="000056A3" w:rsidP="005F722B">
            <w:pPr>
              <w:spacing w:after="0" w:line="240" w:lineRule="auto"/>
              <w:jc w:val="center"/>
              <w:rPr>
                <w:b/>
                <w:sz w:val="24"/>
                <w:szCs w:val="24"/>
              </w:rPr>
            </w:pPr>
          </w:p>
        </w:tc>
      </w:tr>
      <w:tr w:rsidR="000056A3" w:rsidRPr="005F722B" w:rsidTr="000056A3">
        <w:trPr>
          <w:trHeight w:val="340"/>
        </w:trPr>
        <w:tc>
          <w:tcPr>
            <w:tcW w:w="5807" w:type="dxa"/>
          </w:tcPr>
          <w:p w:rsidR="000056A3" w:rsidRPr="000056A3" w:rsidRDefault="000056A3" w:rsidP="00186563">
            <w:pPr>
              <w:spacing w:after="0" w:line="240" w:lineRule="auto"/>
              <w:rPr>
                <w:szCs w:val="24"/>
              </w:rPr>
            </w:pPr>
            <w:r w:rsidRPr="000056A3">
              <w:rPr>
                <w:szCs w:val="24"/>
              </w:rPr>
              <w:t>Commitment to continued personal development</w:t>
            </w:r>
          </w:p>
        </w:tc>
        <w:tc>
          <w:tcPr>
            <w:tcW w:w="1205" w:type="dxa"/>
          </w:tcPr>
          <w:p w:rsidR="000056A3" w:rsidRPr="005F722B" w:rsidRDefault="000056A3" w:rsidP="005F722B">
            <w:pPr>
              <w:spacing w:after="0" w:line="240" w:lineRule="auto"/>
              <w:jc w:val="center"/>
              <w:rPr>
                <w:b/>
                <w:sz w:val="24"/>
                <w:szCs w:val="24"/>
              </w:rPr>
            </w:pPr>
            <w:r w:rsidRPr="00B2566C">
              <w:rPr>
                <w:b/>
              </w:rPr>
              <w:sym w:font="Wingdings" w:char="F0FC"/>
            </w:r>
          </w:p>
        </w:tc>
        <w:tc>
          <w:tcPr>
            <w:tcW w:w="1205" w:type="dxa"/>
          </w:tcPr>
          <w:p w:rsidR="000056A3" w:rsidRPr="005F722B" w:rsidRDefault="000056A3" w:rsidP="005F722B">
            <w:pPr>
              <w:spacing w:after="0" w:line="240" w:lineRule="auto"/>
              <w:jc w:val="center"/>
              <w:rPr>
                <w:b/>
                <w:sz w:val="24"/>
                <w:szCs w:val="24"/>
              </w:rPr>
            </w:pPr>
          </w:p>
        </w:tc>
        <w:tc>
          <w:tcPr>
            <w:tcW w:w="1417" w:type="dxa"/>
            <w:vMerge/>
          </w:tcPr>
          <w:p w:rsidR="000056A3" w:rsidRPr="005F722B" w:rsidRDefault="000056A3" w:rsidP="005F722B">
            <w:pPr>
              <w:spacing w:after="0" w:line="240" w:lineRule="auto"/>
              <w:jc w:val="center"/>
              <w:rPr>
                <w:b/>
                <w:sz w:val="24"/>
                <w:szCs w:val="24"/>
              </w:rPr>
            </w:pPr>
          </w:p>
        </w:tc>
      </w:tr>
      <w:tr w:rsidR="000056A3" w:rsidRPr="005F722B" w:rsidTr="000056A3">
        <w:trPr>
          <w:trHeight w:val="340"/>
        </w:trPr>
        <w:tc>
          <w:tcPr>
            <w:tcW w:w="5807" w:type="dxa"/>
            <w:vAlign w:val="center"/>
          </w:tcPr>
          <w:p w:rsidR="000056A3" w:rsidRPr="00BA7DCA" w:rsidRDefault="000056A3" w:rsidP="00BA7DCA">
            <w:pPr>
              <w:pStyle w:val="NoSpacing"/>
            </w:pPr>
            <w:r w:rsidRPr="005F722B">
              <w:t>Skills and knowledge to deal w</w:t>
            </w:r>
            <w:r>
              <w:t>ith a busy finance service</w:t>
            </w:r>
          </w:p>
        </w:tc>
        <w:tc>
          <w:tcPr>
            <w:tcW w:w="1205" w:type="dxa"/>
            <w:vAlign w:val="center"/>
          </w:tcPr>
          <w:p w:rsidR="000056A3" w:rsidRPr="00B2566C" w:rsidRDefault="000056A3" w:rsidP="00D86D9E">
            <w:pPr>
              <w:pStyle w:val="NoSpacing"/>
              <w:jc w:val="center"/>
              <w:rPr>
                <w:b/>
              </w:rPr>
            </w:pPr>
          </w:p>
        </w:tc>
        <w:tc>
          <w:tcPr>
            <w:tcW w:w="1205" w:type="dxa"/>
            <w:vAlign w:val="center"/>
          </w:tcPr>
          <w:p w:rsidR="000056A3" w:rsidRPr="00B2566C" w:rsidRDefault="000056A3" w:rsidP="00D86D9E">
            <w:pPr>
              <w:pStyle w:val="NoSpacing"/>
              <w:jc w:val="center"/>
              <w:rPr>
                <w:b/>
              </w:rPr>
            </w:pPr>
            <w:r w:rsidRPr="00B2566C">
              <w:rPr>
                <w:b/>
              </w:rPr>
              <w:sym w:font="Wingdings" w:char="F0FC"/>
            </w:r>
          </w:p>
        </w:tc>
        <w:tc>
          <w:tcPr>
            <w:tcW w:w="1417" w:type="dxa"/>
            <w:vMerge/>
            <w:vAlign w:val="center"/>
          </w:tcPr>
          <w:p w:rsidR="000056A3" w:rsidRPr="005F722B" w:rsidRDefault="000056A3" w:rsidP="005F722B">
            <w:pPr>
              <w:spacing w:after="0" w:line="240" w:lineRule="auto"/>
              <w:jc w:val="center"/>
            </w:pPr>
          </w:p>
        </w:tc>
      </w:tr>
      <w:tr w:rsidR="000056A3" w:rsidRPr="005F722B" w:rsidTr="000056A3">
        <w:trPr>
          <w:trHeight w:val="340"/>
        </w:trPr>
        <w:tc>
          <w:tcPr>
            <w:tcW w:w="5807" w:type="dxa"/>
            <w:vAlign w:val="center"/>
          </w:tcPr>
          <w:p w:rsidR="000056A3" w:rsidRPr="00BA7DCA" w:rsidRDefault="000056A3" w:rsidP="00BA7DCA">
            <w:pPr>
              <w:pStyle w:val="NoSpacing"/>
            </w:pPr>
            <w:r w:rsidRPr="00BA7DCA">
              <w:t xml:space="preserve">Ability to work </w:t>
            </w:r>
            <w:r>
              <w:t>under pressure with conflicting deadlines and priorities.</w:t>
            </w:r>
          </w:p>
        </w:tc>
        <w:tc>
          <w:tcPr>
            <w:tcW w:w="1205" w:type="dxa"/>
            <w:vAlign w:val="center"/>
          </w:tcPr>
          <w:p w:rsidR="000056A3" w:rsidRPr="00B2566C" w:rsidRDefault="000056A3" w:rsidP="00D86D9E">
            <w:pPr>
              <w:pStyle w:val="NoSpacing"/>
              <w:jc w:val="center"/>
              <w:rPr>
                <w:b/>
              </w:rPr>
            </w:pPr>
            <w:r w:rsidRPr="00B2566C">
              <w:rPr>
                <w:b/>
              </w:rPr>
              <w:sym w:font="Wingdings" w:char="F0FC"/>
            </w:r>
          </w:p>
        </w:tc>
        <w:tc>
          <w:tcPr>
            <w:tcW w:w="1205" w:type="dxa"/>
            <w:vAlign w:val="center"/>
          </w:tcPr>
          <w:p w:rsidR="000056A3" w:rsidRPr="00B2566C" w:rsidRDefault="000056A3" w:rsidP="00D86D9E">
            <w:pPr>
              <w:pStyle w:val="NoSpacing"/>
              <w:jc w:val="center"/>
              <w:rPr>
                <w:b/>
              </w:rPr>
            </w:pPr>
          </w:p>
        </w:tc>
        <w:tc>
          <w:tcPr>
            <w:tcW w:w="1417" w:type="dxa"/>
            <w:vMerge/>
          </w:tcPr>
          <w:p w:rsidR="000056A3" w:rsidRPr="005F722B" w:rsidRDefault="000056A3" w:rsidP="005F722B">
            <w:pPr>
              <w:spacing w:after="0" w:line="240" w:lineRule="auto"/>
              <w:jc w:val="center"/>
            </w:pPr>
          </w:p>
        </w:tc>
      </w:tr>
      <w:tr w:rsidR="000056A3" w:rsidRPr="005F722B" w:rsidTr="000056A3">
        <w:trPr>
          <w:trHeight w:val="340"/>
        </w:trPr>
        <w:tc>
          <w:tcPr>
            <w:tcW w:w="5807" w:type="dxa"/>
            <w:vAlign w:val="center"/>
          </w:tcPr>
          <w:p w:rsidR="000056A3" w:rsidRDefault="000056A3" w:rsidP="00BA7DCA">
            <w:pPr>
              <w:pStyle w:val="NoSpacing"/>
            </w:pPr>
            <w:r>
              <w:t>Effective communicator</w:t>
            </w:r>
          </w:p>
        </w:tc>
        <w:tc>
          <w:tcPr>
            <w:tcW w:w="1205" w:type="dxa"/>
            <w:vAlign w:val="center"/>
          </w:tcPr>
          <w:p w:rsidR="000056A3" w:rsidRPr="00B2566C" w:rsidRDefault="000056A3" w:rsidP="00D86D9E">
            <w:pPr>
              <w:pStyle w:val="NoSpacing"/>
              <w:jc w:val="center"/>
              <w:rPr>
                <w:b/>
              </w:rPr>
            </w:pPr>
            <w:r w:rsidRPr="00B2566C">
              <w:rPr>
                <w:b/>
              </w:rPr>
              <w:sym w:font="Wingdings" w:char="F0FC"/>
            </w:r>
          </w:p>
        </w:tc>
        <w:tc>
          <w:tcPr>
            <w:tcW w:w="1205" w:type="dxa"/>
            <w:vAlign w:val="center"/>
          </w:tcPr>
          <w:p w:rsidR="000056A3" w:rsidRPr="00B2566C" w:rsidRDefault="000056A3" w:rsidP="00D86D9E">
            <w:pPr>
              <w:pStyle w:val="NoSpacing"/>
              <w:jc w:val="center"/>
              <w:rPr>
                <w:b/>
              </w:rPr>
            </w:pPr>
          </w:p>
        </w:tc>
        <w:tc>
          <w:tcPr>
            <w:tcW w:w="1417" w:type="dxa"/>
            <w:vMerge/>
          </w:tcPr>
          <w:p w:rsidR="000056A3" w:rsidRPr="005F722B" w:rsidRDefault="000056A3" w:rsidP="005F722B">
            <w:pPr>
              <w:spacing w:after="0" w:line="240" w:lineRule="auto"/>
              <w:jc w:val="center"/>
            </w:pPr>
          </w:p>
        </w:tc>
      </w:tr>
      <w:tr w:rsidR="00F16A4E" w:rsidRPr="005F722B" w:rsidTr="000056A3">
        <w:trPr>
          <w:trHeight w:val="340"/>
        </w:trPr>
        <w:tc>
          <w:tcPr>
            <w:tcW w:w="5807" w:type="dxa"/>
            <w:vAlign w:val="center"/>
          </w:tcPr>
          <w:p w:rsidR="00F16A4E" w:rsidRDefault="00F16A4E" w:rsidP="00BA7DCA">
            <w:pPr>
              <w:pStyle w:val="NoSpacing"/>
            </w:pPr>
            <w:r w:rsidRPr="002162B4">
              <w:rPr>
                <w:rFonts w:cstheme="minorHAnsi"/>
                <w:shd w:val="clear" w:color="auto" w:fill="FFFFFF"/>
              </w:rPr>
              <w:t>Committed to safeguarding and promoting the welfare of children and young people</w:t>
            </w:r>
          </w:p>
        </w:tc>
        <w:tc>
          <w:tcPr>
            <w:tcW w:w="1205" w:type="dxa"/>
            <w:vAlign w:val="center"/>
          </w:tcPr>
          <w:p w:rsidR="00F16A4E" w:rsidRPr="00B2566C" w:rsidRDefault="00F16A4E" w:rsidP="00D86D9E">
            <w:pPr>
              <w:pStyle w:val="NoSpacing"/>
              <w:jc w:val="center"/>
              <w:rPr>
                <w:b/>
              </w:rPr>
            </w:pPr>
            <w:r w:rsidRPr="00B2566C">
              <w:rPr>
                <w:b/>
              </w:rPr>
              <w:sym w:font="Wingdings" w:char="F0FC"/>
            </w:r>
          </w:p>
        </w:tc>
        <w:tc>
          <w:tcPr>
            <w:tcW w:w="1205" w:type="dxa"/>
            <w:vAlign w:val="center"/>
          </w:tcPr>
          <w:p w:rsidR="00F16A4E" w:rsidRPr="00B2566C" w:rsidRDefault="00F16A4E" w:rsidP="00D86D9E">
            <w:pPr>
              <w:pStyle w:val="NoSpacing"/>
              <w:jc w:val="center"/>
              <w:rPr>
                <w:b/>
              </w:rPr>
            </w:pPr>
          </w:p>
        </w:tc>
        <w:tc>
          <w:tcPr>
            <w:tcW w:w="1417" w:type="dxa"/>
          </w:tcPr>
          <w:p w:rsidR="00F16A4E" w:rsidRPr="005F722B" w:rsidRDefault="00F16A4E" w:rsidP="005F722B">
            <w:pPr>
              <w:spacing w:after="0" w:line="240" w:lineRule="auto"/>
              <w:jc w:val="center"/>
            </w:pPr>
          </w:p>
        </w:tc>
      </w:tr>
    </w:tbl>
    <w:p w:rsidR="00ED32DD" w:rsidRDefault="00ED32DD" w:rsidP="00B2566C">
      <w:pPr>
        <w:rPr>
          <w:sz w:val="16"/>
          <w:szCs w:val="16"/>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205"/>
        <w:gridCol w:w="1205"/>
        <w:gridCol w:w="1417"/>
      </w:tblGrid>
      <w:tr w:rsidR="002173D6" w:rsidRPr="005F722B" w:rsidTr="000056A3">
        <w:trPr>
          <w:trHeight w:val="340"/>
        </w:trPr>
        <w:tc>
          <w:tcPr>
            <w:tcW w:w="5807" w:type="dxa"/>
            <w:vAlign w:val="center"/>
          </w:tcPr>
          <w:p w:rsidR="00856375" w:rsidRPr="005F722B" w:rsidRDefault="00856375" w:rsidP="00186563">
            <w:pPr>
              <w:spacing w:after="0" w:line="240" w:lineRule="auto"/>
              <w:rPr>
                <w:b/>
                <w:sz w:val="24"/>
                <w:szCs w:val="24"/>
              </w:rPr>
            </w:pPr>
            <w:r w:rsidRPr="005F722B">
              <w:rPr>
                <w:b/>
                <w:sz w:val="24"/>
                <w:szCs w:val="24"/>
              </w:rPr>
              <w:t>Personal qualities</w:t>
            </w:r>
          </w:p>
        </w:tc>
        <w:tc>
          <w:tcPr>
            <w:tcW w:w="1205" w:type="dxa"/>
            <w:vAlign w:val="center"/>
          </w:tcPr>
          <w:p w:rsidR="00856375" w:rsidRPr="005F722B" w:rsidRDefault="00856375" w:rsidP="005F722B">
            <w:pPr>
              <w:spacing w:after="0" w:line="240" w:lineRule="auto"/>
              <w:jc w:val="center"/>
              <w:rPr>
                <w:sz w:val="24"/>
                <w:szCs w:val="24"/>
              </w:rPr>
            </w:pPr>
            <w:r w:rsidRPr="005F722B">
              <w:rPr>
                <w:b/>
                <w:sz w:val="24"/>
                <w:szCs w:val="24"/>
              </w:rPr>
              <w:t>Essential</w:t>
            </w:r>
          </w:p>
        </w:tc>
        <w:tc>
          <w:tcPr>
            <w:tcW w:w="1205" w:type="dxa"/>
            <w:vAlign w:val="center"/>
          </w:tcPr>
          <w:p w:rsidR="00856375" w:rsidRPr="005F722B" w:rsidRDefault="00856375" w:rsidP="005F722B">
            <w:pPr>
              <w:spacing w:after="0" w:line="240" w:lineRule="auto"/>
              <w:jc w:val="center"/>
              <w:rPr>
                <w:b/>
                <w:sz w:val="24"/>
                <w:szCs w:val="24"/>
              </w:rPr>
            </w:pPr>
            <w:r w:rsidRPr="005F722B">
              <w:rPr>
                <w:b/>
                <w:sz w:val="24"/>
                <w:szCs w:val="24"/>
              </w:rPr>
              <w:t>Desirable</w:t>
            </w:r>
          </w:p>
        </w:tc>
        <w:tc>
          <w:tcPr>
            <w:tcW w:w="1417" w:type="dxa"/>
            <w:vAlign w:val="center"/>
          </w:tcPr>
          <w:p w:rsidR="00856375" w:rsidRPr="005F722B" w:rsidRDefault="00856375" w:rsidP="005F722B">
            <w:pPr>
              <w:spacing w:after="0" w:line="240" w:lineRule="auto"/>
              <w:jc w:val="center"/>
              <w:rPr>
                <w:b/>
                <w:sz w:val="24"/>
                <w:szCs w:val="24"/>
              </w:rPr>
            </w:pPr>
            <w:r w:rsidRPr="005F722B">
              <w:rPr>
                <w:b/>
                <w:sz w:val="24"/>
                <w:szCs w:val="24"/>
              </w:rPr>
              <w:t>How assessed</w:t>
            </w:r>
          </w:p>
        </w:tc>
      </w:tr>
      <w:tr w:rsidR="00B2566C" w:rsidRPr="005F722B" w:rsidTr="000056A3">
        <w:trPr>
          <w:trHeight w:val="340"/>
        </w:trPr>
        <w:tc>
          <w:tcPr>
            <w:tcW w:w="5807" w:type="dxa"/>
            <w:vAlign w:val="center"/>
          </w:tcPr>
          <w:p w:rsidR="00B2566C" w:rsidRPr="005F722B" w:rsidRDefault="00B2566C" w:rsidP="00BA7DCA">
            <w:pPr>
              <w:spacing w:after="0" w:line="240" w:lineRule="auto"/>
            </w:pPr>
            <w:r w:rsidRPr="005F722B">
              <w:t>Ambition for self and others</w:t>
            </w:r>
          </w:p>
        </w:tc>
        <w:tc>
          <w:tcPr>
            <w:tcW w:w="1205" w:type="dxa"/>
            <w:vAlign w:val="center"/>
          </w:tcPr>
          <w:p w:rsidR="00B2566C" w:rsidRPr="00B2566C" w:rsidRDefault="00B2566C" w:rsidP="00B2566C">
            <w:pPr>
              <w:spacing w:after="0" w:line="240" w:lineRule="auto"/>
              <w:jc w:val="center"/>
              <w:rPr>
                <w:b/>
              </w:rPr>
            </w:pPr>
            <w:r w:rsidRPr="00B2566C">
              <w:rPr>
                <w:b/>
              </w:rPr>
              <w:sym w:font="Wingdings" w:char="F0FC"/>
            </w:r>
          </w:p>
        </w:tc>
        <w:tc>
          <w:tcPr>
            <w:tcW w:w="1205" w:type="dxa"/>
            <w:vAlign w:val="center"/>
          </w:tcPr>
          <w:p w:rsidR="00B2566C" w:rsidRPr="005F722B" w:rsidRDefault="00B2566C" w:rsidP="00BA7DCA">
            <w:pPr>
              <w:spacing w:after="0" w:line="240" w:lineRule="auto"/>
            </w:pPr>
          </w:p>
        </w:tc>
        <w:tc>
          <w:tcPr>
            <w:tcW w:w="1417" w:type="dxa"/>
            <w:vMerge w:val="restart"/>
          </w:tcPr>
          <w:p w:rsidR="00B2566C" w:rsidRPr="005F722B" w:rsidRDefault="00B2566C" w:rsidP="005F722B">
            <w:pPr>
              <w:spacing w:after="0" w:line="240" w:lineRule="auto"/>
              <w:jc w:val="center"/>
            </w:pPr>
          </w:p>
          <w:p w:rsidR="00B2566C" w:rsidRDefault="00B2566C" w:rsidP="005F722B">
            <w:pPr>
              <w:spacing w:after="0" w:line="240" w:lineRule="auto"/>
              <w:jc w:val="center"/>
            </w:pPr>
          </w:p>
          <w:p w:rsidR="00B2566C" w:rsidRDefault="00B2566C" w:rsidP="005F722B">
            <w:pPr>
              <w:spacing w:after="0" w:line="240" w:lineRule="auto"/>
              <w:jc w:val="center"/>
            </w:pPr>
          </w:p>
          <w:p w:rsidR="00B2566C" w:rsidRPr="005F722B" w:rsidRDefault="00B2566C" w:rsidP="005F722B">
            <w:pPr>
              <w:spacing w:after="0" w:line="240" w:lineRule="auto"/>
              <w:jc w:val="center"/>
            </w:pPr>
          </w:p>
          <w:p w:rsidR="00B2566C" w:rsidRPr="005F722B" w:rsidRDefault="00B2566C" w:rsidP="005F722B">
            <w:pPr>
              <w:spacing w:after="0" w:line="240" w:lineRule="auto"/>
              <w:jc w:val="center"/>
            </w:pPr>
          </w:p>
          <w:p w:rsidR="00B2566C" w:rsidRPr="005F722B" w:rsidRDefault="00B2566C" w:rsidP="00644433">
            <w:pPr>
              <w:spacing w:after="0" w:line="240" w:lineRule="auto"/>
              <w:jc w:val="center"/>
            </w:pPr>
            <w:r w:rsidRPr="005F722B">
              <w:t>Appl/Int/Ref</w:t>
            </w:r>
          </w:p>
        </w:tc>
      </w:tr>
      <w:tr w:rsidR="00B2566C" w:rsidRPr="005F722B" w:rsidTr="000056A3">
        <w:trPr>
          <w:trHeight w:val="340"/>
        </w:trPr>
        <w:tc>
          <w:tcPr>
            <w:tcW w:w="5807" w:type="dxa"/>
            <w:vAlign w:val="center"/>
          </w:tcPr>
          <w:p w:rsidR="00B2566C" w:rsidRPr="005F722B" w:rsidRDefault="00B2566C" w:rsidP="00BA7DCA">
            <w:pPr>
              <w:spacing w:after="0" w:line="240" w:lineRule="auto"/>
            </w:pPr>
            <w:r>
              <w:t>Positive Attitude to Work</w:t>
            </w:r>
          </w:p>
        </w:tc>
        <w:tc>
          <w:tcPr>
            <w:tcW w:w="1205" w:type="dxa"/>
            <w:vAlign w:val="center"/>
          </w:tcPr>
          <w:p w:rsidR="00B2566C" w:rsidRPr="00B2566C" w:rsidRDefault="00B2566C" w:rsidP="00B2566C">
            <w:pPr>
              <w:spacing w:after="0" w:line="240" w:lineRule="auto"/>
              <w:jc w:val="center"/>
              <w:rPr>
                <w:b/>
              </w:rPr>
            </w:pPr>
            <w:r w:rsidRPr="00B2566C">
              <w:rPr>
                <w:b/>
              </w:rPr>
              <w:sym w:font="Wingdings" w:char="F0FC"/>
            </w:r>
          </w:p>
        </w:tc>
        <w:tc>
          <w:tcPr>
            <w:tcW w:w="1205" w:type="dxa"/>
            <w:vAlign w:val="center"/>
          </w:tcPr>
          <w:p w:rsidR="00B2566C" w:rsidRPr="005F722B" w:rsidRDefault="00B2566C" w:rsidP="00BA7DCA">
            <w:pPr>
              <w:spacing w:after="0" w:line="240" w:lineRule="auto"/>
            </w:pPr>
          </w:p>
        </w:tc>
        <w:tc>
          <w:tcPr>
            <w:tcW w:w="1417" w:type="dxa"/>
            <w:vMerge/>
          </w:tcPr>
          <w:p w:rsidR="00B2566C" w:rsidRPr="005F722B" w:rsidRDefault="00B2566C" w:rsidP="005F722B">
            <w:pPr>
              <w:spacing w:after="0" w:line="240" w:lineRule="auto"/>
              <w:jc w:val="center"/>
            </w:pPr>
          </w:p>
        </w:tc>
      </w:tr>
      <w:tr w:rsidR="00F16A4E" w:rsidRPr="005F722B" w:rsidTr="000056A3">
        <w:trPr>
          <w:trHeight w:val="340"/>
        </w:trPr>
        <w:tc>
          <w:tcPr>
            <w:tcW w:w="5807" w:type="dxa"/>
            <w:vAlign w:val="center"/>
          </w:tcPr>
          <w:p w:rsidR="00F16A4E" w:rsidRDefault="00F16A4E" w:rsidP="00BA7DCA">
            <w:pPr>
              <w:spacing w:after="0" w:line="240" w:lineRule="auto"/>
            </w:pPr>
            <w:r>
              <w:t>S</w:t>
            </w:r>
            <w:r w:rsidRPr="000A1EE3">
              <w:t xml:space="preserve">upporting positive mental health </w:t>
            </w:r>
            <w:r>
              <w:t>within the school</w:t>
            </w:r>
          </w:p>
        </w:tc>
        <w:tc>
          <w:tcPr>
            <w:tcW w:w="1205" w:type="dxa"/>
            <w:vAlign w:val="center"/>
          </w:tcPr>
          <w:p w:rsidR="00F16A4E" w:rsidRPr="00B2566C" w:rsidRDefault="00F16A4E" w:rsidP="00B2566C">
            <w:pPr>
              <w:spacing w:after="0" w:line="240" w:lineRule="auto"/>
              <w:jc w:val="center"/>
              <w:rPr>
                <w:b/>
              </w:rPr>
            </w:pPr>
            <w:r w:rsidRPr="00B2566C">
              <w:rPr>
                <w:b/>
              </w:rPr>
              <w:sym w:font="Wingdings" w:char="F0FC"/>
            </w:r>
          </w:p>
        </w:tc>
        <w:tc>
          <w:tcPr>
            <w:tcW w:w="1205" w:type="dxa"/>
            <w:vAlign w:val="center"/>
          </w:tcPr>
          <w:p w:rsidR="00F16A4E" w:rsidRPr="005F722B" w:rsidRDefault="00F16A4E" w:rsidP="00BA7DCA">
            <w:pPr>
              <w:spacing w:after="0" w:line="240" w:lineRule="auto"/>
            </w:pPr>
          </w:p>
        </w:tc>
        <w:tc>
          <w:tcPr>
            <w:tcW w:w="1417" w:type="dxa"/>
            <w:vMerge/>
          </w:tcPr>
          <w:p w:rsidR="00F16A4E" w:rsidRPr="005F722B" w:rsidRDefault="00F16A4E" w:rsidP="005F722B">
            <w:pPr>
              <w:spacing w:after="0" w:line="240" w:lineRule="auto"/>
              <w:jc w:val="center"/>
            </w:pPr>
          </w:p>
        </w:tc>
      </w:tr>
      <w:tr w:rsidR="00B2566C" w:rsidRPr="005F722B" w:rsidTr="000056A3">
        <w:trPr>
          <w:trHeight w:val="340"/>
        </w:trPr>
        <w:tc>
          <w:tcPr>
            <w:tcW w:w="5807" w:type="dxa"/>
            <w:vAlign w:val="center"/>
          </w:tcPr>
          <w:p w:rsidR="00B2566C" w:rsidRPr="005F722B" w:rsidRDefault="00B2566C" w:rsidP="00BA7DCA">
            <w:pPr>
              <w:spacing w:after="0" w:line="240" w:lineRule="auto"/>
            </w:pPr>
            <w:r w:rsidRPr="005F722B">
              <w:t>Decisive, determined and self-confident</w:t>
            </w:r>
          </w:p>
        </w:tc>
        <w:tc>
          <w:tcPr>
            <w:tcW w:w="1205" w:type="dxa"/>
            <w:vAlign w:val="center"/>
          </w:tcPr>
          <w:p w:rsidR="00B2566C" w:rsidRPr="00B2566C" w:rsidRDefault="00B2566C" w:rsidP="00B2566C">
            <w:pPr>
              <w:spacing w:after="0" w:line="240" w:lineRule="auto"/>
              <w:jc w:val="center"/>
              <w:rPr>
                <w:b/>
              </w:rPr>
            </w:pPr>
            <w:r w:rsidRPr="00B2566C">
              <w:rPr>
                <w:b/>
              </w:rPr>
              <w:sym w:font="Wingdings" w:char="F0FC"/>
            </w:r>
          </w:p>
        </w:tc>
        <w:tc>
          <w:tcPr>
            <w:tcW w:w="1205" w:type="dxa"/>
            <w:vAlign w:val="center"/>
          </w:tcPr>
          <w:p w:rsidR="00B2566C" w:rsidRPr="005F722B" w:rsidRDefault="00B2566C" w:rsidP="00BA7DCA">
            <w:pPr>
              <w:spacing w:after="0" w:line="240" w:lineRule="auto"/>
            </w:pPr>
          </w:p>
        </w:tc>
        <w:tc>
          <w:tcPr>
            <w:tcW w:w="1417" w:type="dxa"/>
            <w:vMerge/>
          </w:tcPr>
          <w:p w:rsidR="00B2566C" w:rsidRPr="005F722B" w:rsidRDefault="00B2566C" w:rsidP="005F722B">
            <w:pPr>
              <w:spacing w:after="0" w:line="240" w:lineRule="auto"/>
              <w:jc w:val="center"/>
            </w:pPr>
          </w:p>
        </w:tc>
      </w:tr>
      <w:tr w:rsidR="00B2566C" w:rsidRPr="005F722B" w:rsidTr="000056A3">
        <w:trPr>
          <w:trHeight w:val="340"/>
        </w:trPr>
        <w:tc>
          <w:tcPr>
            <w:tcW w:w="5807" w:type="dxa"/>
            <w:vAlign w:val="center"/>
          </w:tcPr>
          <w:p w:rsidR="00B2566C" w:rsidRPr="005F722B" w:rsidRDefault="00B2566C" w:rsidP="00BA7DCA">
            <w:pPr>
              <w:spacing w:after="0" w:line="240" w:lineRule="auto"/>
            </w:pPr>
            <w:r w:rsidRPr="005F722B">
              <w:t>Integrity, trustworthy, honest and open</w:t>
            </w:r>
          </w:p>
        </w:tc>
        <w:tc>
          <w:tcPr>
            <w:tcW w:w="1205" w:type="dxa"/>
            <w:vAlign w:val="center"/>
          </w:tcPr>
          <w:p w:rsidR="00B2566C" w:rsidRPr="00B2566C" w:rsidRDefault="00B2566C" w:rsidP="00B2566C">
            <w:pPr>
              <w:spacing w:after="0" w:line="240" w:lineRule="auto"/>
              <w:jc w:val="center"/>
              <w:rPr>
                <w:b/>
              </w:rPr>
            </w:pPr>
            <w:r w:rsidRPr="00B2566C">
              <w:rPr>
                <w:b/>
              </w:rPr>
              <w:sym w:font="Wingdings" w:char="F0FC"/>
            </w:r>
          </w:p>
        </w:tc>
        <w:tc>
          <w:tcPr>
            <w:tcW w:w="1205" w:type="dxa"/>
            <w:vAlign w:val="center"/>
          </w:tcPr>
          <w:p w:rsidR="00B2566C" w:rsidRPr="005F722B" w:rsidRDefault="00B2566C" w:rsidP="00BA7DCA">
            <w:pPr>
              <w:spacing w:after="0" w:line="240" w:lineRule="auto"/>
            </w:pPr>
          </w:p>
        </w:tc>
        <w:tc>
          <w:tcPr>
            <w:tcW w:w="1417" w:type="dxa"/>
            <w:vMerge/>
          </w:tcPr>
          <w:p w:rsidR="00B2566C" w:rsidRPr="005F722B" w:rsidRDefault="00B2566C" w:rsidP="005F722B">
            <w:pPr>
              <w:spacing w:after="0" w:line="240" w:lineRule="auto"/>
              <w:jc w:val="center"/>
            </w:pPr>
          </w:p>
        </w:tc>
      </w:tr>
      <w:tr w:rsidR="0074792B" w:rsidRPr="005F722B" w:rsidTr="000056A3">
        <w:trPr>
          <w:trHeight w:val="340"/>
        </w:trPr>
        <w:tc>
          <w:tcPr>
            <w:tcW w:w="5807" w:type="dxa"/>
            <w:vAlign w:val="center"/>
          </w:tcPr>
          <w:p w:rsidR="0074792B" w:rsidRPr="005F722B" w:rsidRDefault="0074792B" w:rsidP="00BA7DCA">
            <w:pPr>
              <w:spacing w:after="0" w:line="240" w:lineRule="auto"/>
            </w:pPr>
            <w:r>
              <w:t>Genuine concern for others</w:t>
            </w:r>
          </w:p>
        </w:tc>
        <w:tc>
          <w:tcPr>
            <w:tcW w:w="1205" w:type="dxa"/>
            <w:vAlign w:val="center"/>
          </w:tcPr>
          <w:p w:rsidR="0074792B" w:rsidRPr="00B2566C" w:rsidRDefault="0074792B" w:rsidP="00B2566C">
            <w:pPr>
              <w:spacing w:after="0" w:line="240" w:lineRule="auto"/>
              <w:jc w:val="center"/>
              <w:rPr>
                <w:b/>
              </w:rPr>
            </w:pPr>
            <w:r w:rsidRPr="00B2566C">
              <w:rPr>
                <w:b/>
              </w:rPr>
              <w:sym w:font="Wingdings" w:char="F0FC"/>
            </w:r>
          </w:p>
        </w:tc>
        <w:tc>
          <w:tcPr>
            <w:tcW w:w="1205" w:type="dxa"/>
            <w:vAlign w:val="center"/>
          </w:tcPr>
          <w:p w:rsidR="0074792B" w:rsidRPr="005F722B" w:rsidRDefault="0074792B" w:rsidP="00BA7DCA">
            <w:pPr>
              <w:spacing w:after="0" w:line="240" w:lineRule="auto"/>
            </w:pPr>
          </w:p>
        </w:tc>
        <w:tc>
          <w:tcPr>
            <w:tcW w:w="1417" w:type="dxa"/>
            <w:vMerge/>
          </w:tcPr>
          <w:p w:rsidR="0074792B" w:rsidRPr="005F722B" w:rsidRDefault="0074792B" w:rsidP="005F722B">
            <w:pPr>
              <w:spacing w:after="0" w:line="240" w:lineRule="auto"/>
              <w:jc w:val="center"/>
            </w:pPr>
          </w:p>
        </w:tc>
      </w:tr>
      <w:tr w:rsidR="00B2566C" w:rsidRPr="005F722B" w:rsidTr="000056A3">
        <w:trPr>
          <w:trHeight w:val="340"/>
        </w:trPr>
        <w:tc>
          <w:tcPr>
            <w:tcW w:w="5807" w:type="dxa"/>
            <w:vAlign w:val="center"/>
          </w:tcPr>
          <w:p w:rsidR="00B2566C" w:rsidRPr="005F722B" w:rsidRDefault="00B2566C" w:rsidP="00BA7DCA">
            <w:pPr>
              <w:spacing w:after="0" w:line="240" w:lineRule="auto"/>
            </w:pPr>
            <w:r w:rsidRPr="005F722B">
              <w:t>Accessible and approachable</w:t>
            </w:r>
          </w:p>
        </w:tc>
        <w:tc>
          <w:tcPr>
            <w:tcW w:w="1205" w:type="dxa"/>
            <w:vAlign w:val="center"/>
          </w:tcPr>
          <w:p w:rsidR="00B2566C" w:rsidRPr="00B2566C" w:rsidRDefault="00B2566C" w:rsidP="00B2566C">
            <w:pPr>
              <w:spacing w:after="0" w:line="240" w:lineRule="auto"/>
              <w:jc w:val="center"/>
              <w:rPr>
                <w:b/>
              </w:rPr>
            </w:pPr>
            <w:r w:rsidRPr="00B2566C">
              <w:rPr>
                <w:b/>
              </w:rPr>
              <w:sym w:font="Wingdings" w:char="F0FC"/>
            </w:r>
          </w:p>
        </w:tc>
        <w:tc>
          <w:tcPr>
            <w:tcW w:w="1205" w:type="dxa"/>
            <w:vAlign w:val="center"/>
          </w:tcPr>
          <w:p w:rsidR="00B2566C" w:rsidRPr="005F722B" w:rsidRDefault="00B2566C" w:rsidP="00BA7DCA">
            <w:pPr>
              <w:spacing w:after="0" w:line="240" w:lineRule="auto"/>
            </w:pPr>
          </w:p>
        </w:tc>
        <w:tc>
          <w:tcPr>
            <w:tcW w:w="1417" w:type="dxa"/>
            <w:vMerge/>
          </w:tcPr>
          <w:p w:rsidR="00B2566C" w:rsidRPr="005F722B" w:rsidRDefault="00B2566C" w:rsidP="005F722B">
            <w:pPr>
              <w:spacing w:after="0" w:line="240" w:lineRule="auto"/>
              <w:jc w:val="center"/>
            </w:pPr>
          </w:p>
        </w:tc>
      </w:tr>
      <w:tr w:rsidR="00B2566C" w:rsidRPr="005F722B" w:rsidTr="000056A3">
        <w:trPr>
          <w:trHeight w:val="340"/>
        </w:trPr>
        <w:tc>
          <w:tcPr>
            <w:tcW w:w="5807" w:type="dxa"/>
            <w:vAlign w:val="center"/>
          </w:tcPr>
          <w:p w:rsidR="00B2566C" w:rsidRPr="005F722B" w:rsidRDefault="00B2566C" w:rsidP="00BA7DCA">
            <w:pPr>
              <w:spacing w:after="0" w:line="240" w:lineRule="auto"/>
            </w:pPr>
            <w:r w:rsidRPr="005F722B">
              <w:t>Excellent interpersonal skills</w:t>
            </w:r>
          </w:p>
        </w:tc>
        <w:tc>
          <w:tcPr>
            <w:tcW w:w="1205" w:type="dxa"/>
            <w:vAlign w:val="center"/>
          </w:tcPr>
          <w:p w:rsidR="00B2566C" w:rsidRPr="00B2566C" w:rsidRDefault="00B2566C" w:rsidP="00B2566C">
            <w:pPr>
              <w:spacing w:after="0" w:line="240" w:lineRule="auto"/>
              <w:jc w:val="center"/>
              <w:rPr>
                <w:b/>
              </w:rPr>
            </w:pPr>
            <w:r w:rsidRPr="00B2566C">
              <w:rPr>
                <w:b/>
              </w:rPr>
              <w:sym w:font="Wingdings" w:char="F0FC"/>
            </w:r>
          </w:p>
        </w:tc>
        <w:tc>
          <w:tcPr>
            <w:tcW w:w="1205" w:type="dxa"/>
            <w:vAlign w:val="center"/>
          </w:tcPr>
          <w:p w:rsidR="00B2566C" w:rsidRPr="005F722B" w:rsidRDefault="00B2566C" w:rsidP="00BA7DCA">
            <w:pPr>
              <w:spacing w:after="0" w:line="240" w:lineRule="auto"/>
            </w:pPr>
          </w:p>
        </w:tc>
        <w:tc>
          <w:tcPr>
            <w:tcW w:w="1417" w:type="dxa"/>
            <w:vMerge/>
          </w:tcPr>
          <w:p w:rsidR="00B2566C" w:rsidRPr="005F722B" w:rsidRDefault="00B2566C" w:rsidP="005F722B">
            <w:pPr>
              <w:spacing w:after="0" w:line="240" w:lineRule="auto"/>
              <w:jc w:val="center"/>
            </w:pPr>
          </w:p>
        </w:tc>
      </w:tr>
      <w:tr w:rsidR="00B2566C" w:rsidRPr="005F722B" w:rsidTr="000056A3">
        <w:trPr>
          <w:trHeight w:val="340"/>
        </w:trPr>
        <w:tc>
          <w:tcPr>
            <w:tcW w:w="5807" w:type="dxa"/>
            <w:vAlign w:val="center"/>
          </w:tcPr>
          <w:p w:rsidR="00B2566C" w:rsidRPr="005F722B" w:rsidRDefault="00B2566C" w:rsidP="00BA7DCA">
            <w:pPr>
              <w:spacing w:after="0" w:line="240" w:lineRule="auto"/>
            </w:pPr>
            <w:r>
              <w:t>Ability to be flexible</w:t>
            </w:r>
          </w:p>
        </w:tc>
        <w:tc>
          <w:tcPr>
            <w:tcW w:w="1205" w:type="dxa"/>
            <w:vAlign w:val="center"/>
          </w:tcPr>
          <w:p w:rsidR="00B2566C" w:rsidRPr="00B2566C" w:rsidRDefault="00B2566C" w:rsidP="00B2566C">
            <w:pPr>
              <w:spacing w:after="0" w:line="240" w:lineRule="auto"/>
              <w:jc w:val="center"/>
              <w:rPr>
                <w:b/>
              </w:rPr>
            </w:pPr>
            <w:r w:rsidRPr="00B2566C">
              <w:rPr>
                <w:b/>
              </w:rPr>
              <w:sym w:font="Wingdings" w:char="F0FC"/>
            </w:r>
          </w:p>
        </w:tc>
        <w:tc>
          <w:tcPr>
            <w:tcW w:w="1205" w:type="dxa"/>
            <w:vAlign w:val="center"/>
          </w:tcPr>
          <w:p w:rsidR="00B2566C" w:rsidRPr="005F722B" w:rsidRDefault="00B2566C" w:rsidP="00BA7DCA">
            <w:pPr>
              <w:spacing w:after="0" w:line="240" w:lineRule="auto"/>
            </w:pPr>
          </w:p>
        </w:tc>
        <w:tc>
          <w:tcPr>
            <w:tcW w:w="1417" w:type="dxa"/>
            <w:vMerge/>
          </w:tcPr>
          <w:p w:rsidR="00B2566C" w:rsidRPr="005F722B" w:rsidRDefault="00B2566C" w:rsidP="005F722B">
            <w:pPr>
              <w:spacing w:after="0" w:line="240" w:lineRule="auto"/>
              <w:jc w:val="center"/>
            </w:pPr>
          </w:p>
        </w:tc>
      </w:tr>
    </w:tbl>
    <w:p w:rsidR="004552B3" w:rsidRPr="000056A3" w:rsidRDefault="004552B3" w:rsidP="000056A3">
      <w:pPr>
        <w:ind w:left="720" w:firstLine="720"/>
        <w:rPr>
          <w:szCs w:val="24"/>
        </w:rPr>
      </w:pPr>
      <w:proofErr w:type="spellStart"/>
      <w:r w:rsidRPr="000056A3">
        <w:rPr>
          <w:szCs w:val="24"/>
        </w:rPr>
        <w:t>Appl</w:t>
      </w:r>
      <w:proofErr w:type="spellEnd"/>
      <w:r w:rsidRPr="000056A3">
        <w:rPr>
          <w:szCs w:val="24"/>
        </w:rPr>
        <w:t xml:space="preserve"> = Application form</w:t>
      </w:r>
      <w:r w:rsidR="000056A3">
        <w:rPr>
          <w:szCs w:val="24"/>
        </w:rPr>
        <w:tab/>
      </w:r>
      <w:r w:rsidR="00186563" w:rsidRPr="000056A3">
        <w:rPr>
          <w:szCs w:val="24"/>
        </w:rPr>
        <w:tab/>
      </w:r>
      <w:r w:rsidRPr="000056A3">
        <w:rPr>
          <w:szCs w:val="24"/>
        </w:rPr>
        <w:t>Int = Interview</w:t>
      </w:r>
      <w:r w:rsidR="00186563" w:rsidRPr="000056A3">
        <w:rPr>
          <w:szCs w:val="24"/>
        </w:rPr>
        <w:tab/>
      </w:r>
      <w:r w:rsidR="00186563" w:rsidRPr="000056A3">
        <w:rPr>
          <w:szCs w:val="24"/>
        </w:rPr>
        <w:tab/>
      </w:r>
      <w:r w:rsidRPr="000056A3">
        <w:rPr>
          <w:szCs w:val="24"/>
        </w:rPr>
        <w:t>Ref = Reference</w:t>
      </w:r>
    </w:p>
    <w:sectPr w:rsidR="004552B3" w:rsidRPr="000056A3" w:rsidSect="007057C0">
      <w:footerReference w:type="default" r:id="rId9"/>
      <w:pgSz w:w="11906" w:h="16838"/>
      <w:pgMar w:top="1021" w:right="113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C31" w:rsidRDefault="00F24C31" w:rsidP="00720750">
      <w:pPr>
        <w:spacing w:after="0" w:line="240" w:lineRule="auto"/>
      </w:pPr>
      <w:r>
        <w:separator/>
      </w:r>
    </w:p>
  </w:endnote>
  <w:endnote w:type="continuationSeparator" w:id="0">
    <w:p w:rsidR="00F24C31" w:rsidRDefault="00F24C31" w:rsidP="00720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750" w:rsidRDefault="00720750" w:rsidP="00720750">
    <w:pPr>
      <w:pStyle w:val="Footer"/>
      <w:jc w:val="right"/>
    </w:pPr>
    <w:r>
      <w:t>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C31" w:rsidRDefault="00F24C31" w:rsidP="00720750">
      <w:pPr>
        <w:spacing w:after="0" w:line="240" w:lineRule="auto"/>
      </w:pPr>
      <w:r>
        <w:separator/>
      </w:r>
    </w:p>
  </w:footnote>
  <w:footnote w:type="continuationSeparator" w:id="0">
    <w:p w:rsidR="00F24C31" w:rsidRDefault="00F24C31" w:rsidP="00720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109"/>
    <w:multiLevelType w:val="hybridMultilevel"/>
    <w:tmpl w:val="010C8388"/>
    <w:lvl w:ilvl="0" w:tplc="08090001">
      <w:start w:val="1"/>
      <w:numFmt w:val="bullet"/>
      <w:lvlText w:val=""/>
      <w:lvlJc w:val="left"/>
      <w:pPr>
        <w:ind w:left="1125" w:hanging="360"/>
      </w:pPr>
      <w:rPr>
        <w:rFonts w:ascii="Symbol" w:hAnsi="Symbol" w:hint="default"/>
      </w:rPr>
    </w:lvl>
    <w:lvl w:ilvl="1" w:tplc="08090003">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 w15:restartNumberingAfterBreak="0">
    <w:nsid w:val="0FEB6D48"/>
    <w:multiLevelType w:val="hybridMultilevel"/>
    <w:tmpl w:val="581EDC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3C7057"/>
    <w:multiLevelType w:val="hybridMultilevel"/>
    <w:tmpl w:val="1BD86F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C45B86"/>
    <w:multiLevelType w:val="hybridMultilevel"/>
    <w:tmpl w:val="E4EE0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8648C"/>
    <w:multiLevelType w:val="hybridMultilevel"/>
    <w:tmpl w:val="7AEE7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C30F0"/>
    <w:multiLevelType w:val="hybridMultilevel"/>
    <w:tmpl w:val="BF6875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413E7E"/>
    <w:multiLevelType w:val="hybridMultilevel"/>
    <w:tmpl w:val="17521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EF178D"/>
    <w:multiLevelType w:val="hybridMultilevel"/>
    <w:tmpl w:val="80DE3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A60092A"/>
    <w:multiLevelType w:val="hybridMultilevel"/>
    <w:tmpl w:val="24AADD1E"/>
    <w:lvl w:ilvl="0" w:tplc="0809000D">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4"/>
  </w:num>
  <w:num w:numId="5">
    <w:abstractNumId w:val="1"/>
  </w:num>
  <w:num w:numId="6">
    <w:abstractNumId w:val="2"/>
  </w:num>
  <w:num w:numId="7">
    <w:abstractNumId w:val="3"/>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E33"/>
    <w:rsid w:val="000056A3"/>
    <w:rsid w:val="00005800"/>
    <w:rsid w:val="00006EDA"/>
    <w:rsid w:val="000C2F38"/>
    <w:rsid w:val="000D3980"/>
    <w:rsid w:val="000F0C27"/>
    <w:rsid w:val="0012206C"/>
    <w:rsid w:val="001275A7"/>
    <w:rsid w:val="001468DB"/>
    <w:rsid w:val="00177DA3"/>
    <w:rsid w:val="001809EE"/>
    <w:rsid w:val="00186563"/>
    <w:rsid w:val="001937B4"/>
    <w:rsid w:val="001943E8"/>
    <w:rsid w:val="001946C5"/>
    <w:rsid w:val="001A7EE1"/>
    <w:rsid w:val="001D45A0"/>
    <w:rsid w:val="001D4654"/>
    <w:rsid w:val="001E41D4"/>
    <w:rsid w:val="002173D6"/>
    <w:rsid w:val="00231B65"/>
    <w:rsid w:val="00242780"/>
    <w:rsid w:val="002624D8"/>
    <w:rsid w:val="00267909"/>
    <w:rsid w:val="002753D4"/>
    <w:rsid w:val="00284B7A"/>
    <w:rsid w:val="0029735F"/>
    <w:rsid w:val="002A30BC"/>
    <w:rsid w:val="002C39DA"/>
    <w:rsid w:val="0032063F"/>
    <w:rsid w:val="00363618"/>
    <w:rsid w:val="00366DB9"/>
    <w:rsid w:val="00371C63"/>
    <w:rsid w:val="00375951"/>
    <w:rsid w:val="003B22A0"/>
    <w:rsid w:val="003B46D5"/>
    <w:rsid w:val="003F7CF4"/>
    <w:rsid w:val="00410D1A"/>
    <w:rsid w:val="00413CC7"/>
    <w:rsid w:val="00436058"/>
    <w:rsid w:val="004552B3"/>
    <w:rsid w:val="004568E6"/>
    <w:rsid w:val="00472913"/>
    <w:rsid w:val="00473EB8"/>
    <w:rsid w:val="00477FCD"/>
    <w:rsid w:val="004B62EF"/>
    <w:rsid w:val="004C354B"/>
    <w:rsid w:val="005027FF"/>
    <w:rsid w:val="00523EFA"/>
    <w:rsid w:val="00540052"/>
    <w:rsid w:val="0057255E"/>
    <w:rsid w:val="00581CE0"/>
    <w:rsid w:val="0058544D"/>
    <w:rsid w:val="005F722B"/>
    <w:rsid w:val="005F739B"/>
    <w:rsid w:val="005F7F1F"/>
    <w:rsid w:val="00644433"/>
    <w:rsid w:val="00647CD3"/>
    <w:rsid w:val="00662938"/>
    <w:rsid w:val="00667046"/>
    <w:rsid w:val="00691536"/>
    <w:rsid w:val="006937D4"/>
    <w:rsid w:val="00694750"/>
    <w:rsid w:val="006A7FAF"/>
    <w:rsid w:val="006C3C77"/>
    <w:rsid w:val="006C7909"/>
    <w:rsid w:val="006E45A3"/>
    <w:rsid w:val="006E591C"/>
    <w:rsid w:val="006F7C92"/>
    <w:rsid w:val="00701AC1"/>
    <w:rsid w:val="007057C0"/>
    <w:rsid w:val="00720750"/>
    <w:rsid w:val="007462D8"/>
    <w:rsid w:val="0074792B"/>
    <w:rsid w:val="00761D61"/>
    <w:rsid w:val="00782852"/>
    <w:rsid w:val="007A077C"/>
    <w:rsid w:val="007C4B1F"/>
    <w:rsid w:val="007E5FA9"/>
    <w:rsid w:val="007F2703"/>
    <w:rsid w:val="007F7665"/>
    <w:rsid w:val="008009A7"/>
    <w:rsid w:val="00846755"/>
    <w:rsid w:val="00856375"/>
    <w:rsid w:val="008A7F1C"/>
    <w:rsid w:val="008B03DA"/>
    <w:rsid w:val="008B5756"/>
    <w:rsid w:val="008D5E33"/>
    <w:rsid w:val="00917A8F"/>
    <w:rsid w:val="00994CAC"/>
    <w:rsid w:val="009E557F"/>
    <w:rsid w:val="00A11A7C"/>
    <w:rsid w:val="00A650CB"/>
    <w:rsid w:val="00A80E40"/>
    <w:rsid w:val="00AB070B"/>
    <w:rsid w:val="00AE06BD"/>
    <w:rsid w:val="00AF5EC1"/>
    <w:rsid w:val="00B0277B"/>
    <w:rsid w:val="00B2566C"/>
    <w:rsid w:val="00B56B04"/>
    <w:rsid w:val="00BA225A"/>
    <w:rsid w:val="00BA7DCA"/>
    <w:rsid w:val="00BC135A"/>
    <w:rsid w:val="00BC3A80"/>
    <w:rsid w:val="00BE0375"/>
    <w:rsid w:val="00C00450"/>
    <w:rsid w:val="00C12D46"/>
    <w:rsid w:val="00C2244D"/>
    <w:rsid w:val="00C26C39"/>
    <w:rsid w:val="00C61C87"/>
    <w:rsid w:val="00C7118C"/>
    <w:rsid w:val="00C74DE5"/>
    <w:rsid w:val="00C9497A"/>
    <w:rsid w:val="00CC1BBE"/>
    <w:rsid w:val="00CE0EE1"/>
    <w:rsid w:val="00CE7DC8"/>
    <w:rsid w:val="00D21D5F"/>
    <w:rsid w:val="00D84D14"/>
    <w:rsid w:val="00D86D9E"/>
    <w:rsid w:val="00DE0D19"/>
    <w:rsid w:val="00DE1BD6"/>
    <w:rsid w:val="00DE4D3C"/>
    <w:rsid w:val="00E063CA"/>
    <w:rsid w:val="00E172E1"/>
    <w:rsid w:val="00E779FC"/>
    <w:rsid w:val="00E97F18"/>
    <w:rsid w:val="00EA6D3C"/>
    <w:rsid w:val="00EB2417"/>
    <w:rsid w:val="00ED32DD"/>
    <w:rsid w:val="00F16A4E"/>
    <w:rsid w:val="00F2415D"/>
    <w:rsid w:val="00F24C31"/>
    <w:rsid w:val="00F73CFD"/>
    <w:rsid w:val="00F81DA5"/>
    <w:rsid w:val="00F96046"/>
    <w:rsid w:val="00F9696D"/>
    <w:rsid w:val="00FA6A35"/>
    <w:rsid w:val="00FC6E48"/>
    <w:rsid w:val="00FD11EF"/>
    <w:rsid w:val="00FD727B"/>
    <w:rsid w:val="00FE0C13"/>
    <w:rsid w:val="00FF1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27806"/>
  <w15:docId w15:val="{EDDFA38D-E40D-4C00-88B7-9C8D6AFFE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7F1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5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06BD"/>
    <w:pPr>
      <w:ind w:left="720"/>
      <w:contextualSpacing/>
    </w:pPr>
  </w:style>
  <w:style w:type="character" w:styleId="Strong">
    <w:name w:val="Strong"/>
    <w:uiPriority w:val="22"/>
    <w:qFormat/>
    <w:rsid w:val="00242780"/>
    <w:rPr>
      <w:b/>
      <w:bCs/>
    </w:rPr>
  </w:style>
  <w:style w:type="paragraph" w:styleId="Title">
    <w:name w:val="Title"/>
    <w:basedOn w:val="Normal"/>
    <w:link w:val="TitleChar"/>
    <w:qFormat/>
    <w:rsid w:val="00006EDA"/>
    <w:pPr>
      <w:spacing w:after="0" w:line="240" w:lineRule="auto"/>
      <w:jc w:val="center"/>
    </w:pPr>
    <w:rPr>
      <w:rFonts w:ascii="Times New Roman" w:eastAsia="Times New Roman" w:hAnsi="Times New Roman"/>
      <w:b/>
      <w:bCs/>
      <w:sz w:val="36"/>
      <w:szCs w:val="20"/>
    </w:rPr>
  </w:style>
  <w:style w:type="character" w:customStyle="1" w:styleId="TitleChar">
    <w:name w:val="Title Char"/>
    <w:link w:val="Title"/>
    <w:rsid w:val="00006EDA"/>
    <w:rPr>
      <w:rFonts w:ascii="Times New Roman" w:eastAsia="Times New Roman" w:hAnsi="Times New Roman"/>
      <w:b/>
      <w:bCs/>
      <w:sz w:val="36"/>
      <w:lang w:eastAsia="en-US"/>
    </w:rPr>
  </w:style>
  <w:style w:type="paragraph" w:styleId="NoSpacing">
    <w:name w:val="No Spacing"/>
    <w:uiPriority w:val="1"/>
    <w:qFormat/>
    <w:rsid w:val="00BA7DCA"/>
    <w:rPr>
      <w:sz w:val="22"/>
      <w:szCs w:val="22"/>
      <w:lang w:eastAsia="en-US"/>
    </w:rPr>
  </w:style>
  <w:style w:type="paragraph" w:styleId="Header">
    <w:name w:val="header"/>
    <w:basedOn w:val="Normal"/>
    <w:link w:val="HeaderChar"/>
    <w:uiPriority w:val="99"/>
    <w:unhideWhenUsed/>
    <w:rsid w:val="00720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750"/>
    <w:rPr>
      <w:sz w:val="22"/>
      <w:szCs w:val="22"/>
      <w:lang w:eastAsia="en-US"/>
    </w:rPr>
  </w:style>
  <w:style w:type="paragraph" w:styleId="Footer">
    <w:name w:val="footer"/>
    <w:basedOn w:val="Normal"/>
    <w:link w:val="FooterChar"/>
    <w:uiPriority w:val="99"/>
    <w:unhideWhenUsed/>
    <w:rsid w:val="00720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75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07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Home Use</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Ballman</dc:creator>
  <cp:lastModifiedBy>Jacqui Bush</cp:lastModifiedBy>
  <cp:revision>11</cp:revision>
  <cp:lastPrinted>2015-05-07T07:29:00Z</cp:lastPrinted>
  <dcterms:created xsi:type="dcterms:W3CDTF">2024-06-19T12:37:00Z</dcterms:created>
  <dcterms:modified xsi:type="dcterms:W3CDTF">2024-06-21T13:16:00Z</dcterms:modified>
</cp:coreProperties>
</file>