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rPr>
          <w:rFonts w:ascii="Calibri" w:cs="Calibri" w:eastAsia="Calibri" w:hAnsi="Calibri"/>
          <w:vertAlign w:val="baseline"/>
        </w:rPr>
      </w:pPr>
      <w:bookmarkStart w:colFirst="0" w:colLast="0" w:name="_gjdgxs" w:id="0"/>
      <w:bookmarkEnd w:id="0"/>
      <w:r w:rsidDel="00000000" w:rsidR="00000000" w:rsidRPr="00000000">
        <w:rPr>
          <w:rFonts w:ascii="Calibri" w:cs="Calibri" w:eastAsia="Calibri" w:hAnsi="Calibri"/>
          <w:color w:val="1f497d"/>
          <w:sz w:val="22"/>
          <w:szCs w:val="22"/>
        </w:rPr>
        <w:drawing>
          <wp:inline distB="0" distT="0" distL="0" distR="0">
            <wp:extent cx="5274000" cy="2921000"/>
            <wp:effectExtent b="0" l="0" r="0" t="0"/>
            <wp:docPr descr="logo" id="1" name="image1.png"/>
            <a:graphic>
              <a:graphicData uri="http://schemas.openxmlformats.org/drawingml/2006/picture">
                <pic:pic>
                  <pic:nvPicPr>
                    <pic:cNvPr descr="logo" id="0" name="image1.png"/>
                    <pic:cNvPicPr preferRelativeResize="0"/>
                  </pic:nvPicPr>
                  <pic:blipFill>
                    <a:blip r:embed="rId6"/>
                    <a:srcRect b="0" l="0" r="0" t="0"/>
                    <a:stretch>
                      <a:fillRect/>
                    </a:stretch>
                  </pic:blipFill>
                  <pic:spPr>
                    <a:xfrm>
                      <a:off x="0" y="0"/>
                      <a:ext cx="5274000" cy="2921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Lines w:val="1"/>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keepLines w:val="1"/>
        <w:pageBreakBefore w:val="0"/>
        <w:rPr>
          <w:rFonts w:ascii="Calibri" w:cs="Calibri" w:eastAsia="Calibri" w:hAnsi="Calibri"/>
          <w:vertAlign w:val="baseline"/>
        </w:rPr>
      </w:pPr>
      <w:r w:rsidDel="00000000" w:rsidR="00000000" w:rsidRPr="00000000">
        <w:rPr>
          <w:rtl w:val="0"/>
        </w:rPr>
      </w:r>
    </w:p>
    <w:tbl>
      <w:tblPr>
        <w:tblStyle w:val="Table1"/>
        <w:tblW w:w="89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5655"/>
        <w:tblGridChange w:id="0">
          <w:tblGrid>
            <w:gridCol w:w="3285"/>
            <w:gridCol w:w="5655"/>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keepLines w:val="1"/>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Lead Teacher - Primary</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Salary range/grade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pageBreakBefore w:val="0"/>
              <w:spacing w:line="276" w:lineRule="auto"/>
              <w:rPr>
                <w:rFonts w:ascii="Arial" w:cs="Arial" w:eastAsia="Arial" w:hAnsi="Arial"/>
              </w:rPr>
            </w:pPr>
            <w:r w:rsidDel="00000000" w:rsidR="00000000" w:rsidRPr="00000000">
              <w:rPr>
                <w:rFonts w:ascii="Arial" w:cs="Arial" w:eastAsia="Arial" w:hAnsi="Arial"/>
                <w:rtl w:val="0"/>
              </w:rPr>
              <w:t xml:space="preserve">£33,289.00 -  £ 35,850.00</w:t>
            </w:r>
          </w:p>
          <w:p w:rsidR="00000000" w:rsidDel="00000000" w:rsidP="00000000" w:rsidRDefault="00000000" w:rsidRPr="00000000" w14:paraId="00000008">
            <w:pPr>
              <w:pageBreakBefore w:val="0"/>
              <w:spacing w:line="276" w:lineRule="auto"/>
              <w:rPr>
                <w:rFonts w:ascii="Arial" w:cs="Arial" w:eastAsia="Arial" w:hAnsi="Arial"/>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09">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w:t>
            </w:r>
            <w:r w:rsidDel="00000000" w:rsidR="00000000" w:rsidRPr="00000000">
              <w:rPr>
                <w:rtl w:val="0"/>
              </w:rPr>
            </w:r>
          </w:p>
        </w:tc>
        <w:tc>
          <w:tcPr>
            <w:vAlign w:val="center"/>
          </w:tcPr>
          <w:p w:rsidR="00000000" w:rsidDel="00000000" w:rsidP="00000000" w:rsidRDefault="00000000" w:rsidRPr="00000000" w14:paraId="0000000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Senior Management Team</w:t>
            </w: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0B">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Contribution to the </w:t>
            </w:r>
            <w:r w:rsidDel="00000000" w:rsidR="00000000" w:rsidRPr="00000000">
              <w:rPr>
                <w:rFonts w:ascii="Arial" w:cs="Arial" w:eastAsia="Arial" w:hAnsi="Arial"/>
                <w:b w:val="1"/>
                <w:sz w:val="22"/>
                <w:szCs w:val="22"/>
                <w:vertAlign w:val="baseline"/>
                <w:rtl w:val="0"/>
              </w:rPr>
              <w:t xml:space="preserve">Performance management of</w:t>
            </w:r>
            <w:r w:rsidDel="00000000" w:rsidR="00000000" w:rsidRPr="00000000">
              <w:rPr>
                <w:rtl w:val="0"/>
              </w:rPr>
            </w:r>
          </w:p>
        </w:tc>
        <w:tc>
          <w:tcPr>
            <w:vAlign w:val="center"/>
          </w:tcPr>
          <w:p w:rsidR="00000000" w:rsidDel="00000000" w:rsidP="00000000" w:rsidRDefault="00000000" w:rsidRPr="00000000" w14:paraId="0000000C">
            <w:pPr>
              <w:keepLines w:val="1"/>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Teachers, Tutors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sz w:val="22"/>
                <w:szCs w:val="22"/>
                <w:vertAlign w:val="baseline"/>
                <w:rtl w:val="0"/>
              </w:rPr>
              <w:t xml:space="preserve">LSA’s</w:t>
            </w:r>
          </w:p>
        </w:tc>
      </w:tr>
      <w:tr>
        <w:trPr>
          <w:cantSplit w:val="0"/>
          <w:trHeight w:val="240" w:hRule="atLeast"/>
          <w:tblHeader w:val="0"/>
        </w:trPr>
        <w:tc>
          <w:tcPr>
            <w:vAlign w:val="center"/>
          </w:tcPr>
          <w:p w:rsidR="00000000" w:rsidDel="00000000" w:rsidP="00000000" w:rsidRDefault="00000000" w:rsidRPr="00000000" w14:paraId="0000000D">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Type</w:t>
            </w:r>
            <w:r w:rsidDel="00000000" w:rsidR="00000000" w:rsidRPr="00000000">
              <w:rPr>
                <w:rtl w:val="0"/>
              </w:rPr>
            </w:r>
          </w:p>
        </w:tc>
        <w:tc>
          <w:tcPr>
            <w:vAlign w:val="center"/>
          </w:tcPr>
          <w:p w:rsidR="00000000" w:rsidDel="00000000" w:rsidP="00000000" w:rsidRDefault="00000000" w:rsidRPr="00000000" w14:paraId="0000000E">
            <w:pPr>
              <w:keepLines w:val="1"/>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Full time, Term Time Only </w:t>
            </w:r>
          </w:p>
        </w:tc>
      </w:tr>
      <w:tr>
        <w:trPr>
          <w:cantSplit w:val="0"/>
          <w:trHeight w:val="240" w:hRule="atLeast"/>
          <w:tblHeader w:val="0"/>
        </w:trPr>
        <w:tc>
          <w:tcPr>
            <w:vAlign w:val="center"/>
          </w:tcPr>
          <w:p w:rsidR="00000000" w:rsidDel="00000000" w:rsidP="00000000" w:rsidRDefault="00000000" w:rsidRPr="00000000" w14:paraId="0000000F">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Base</w:t>
            </w:r>
            <w:r w:rsidDel="00000000" w:rsidR="00000000" w:rsidRPr="00000000">
              <w:rPr>
                <w:rtl w:val="0"/>
              </w:rPr>
            </w:r>
          </w:p>
        </w:tc>
        <w:tc>
          <w:tcPr>
            <w:vAlign w:val="center"/>
          </w:tcPr>
          <w:p w:rsidR="00000000" w:rsidDel="00000000" w:rsidP="00000000" w:rsidRDefault="00000000" w:rsidRPr="00000000" w14:paraId="00000010">
            <w:pPr>
              <w:keepLines w:val="1"/>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Parkview</w:t>
            </w:r>
            <w:r w:rsidDel="00000000" w:rsidR="00000000" w:rsidRPr="00000000">
              <w:rPr>
                <w:rFonts w:ascii="Arial" w:cs="Arial" w:eastAsia="Arial" w:hAnsi="Arial"/>
                <w:sz w:val="22"/>
                <w:szCs w:val="22"/>
                <w:vertAlign w:val="baseline"/>
                <w:rtl w:val="0"/>
              </w:rPr>
              <w:t xml:space="preserve"> Academy – </w:t>
            </w:r>
            <w:r w:rsidDel="00000000" w:rsidR="00000000" w:rsidRPr="00000000">
              <w:rPr>
                <w:rFonts w:ascii="Arial" w:cs="Arial" w:eastAsia="Arial" w:hAnsi="Arial"/>
                <w:sz w:val="22"/>
                <w:szCs w:val="22"/>
                <w:rtl w:val="0"/>
              </w:rPr>
              <w:t xml:space="preserve">Welling</w:t>
            </w:r>
            <w:r w:rsidDel="00000000" w:rsidR="00000000" w:rsidRPr="00000000">
              <w:rPr>
                <w:rFonts w:ascii="Arial" w:cs="Arial" w:eastAsia="Arial" w:hAnsi="Arial"/>
                <w:sz w:val="22"/>
                <w:szCs w:val="22"/>
                <w:vertAlign w:val="baseline"/>
                <w:rtl w:val="0"/>
              </w:rPr>
              <w:t xml:space="preserve"> </w:t>
            </w:r>
          </w:p>
        </w:tc>
      </w:tr>
      <w:tr>
        <w:trPr>
          <w:cantSplit w:val="0"/>
          <w:trHeight w:val="240" w:hRule="atLeast"/>
          <w:tblHeader w:val="0"/>
        </w:trPr>
        <w:tc>
          <w:tcPr>
            <w:gridSpan w:val="2"/>
            <w:vAlign w:val="center"/>
          </w:tcPr>
          <w:p w:rsidR="00000000" w:rsidDel="00000000" w:rsidP="00000000" w:rsidRDefault="00000000" w:rsidRPr="00000000" w14:paraId="00000011">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Purpose</w:t>
            </w:r>
            <w:r w:rsidDel="00000000" w:rsidR="00000000" w:rsidRPr="00000000">
              <w:rPr>
                <w:rtl w:val="0"/>
              </w:rPr>
            </w:r>
          </w:p>
          <w:p w:rsidR="00000000" w:rsidDel="00000000" w:rsidP="00000000" w:rsidRDefault="00000000" w:rsidRPr="00000000" w14:paraId="00000012">
            <w:pPr>
              <w:keepLines w:val="1"/>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3">
            <w:pPr>
              <w:keepLines w:val="1"/>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holder will </w:t>
            </w:r>
            <w:r w:rsidDel="00000000" w:rsidR="00000000" w:rsidRPr="00000000">
              <w:rPr>
                <w:rFonts w:ascii="Arial" w:cs="Arial" w:eastAsia="Arial" w:hAnsi="Arial"/>
                <w:sz w:val="22"/>
                <w:szCs w:val="22"/>
                <w:rtl w:val="0"/>
              </w:rPr>
              <w:t xml:space="preserve">lead </w:t>
            </w:r>
            <w:r w:rsidDel="00000000" w:rsidR="00000000" w:rsidRPr="00000000">
              <w:rPr>
                <w:rFonts w:ascii="Arial" w:cs="Arial" w:eastAsia="Arial" w:hAnsi="Arial"/>
                <w:sz w:val="22"/>
                <w:szCs w:val="22"/>
                <w:vertAlign w:val="baseline"/>
                <w:rtl w:val="0"/>
              </w:rPr>
              <w:t xml:space="preserve">teaching and learning</w:t>
            </w:r>
            <w:r w:rsidDel="00000000" w:rsidR="00000000" w:rsidRPr="00000000">
              <w:rPr>
                <w:rFonts w:ascii="Arial" w:cs="Arial" w:eastAsia="Arial" w:hAnsi="Arial"/>
                <w:sz w:val="22"/>
                <w:szCs w:val="22"/>
                <w:rtl w:val="0"/>
              </w:rPr>
              <w:t xml:space="preserve"> to</w:t>
            </w:r>
            <w:r w:rsidDel="00000000" w:rsidR="00000000" w:rsidRPr="00000000">
              <w:rPr>
                <w:rFonts w:ascii="Arial" w:cs="Arial" w:eastAsia="Arial" w:hAnsi="Arial"/>
                <w:sz w:val="22"/>
                <w:szCs w:val="22"/>
                <w:vertAlign w:val="baseline"/>
                <w:rtl w:val="0"/>
              </w:rPr>
              <w:t xml:space="preserve"> a small number of </w:t>
            </w:r>
            <w:r w:rsidDel="00000000" w:rsidR="00000000" w:rsidRPr="00000000">
              <w:rPr>
                <w:rFonts w:ascii="Arial" w:cs="Arial" w:eastAsia="Arial" w:hAnsi="Arial"/>
                <w:sz w:val="22"/>
                <w:szCs w:val="22"/>
                <w:rtl w:val="0"/>
              </w:rPr>
              <w:t xml:space="preserve">learners aged 7yrs upwards</w:t>
            </w:r>
            <w:r w:rsidDel="00000000" w:rsidR="00000000" w:rsidRPr="00000000">
              <w:rPr>
                <w:rFonts w:ascii="Arial" w:cs="Arial" w:eastAsia="Arial" w:hAnsi="Arial"/>
                <w:sz w:val="22"/>
                <w:szCs w:val="22"/>
                <w:vertAlign w:val="baseline"/>
                <w:rtl w:val="0"/>
              </w:rPr>
              <w:t xml:space="preserve">. They will actively promote the curriculum policy within the school, and assist others to plan, deliver and assess a range of subjects.</w:t>
            </w:r>
          </w:p>
          <w:p w:rsidR="00000000" w:rsidDel="00000000" w:rsidP="00000000" w:rsidRDefault="00000000" w:rsidRPr="00000000" w14:paraId="00000014">
            <w:pPr>
              <w:keepLines w:val="1"/>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keepLines w:val="1"/>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They will lead by example, </w:t>
            </w:r>
            <w:r w:rsidDel="00000000" w:rsidR="00000000" w:rsidRPr="00000000">
              <w:rPr>
                <w:rFonts w:ascii="Arial" w:cs="Arial" w:eastAsia="Arial" w:hAnsi="Arial"/>
                <w:sz w:val="22"/>
                <w:szCs w:val="22"/>
                <w:rtl w:val="0"/>
              </w:rPr>
              <w:t xml:space="preserve">specialising in</w:t>
            </w:r>
            <w:r w:rsidDel="00000000" w:rsidR="00000000" w:rsidRPr="00000000">
              <w:rPr>
                <w:rFonts w:ascii="Arial" w:cs="Arial" w:eastAsia="Arial" w:hAnsi="Arial"/>
                <w:sz w:val="22"/>
                <w:szCs w:val="22"/>
                <w:vertAlign w:val="baseline"/>
                <w:rtl w:val="0"/>
              </w:rPr>
              <w:t xml:space="preserve"> subject areas, </w:t>
            </w:r>
            <w:r w:rsidDel="00000000" w:rsidR="00000000" w:rsidRPr="00000000">
              <w:rPr>
                <w:rFonts w:ascii="Arial" w:cs="Arial" w:eastAsia="Arial" w:hAnsi="Arial"/>
                <w:sz w:val="22"/>
                <w:szCs w:val="22"/>
                <w:rtl w:val="0"/>
              </w:rPr>
              <w:t xml:space="preserve">and teaching other subjects/interventions </w:t>
            </w:r>
            <w:r w:rsidDel="00000000" w:rsidR="00000000" w:rsidRPr="00000000">
              <w:rPr>
                <w:rFonts w:ascii="Arial" w:cs="Arial" w:eastAsia="Arial" w:hAnsi="Arial"/>
                <w:sz w:val="22"/>
                <w:szCs w:val="22"/>
                <w:vertAlign w:val="baseline"/>
                <w:rtl w:val="0"/>
              </w:rPr>
              <w:t xml:space="preserve">to learners with SEN</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6">
            <w:pPr>
              <w:keepLines w:val="1"/>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Lines w:val="1"/>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post holder will guide Tutors and LSA’s to assist in teaching and learning, ensuring the needs of all learners are met. </w:t>
            </w:r>
          </w:p>
          <w:p w:rsidR="00000000" w:rsidDel="00000000" w:rsidP="00000000" w:rsidRDefault="00000000" w:rsidRPr="00000000" w14:paraId="00000018">
            <w:pPr>
              <w:keepLines w:val="1"/>
              <w:pageBreakBefore w:val="0"/>
              <w:jc w:val="both"/>
              <w:rPr>
                <w:rFonts w:ascii="Arial" w:cs="Arial" w:eastAsia="Arial" w:hAnsi="Arial"/>
                <w:sz w:val="22"/>
                <w:szCs w:val="22"/>
                <w:vertAlign w:val="baseline"/>
              </w:rPr>
            </w:pPr>
            <w:r w:rsidDel="00000000" w:rsidR="00000000" w:rsidRPr="00000000">
              <w:rPr>
                <w:rtl w:val="0"/>
              </w:rPr>
            </w:r>
          </w:p>
        </w:tc>
      </w:tr>
      <w:tr>
        <w:trPr>
          <w:cantSplit w:val="0"/>
          <w:trHeight w:val="700" w:hRule="atLeast"/>
          <w:tblHeader w:val="0"/>
        </w:trPr>
        <w:tc>
          <w:tcPr>
            <w:gridSpan w:val="2"/>
            <w:vAlign w:val="top"/>
          </w:tcPr>
          <w:p w:rsidR="00000000" w:rsidDel="00000000" w:rsidP="00000000" w:rsidRDefault="00000000" w:rsidRPr="00000000" w14:paraId="0000001A">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Key Tasks and Activities:</w:t>
            </w: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Role Specific </w:t>
            </w:r>
            <w:r w:rsidDel="00000000" w:rsidR="00000000" w:rsidRPr="00000000">
              <w:rPr>
                <w:rtl w:val="0"/>
              </w:rPr>
            </w:r>
          </w:p>
          <w:p w:rsidR="00000000" w:rsidDel="00000000" w:rsidP="00000000" w:rsidRDefault="00000000" w:rsidRPr="00000000" w14:paraId="0000001C">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Develop schemes of work and lesson plans in line with curriculum objectives and the curriculum policy</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E">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differentiate learning, gain an understanding of </w:t>
            </w:r>
            <w:r w:rsidDel="00000000" w:rsidR="00000000" w:rsidRPr="00000000">
              <w:rPr>
                <w:rFonts w:ascii="Arial" w:cs="Arial" w:eastAsia="Arial" w:hAnsi="Arial"/>
                <w:sz w:val="22"/>
                <w:szCs w:val="22"/>
                <w:rtl w:val="0"/>
              </w:rPr>
              <w:t xml:space="preserve">learners' individual</w:t>
            </w:r>
            <w:r w:rsidDel="00000000" w:rsidR="00000000" w:rsidRPr="00000000">
              <w:rPr>
                <w:rFonts w:ascii="Arial" w:cs="Arial" w:eastAsia="Arial" w:hAnsi="Arial"/>
                <w:sz w:val="22"/>
                <w:szCs w:val="22"/>
                <w:vertAlign w:val="baseline"/>
                <w:rtl w:val="0"/>
              </w:rPr>
              <w:t xml:space="preserve"> needs, and plan and deliver teaching and learning accordingly. </w:t>
            </w:r>
          </w:p>
          <w:p w:rsidR="00000000" w:rsidDel="00000000" w:rsidP="00000000" w:rsidRDefault="00000000" w:rsidRPr="00000000" w14:paraId="0000001F">
            <w:pPr>
              <w:pageBreakBefore w:val="0"/>
              <w:numPr>
                <w:ilvl w:val="0"/>
                <w:numId w:val="1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take an active role in School preparation for OFSTED, and other quality assurance processes.</w:t>
            </w:r>
          </w:p>
          <w:p w:rsidR="00000000" w:rsidDel="00000000" w:rsidP="00000000" w:rsidRDefault="00000000" w:rsidRPr="00000000" w14:paraId="00000020">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Adhere to, and actively implement the school’s curriculum and assessment policy</w:t>
            </w:r>
          </w:p>
          <w:p w:rsidR="00000000" w:rsidDel="00000000" w:rsidP="00000000" w:rsidRDefault="00000000" w:rsidRPr="00000000" w14:paraId="00000021">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 and deliver lessons to Primary aged students, and above if required by the Senior Management Team.</w:t>
            </w:r>
            <w:r w:rsidDel="00000000" w:rsidR="00000000" w:rsidRPr="00000000">
              <w:rPr>
                <w:rtl w:val="0"/>
              </w:rPr>
            </w:r>
          </w:p>
          <w:p w:rsidR="00000000" w:rsidDel="00000000" w:rsidP="00000000" w:rsidRDefault="00000000" w:rsidRPr="00000000" w14:paraId="00000022">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Facilitate learning by establishing a relationship with pupils, and </w:t>
            </w:r>
            <w:r w:rsidDel="00000000" w:rsidR="00000000" w:rsidRPr="00000000">
              <w:rPr>
                <w:rFonts w:ascii="Arial" w:cs="Arial" w:eastAsia="Arial" w:hAnsi="Arial"/>
                <w:sz w:val="22"/>
                <w:szCs w:val="22"/>
                <w:rtl w:val="0"/>
              </w:rPr>
              <w:t xml:space="preserve">by the organisation</w:t>
            </w:r>
            <w:r w:rsidDel="00000000" w:rsidR="00000000" w:rsidRPr="00000000">
              <w:rPr>
                <w:rFonts w:ascii="Arial" w:cs="Arial" w:eastAsia="Arial" w:hAnsi="Arial"/>
                <w:sz w:val="22"/>
                <w:szCs w:val="22"/>
                <w:vertAlign w:val="baseline"/>
                <w:rtl w:val="0"/>
              </w:rPr>
              <w:t xml:space="preserve"> of learning resources and the classroom learning environment</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3">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Develop and foster the appropriate skills and social abilities to enable the optimum development of pupils, according to their age, ability and aptitude.</w:t>
            </w:r>
          </w:p>
          <w:p w:rsidR="00000000" w:rsidDel="00000000" w:rsidP="00000000" w:rsidRDefault="00000000" w:rsidRPr="00000000" w14:paraId="00000024">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Support</w:t>
            </w:r>
            <w:r w:rsidDel="00000000" w:rsidR="00000000" w:rsidRPr="00000000">
              <w:rPr>
                <w:rFonts w:ascii="Arial" w:cs="Arial" w:eastAsia="Arial" w:hAnsi="Arial"/>
                <w:sz w:val="22"/>
                <w:szCs w:val="22"/>
                <w:vertAlign w:val="baseline"/>
                <w:rtl w:val="0"/>
              </w:rPr>
              <w:t xml:space="preserve"> the </w:t>
            </w:r>
            <w:r w:rsidDel="00000000" w:rsidR="00000000" w:rsidRPr="00000000">
              <w:rPr>
                <w:rFonts w:ascii="Arial" w:cs="Arial" w:eastAsia="Arial" w:hAnsi="Arial"/>
                <w:sz w:val="22"/>
                <w:szCs w:val="22"/>
                <w:rtl w:val="0"/>
              </w:rPr>
              <w:t xml:space="preserve">Senior Management Team </w:t>
            </w:r>
            <w:r w:rsidDel="00000000" w:rsidR="00000000" w:rsidRPr="00000000">
              <w:rPr>
                <w:rFonts w:ascii="Arial" w:cs="Arial" w:eastAsia="Arial" w:hAnsi="Arial"/>
                <w:sz w:val="22"/>
                <w:szCs w:val="22"/>
                <w:vertAlign w:val="baseline"/>
                <w:rtl w:val="0"/>
              </w:rPr>
              <w:t xml:space="preserve">in recording progress and prepar</w:t>
            </w:r>
            <w:r w:rsidDel="00000000" w:rsidR="00000000" w:rsidRPr="00000000">
              <w:rPr>
                <w:rFonts w:ascii="Arial" w:cs="Arial" w:eastAsia="Arial" w:hAnsi="Arial"/>
                <w:sz w:val="22"/>
                <w:szCs w:val="22"/>
                <w:rtl w:val="0"/>
              </w:rPr>
              <w:t xml:space="preserve">ing</w:t>
            </w:r>
            <w:r w:rsidDel="00000000" w:rsidR="00000000" w:rsidRPr="00000000">
              <w:rPr>
                <w:rFonts w:ascii="Arial" w:cs="Arial" w:eastAsia="Arial" w:hAnsi="Arial"/>
                <w:sz w:val="22"/>
                <w:szCs w:val="22"/>
                <w:vertAlign w:val="baseline"/>
                <w:rtl w:val="0"/>
              </w:rPr>
              <w:t xml:space="preserve"> pupils for </w:t>
            </w:r>
            <w:r w:rsidDel="00000000" w:rsidR="00000000" w:rsidRPr="00000000">
              <w:rPr>
                <w:rFonts w:ascii="Arial" w:cs="Arial" w:eastAsia="Arial" w:hAnsi="Arial"/>
                <w:sz w:val="22"/>
                <w:szCs w:val="22"/>
                <w:rtl w:val="0"/>
              </w:rPr>
              <w:t xml:space="preserve">assessments</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25">
            <w:pPr>
              <w:pageBreakBefore w:val="0"/>
              <w:numPr>
                <w:ilvl w:val="0"/>
                <w:numId w:val="1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Contribute towards Education and Health Care Plan review meetings </w:t>
            </w:r>
          </w:p>
          <w:p w:rsidR="00000000" w:rsidDel="00000000" w:rsidP="00000000" w:rsidRDefault="00000000" w:rsidRPr="00000000" w14:paraId="00000026">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Link pupils' knowledge to earlier learning and develop ways to encourage it further, challenge and inspire pupils to help them deepen their knowledge and understanding.</w:t>
            </w:r>
          </w:p>
          <w:p w:rsidR="00000000" w:rsidDel="00000000" w:rsidP="00000000" w:rsidRDefault="00000000" w:rsidRPr="00000000" w14:paraId="00000027">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Lead by example and allow others to learn from their approach. Mentoring</w:t>
            </w:r>
            <w:r w:rsidDel="00000000" w:rsidR="00000000" w:rsidRPr="00000000">
              <w:rPr>
                <w:rFonts w:ascii="Arial" w:cs="Arial" w:eastAsia="Arial" w:hAnsi="Arial"/>
                <w:sz w:val="22"/>
                <w:szCs w:val="22"/>
                <w:rtl w:val="0"/>
              </w:rPr>
              <w:t xml:space="preserve"> staff involved in teaching and learning. </w:t>
            </w:r>
            <w:r w:rsidDel="00000000" w:rsidR="00000000" w:rsidRPr="00000000">
              <w:rPr>
                <w:rtl w:val="0"/>
              </w:rPr>
            </w:r>
          </w:p>
          <w:p w:rsidR="00000000" w:rsidDel="00000000" w:rsidP="00000000" w:rsidRDefault="00000000" w:rsidRPr="00000000" w14:paraId="00000028">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Quality assurance processes.</w:t>
            </w:r>
            <w:r w:rsidDel="00000000" w:rsidR="00000000" w:rsidRPr="00000000">
              <w:rPr>
                <w:rtl w:val="0"/>
              </w:rPr>
            </w:r>
          </w:p>
          <w:p w:rsidR="00000000" w:rsidDel="00000000" w:rsidP="00000000" w:rsidRDefault="00000000" w:rsidRPr="00000000" w14:paraId="00000029">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offer advice and guidance to </w:t>
            </w:r>
            <w:r w:rsidDel="00000000" w:rsidR="00000000" w:rsidRPr="00000000">
              <w:rPr>
                <w:rFonts w:ascii="Arial" w:cs="Arial" w:eastAsia="Arial" w:hAnsi="Arial"/>
                <w:sz w:val="22"/>
                <w:szCs w:val="22"/>
                <w:rtl w:val="0"/>
              </w:rPr>
              <w:t xml:space="preserve">other teaching staff</w:t>
            </w:r>
            <w:r w:rsidDel="00000000" w:rsidR="00000000" w:rsidRPr="00000000">
              <w:rPr>
                <w:rFonts w:ascii="Arial" w:cs="Arial" w:eastAsia="Arial" w:hAnsi="Arial"/>
                <w:sz w:val="22"/>
                <w:szCs w:val="22"/>
                <w:vertAlign w:val="baseline"/>
                <w:rtl w:val="0"/>
              </w:rPr>
              <w:t xml:space="preserve"> regard</w:t>
            </w:r>
            <w:r w:rsidDel="00000000" w:rsidR="00000000" w:rsidRPr="00000000">
              <w:rPr>
                <w:rFonts w:ascii="Arial" w:cs="Arial" w:eastAsia="Arial" w:hAnsi="Arial"/>
                <w:sz w:val="22"/>
                <w:szCs w:val="22"/>
                <w:rtl w:val="0"/>
              </w:rPr>
              <w:t xml:space="preserve">ing </w:t>
            </w:r>
            <w:r w:rsidDel="00000000" w:rsidR="00000000" w:rsidRPr="00000000">
              <w:rPr>
                <w:rFonts w:ascii="Arial" w:cs="Arial" w:eastAsia="Arial" w:hAnsi="Arial"/>
                <w:sz w:val="22"/>
                <w:szCs w:val="22"/>
                <w:vertAlign w:val="baseline"/>
                <w:rtl w:val="0"/>
              </w:rPr>
              <w:t xml:space="preserve">qualification related queries. </w:t>
            </w:r>
          </w:p>
          <w:p w:rsidR="00000000" w:rsidDel="00000000" w:rsidP="00000000" w:rsidRDefault="00000000" w:rsidRPr="00000000" w14:paraId="0000002A">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put strategies in place to ensure all learners are on track to achieve, and key people and organisations are kept up to date with their progress.</w:t>
            </w:r>
          </w:p>
          <w:p w:rsidR="00000000" w:rsidDel="00000000" w:rsidP="00000000" w:rsidRDefault="00000000" w:rsidRPr="00000000" w14:paraId="0000002B">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monitor and update learner files. </w:t>
            </w:r>
          </w:p>
          <w:p w:rsidR="00000000" w:rsidDel="00000000" w:rsidP="00000000" w:rsidRDefault="00000000" w:rsidRPr="00000000" w14:paraId="0000002C">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Helping to develop and carry out </w:t>
            </w:r>
            <w:r w:rsidDel="00000000" w:rsidR="00000000" w:rsidRPr="00000000">
              <w:rPr>
                <w:rFonts w:ascii="Arial" w:cs="Arial" w:eastAsia="Arial" w:hAnsi="Arial"/>
                <w:sz w:val="22"/>
                <w:szCs w:val="22"/>
                <w:rtl w:val="0"/>
              </w:rPr>
              <w:t xml:space="preserve">strategies and initiatives</w:t>
            </w:r>
            <w:r w:rsidDel="00000000" w:rsidR="00000000" w:rsidRPr="00000000">
              <w:rPr>
                <w:rFonts w:ascii="Arial" w:cs="Arial" w:eastAsia="Arial" w:hAnsi="Arial"/>
                <w:sz w:val="22"/>
                <w:szCs w:val="22"/>
                <w:vertAlign w:val="baseline"/>
                <w:rtl w:val="0"/>
              </w:rPr>
              <w:t xml:space="preserve"> that create a positive learning environment and help learners to stay engaged and motivated. </w:t>
            </w:r>
          </w:p>
          <w:p w:rsidR="00000000" w:rsidDel="00000000" w:rsidP="00000000" w:rsidRDefault="00000000" w:rsidRPr="00000000" w14:paraId="0000002D">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Produce and monitor staff and learner timetables</w:t>
            </w:r>
            <w:r w:rsidDel="00000000" w:rsidR="00000000" w:rsidRPr="00000000">
              <w:rPr>
                <w:rFonts w:ascii="Arial" w:cs="Arial" w:eastAsia="Arial" w:hAnsi="Arial"/>
                <w:sz w:val="22"/>
                <w:szCs w:val="22"/>
                <w:rtl w:val="0"/>
              </w:rPr>
              <w:t xml:space="preserve"> in partnership with the Assistant Head</w:t>
            </w:r>
            <w:r w:rsidDel="00000000" w:rsidR="00000000" w:rsidRPr="00000000">
              <w:rPr>
                <w:rtl w:val="0"/>
              </w:rPr>
            </w:r>
          </w:p>
          <w:p w:rsidR="00000000" w:rsidDel="00000000" w:rsidP="00000000" w:rsidRDefault="00000000" w:rsidRPr="00000000" w14:paraId="0000002E">
            <w:pPr>
              <w:pageBreakBefore w:val="0"/>
              <w:numPr>
                <w:ilvl w:val="0"/>
                <w:numId w:val="13"/>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carry out tasks requested from the Senior Management Team</w:t>
            </w:r>
          </w:p>
          <w:p w:rsidR="00000000" w:rsidDel="00000000" w:rsidP="00000000" w:rsidRDefault="00000000" w:rsidRPr="00000000" w14:paraId="0000002F">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pageBreakBefore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Monitoring and Assessment</w:t>
            </w:r>
            <w:r w:rsidDel="00000000" w:rsidR="00000000" w:rsidRPr="00000000">
              <w:rPr>
                <w:rtl w:val="0"/>
              </w:rPr>
            </w:r>
          </w:p>
          <w:p w:rsidR="00000000" w:rsidDel="00000000" w:rsidP="00000000" w:rsidRDefault="00000000" w:rsidRPr="00000000" w14:paraId="00000031">
            <w:pPr>
              <w:pageBreakBefore w:val="0"/>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evaluate pupils’ progress through assessment of teaching</w:t>
            </w:r>
            <w:r w:rsidDel="00000000" w:rsidR="00000000" w:rsidRPr="00000000">
              <w:rPr>
                <w:rFonts w:ascii="Arial" w:cs="Arial" w:eastAsia="Arial" w:hAnsi="Arial"/>
                <w:sz w:val="22"/>
                <w:szCs w:val="22"/>
                <w:rtl w:val="0"/>
              </w:rPr>
              <w:t xml:space="preserve"> and learning</w:t>
            </w:r>
            <w:r w:rsidDel="00000000" w:rsidR="00000000" w:rsidRPr="00000000">
              <w:rPr>
                <w:rFonts w:ascii="Arial" w:cs="Arial" w:eastAsia="Arial" w:hAnsi="Arial"/>
                <w:sz w:val="22"/>
                <w:szCs w:val="22"/>
                <w:vertAlign w:val="baseline"/>
                <w:rtl w:val="0"/>
              </w:rPr>
              <w:t xml:space="preserve"> along with a range of other assessment activities.</w:t>
            </w:r>
            <w:r w:rsidDel="00000000" w:rsidR="00000000" w:rsidRPr="00000000">
              <w:rPr>
                <w:rtl w:val="0"/>
              </w:rPr>
            </w:r>
          </w:p>
          <w:p w:rsidR="00000000" w:rsidDel="00000000" w:rsidP="00000000" w:rsidRDefault="00000000" w:rsidRPr="00000000" w14:paraId="00000032">
            <w:pPr>
              <w:pageBreakBefore w:val="0"/>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monitor pupils’ responses to learning tasks and modify their approach accordingly. </w:t>
            </w:r>
            <w:r w:rsidDel="00000000" w:rsidR="00000000" w:rsidRPr="00000000">
              <w:rPr>
                <w:rtl w:val="0"/>
              </w:rPr>
            </w:r>
          </w:p>
          <w:p w:rsidR="00000000" w:rsidDel="00000000" w:rsidP="00000000" w:rsidRDefault="00000000" w:rsidRPr="00000000" w14:paraId="00000033">
            <w:pPr>
              <w:pageBreakBefore w:val="0"/>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monitor pupils’ participation and progress, providing feedback to </w:t>
            </w:r>
            <w:r w:rsidDel="00000000" w:rsidR="00000000" w:rsidRPr="00000000">
              <w:rPr>
                <w:rFonts w:ascii="Arial" w:cs="Arial" w:eastAsia="Arial" w:hAnsi="Arial"/>
                <w:sz w:val="22"/>
                <w:szCs w:val="22"/>
                <w:rtl w:val="0"/>
              </w:rPr>
              <w:t xml:space="preserve">Teachers, Tutors</w:t>
            </w:r>
            <w:r w:rsidDel="00000000" w:rsidR="00000000" w:rsidRPr="00000000">
              <w:rPr>
                <w:rFonts w:ascii="Arial" w:cs="Arial" w:eastAsia="Arial" w:hAnsi="Arial"/>
                <w:sz w:val="22"/>
                <w:szCs w:val="22"/>
                <w:vertAlign w:val="baseline"/>
                <w:rtl w:val="0"/>
              </w:rPr>
              <w:t xml:space="preserve"> and LSA’s, and giving constructive support to pupils as they learn. </w:t>
            </w:r>
            <w:r w:rsidDel="00000000" w:rsidR="00000000" w:rsidRPr="00000000">
              <w:rPr>
                <w:rtl w:val="0"/>
              </w:rPr>
            </w:r>
          </w:p>
          <w:p w:rsidR="00000000" w:rsidDel="00000000" w:rsidP="00000000" w:rsidRDefault="00000000" w:rsidRPr="00000000" w14:paraId="00000034">
            <w:pPr>
              <w:pageBreakBefore w:val="0"/>
              <w:numPr>
                <w:ilvl w:val="0"/>
                <w:numId w:val="5"/>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contribute to maintaining and analysing records of pupils’ progress. </w:t>
            </w:r>
            <w:r w:rsidDel="00000000" w:rsidR="00000000" w:rsidRPr="00000000">
              <w:rPr>
                <w:rtl w:val="0"/>
              </w:rPr>
            </w:r>
          </w:p>
          <w:p w:rsidR="00000000" w:rsidDel="00000000" w:rsidP="00000000" w:rsidRDefault="00000000" w:rsidRPr="00000000" w14:paraId="00000035">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pageBreakBefore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Knowledge and Understanding</w:t>
            </w:r>
            <w:r w:rsidDel="00000000" w:rsidR="00000000" w:rsidRPr="00000000">
              <w:rPr>
                <w:rtl w:val="0"/>
              </w:rPr>
            </w:r>
          </w:p>
          <w:p w:rsidR="00000000" w:rsidDel="00000000" w:rsidP="00000000" w:rsidRDefault="00000000" w:rsidRPr="00000000" w14:paraId="00000037">
            <w:pPr>
              <w:pageBreakBefore w:val="0"/>
              <w:numPr>
                <w:ilvl w:val="0"/>
                <w:numId w:val="9"/>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have sufficient understanding </w:t>
            </w:r>
            <w:r w:rsidDel="00000000" w:rsidR="00000000" w:rsidRPr="00000000">
              <w:rPr>
                <w:rFonts w:ascii="Arial" w:cs="Arial" w:eastAsia="Arial" w:hAnsi="Arial"/>
                <w:sz w:val="22"/>
                <w:szCs w:val="22"/>
                <w:rtl w:val="0"/>
              </w:rPr>
              <w:t xml:space="preserve">of the National Curriculum.</w:t>
            </w:r>
            <w:r w:rsidDel="00000000" w:rsidR="00000000" w:rsidRPr="00000000">
              <w:rPr>
                <w:rtl w:val="0"/>
              </w:rPr>
            </w:r>
          </w:p>
          <w:p w:rsidR="00000000" w:rsidDel="00000000" w:rsidP="00000000" w:rsidRDefault="00000000" w:rsidRPr="00000000" w14:paraId="00000038">
            <w:pPr>
              <w:pageBreakBefore w:val="0"/>
              <w:numPr>
                <w:ilvl w:val="0"/>
                <w:numId w:val="9"/>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be familiar with age-related expectations of pupils, the main teaching methods and the </w:t>
            </w:r>
            <w:r w:rsidDel="00000000" w:rsidR="00000000" w:rsidRPr="00000000">
              <w:rPr>
                <w:rFonts w:ascii="Arial" w:cs="Arial" w:eastAsia="Arial" w:hAnsi="Arial"/>
                <w:sz w:val="22"/>
                <w:szCs w:val="22"/>
                <w:rtl w:val="0"/>
              </w:rPr>
              <w:t xml:space="preserve">assessment</w:t>
            </w:r>
            <w:r w:rsidDel="00000000" w:rsidR="00000000" w:rsidRPr="00000000">
              <w:rPr>
                <w:rFonts w:ascii="Arial" w:cs="Arial" w:eastAsia="Arial" w:hAnsi="Arial"/>
                <w:sz w:val="22"/>
                <w:szCs w:val="22"/>
                <w:vertAlign w:val="baseline"/>
                <w:rtl w:val="0"/>
              </w:rPr>
              <w:t xml:space="preserve"> frameworks in the subjects, and age ranges in which they are involved. </w:t>
            </w:r>
            <w:r w:rsidDel="00000000" w:rsidR="00000000" w:rsidRPr="00000000">
              <w:rPr>
                <w:rtl w:val="0"/>
              </w:rPr>
            </w:r>
          </w:p>
          <w:p w:rsidR="00000000" w:rsidDel="00000000" w:rsidP="00000000" w:rsidRDefault="00000000" w:rsidRPr="00000000" w14:paraId="00000039">
            <w:pPr>
              <w:pageBreakBefore w:val="0"/>
              <w:numPr>
                <w:ilvl w:val="0"/>
                <w:numId w:val="9"/>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demonstrate an understanding of the aims and objectives of the </w:t>
            </w:r>
            <w:r w:rsidDel="00000000" w:rsidR="00000000" w:rsidRPr="00000000">
              <w:rPr>
                <w:rFonts w:ascii="Arial" w:cs="Arial" w:eastAsia="Arial" w:hAnsi="Arial"/>
                <w:sz w:val="22"/>
                <w:szCs w:val="22"/>
                <w:rtl w:val="0"/>
              </w:rPr>
              <w:t xml:space="preserve">school</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3A">
            <w:pPr>
              <w:pageBreakBefore w:val="0"/>
              <w:numPr>
                <w:ilvl w:val="0"/>
                <w:numId w:val="9"/>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know how to use ICT </w:t>
            </w:r>
            <w:r w:rsidDel="00000000" w:rsidR="00000000" w:rsidRPr="00000000">
              <w:rPr>
                <w:rFonts w:ascii="Arial" w:cs="Arial" w:eastAsia="Arial" w:hAnsi="Arial"/>
                <w:sz w:val="22"/>
                <w:szCs w:val="22"/>
                <w:rtl w:val="0"/>
              </w:rPr>
              <w:t xml:space="preserve">innovatively</w:t>
            </w:r>
            <w:r w:rsidDel="00000000" w:rsidR="00000000" w:rsidRPr="00000000">
              <w:rPr>
                <w:rFonts w:ascii="Arial" w:cs="Arial" w:eastAsia="Arial" w:hAnsi="Arial"/>
                <w:sz w:val="22"/>
                <w:szCs w:val="22"/>
                <w:vertAlign w:val="baseline"/>
                <w:rtl w:val="0"/>
              </w:rPr>
              <w:t xml:space="preserve"> to perform your duties.</w:t>
            </w:r>
            <w:r w:rsidDel="00000000" w:rsidR="00000000" w:rsidRPr="00000000">
              <w:rPr>
                <w:rtl w:val="0"/>
              </w:rPr>
            </w:r>
          </w:p>
          <w:p w:rsidR="00000000" w:rsidDel="00000000" w:rsidP="00000000" w:rsidRDefault="00000000" w:rsidRPr="00000000" w14:paraId="0000003B">
            <w:pPr>
              <w:pageBreakBefore w:val="0"/>
              <w:numPr>
                <w:ilvl w:val="0"/>
                <w:numId w:val="9"/>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be fully aware of the statutory frameworks relevant to their role. </w:t>
            </w:r>
            <w:r w:rsidDel="00000000" w:rsidR="00000000" w:rsidRPr="00000000">
              <w:rPr>
                <w:rtl w:val="0"/>
              </w:rPr>
            </w:r>
          </w:p>
          <w:p w:rsidR="00000000" w:rsidDel="00000000" w:rsidP="00000000" w:rsidRDefault="00000000" w:rsidRPr="00000000" w14:paraId="0000003C">
            <w:pPr>
              <w:pageBreakBefore w:val="0"/>
              <w:numPr>
                <w:ilvl w:val="0"/>
                <w:numId w:val="9"/>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know the legal definition of Special Education Needs and Disabilities (SEND), and be familiar with the guidance about meeting SEND given in the SEND Code of Practice.</w:t>
            </w:r>
            <w:r w:rsidDel="00000000" w:rsidR="00000000" w:rsidRPr="00000000">
              <w:rPr>
                <w:rtl w:val="0"/>
              </w:rPr>
            </w:r>
          </w:p>
          <w:p w:rsidR="00000000" w:rsidDel="00000000" w:rsidP="00000000" w:rsidRDefault="00000000" w:rsidRPr="00000000" w14:paraId="0000003D">
            <w:pPr>
              <w:pageBreakBefore w:val="0"/>
              <w:numPr>
                <w:ilvl w:val="0"/>
                <w:numId w:val="9"/>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be able to deploy a range of strategies to establish a purposeful learning environment and to promote good behaviour. </w:t>
            </w:r>
            <w:r w:rsidDel="00000000" w:rsidR="00000000" w:rsidRPr="00000000">
              <w:rPr>
                <w:rtl w:val="0"/>
              </w:rPr>
            </w:r>
          </w:p>
          <w:p w:rsidR="00000000" w:rsidDel="00000000" w:rsidP="00000000" w:rsidRDefault="00000000" w:rsidRPr="00000000" w14:paraId="0000003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pageBreakBefore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Personal Development and Well-Being</w:t>
            </w:r>
            <w:r w:rsidDel="00000000" w:rsidR="00000000" w:rsidRPr="00000000">
              <w:rPr>
                <w:rtl w:val="0"/>
              </w:rPr>
            </w:r>
          </w:p>
          <w:p w:rsidR="00000000" w:rsidDel="00000000" w:rsidP="00000000" w:rsidRDefault="00000000" w:rsidRPr="00000000" w14:paraId="00000042">
            <w:pPr>
              <w:pageBreakBefore w:val="0"/>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support ALP School’s drive for high standards by adhering to the ARRRT philosophy. </w:t>
            </w:r>
          </w:p>
          <w:p w:rsidR="00000000" w:rsidDel="00000000" w:rsidP="00000000" w:rsidRDefault="00000000" w:rsidRPr="00000000" w14:paraId="00000043">
            <w:pPr>
              <w:pageBreakBefore w:val="0"/>
              <w:numPr>
                <w:ilvl w:val="0"/>
                <w:numId w:val="1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support and contribute to the school’s </w:t>
            </w:r>
            <w:r w:rsidDel="00000000" w:rsidR="00000000" w:rsidRPr="00000000">
              <w:rPr>
                <w:rFonts w:ascii="Arial" w:cs="Arial" w:eastAsia="Arial" w:hAnsi="Arial"/>
                <w:sz w:val="22"/>
                <w:szCs w:val="22"/>
                <w:rtl w:val="0"/>
              </w:rPr>
              <w:t xml:space="preserve">wider implementation of British Values, SMSC, and other enrichment experiences.</w:t>
            </w:r>
            <w:r w:rsidDel="00000000" w:rsidR="00000000" w:rsidRPr="00000000">
              <w:rPr>
                <w:rtl w:val="0"/>
              </w:rPr>
            </w:r>
          </w:p>
          <w:p w:rsidR="00000000" w:rsidDel="00000000" w:rsidP="00000000" w:rsidRDefault="00000000" w:rsidRPr="00000000" w14:paraId="00000044">
            <w:pPr>
              <w:pageBreakBefore w:val="0"/>
              <w:numPr>
                <w:ilvl w:val="0"/>
                <w:numId w:val="1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maintain high expectations of all pupils, </w:t>
            </w:r>
            <w:r w:rsidDel="00000000" w:rsidR="00000000" w:rsidRPr="00000000">
              <w:rPr>
                <w:rFonts w:ascii="Arial" w:cs="Arial" w:eastAsia="Arial" w:hAnsi="Arial"/>
                <w:sz w:val="22"/>
                <w:szCs w:val="22"/>
                <w:rtl w:val="0"/>
              </w:rPr>
              <w:t xml:space="preserve">and be </w:t>
            </w:r>
            <w:r w:rsidDel="00000000" w:rsidR="00000000" w:rsidRPr="00000000">
              <w:rPr>
                <w:rFonts w:ascii="Arial" w:cs="Arial" w:eastAsia="Arial" w:hAnsi="Arial"/>
                <w:sz w:val="22"/>
                <w:szCs w:val="22"/>
                <w:vertAlign w:val="baseline"/>
                <w:rtl w:val="0"/>
              </w:rPr>
              <w:t xml:space="preserve">committed to raising their educational achievement. </w:t>
            </w:r>
            <w:r w:rsidDel="00000000" w:rsidR="00000000" w:rsidRPr="00000000">
              <w:rPr>
                <w:rtl w:val="0"/>
              </w:rPr>
            </w:r>
          </w:p>
          <w:p w:rsidR="00000000" w:rsidDel="00000000" w:rsidP="00000000" w:rsidRDefault="00000000" w:rsidRPr="00000000" w14:paraId="00000045">
            <w:pPr>
              <w:pageBreakBefore w:val="0"/>
              <w:numPr>
                <w:ilvl w:val="0"/>
                <w:numId w:val="1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demonstrate the ability to liaise sensitively and effectively with parents and carers recognising their roles in pupils’ learning. </w:t>
            </w:r>
            <w:r w:rsidDel="00000000" w:rsidR="00000000" w:rsidRPr="00000000">
              <w:rPr>
                <w:rtl w:val="0"/>
              </w:rPr>
            </w:r>
          </w:p>
          <w:p w:rsidR="00000000" w:rsidDel="00000000" w:rsidP="00000000" w:rsidRDefault="00000000" w:rsidRPr="00000000" w14:paraId="00000046">
            <w:pPr>
              <w:pageBreakBefore w:val="0"/>
              <w:numPr>
                <w:ilvl w:val="0"/>
                <w:numId w:val="11"/>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To be able to improve your own practice, including observation, evaluation and discussion with colleagues. </w:t>
            </w:r>
            <w:r w:rsidDel="00000000" w:rsidR="00000000" w:rsidRPr="00000000">
              <w:rPr>
                <w:rtl w:val="0"/>
              </w:rPr>
            </w:r>
          </w:p>
          <w:p w:rsidR="00000000" w:rsidDel="00000000" w:rsidP="00000000" w:rsidRDefault="00000000" w:rsidRPr="00000000" w14:paraId="00000047">
            <w:pPr>
              <w:pageBreakBefore w:val="0"/>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pageBreakBefore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Monitoring and Self-Evaluation</w:t>
            </w:r>
            <w:r w:rsidDel="00000000" w:rsidR="00000000" w:rsidRPr="00000000">
              <w:rPr>
                <w:rtl w:val="0"/>
              </w:rPr>
            </w:r>
          </w:p>
          <w:p w:rsidR="00000000" w:rsidDel="00000000" w:rsidP="00000000" w:rsidRDefault="00000000" w:rsidRPr="00000000" w14:paraId="00000049">
            <w:pPr>
              <w:pageBreakBefore w:val="0"/>
              <w:numPr>
                <w:ilvl w:val="0"/>
                <w:numId w:val="1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Within the ALP Schools’ policies and guidelines, to evaluate work to ensure that it consistently responds to the needs of learners, parents, staff and other stakeholders </w:t>
            </w:r>
          </w:p>
          <w:p w:rsidR="00000000" w:rsidDel="00000000" w:rsidP="00000000" w:rsidRDefault="00000000" w:rsidRPr="00000000" w14:paraId="0000004A">
            <w:pPr>
              <w:pageBreakBefore w:val="0"/>
              <w:numPr>
                <w:ilvl w:val="0"/>
                <w:numId w:val="1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sz w:val="22"/>
                <w:szCs w:val="22"/>
                <w:vertAlign w:val="baseline"/>
                <w:rtl w:val="0"/>
              </w:rPr>
              <w:t xml:space="preserve">o share areas of strength and remedy any weaknesses</w:t>
            </w:r>
          </w:p>
          <w:p w:rsidR="00000000" w:rsidDel="00000000" w:rsidP="00000000" w:rsidRDefault="00000000" w:rsidRPr="00000000" w14:paraId="0000004B">
            <w:pPr>
              <w:pageBreakBefore w:val="0"/>
              <w:ind w:left="360" w:firstLine="0"/>
              <w:jc w:val="both"/>
              <w:rPr>
                <w:rFonts w:ascii="Arial" w:cs="Arial" w:eastAsia="Arial" w:hAnsi="Arial"/>
                <w:sz w:val="22"/>
                <w:szCs w:val="22"/>
                <w:vertAlign w:val="baseline"/>
              </w:rPr>
            </w:pPr>
            <w:r w:rsidDel="00000000" w:rsidR="00000000" w:rsidRPr="00000000">
              <w:rPr>
                <w:rtl w:val="0"/>
              </w:rPr>
            </w:r>
          </w:p>
        </w:tc>
      </w:tr>
      <w:tr>
        <w:trPr>
          <w:cantSplit w:val="0"/>
          <w:trHeight w:val="1520" w:hRule="atLeast"/>
          <w:tblHeader w:val="0"/>
        </w:trPr>
        <w:tc>
          <w:tcPr>
            <w:gridSpan w:val="2"/>
            <w:vAlign w:val="top"/>
          </w:tcPr>
          <w:p w:rsidR="00000000" w:rsidDel="00000000" w:rsidP="00000000" w:rsidRDefault="00000000" w:rsidRPr="00000000" w14:paraId="0000004D">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Key Performance Indicators</w:t>
            </w:r>
            <w:r w:rsidDel="00000000" w:rsidR="00000000" w:rsidRPr="00000000">
              <w:rPr>
                <w:rtl w:val="0"/>
              </w:rPr>
            </w:r>
          </w:p>
          <w:p w:rsidR="00000000" w:rsidDel="00000000" w:rsidP="00000000" w:rsidRDefault="00000000" w:rsidRPr="00000000" w14:paraId="0000004E">
            <w:pPr>
              <w:keepLines w:val="1"/>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F">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Attendance and participation of </w:t>
            </w:r>
            <w:r w:rsidDel="00000000" w:rsidR="00000000" w:rsidRPr="00000000">
              <w:rPr>
                <w:rFonts w:ascii="Arial" w:cs="Arial" w:eastAsia="Arial" w:hAnsi="Arial"/>
                <w:sz w:val="22"/>
                <w:szCs w:val="22"/>
                <w:rtl w:val="0"/>
              </w:rPr>
              <w:t xml:space="preserve">learners</w:t>
            </w:r>
            <w:r w:rsidDel="00000000" w:rsidR="00000000" w:rsidRPr="00000000">
              <w:rPr>
                <w:rtl w:val="0"/>
              </w:rPr>
            </w:r>
          </w:p>
          <w:p w:rsidR="00000000" w:rsidDel="00000000" w:rsidP="00000000" w:rsidRDefault="00000000" w:rsidRPr="00000000" w14:paraId="00000050">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Number of learners successfully </w:t>
            </w:r>
            <w:r w:rsidDel="00000000" w:rsidR="00000000" w:rsidRPr="00000000">
              <w:rPr>
                <w:rFonts w:ascii="Arial" w:cs="Arial" w:eastAsia="Arial" w:hAnsi="Arial"/>
                <w:sz w:val="22"/>
                <w:szCs w:val="22"/>
                <w:rtl w:val="0"/>
              </w:rPr>
              <w:t xml:space="preserve">making progress</w:t>
            </w:r>
            <w:r w:rsidDel="00000000" w:rsidR="00000000" w:rsidRPr="00000000">
              <w:rPr>
                <w:rFonts w:ascii="Arial" w:cs="Arial" w:eastAsia="Arial" w:hAnsi="Arial"/>
                <w:sz w:val="22"/>
                <w:szCs w:val="22"/>
                <w:vertAlign w:val="baseline"/>
                <w:rtl w:val="0"/>
              </w:rPr>
              <w:t xml:space="preserve"> and having a positive experience at </w:t>
            </w:r>
            <w:r w:rsidDel="00000000" w:rsidR="00000000" w:rsidRPr="00000000">
              <w:rPr>
                <w:rFonts w:ascii="Arial" w:cs="Arial" w:eastAsia="Arial" w:hAnsi="Arial"/>
                <w:sz w:val="22"/>
                <w:szCs w:val="22"/>
                <w:rtl w:val="0"/>
              </w:rPr>
              <w:t xml:space="preserve">Parkview</w:t>
            </w:r>
            <w:r w:rsidDel="00000000" w:rsidR="00000000" w:rsidRPr="00000000">
              <w:rPr>
                <w:rFonts w:ascii="Arial" w:cs="Arial" w:eastAsia="Arial" w:hAnsi="Arial"/>
                <w:sz w:val="22"/>
                <w:szCs w:val="22"/>
                <w:vertAlign w:val="baseline"/>
                <w:rtl w:val="0"/>
              </w:rPr>
              <w:t xml:space="preserve"> Academy.</w:t>
            </w:r>
          </w:p>
          <w:p w:rsidR="00000000" w:rsidDel="00000000" w:rsidP="00000000" w:rsidRDefault="00000000" w:rsidRPr="00000000" w14:paraId="00000051">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Level of </w:t>
            </w:r>
            <w:r w:rsidDel="00000000" w:rsidR="00000000" w:rsidRPr="00000000">
              <w:rPr>
                <w:rFonts w:ascii="Arial" w:cs="Arial" w:eastAsia="Arial" w:hAnsi="Arial"/>
                <w:sz w:val="22"/>
                <w:szCs w:val="22"/>
                <w:rtl w:val="0"/>
              </w:rPr>
              <w:t xml:space="preserve">stakeholder</w:t>
            </w:r>
            <w:r w:rsidDel="00000000" w:rsidR="00000000" w:rsidRPr="00000000">
              <w:rPr>
                <w:rFonts w:ascii="Arial" w:cs="Arial" w:eastAsia="Arial" w:hAnsi="Arial"/>
                <w:sz w:val="22"/>
                <w:szCs w:val="22"/>
                <w:vertAlign w:val="baseline"/>
                <w:rtl w:val="0"/>
              </w:rPr>
              <w:t xml:space="preserve"> satisfaction with </w:t>
            </w:r>
            <w:r w:rsidDel="00000000" w:rsidR="00000000" w:rsidRPr="00000000">
              <w:rPr>
                <w:rFonts w:ascii="Arial" w:cs="Arial" w:eastAsia="Arial" w:hAnsi="Arial"/>
                <w:sz w:val="22"/>
                <w:szCs w:val="22"/>
                <w:rtl w:val="0"/>
              </w:rPr>
              <w:t xml:space="preserve">Parkview</w:t>
            </w:r>
            <w:r w:rsidDel="00000000" w:rsidR="00000000" w:rsidRPr="00000000">
              <w:rPr>
                <w:rFonts w:ascii="Arial" w:cs="Arial" w:eastAsia="Arial" w:hAnsi="Arial"/>
                <w:sz w:val="22"/>
                <w:szCs w:val="22"/>
                <w:vertAlign w:val="baseline"/>
                <w:rtl w:val="0"/>
              </w:rPr>
              <w:t xml:space="preserve"> Academy’s service</w:t>
            </w:r>
          </w:p>
          <w:p w:rsidR="00000000" w:rsidDel="00000000" w:rsidP="00000000" w:rsidRDefault="00000000" w:rsidRPr="00000000" w14:paraId="00000052">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Quality of assessment and internal moderation, as indicated in external moderation reports.</w:t>
            </w:r>
          </w:p>
          <w:p w:rsidR="00000000" w:rsidDel="00000000" w:rsidP="00000000" w:rsidRDefault="00000000" w:rsidRPr="00000000" w14:paraId="00000053">
            <w:pPr>
              <w:pageBreakBefore w:val="0"/>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Contribution towards OFSTED grading</w:t>
            </w:r>
          </w:p>
          <w:p w:rsidR="00000000" w:rsidDel="00000000" w:rsidP="00000000" w:rsidRDefault="00000000" w:rsidRPr="00000000" w14:paraId="00000054">
            <w:pPr>
              <w:pageBreakBefore w:val="0"/>
              <w:ind w:left="720" w:firstLine="0"/>
              <w:rPr>
                <w:rFonts w:ascii="Arial" w:cs="Arial" w:eastAsia="Arial" w:hAnsi="Arial"/>
                <w:sz w:val="22"/>
                <w:szCs w:val="22"/>
              </w:rPr>
            </w:pPr>
            <w:r w:rsidDel="00000000" w:rsidR="00000000" w:rsidRPr="00000000">
              <w:rPr>
                <w:rtl w:val="0"/>
              </w:rPr>
            </w:r>
          </w:p>
        </w:tc>
      </w:tr>
      <w:tr>
        <w:trPr>
          <w:cantSplit w:val="0"/>
          <w:trHeight w:val="1520" w:hRule="atLeast"/>
          <w:tblHeader w:val="0"/>
        </w:trPr>
        <w:tc>
          <w:tcPr>
            <w:gridSpan w:val="2"/>
            <w:vAlign w:val="top"/>
          </w:tcPr>
          <w:p w:rsidR="00000000" w:rsidDel="00000000" w:rsidP="00000000" w:rsidRDefault="00000000" w:rsidRPr="00000000" w14:paraId="00000056">
            <w:pPr>
              <w:pageBreakBefore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Expectations and Values</w:t>
            </w:r>
            <w:r w:rsidDel="00000000" w:rsidR="00000000" w:rsidRPr="00000000">
              <w:rPr>
                <w:rtl w:val="0"/>
              </w:rPr>
            </w:r>
          </w:p>
          <w:p w:rsidR="00000000" w:rsidDel="00000000" w:rsidP="00000000" w:rsidRDefault="00000000" w:rsidRPr="00000000" w14:paraId="00000057">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ALP Schools are committed to continuous learning and all staff are expected to engage in continuing professional learning and development.  In common with all who work in the centre, the post holder will also be expected:</w:t>
            </w:r>
          </w:p>
          <w:p w:rsidR="00000000" w:rsidDel="00000000" w:rsidP="00000000" w:rsidRDefault="00000000" w:rsidRPr="00000000" w14:paraId="00000059">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A">
            <w:pPr>
              <w:pageBreakBefore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Act as an ambassador for </w:t>
            </w:r>
            <w:r w:rsidDel="00000000" w:rsidR="00000000" w:rsidRPr="00000000">
              <w:rPr>
                <w:rFonts w:ascii="Arial" w:cs="Arial" w:eastAsia="Arial" w:hAnsi="Arial"/>
                <w:sz w:val="22"/>
                <w:szCs w:val="22"/>
                <w:rtl w:val="0"/>
              </w:rPr>
              <w:t xml:space="preserve">Parkview</w:t>
            </w:r>
            <w:r w:rsidDel="00000000" w:rsidR="00000000" w:rsidRPr="00000000">
              <w:rPr>
                <w:rFonts w:ascii="Arial" w:cs="Arial" w:eastAsia="Arial" w:hAnsi="Arial"/>
                <w:sz w:val="22"/>
                <w:szCs w:val="22"/>
                <w:vertAlign w:val="baseline"/>
                <w:rtl w:val="0"/>
              </w:rPr>
              <w:t xml:space="preserve"> Academy by supporting our values and expectations of learning.</w:t>
            </w:r>
          </w:p>
          <w:p w:rsidR="00000000" w:rsidDel="00000000" w:rsidP="00000000" w:rsidRDefault="00000000" w:rsidRPr="00000000" w14:paraId="0000005B">
            <w:pPr>
              <w:pageBreakBefore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Be a significant presence and role model for students and staff and to meet fully the dress code. </w:t>
            </w:r>
          </w:p>
          <w:p w:rsidR="00000000" w:rsidDel="00000000" w:rsidP="00000000" w:rsidRDefault="00000000" w:rsidRPr="00000000" w14:paraId="0000005C">
            <w:pPr>
              <w:pageBreakBefore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Follow and where appropriate enact all relevant policies, procedures and guidelines.</w:t>
            </w:r>
          </w:p>
          <w:p w:rsidR="00000000" w:rsidDel="00000000" w:rsidP="00000000" w:rsidRDefault="00000000" w:rsidRPr="00000000" w14:paraId="0000005D">
            <w:pPr>
              <w:pageBreakBefore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Contribute to development through team planning and review meetings. </w:t>
            </w:r>
          </w:p>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ageBreakBefore w:val="0"/>
              <w:ind w:left="720" w:firstLine="0"/>
              <w:rPr>
                <w:rFonts w:ascii="Arial" w:cs="Arial" w:eastAsia="Arial" w:hAnsi="Arial"/>
                <w:sz w:val="22"/>
                <w:szCs w:val="22"/>
              </w:rPr>
            </w:pPr>
            <w:r w:rsidDel="00000000" w:rsidR="00000000" w:rsidRPr="00000000">
              <w:rPr>
                <w:rtl w:val="0"/>
              </w:rPr>
            </w:r>
          </w:p>
        </w:tc>
      </w:tr>
      <w:tr>
        <w:trPr>
          <w:cantSplit w:val="0"/>
          <w:trHeight w:val="1520" w:hRule="atLeast"/>
          <w:tblHeader w:val="0"/>
        </w:trPr>
        <w:tc>
          <w:tcPr>
            <w:gridSpan w:val="2"/>
            <w:vAlign w:val="top"/>
          </w:tcPr>
          <w:p w:rsidR="00000000" w:rsidDel="00000000" w:rsidP="00000000" w:rsidRDefault="00000000" w:rsidRPr="00000000" w14:paraId="00000064">
            <w:pPr>
              <w:keepLines w:val="1"/>
              <w:pageBreakBefore w:val="0"/>
              <w:tabs>
                <w:tab w:val="left" w:pos="2268"/>
                <w:tab w:val="left" w:pos="2552"/>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staff have a responsibility for providing and safeguarding the welfare of children and young persons s/he is responsible for or meets.</w:t>
            </w:r>
          </w:p>
          <w:p w:rsidR="00000000" w:rsidDel="00000000" w:rsidP="00000000" w:rsidRDefault="00000000" w:rsidRPr="00000000" w14:paraId="00000065">
            <w:pPr>
              <w:keepLines w:val="1"/>
              <w:pageBreakBefore w:val="0"/>
              <w:tabs>
                <w:tab w:val="left" w:pos="2268"/>
                <w:tab w:val="left" w:pos="2552"/>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6">
            <w:pPr>
              <w:keepLines w:val="1"/>
              <w:pageBreakBefore w:val="0"/>
              <w:tabs>
                <w:tab w:val="left" w:pos="2268"/>
                <w:tab w:val="left" w:pos="2552"/>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Special Factors:</w:t>
            </w:r>
            <w:r w:rsidDel="00000000" w:rsidR="00000000" w:rsidRPr="00000000">
              <w:rPr>
                <w:rtl w:val="0"/>
              </w:rPr>
            </w:r>
          </w:p>
          <w:p w:rsidR="00000000" w:rsidDel="00000000" w:rsidP="00000000" w:rsidRDefault="00000000" w:rsidRPr="00000000" w14:paraId="00000067">
            <w:pPr>
              <w:keepLines w:val="1"/>
              <w:pageBreakBefore w:val="0"/>
              <w:tabs>
                <w:tab w:val="left" w:pos="2268"/>
                <w:tab w:val="left" w:pos="2552"/>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keepLines w:val="1"/>
              <w:pageBreakBefore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nature of the work may involve the post-holder carrying out work outside of normal working hours. </w:t>
            </w:r>
          </w:p>
          <w:p w:rsidR="00000000" w:rsidDel="00000000" w:rsidP="00000000" w:rsidRDefault="00000000" w:rsidRPr="00000000" w14:paraId="00000069">
            <w:pPr>
              <w:keepLines w:val="1"/>
              <w:pageBreakBefore w:val="0"/>
              <w:numPr>
                <w:ilvl w:val="0"/>
                <w:numId w:val="4"/>
              </w:numPr>
              <w:tabs>
                <w:tab w:val="left" w:pos="3600"/>
              </w:tabs>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post-holder may be required to attend, from time to time, training courses, conferences, seminars or other meetings as required by his/her own training needs and the needs of the service.</w:t>
            </w:r>
          </w:p>
          <w:p w:rsidR="00000000" w:rsidDel="00000000" w:rsidP="00000000" w:rsidRDefault="00000000" w:rsidRPr="00000000" w14:paraId="0000006A">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Expenses will be paid in accordance with the Local Conditions of Service. </w:t>
            </w:r>
          </w:p>
          <w:p w:rsidR="00000000" w:rsidDel="00000000" w:rsidP="00000000" w:rsidRDefault="00000000" w:rsidRPr="00000000" w14:paraId="0000006B">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post is subject to a check being carried out at an Enhanced level by the Data Barring Service regarding any previous criminal record.</w:t>
            </w:r>
          </w:p>
          <w:p w:rsidR="00000000" w:rsidDel="00000000" w:rsidP="00000000" w:rsidRDefault="00000000" w:rsidRPr="00000000" w14:paraId="0000006C">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Lines w:val="1"/>
              <w:pageBreakBefore w:val="0"/>
              <w:tabs>
                <w:tab w:val="left" w:pos="2268"/>
                <w:tab w:val="left" w:pos="2552"/>
              </w:tabs>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of themselves justify a reconsideration of the grading of the post. </w:t>
            </w:r>
            <w:r w:rsidDel="00000000" w:rsidR="00000000" w:rsidRPr="00000000">
              <w:rPr>
                <w:rtl w:val="0"/>
              </w:rPr>
            </w:r>
          </w:p>
          <w:p w:rsidR="00000000" w:rsidDel="00000000" w:rsidP="00000000" w:rsidRDefault="00000000" w:rsidRPr="00000000" w14:paraId="0000006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ALP Schools seek to promote the employment of disabled people and will make any adjustments considered reasonable to the above duties under the terms of the Disability Discrimination Act 1995 to accommodate a suitable disabled candidate.  </w:t>
            </w:r>
            <w:r w:rsidDel="00000000" w:rsidR="00000000" w:rsidRPr="00000000">
              <w:rPr>
                <w:rtl w:val="0"/>
              </w:rPr>
            </w:r>
          </w:p>
          <w:p w:rsidR="00000000" w:rsidDel="00000000" w:rsidP="00000000" w:rsidRDefault="00000000" w:rsidRPr="00000000" w14:paraId="00000070">
            <w:pPr>
              <w:pageBreakBefore w:val="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color w:val="333333"/>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072">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8">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A">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C">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E">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5">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keepLines w:val="1"/>
        <w:pageBreakBefore w:val="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B">
      <w:pPr>
        <w:keepLines w:val="1"/>
        <w:pageBreakBefore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C">
      <w:pPr>
        <w:keepLines w:val="1"/>
        <w:pageBreakBefore w:val="0"/>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Person Specification</w:t>
      </w:r>
      <w:r w:rsidDel="00000000" w:rsidR="00000000" w:rsidRPr="00000000">
        <w:rPr>
          <w:rtl w:val="0"/>
        </w:rPr>
      </w:r>
    </w:p>
    <w:p w:rsidR="00000000" w:rsidDel="00000000" w:rsidP="00000000" w:rsidRDefault="00000000" w:rsidRPr="00000000" w14:paraId="0000008D">
      <w:pPr>
        <w:keepLines w:val="1"/>
        <w:pageBreakBefore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keepLines w:val="1"/>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Essential (E) Desirable (D) </w:t>
      </w:r>
    </w:p>
    <w:p w:rsidR="00000000" w:rsidDel="00000000" w:rsidP="00000000" w:rsidRDefault="00000000" w:rsidRPr="00000000" w14:paraId="0000008F">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0">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Education and Qualifications</w:t>
      </w:r>
      <w:r w:rsidDel="00000000" w:rsidR="00000000" w:rsidRPr="00000000">
        <w:rPr>
          <w:rtl w:val="0"/>
        </w:rPr>
      </w:r>
    </w:p>
    <w:p w:rsidR="00000000" w:rsidDel="00000000" w:rsidP="00000000" w:rsidRDefault="00000000" w:rsidRPr="00000000" w14:paraId="00000091">
      <w:pPr>
        <w:keepLines w:val="1"/>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2">
      <w:pPr>
        <w:keepLines w:val="1"/>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To hold or be actively working towards </w:t>
      </w:r>
      <w:r w:rsidDel="00000000" w:rsidR="00000000" w:rsidRPr="00000000">
        <w:rPr>
          <w:rFonts w:ascii="Arial" w:cs="Arial" w:eastAsia="Arial" w:hAnsi="Arial"/>
          <w:sz w:val="22"/>
          <w:szCs w:val="22"/>
          <w:vertAlign w:val="baseline"/>
          <w:rtl w:val="0"/>
        </w:rPr>
        <w:t xml:space="preserve">Qualified Teacher Status or Qualified Teacher Learning and Skills (E)</w:t>
      </w:r>
    </w:p>
    <w:p w:rsidR="00000000" w:rsidDel="00000000" w:rsidP="00000000" w:rsidRDefault="00000000" w:rsidRPr="00000000" w14:paraId="00000093">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4">
      <w:pPr>
        <w:keepLines w:val="1"/>
        <w:pageBreakBefore w:val="0"/>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To have achieved a qualification in English / literacy and mathematics / numeracy equivalent to at least a level 2 on the National Qualifications Framework. (E)</w:t>
      </w:r>
    </w:p>
    <w:p w:rsidR="00000000" w:rsidDel="00000000" w:rsidP="00000000" w:rsidRDefault="00000000" w:rsidRPr="00000000" w14:paraId="00000095">
      <w:pPr>
        <w:keepLines w:val="1"/>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keepLines w:val="1"/>
        <w:pageBreakBefore w:val="0"/>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related to special educational needs and disabilities or challenging behaviour (D)</w:t>
      </w:r>
    </w:p>
    <w:p w:rsidR="00000000" w:rsidDel="00000000" w:rsidP="00000000" w:rsidRDefault="00000000" w:rsidRPr="00000000" w14:paraId="00000097">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keepLines w:val="1"/>
        <w:pageBreakBefore w:val="0"/>
        <w:numPr>
          <w:ilvl w:val="0"/>
          <w:numId w:val="7"/>
        </w:numPr>
        <w:ind w:left="720" w:hanging="360"/>
        <w:rPr>
          <w:sz w:val="22"/>
          <w:szCs w:val="22"/>
        </w:rPr>
      </w:pPr>
      <w:r w:rsidDel="00000000" w:rsidR="00000000" w:rsidRPr="00000000">
        <w:rPr>
          <w:rFonts w:ascii="Arial" w:cs="Arial" w:eastAsia="Arial" w:hAnsi="Arial"/>
          <w:sz w:val="22"/>
          <w:szCs w:val="22"/>
          <w:vertAlign w:val="baseline"/>
          <w:rtl w:val="0"/>
        </w:rPr>
        <w:t xml:space="preserve">Educated to degree level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99">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Experience</w:t>
      </w:r>
      <w:r w:rsidDel="00000000" w:rsidR="00000000" w:rsidRPr="00000000">
        <w:rPr>
          <w:rtl w:val="0"/>
        </w:rPr>
      </w:r>
    </w:p>
    <w:p w:rsidR="00000000" w:rsidDel="00000000" w:rsidP="00000000" w:rsidRDefault="00000000" w:rsidRPr="00000000" w14:paraId="0000009B">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keepLines w:val="1"/>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Experience of being actively involved in OFSTED inspections</w:t>
      </w:r>
    </w:p>
    <w:p w:rsidR="00000000" w:rsidDel="00000000" w:rsidP="00000000" w:rsidRDefault="00000000" w:rsidRPr="00000000" w14:paraId="0000009D">
      <w:pPr>
        <w:keepLines w:val="1"/>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keepLines w:val="1"/>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Relevant experience of addressing social exclusion, including but not limited to; youth work, alternative education provisions, community development, dealing with vulnerable people and those with complex needs. (E)</w:t>
      </w:r>
    </w:p>
    <w:p w:rsidR="00000000" w:rsidDel="00000000" w:rsidP="00000000" w:rsidRDefault="00000000" w:rsidRPr="00000000" w14:paraId="0000009F">
      <w:pPr>
        <w:keepLines w:val="1"/>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keepLines w:val="1"/>
        <w:pageBreakBefore w:val="0"/>
        <w:numPr>
          <w:ilvl w:val="0"/>
          <w:numId w:val="8"/>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Experience of planning, preparing, delivering and assessing the National Curriculum (E)</w:t>
      </w:r>
    </w:p>
    <w:p w:rsidR="00000000" w:rsidDel="00000000" w:rsidP="00000000" w:rsidRDefault="00000000" w:rsidRPr="00000000" w14:paraId="000000A1">
      <w:pPr>
        <w:keepLines w:val="1"/>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keepLines w:val="1"/>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Experience of working with clear guidelines, procedures and adhering to child protection (E)</w:t>
      </w:r>
    </w:p>
    <w:p w:rsidR="00000000" w:rsidDel="00000000" w:rsidP="00000000" w:rsidRDefault="00000000" w:rsidRPr="00000000" w14:paraId="000000A3">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keepLines w:val="1"/>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Ability to establish and maintain professional working relationships with a variety of colleagues across directorates and other agencies (E)</w:t>
      </w:r>
    </w:p>
    <w:p w:rsidR="00000000" w:rsidDel="00000000" w:rsidP="00000000" w:rsidRDefault="00000000" w:rsidRPr="00000000" w14:paraId="000000A5">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6">
      <w:pPr>
        <w:keepLines w:val="1"/>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Understanding of working with people with challenging behaviour / complex needs / disabilities. (E)</w:t>
      </w:r>
    </w:p>
    <w:p w:rsidR="00000000" w:rsidDel="00000000" w:rsidP="00000000" w:rsidRDefault="00000000" w:rsidRPr="00000000" w14:paraId="000000A7">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8">
      <w:pPr>
        <w:keepLines w:val="1"/>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Ability to quickly establish relationships with young people, vulnerable people and families with complex needs. (E)</w:t>
      </w:r>
    </w:p>
    <w:p w:rsidR="00000000" w:rsidDel="00000000" w:rsidP="00000000" w:rsidRDefault="00000000" w:rsidRPr="00000000" w14:paraId="000000A9">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A">
      <w:pPr>
        <w:keepLines w:val="1"/>
        <w:pageBreakBefore w:val="0"/>
        <w:numPr>
          <w:ilvl w:val="0"/>
          <w:numId w:val="8"/>
        </w:numPr>
        <w:ind w:left="720" w:hanging="360"/>
        <w:rPr>
          <w:sz w:val="22"/>
          <w:szCs w:val="22"/>
        </w:rPr>
      </w:pPr>
      <w:r w:rsidDel="00000000" w:rsidR="00000000" w:rsidRPr="00000000">
        <w:rPr>
          <w:rFonts w:ascii="Arial" w:cs="Arial" w:eastAsia="Arial" w:hAnsi="Arial"/>
          <w:sz w:val="22"/>
          <w:szCs w:val="22"/>
          <w:vertAlign w:val="baseline"/>
          <w:rtl w:val="0"/>
        </w:rPr>
        <w:t xml:space="preserve">Experience of managing a team or co-ordinating volunteers (D)</w:t>
      </w:r>
    </w:p>
    <w:p w:rsidR="00000000" w:rsidDel="00000000" w:rsidP="00000000" w:rsidRDefault="00000000" w:rsidRPr="00000000" w14:paraId="000000AB">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C">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D">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Knowledge, Skills and Abilities </w:t>
      </w:r>
      <w:r w:rsidDel="00000000" w:rsidR="00000000" w:rsidRPr="00000000">
        <w:rPr>
          <w:rtl w:val="0"/>
        </w:rPr>
      </w:r>
    </w:p>
    <w:p w:rsidR="00000000" w:rsidDel="00000000" w:rsidP="00000000" w:rsidRDefault="00000000" w:rsidRPr="00000000" w14:paraId="000000AE">
      <w:pPr>
        <w:keepLines w:val="1"/>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F">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Knowledge of the National Curriculum and or alternative learning qualifications in various subjects, including Literacy, Numeracy and Personal and Social Development (E)</w:t>
      </w:r>
    </w:p>
    <w:p w:rsidR="00000000" w:rsidDel="00000000" w:rsidP="00000000" w:rsidRDefault="00000000" w:rsidRPr="00000000" w14:paraId="000000B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Willingness to keep up to date in subject knowledge and national developments (E)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Good Knowledge of special educational needs and disabilities (E)</w:t>
      </w:r>
    </w:p>
    <w:p w:rsidR="00000000" w:rsidDel="00000000" w:rsidP="00000000" w:rsidRDefault="00000000" w:rsidRPr="00000000" w14:paraId="000000B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Ability to plan and teach effectively using a variety of strategies. (E)</w:t>
      </w:r>
    </w:p>
    <w:p w:rsidR="00000000" w:rsidDel="00000000" w:rsidP="00000000" w:rsidRDefault="00000000" w:rsidRPr="00000000" w14:paraId="000000B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Excellent interpersonal skills with both adults and children. (E)</w:t>
      </w:r>
    </w:p>
    <w:p w:rsidR="00000000" w:rsidDel="00000000" w:rsidP="00000000" w:rsidRDefault="00000000" w:rsidRPr="00000000" w14:paraId="000000B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Willingness and ability to work as part of a team. (E)</w:t>
      </w:r>
    </w:p>
    <w:p w:rsidR="00000000" w:rsidDel="00000000" w:rsidP="00000000" w:rsidRDefault="00000000" w:rsidRPr="00000000" w14:paraId="000000B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Ability to communicate effectively both verbally and in writing. (E)</w:t>
      </w:r>
    </w:p>
    <w:p w:rsidR="00000000" w:rsidDel="00000000" w:rsidP="00000000" w:rsidRDefault="00000000" w:rsidRPr="00000000" w14:paraId="000000B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Ability to prioritise and organise own work. (E)</w:t>
      </w:r>
    </w:p>
    <w:p w:rsidR="00000000" w:rsidDel="00000000" w:rsidP="00000000" w:rsidRDefault="00000000" w:rsidRPr="00000000" w14:paraId="000000B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Ability to work effectively to a high standard, on occasion, under pressure, meeting deadlines. (E)</w:t>
      </w:r>
    </w:p>
    <w:p w:rsidR="00000000" w:rsidDel="00000000" w:rsidP="00000000" w:rsidRDefault="00000000" w:rsidRPr="00000000" w14:paraId="000000C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pageBreakBefore w:val="0"/>
        <w:numPr>
          <w:ilvl w:val="0"/>
          <w:numId w:val="1"/>
        </w:numPr>
        <w:ind w:left="720" w:hanging="360"/>
        <w:rPr>
          <w:sz w:val="22"/>
          <w:szCs w:val="22"/>
        </w:rPr>
      </w:pPr>
      <w:r w:rsidDel="00000000" w:rsidR="00000000" w:rsidRPr="00000000">
        <w:rPr>
          <w:rFonts w:ascii="Arial" w:cs="Arial" w:eastAsia="Arial" w:hAnsi="Arial"/>
          <w:sz w:val="22"/>
          <w:szCs w:val="22"/>
          <w:vertAlign w:val="baseline"/>
          <w:rtl w:val="0"/>
        </w:rPr>
        <w:t xml:space="preserve">Knowledge of Health and Safety procedures and their application. (D)</w:t>
      </w:r>
    </w:p>
    <w:p w:rsidR="00000000" w:rsidDel="00000000" w:rsidP="00000000" w:rsidRDefault="00000000" w:rsidRPr="00000000" w14:paraId="000000C2">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keepLines w:val="1"/>
        <w:pageBreakBefore w:val="0"/>
        <w:numPr>
          <w:ilvl w:val="0"/>
          <w:numId w:val="10"/>
        </w:numPr>
        <w:ind w:left="720" w:hanging="360"/>
        <w:rPr>
          <w:sz w:val="22"/>
          <w:szCs w:val="22"/>
        </w:rPr>
      </w:pPr>
      <w:r w:rsidDel="00000000" w:rsidR="00000000" w:rsidRPr="00000000">
        <w:rPr>
          <w:rFonts w:ascii="Arial" w:cs="Arial" w:eastAsia="Arial" w:hAnsi="Arial"/>
          <w:sz w:val="22"/>
          <w:szCs w:val="22"/>
          <w:vertAlign w:val="baseline"/>
          <w:rtl w:val="0"/>
        </w:rPr>
        <w:t xml:space="preserve">Proactive approach to problem solving (D)</w:t>
      </w:r>
    </w:p>
    <w:p w:rsidR="00000000" w:rsidDel="00000000" w:rsidP="00000000" w:rsidRDefault="00000000" w:rsidRPr="00000000" w14:paraId="000000C4">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keepLines w:val="1"/>
        <w:pageBreakBefore w:val="0"/>
        <w:numPr>
          <w:ilvl w:val="0"/>
          <w:numId w:val="10"/>
        </w:numPr>
        <w:ind w:left="720" w:hanging="360"/>
        <w:rPr>
          <w:sz w:val="22"/>
          <w:szCs w:val="22"/>
        </w:rPr>
      </w:pPr>
      <w:r w:rsidDel="00000000" w:rsidR="00000000" w:rsidRPr="00000000">
        <w:rPr>
          <w:rFonts w:ascii="Arial" w:cs="Arial" w:eastAsia="Arial" w:hAnsi="Arial"/>
          <w:sz w:val="22"/>
          <w:szCs w:val="22"/>
          <w:vertAlign w:val="baseline"/>
          <w:rtl w:val="0"/>
        </w:rPr>
        <w:t xml:space="preserve">Ability to work flexibly in a rapidly changing environment (D)</w:t>
      </w:r>
    </w:p>
    <w:p w:rsidR="00000000" w:rsidDel="00000000" w:rsidP="00000000" w:rsidRDefault="00000000" w:rsidRPr="00000000" w14:paraId="000000C6">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keepLines w:val="1"/>
        <w:pageBreakBefore w:val="0"/>
        <w:numPr>
          <w:ilvl w:val="0"/>
          <w:numId w:val="10"/>
        </w:numPr>
        <w:ind w:left="720" w:hanging="360"/>
        <w:rPr>
          <w:sz w:val="22"/>
          <w:szCs w:val="22"/>
        </w:rPr>
      </w:pPr>
      <w:r w:rsidDel="00000000" w:rsidR="00000000" w:rsidRPr="00000000">
        <w:rPr>
          <w:rFonts w:ascii="Arial" w:cs="Arial" w:eastAsia="Arial" w:hAnsi="Arial"/>
          <w:sz w:val="22"/>
          <w:szCs w:val="22"/>
          <w:vertAlign w:val="baseline"/>
          <w:rtl w:val="0"/>
        </w:rPr>
        <w:t xml:space="preserve">Strong understanding of youth and wider community issues (E)</w:t>
      </w:r>
    </w:p>
    <w:p w:rsidR="00000000" w:rsidDel="00000000" w:rsidP="00000000" w:rsidRDefault="00000000" w:rsidRPr="00000000" w14:paraId="000000C8">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keepLines w:val="1"/>
        <w:pageBreakBefore w:val="0"/>
        <w:numPr>
          <w:ilvl w:val="0"/>
          <w:numId w:val="10"/>
        </w:numPr>
        <w:ind w:left="720" w:hanging="360"/>
        <w:rPr>
          <w:sz w:val="22"/>
          <w:szCs w:val="22"/>
        </w:rPr>
      </w:pPr>
      <w:r w:rsidDel="00000000" w:rsidR="00000000" w:rsidRPr="00000000">
        <w:rPr>
          <w:rFonts w:ascii="Arial" w:cs="Arial" w:eastAsia="Arial" w:hAnsi="Arial"/>
          <w:sz w:val="22"/>
          <w:szCs w:val="22"/>
          <w:vertAlign w:val="baseline"/>
          <w:rtl w:val="0"/>
        </w:rPr>
        <w:t xml:space="preserve">Computer literate  (E)</w:t>
      </w:r>
    </w:p>
    <w:p w:rsidR="00000000" w:rsidDel="00000000" w:rsidP="00000000" w:rsidRDefault="00000000" w:rsidRPr="00000000" w14:paraId="000000CA">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B">
      <w:pPr>
        <w:keepLines w:val="1"/>
        <w:pageBreakBefore w:val="0"/>
        <w:numPr>
          <w:ilvl w:val="0"/>
          <w:numId w:val="10"/>
        </w:numPr>
        <w:ind w:left="720" w:hanging="360"/>
        <w:rPr>
          <w:sz w:val="22"/>
          <w:szCs w:val="22"/>
        </w:rPr>
      </w:pPr>
      <w:r w:rsidDel="00000000" w:rsidR="00000000" w:rsidRPr="00000000">
        <w:rPr>
          <w:rFonts w:ascii="Arial" w:cs="Arial" w:eastAsia="Arial" w:hAnsi="Arial"/>
          <w:sz w:val="22"/>
          <w:szCs w:val="22"/>
          <w:vertAlign w:val="baseline"/>
          <w:rtl w:val="0"/>
        </w:rPr>
        <w:t xml:space="preserve">Excellent interpersonal skills, inc active listening (E)</w:t>
      </w:r>
    </w:p>
    <w:p w:rsidR="00000000" w:rsidDel="00000000" w:rsidP="00000000" w:rsidRDefault="00000000" w:rsidRPr="00000000" w14:paraId="000000CC">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D">
      <w:pPr>
        <w:keepLines w:val="1"/>
        <w:pageBreakBefore w:val="0"/>
        <w:numPr>
          <w:ilvl w:val="0"/>
          <w:numId w:val="10"/>
        </w:numPr>
        <w:ind w:left="720" w:hanging="360"/>
        <w:rPr>
          <w:sz w:val="22"/>
          <w:szCs w:val="22"/>
        </w:rPr>
      </w:pPr>
      <w:r w:rsidDel="00000000" w:rsidR="00000000" w:rsidRPr="00000000">
        <w:rPr>
          <w:rFonts w:ascii="Arial" w:cs="Arial" w:eastAsia="Arial" w:hAnsi="Arial"/>
          <w:sz w:val="22"/>
          <w:szCs w:val="22"/>
          <w:vertAlign w:val="baseline"/>
          <w:rtl w:val="0"/>
        </w:rPr>
        <w:t xml:space="preserve">Strong organisational, planning and time management skills (E)</w:t>
      </w:r>
    </w:p>
    <w:p w:rsidR="00000000" w:rsidDel="00000000" w:rsidP="00000000" w:rsidRDefault="00000000" w:rsidRPr="00000000" w14:paraId="000000CE">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F">
      <w:pPr>
        <w:keepLines w:val="1"/>
        <w:pageBreakBefore w:val="0"/>
        <w:numPr>
          <w:ilvl w:val="0"/>
          <w:numId w:val="10"/>
        </w:numPr>
        <w:ind w:left="720" w:hanging="360"/>
        <w:rPr>
          <w:sz w:val="22"/>
          <w:szCs w:val="22"/>
        </w:rPr>
      </w:pPr>
      <w:r w:rsidDel="00000000" w:rsidR="00000000" w:rsidRPr="00000000">
        <w:rPr>
          <w:rFonts w:ascii="Arial" w:cs="Arial" w:eastAsia="Arial" w:hAnsi="Arial"/>
          <w:sz w:val="22"/>
          <w:szCs w:val="22"/>
          <w:vertAlign w:val="baseline"/>
          <w:rtl w:val="0"/>
        </w:rPr>
        <w:t xml:space="preserve">Excellent written and communication skills (D)</w:t>
      </w:r>
    </w:p>
    <w:p w:rsidR="00000000" w:rsidDel="00000000" w:rsidP="00000000" w:rsidRDefault="00000000" w:rsidRPr="00000000" w14:paraId="000000D0">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1">
      <w:pPr>
        <w:keepLines w:val="1"/>
        <w:pageBreakBefore w:val="0"/>
        <w:numPr>
          <w:ilvl w:val="0"/>
          <w:numId w:val="10"/>
        </w:numPr>
        <w:ind w:left="720" w:hanging="360"/>
        <w:rPr>
          <w:sz w:val="22"/>
          <w:szCs w:val="22"/>
        </w:rPr>
      </w:pPr>
      <w:r w:rsidDel="00000000" w:rsidR="00000000" w:rsidRPr="00000000">
        <w:rPr>
          <w:rFonts w:ascii="Arial" w:cs="Arial" w:eastAsia="Arial" w:hAnsi="Arial"/>
          <w:sz w:val="22"/>
          <w:szCs w:val="22"/>
          <w:vertAlign w:val="baseline"/>
          <w:rtl w:val="0"/>
        </w:rPr>
        <w:t xml:space="preserve">Knowledge of social media (D)</w:t>
      </w:r>
    </w:p>
    <w:p w:rsidR="00000000" w:rsidDel="00000000" w:rsidP="00000000" w:rsidRDefault="00000000" w:rsidRPr="00000000" w14:paraId="000000D2">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3">
      <w:pPr>
        <w:keepLines w:val="1"/>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4">
      <w:pPr>
        <w:keepLines w:val="1"/>
        <w:pageBreakBefore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Personality and Social Skills </w:t>
      </w:r>
      <w:r w:rsidDel="00000000" w:rsidR="00000000" w:rsidRPr="00000000">
        <w:rPr>
          <w:rtl w:val="0"/>
        </w:rPr>
      </w:r>
    </w:p>
    <w:p w:rsidR="00000000" w:rsidDel="00000000" w:rsidP="00000000" w:rsidRDefault="00000000" w:rsidRPr="00000000" w14:paraId="000000D5">
      <w:pPr>
        <w:keepLines w:val="1"/>
        <w:pageBreakBefore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To be flexible, energetic, adaptable and can use initiative. (E)</w:t>
      </w:r>
    </w:p>
    <w:p w:rsidR="00000000" w:rsidDel="00000000" w:rsidP="00000000" w:rsidRDefault="00000000" w:rsidRPr="00000000" w14:paraId="000000D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To identify and develop opportunities (E)</w:t>
      </w:r>
    </w:p>
    <w:p w:rsidR="00000000" w:rsidDel="00000000" w:rsidP="00000000" w:rsidRDefault="00000000" w:rsidRPr="00000000" w14:paraId="000000D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To carry out professional duties in a positive, helpful and courteous manner. (E)</w:t>
      </w:r>
    </w:p>
    <w:p w:rsidR="00000000" w:rsidDel="00000000" w:rsidP="00000000" w:rsidRDefault="00000000" w:rsidRPr="00000000" w14:paraId="000000D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To have high aspirations and expectations for their students and themselves. (E)</w:t>
      </w:r>
    </w:p>
    <w:p w:rsidR="00000000" w:rsidDel="00000000" w:rsidP="00000000" w:rsidRDefault="00000000" w:rsidRPr="00000000" w14:paraId="000000DE">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Committed to raising standards and continuous improvement. (E)</w:t>
      </w:r>
    </w:p>
    <w:p w:rsidR="00000000" w:rsidDel="00000000" w:rsidP="00000000" w:rsidRDefault="00000000" w:rsidRPr="00000000" w14:paraId="000000E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keepLines w:val="1"/>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To be dedicated to the progression of the students, the school and themselves (E)</w:t>
      </w:r>
    </w:p>
    <w:p w:rsidR="00000000" w:rsidDel="00000000" w:rsidP="00000000" w:rsidRDefault="00000000" w:rsidRPr="00000000" w14:paraId="000000E2">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keepLines w:val="1"/>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An empathetic nature (E)</w:t>
      </w:r>
    </w:p>
    <w:p w:rsidR="00000000" w:rsidDel="00000000" w:rsidP="00000000" w:rsidRDefault="00000000" w:rsidRPr="00000000" w14:paraId="000000E4">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keepLines w:val="1"/>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Mature and professional approach to vulnerable people, families and other professionals. (E)</w:t>
      </w:r>
    </w:p>
    <w:p w:rsidR="00000000" w:rsidDel="00000000" w:rsidP="00000000" w:rsidRDefault="00000000" w:rsidRPr="00000000" w14:paraId="000000E6">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keepLines w:val="1"/>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Ability to maintain confidentiality in the light of handling sensitive information (E)</w:t>
      </w:r>
    </w:p>
    <w:p w:rsidR="00000000" w:rsidDel="00000000" w:rsidP="00000000" w:rsidRDefault="00000000" w:rsidRPr="00000000" w14:paraId="000000E8">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9">
      <w:pPr>
        <w:keepLines w:val="1"/>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Good communication and social skills, with a good sense of humour (E)</w:t>
      </w:r>
    </w:p>
    <w:p w:rsidR="00000000" w:rsidDel="00000000" w:rsidP="00000000" w:rsidRDefault="00000000" w:rsidRPr="00000000" w14:paraId="000000EA">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keepLines w:val="1"/>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Ability to cope with difficult interpersonal behaviour and language (E)</w:t>
      </w:r>
    </w:p>
    <w:p w:rsidR="00000000" w:rsidDel="00000000" w:rsidP="00000000" w:rsidRDefault="00000000" w:rsidRPr="00000000" w14:paraId="000000EC">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D">
      <w:pPr>
        <w:keepLines w:val="1"/>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Demonstrate a consistent and positive attitude to challenges (E)</w:t>
      </w:r>
    </w:p>
    <w:p w:rsidR="00000000" w:rsidDel="00000000" w:rsidP="00000000" w:rsidRDefault="00000000" w:rsidRPr="00000000" w14:paraId="000000EE">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F">
      <w:pPr>
        <w:keepLines w:val="1"/>
        <w:pageBreakBefore w:val="0"/>
        <w:numPr>
          <w:ilvl w:val="0"/>
          <w:numId w:val="3"/>
        </w:numPr>
        <w:ind w:left="720" w:hanging="360"/>
        <w:rPr>
          <w:sz w:val="22"/>
          <w:szCs w:val="22"/>
        </w:rPr>
      </w:pPr>
      <w:r w:rsidDel="00000000" w:rsidR="00000000" w:rsidRPr="00000000">
        <w:rPr>
          <w:rFonts w:ascii="Arial" w:cs="Arial" w:eastAsia="Arial" w:hAnsi="Arial"/>
          <w:sz w:val="22"/>
          <w:szCs w:val="22"/>
          <w:vertAlign w:val="baseline"/>
          <w:rtl w:val="0"/>
        </w:rPr>
        <w:t xml:space="preserve">Demonstration of a solution focussed and flexible approach to management (E)</w:t>
      </w:r>
    </w:p>
    <w:p w:rsidR="00000000" w:rsidDel="00000000" w:rsidP="00000000" w:rsidRDefault="00000000" w:rsidRPr="00000000" w14:paraId="000000F0">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1">
      <w:pPr>
        <w:keepLines w:val="1"/>
        <w:pageBreakBefore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rtl w:val="0"/>
        </w:rPr>
        <w:t xml:space="preserve">Other Factors </w:t>
      </w:r>
      <w:r w:rsidDel="00000000" w:rsidR="00000000" w:rsidRPr="00000000">
        <w:rPr>
          <w:rtl w:val="0"/>
        </w:rPr>
      </w:r>
    </w:p>
    <w:p w:rsidR="00000000" w:rsidDel="00000000" w:rsidP="00000000" w:rsidRDefault="00000000" w:rsidRPr="00000000" w14:paraId="000000F2">
      <w:pPr>
        <w:keepLines w:val="1"/>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keepLines w:val="1"/>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Full and current driving licence with use of a vehicle for work (D)</w:t>
      </w:r>
    </w:p>
    <w:p w:rsidR="00000000" w:rsidDel="00000000" w:rsidP="00000000" w:rsidRDefault="00000000" w:rsidRPr="00000000" w14:paraId="000000F4">
      <w:pPr>
        <w:keepLines w:val="1"/>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keepLines w:val="1"/>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Willingness to drive a company vehicle (D)</w:t>
      </w:r>
    </w:p>
    <w:p w:rsidR="00000000" w:rsidDel="00000000" w:rsidP="00000000" w:rsidRDefault="00000000" w:rsidRPr="00000000" w14:paraId="000000F6">
      <w:pPr>
        <w:keepLines w:val="1"/>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keepLines w:val="1"/>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8">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9">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A">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B">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C">
      <w:pPr>
        <w:keepLines w:val="1"/>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keepLines w:val="1"/>
        <w:pageBreakBefore w:val="0"/>
        <w:rPr>
          <w:rFonts w:ascii="Arial" w:cs="Arial" w:eastAsia="Arial" w:hAnsi="Arial"/>
          <w:sz w:val="22"/>
          <w:szCs w:val="22"/>
          <w:vertAlign w:val="baseline"/>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b w:val="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top w:color="000000" w:space="1" w:sz="12" w:val="single"/>
        <w:left w:color="000000" w:space="4" w:sz="12" w:val="single"/>
        <w:bottom w:color="000000" w:space="1" w:sz="12" w:val="single"/>
        <w:right w:color="000000" w:space="8" w:sz="12" w:val="single"/>
      </w:pBdr>
      <w:jc w:val="center"/>
    </w:pPr>
    <w:rPr>
      <w:rFonts w:ascii="Tahoma" w:cs="Tahoma" w:eastAsia="Tahoma" w:hAnsi="Tahoma"/>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