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F4478" w14:textId="1C2BDF4E" w:rsidR="00C41CF2" w:rsidRPr="00CE3EBC" w:rsidRDefault="00C41CF2">
      <w:pPr>
        <w:rPr>
          <w:rFonts w:ascii="Gill Sans MT" w:hAnsi="Gill Sans MT"/>
        </w:rPr>
      </w:pPr>
    </w:p>
    <w:p w14:paraId="5A22781E" w14:textId="77670D5B" w:rsidR="00B56B0C" w:rsidRPr="00CE3EBC" w:rsidRDefault="00B56B0C">
      <w:pPr>
        <w:rPr>
          <w:rFonts w:ascii="Gill Sans MT" w:hAnsi="Gill Sans MT"/>
        </w:rPr>
      </w:pPr>
    </w:p>
    <w:p w14:paraId="477862EE" w14:textId="70781C80" w:rsidR="00B56B0C" w:rsidRPr="00CE3EBC" w:rsidRDefault="00B56B0C">
      <w:pPr>
        <w:rPr>
          <w:rFonts w:ascii="Gill Sans MT" w:hAnsi="Gill Sans MT"/>
        </w:rPr>
      </w:pPr>
    </w:p>
    <w:p w14:paraId="4AEA44BF" w14:textId="185C431C" w:rsidR="00B56B0C" w:rsidRPr="00CE3EBC" w:rsidRDefault="00B56B0C">
      <w:pPr>
        <w:rPr>
          <w:rFonts w:ascii="Gill Sans MT" w:hAnsi="Gill Sans MT"/>
        </w:rPr>
      </w:pPr>
    </w:p>
    <w:p w14:paraId="523B256A" w14:textId="77777777" w:rsidR="00CE3EBC" w:rsidRPr="00CE3EBC" w:rsidRDefault="00CE3EBC" w:rsidP="00CE3EBC">
      <w:pPr>
        <w:rPr>
          <w:rFonts w:ascii="Gill Sans MT" w:hAnsi="Gill Sans MT"/>
          <w:b/>
          <w:bCs/>
        </w:rPr>
      </w:pPr>
    </w:p>
    <w:p w14:paraId="42172ED8" w14:textId="77777777" w:rsidR="00CE3EBC" w:rsidRPr="00CE3EBC" w:rsidRDefault="00CE3EBC" w:rsidP="00CE3EBC">
      <w:pPr>
        <w:jc w:val="center"/>
        <w:rPr>
          <w:rFonts w:ascii="Gill Sans MT" w:hAnsi="Gill Sans MT"/>
          <w:b/>
          <w:bCs/>
        </w:rPr>
      </w:pPr>
      <w:r w:rsidRPr="00CE3EBC">
        <w:rPr>
          <w:rFonts w:ascii="Gill Sans MT" w:hAnsi="Gill Sans MT"/>
          <w:b/>
          <w:bCs/>
        </w:rPr>
        <w:t>THE VISUAL ARTS DEPARTMENT</w:t>
      </w:r>
    </w:p>
    <w:p w14:paraId="0E6CFE6C" w14:textId="77777777" w:rsidR="00CE3EBC" w:rsidRPr="00CE3EBC" w:rsidRDefault="00CE3EBC" w:rsidP="00CE3EBC">
      <w:pPr>
        <w:jc w:val="both"/>
        <w:rPr>
          <w:rFonts w:ascii="Gill Sans MT" w:hAnsi="Gill Sans MT"/>
        </w:rPr>
      </w:pPr>
    </w:p>
    <w:p w14:paraId="06692292" w14:textId="77777777" w:rsidR="00CE3EBC" w:rsidRPr="00CE3EBC" w:rsidRDefault="00CE3EBC" w:rsidP="00CE3EBC">
      <w:pPr>
        <w:rPr>
          <w:rFonts w:ascii="Gill Sans MT" w:hAnsi="Gill Sans MT"/>
        </w:rPr>
      </w:pPr>
      <w:r w:rsidRPr="00CE3EBC">
        <w:rPr>
          <w:rFonts w:ascii="Gill Sans MT" w:hAnsi="Gill Sans MT"/>
        </w:rPr>
        <w:t xml:space="preserve">The Visual Arts Department offers students the chance to study GCSEs in Fine Art including sculpture, painting and ceramics </w:t>
      </w:r>
      <w:proofErr w:type="gramStart"/>
      <w:r w:rsidRPr="00CE3EBC">
        <w:rPr>
          <w:rFonts w:ascii="Gill Sans MT" w:hAnsi="Gill Sans MT"/>
        </w:rPr>
        <w:t>and also</w:t>
      </w:r>
      <w:proofErr w:type="gramEnd"/>
      <w:r w:rsidRPr="00CE3EBC">
        <w:rPr>
          <w:rFonts w:ascii="Gill Sans MT" w:hAnsi="Gill Sans MT"/>
        </w:rPr>
        <w:t xml:space="preserve"> lens-based media through GCSE photography.</w:t>
      </w:r>
    </w:p>
    <w:p w14:paraId="0A5FEA66" w14:textId="77777777" w:rsidR="00CE3EBC" w:rsidRPr="00CE3EBC" w:rsidRDefault="00CE3EBC" w:rsidP="00CE3EBC">
      <w:pPr>
        <w:rPr>
          <w:rFonts w:ascii="Gill Sans MT" w:hAnsi="Gill Sans MT"/>
        </w:rPr>
      </w:pPr>
    </w:p>
    <w:p w14:paraId="1CAFF6BE" w14:textId="77777777" w:rsidR="00CE3EBC" w:rsidRPr="00CE3EBC" w:rsidRDefault="00CE3EBC" w:rsidP="00CE3EBC">
      <w:pPr>
        <w:rPr>
          <w:rFonts w:ascii="Gill Sans MT" w:hAnsi="Gill Sans MT"/>
        </w:rPr>
      </w:pPr>
      <w:r w:rsidRPr="00CE3EBC">
        <w:rPr>
          <w:rFonts w:ascii="Gill Sans MT" w:hAnsi="Gill Sans MT"/>
        </w:rPr>
        <w:t xml:space="preserve">The Department is </w:t>
      </w:r>
      <w:proofErr w:type="spellStart"/>
      <w:r w:rsidRPr="00CE3EBC">
        <w:rPr>
          <w:rFonts w:ascii="Gill Sans MT" w:hAnsi="Gill Sans MT"/>
        </w:rPr>
        <w:t>recognised</w:t>
      </w:r>
      <w:proofErr w:type="spellEnd"/>
      <w:r w:rsidRPr="00CE3EBC">
        <w:rPr>
          <w:rFonts w:ascii="Gill Sans MT" w:hAnsi="Gill Sans MT"/>
        </w:rPr>
        <w:t xml:space="preserve"> both within the Academy and by </w:t>
      </w:r>
      <w:proofErr w:type="spellStart"/>
      <w:r w:rsidRPr="00CE3EBC">
        <w:rPr>
          <w:rFonts w:ascii="Gill Sans MT" w:hAnsi="Gill Sans MT"/>
        </w:rPr>
        <w:t>Ofsted</w:t>
      </w:r>
      <w:proofErr w:type="spellEnd"/>
      <w:r w:rsidRPr="00CE3EBC">
        <w:rPr>
          <w:rFonts w:ascii="Gill Sans MT" w:hAnsi="Gill Sans MT"/>
        </w:rPr>
        <w:t xml:space="preserve"> for its outstanding provision where all students are making rapid progress in terms of attainment and achievement.  Our outcomes are regularly on display at county and National level and we have national and international recognition through the Saatchi Gallery and students exhibiting with the Royal Society of British Artists National Students Exhibition in London.  We regularly take students to experience professional art work outside of school including to the Tate galleries, Paris and Tuscany.</w:t>
      </w:r>
    </w:p>
    <w:p w14:paraId="25998688" w14:textId="77777777" w:rsidR="00CE3EBC" w:rsidRPr="00CE3EBC" w:rsidRDefault="00CE3EBC" w:rsidP="00CE3EBC">
      <w:pPr>
        <w:rPr>
          <w:rFonts w:ascii="Gill Sans MT" w:hAnsi="Gill Sans MT"/>
        </w:rPr>
      </w:pPr>
    </w:p>
    <w:p w14:paraId="0DCAC908" w14:textId="77777777" w:rsidR="00CE3EBC" w:rsidRPr="00CE3EBC" w:rsidRDefault="00CE3EBC" w:rsidP="00CE3EBC">
      <w:pPr>
        <w:rPr>
          <w:rFonts w:ascii="Gill Sans MT" w:hAnsi="Gill Sans MT"/>
        </w:rPr>
      </w:pPr>
      <w:r w:rsidRPr="00CE3EBC">
        <w:rPr>
          <w:rFonts w:ascii="Gill Sans MT" w:hAnsi="Gill Sans MT"/>
        </w:rPr>
        <w:t xml:space="preserve">The success of our department lies in our inclusive </w:t>
      </w:r>
      <w:proofErr w:type="spellStart"/>
      <w:r w:rsidRPr="00CE3EBC">
        <w:rPr>
          <w:rFonts w:ascii="Gill Sans MT" w:hAnsi="Gill Sans MT"/>
        </w:rPr>
        <w:t>personalised</w:t>
      </w:r>
      <w:proofErr w:type="spellEnd"/>
      <w:r w:rsidRPr="00CE3EBC">
        <w:rPr>
          <w:rFonts w:ascii="Gill Sans MT" w:hAnsi="Gill Sans MT"/>
        </w:rPr>
        <w:t xml:space="preserve"> ethos where all students are inspired to achieve their true potential </w:t>
      </w:r>
      <w:proofErr w:type="gramStart"/>
      <w:r w:rsidRPr="00CE3EBC">
        <w:rPr>
          <w:rFonts w:ascii="Gill Sans MT" w:hAnsi="Gill Sans MT"/>
        </w:rPr>
        <w:t>through the use of</w:t>
      </w:r>
      <w:proofErr w:type="gramEnd"/>
      <w:r w:rsidRPr="00CE3EBC">
        <w:rPr>
          <w:rFonts w:ascii="Gill Sans MT" w:hAnsi="Gill Sans MT"/>
        </w:rPr>
        <w:t xml:space="preserve"> project-based learning. Knowledge, skills and understanding are underpinned by learning to think and feel like an Artist. This involves nurturing enquiring minds, creative thinking, reflective learning as well as promoting continual collaboration and sharing of ideas as a cooperative.</w:t>
      </w:r>
    </w:p>
    <w:p w14:paraId="378EDF2B" w14:textId="77777777" w:rsidR="00CE3EBC" w:rsidRPr="00CE3EBC" w:rsidRDefault="00CE3EBC" w:rsidP="00CE3EBC">
      <w:pPr>
        <w:rPr>
          <w:rFonts w:ascii="Gill Sans MT" w:hAnsi="Gill Sans MT"/>
        </w:rPr>
      </w:pPr>
    </w:p>
    <w:p w14:paraId="7F14555A" w14:textId="77777777" w:rsidR="00CE3EBC" w:rsidRPr="00CE3EBC" w:rsidRDefault="00CE3EBC" w:rsidP="00CE3EBC">
      <w:pPr>
        <w:rPr>
          <w:rFonts w:ascii="Gill Sans MT" w:hAnsi="Gill Sans MT"/>
        </w:rPr>
      </w:pPr>
      <w:r w:rsidRPr="00CE3EBC">
        <w:rPr>
          <w:rFonts w:ascii="Gill Sans MT" w:hAnsi="Gill Sans MT"/>
        </w:rPr>
        <w:t xml:space="preserve">We believe every child has potential, and with the right </w:t>
      </w:r>
      <w:proofErr w:type="spellStart"/>
      <w:r w:rsidRPr="00CE3EBC">
        <w:rPr>
          <w:rFonts w:ascii="Gill Sans MT" w:hAnsi="Gill Sans MT"/>
        </w:rPr>
        <w:t>personalised</w:t>
      </w:r>
      <w:proofErr w:type="spellEnd"/>
      <w:r w:rsidRPr="00CE3EBC">
        <w:rPr>
          <w:rFonts w:ascii="Gill Sans MT" w:hAnsi="Gill Sans MT"/>
        </w:rPr>
        <w:t xml:space="preserve"> support tailored to the individual, they can and do achieve fully.  We celebrate diversity, persistence, dedication and hard work in all its forms.</w:t>
      </w:r>
    </w:p>
    <w:p w14:paraId="4A1B4AA4" w14:textId="77777777" w:rsidR="00CE3EBC" w:rsidRPr="00CE3EBC" w:rsidRDefault="00CE3EBC" w:rsidP="00CE3EBC">
      <w:pPr>
        <w:rPr>
          <w:rFonts w:ascii="Gill Sans MT" w:hAnsi="Gill Sans MT"/>
        </w:rPr>
      </w:pPr>
    </w:p>
    <w:p w14:paraId="140B539E" w14:textId="77777777" w:rsidR="00CE3EBC" w:rsidRPr="00CE3EBC" w:rsidRDefault="00CE3EBC" w:rsidP="00CE3EBC">
      <w:pPr>
        <w:rPr>
          <w:rFonts w:ascii="Gill Sans MT" w:hAnsi="Gill Sans MT"/>
        </w:rPr>
      </w:pPr>
      <w:r w:rsidRPr="00CE3EBC">
        <w:rPr>
          <w:rFonts w:ascii="Gill Sans MT" w:hAnsi="Gill Sans MT"/>
        </w:rPr>
        <w:t xml:space="preserve">The department consists of three good-sized Art Rooms as well as a dedicated IT suite for the teaching of photography and computer aided art.  The rooms interconnect and are used as a gallery space for the annual GCSE Art Exhibition. </w:t>
      </w:r>
    </w:p>
    <w:p w14:paraId="1193864E" w14:textId="77777777" w:rsidR="00CE3EBC" w:rsidRPr="00CE3EBC" w:rsidRDefault="00CE3EBC" w:rsidP="00CE3EBC">
      <w:pPr>
        <w:rPr>
          <w:rFonts w:ascii="Gill Sans MT" w:hAnsi="Gill Sans MT"/>
        </w:rPr>
      </w:pPr>
    </w:p>
    <w:p w14:paraId="639410C3" w14:textId="17DF08C2" w:rsidR="00CE3EBC" w:rsidRPr="00CE3EBC" w:rsidRDefault="00CE3EBC" w:rsidP="00CE3EBC">
      <w:pPr>
        <w:rPr>
          <w:rFonts w:ascii="Gill Sans MT" w:hAnsi="Gill Sans MT"/>
        </w:rPr>
      </w:pPr>
      <w:r w:rsidRPr="00CE3EBC">
        <w:rPr>
          <w:rFonts w:ascii="Gill Sans MT" w:hAnsi="Gill Sans MT"/>
        </w:rPr>
        <w:t>During Key Stage 3 all students develop their knowledge skills and understanding comprehensively in crucial media and techniques using a theme</w:t>
      </w:r>
      <w:r>
        <w:rPr>
          <w:rFonts w:ascii="Gill Sans MT" w:hAnsi="Gill Sans MT"/>
        </w:rPr>
        <w:t>-</w:t>
      </w:r>
      <w:bookmarkStart w:id="0" w:name="_GoBack"/>
      <w:bookmarkEnd w:id="0"/>
      <w:r w:rsidRPr="00CE3EBC">
        <w:rPr>
          <w:rFonts w:ascii="Gill Sans MT" w:hAnsi="Gill Sans MT"/>
        </w:rPr>
        <w:t xml:space="preserve">based approach. Staff adopt a flexible approach so that everyone teaches 2D, 3D, and mixed media skills to their classes.  This continues into Key Stage 4 where students work towards their chosen GCSE according to the AQA specifications. The Art Department is open most days at lunchtimes and after school for GCSE students to work. </w:t>
      </w:r>
    </w:p>
    <w:p w14:paraId="4253EC0C" w14:textId="77777777" w:rsidR="00CE3EBC" w:rsidRPr="00CE3EBC" w:rsidRDefault="00CE3EBC" w:rsidP="00CE3EBC">
      <w:pPr>
        <w:rPr>
          <w:rFonts w:ascii="Gill Sans MT" w:hAnsi="Gill Sans MT"/>
        </w:rPr>
      </w:pPr>
    </w:p>
    <w:p w14:paraId="28934EB8" w14:textId="77777777" w:rsidR="00CE3EBC" w:rsidRPr="00CE3EBC" w:rsidRDefault="00CE3EBC" w:rsidP="00CE3EBC">
      <w:pPr>
        <w:rPr>
          <w:rFonts w:ascii="Gill Sans MT" w:hAnsi="Gill Sans MT"/>
        </w:rPr>
      </w:pPr>
      <w:r w:rsidRPr="00CE3EBC">
        <w:rPr>
          <w:rFonts w:ascii="Gill Sans MT" w:hAnsi="Gill Sans MT"/>
        </w:rPr>
        <w:t>As an Option subject at GCSE, the Visual Arts are highly successful and popular.  Approximately half of each KS4 year group 9-11 take either GCSE Fine Art, Photography or Textile Design. Our annual results across the Visual Arts specialisms are always in excess of 90% 4-9 and around 40% 7-9.</w:t>
      </w:r>
    </w:p>
    <w:p w14:paraId="363FB1D3" w14:textId="77777777" w:rsidR="00CE3EBC" w:rsidRPr="00CE3EBC" w:rsidRDefault="00CE3EBC" w:rsidP="00CE3EBC">
      <w:pPr>
        <w:rPr>
          <w:rFonts w:ascii="Gill Sans MT" w:hAnsi="Gill Sans MT"/>
        </w:rPr>
      </w:pPr>
    </w:p>
    <w:p w14:paraId="4495C258" w14:textId="77777777" w:rsidR="00CE3EBC" w:rsidRPr="00CE3EBC" w:rsidRDefault="00CE3EBC" w:rsidP="00CE3EBC">
      <w:pPr>
        <w:pStyle w:val="Body"/>
        <w:rPr>
          <w:rFonts w:ascii="Gill Sans MT" w:hAnsi="Gill Sans MT" w:cs="Arial"/>
          <w:color w:val="auto"/>
          <w:sz w:val="24"/>
          <w:szCs w:val="24"/>
        </w:rPr>
      </w:pPr>
      <w:r w:rsidRPr="00CE3EBC">
        <w:rPr>
          <w:rFonts w:ascii="Gill Sans MT" w:eastAsia="Cambria" w:hAnsi="Gill Sans MT" w:cs="Arial"/>
          <w:color w:val="auto"/>
          <w:sz w:val="24"/>
          <w:szCs w:val="24"/>
          <w:bdr w:val="none" w:sz="0" w:space="0" w:color="auto"/>
        </w:rPr>
        <w:t xml:space="preserve">We </w:t>
      </w:r>
      <w:r w:rsidRPr="00CE3EBC">
        <w:rPr>
          <w:rFonts w:ascii="Gill Sans MT" w:hAnsi="Gill Sans MT" w:cs="Arial"/>
          <w:color w:val="auto"/>
          <w:sz w:val="24"/>
          <w:szCs w:val="24"/>
        </w:rPr>
        <w:t xml:space="preserve">seek to appoint an enthusiastic and ambitious teacher.  The successful candidate will be passionate about teaching original and captivating lessons across a wide range of Visual Arts specialisms, whilst being committed to the department ethos and will help in the continued development of innovative and exciting new opportunities for our students.  </w:t>
      </w:r>
    </w:p>
    <w:p w14:paraId="404D89E1" w14:textId="77777777" w:rsidR="00CE3EBC" w:rsidRPr="00CE3EBC" w:rsidRDefault="00CE3EBC" w:rsidP="00CE3EBC">
      <w:pPr>
        <w:pStyle w:val="Body"/>
        <w:rPr>
          <w:rFonts w:ascii="Gill Sans MT" w:hAnsi="Gill Sans MT" w:cs="Arial"/>
          <w:color w:val="auto"/>
          <w:sz w:val="24"/>
          <w:szCs w:val="24"/>
        </w:rPr>
      </w:pPr>
    </w:p>
    <w:p w14:paraId="470BDC11" w14:textId="4D011E5D" w:rsidR="007701C9" w:rsidRPr="00CE3EBC" w:rsidRDefault="00CE3EBC" w:rsidP="00CE3EBC">
      <w:pPr>
        <w:pStyle w:val="Body"/>
        <w:rPr>
          <w:rFonts w:ascii="Gill Sans MT" w:hAnsi="Gill Sans MT" w:cs="Arial"/>
          <w:b/>
          <w:color w:val="auto"/>
          <w:sz w:val="24"/>
          <w:szCs w:val="24"/>
        </w:rPr>
      </w:pPr>
      <w:r>
        <w:rPr>
          <w:rFonts w:ascii="Gill Sans MT" w:hAnsi="Gill Sans MT" w:cs="Arial"/>
          <w:b/>
          <w:color w:val="auto"/>
          <w:sz w:val="24"/>
          <w:szCs w:val="24"/>
        </w:rPr>
        <w:t>September 2019</w:t>
      </w:r>
    </w:p>
    <w:sectPr w:rsidR="007701C9" w:rsidRPr="00CE3EBC" w:rsidSect="00913D89">
      <w:footerReference w:type="default" r:id="rId7"/>
      <w:headerReference w:type="first" r:id="rId8"/>
      <w:footerReference w:type="first" r:id="rId9"/>
      <w:pgSz w:w="11900" w:h="16840"/>
      <w:pgMar w:top="1440" w:right="1440" w:bottom="1440" w:left="113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93C13" w14:textId="77777777" w:rsidR="00B56B0C" w:rsidRDefault="00B56B0C" w:rsidP="00C41CF2">
      <w:r>
        <w:separator/>
      </w:r>
    </w:p>
  </w:endnote>
  <w:endnote w:type="continuationSeparator" w:id="0">
    <w:p w14:paraId="34A748AE" w14:textId="77777777" w:rsidR="00B56B0C" w:rsidRDefault="00B56B0C" w:rsidP="00C4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EB05" w14:textId="5E9D839B" w:rsidR="00B56B0C" w:rsidRDefault="00B56B0C">
    <w:pPr>
      <w:pStyle w:val="Footer"/>
    </w:pPr>
    <w:r>
      <w:rPr>
        <w:noProof/>
        <w:lang w:val="en-GB" w:eastAsia="en-GB"/>
      </w:rPr>
      <w:drawing>
        <wp:anchor distT="0" distB="0" distL="114300" distR="114300" simplePos="0" relativeHeight="251655168" behindDoc="1" locked="0" layoutInCell="1" allowOverlap="1" wp14:anchorId="3B793446" wp14:editId="18E57CDD">
          <wp:simplePos x="0" y="0"/>
          <wp:positionH relativeFrom="page">
            <wp:posOffset>6350</wp:posOffset>
          </wp:positionH>
          <wp:positionV relativeFrom="paragraph">
            <wp:posOffset>-1362768</wp:posOffset>
          </wp:positionV>
          <wp:extent cx="7543800" cy="15087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DB0F" w14:textId="091D93E9" w:rsidR="00B56B0C" w:rsidRDefault="00B56B0C">
    <w:pPr>
      <w:pStyle w:val="Footer"/>
    </w:pPr>
    <w:r>
      <w:rPr>
        <w:noProof/>
        <w:lang w:val="en-GB" w:eastAsia="en-GB"/>
      </w:rPr>
      <w:drawing>
        <wp:anchor distT="0" distB="0" distL="114300" distR="114300" simplePos="0" relativeHeight="251662336" behindDoc="1" locked="0" layoutInCell="1" allowOverlap="1" wp14:anchorId="4EC013BB" wp14:editId="623D6A67">
          <wp:simplePos x="0" y="0"/>
          <wp:positionH relativeFrom="page">
            <wp:align>center</wp:align>
          </wp:positionH>
          <wp:positionV relativeFrom="page">
            <wp:align>bottom</wp:align>
          </wp:positionV>
          <wp:extent cx="7543800" cy="150876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9E90B" w14:textId="77777777" w:rsidR="00B56B0C" w:rsidRDefault="00B56B0C" w:rsidP="00C41CF2">
      <w:r>
        <w:separator/>
      </w:r>
    </w:p>
  </w:footnote>
  <w:footnote w:type="continuationSeparator" w:id="0">
    <w:p w14:paraId="2A1ABC54" w14:textId="77777777" w:rsidR="00B56B0C" w:rsidRDefault="00B56B0C" w:rsidP="00C41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C56C6" w14:textId="51195B9E" w:rsidR="00B56B0C" w:rsidRDefault="00B56B0C">
    <w:pPr>
      <w:pStyle w:val="Header"/>
    </w:pPr>
    <w:r>
      <w:rPr>
        <w:noProof/>
        <w:lang w:val="en-GB" w:eastAsia="en-GB"/>
      </w:rPr>
      <w:drawing>
        <wp:anchor distT="0" distB="0" distL="114300" distR="114300" simplePos="0" relativeHeight="251659264" behindDoc="1" locked="0" layoutInCell="1" allowOverlap="1" wp14:anchorId="7FEC5BC2" wp14:editId="47EA13D1">
          <wp:simplePos x="0" y="0"/>
          <wp:positionH relativeFrom="page">
            <wp:align>center</wp:align>
          </wp:positionH>
          <wp:positionV relativeFrom="page">
            <wp:align>top</wp:align>
          </wp:positionV>
          <wp:extent cx="7525512" cy="20116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7525512" cy="20116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F2"/>
    <w:rsid w:val="0000018B"/>
    <w:rsid w:val="00016E4A"/>
    <w:rsid w:val="000573D0"/>
    <w:rsid w:val="000924CF"/>
    <w:rsid w:val="002F6195"/>
    <w:rsid w:val="003E797E"/>
    <w:rsid w:val="00507997"/>
    <w:rsid w:val="00597088"/>
    <w:rsid w:val="005E497D"/>
    <w:rsid w:val="006340AE"/>
    <w:rsid w:val="00765320"/>
    <w:rsid w:val="007701C9"/>
    <w:rsid w:val="00772F4A"/>
    <w:rsid w:val="007D4354"/>
    <w:rsid w:val="00807B42"/>
    <w:rsid w:val="0081588A"/>
    <w:rsid w:val="00907DE3"/>
    <w:rsid w:val="00913D89"/>
    <w:rsid w:val="00A16EEA"/>
    <w:rsid w:val="00B56B0C"/>
    <w:rsid w:val="00BF5B3B"/>
    <w:rsid w:val="00C17F64"/>
    <w:rsid w:val="00C41CF2"/>
    <w:rsid w:val="00CE3EBC"/>
    <w:rsid w:val="00F153C9"/>
    <w:rsid w:val="00FF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3A3AB0"/>
  <w14:defaultImageDpi w14:val="32767"/>
  <w15:docId w15:val="{6C891ED8-D754-4562-8A15-FBE4D40A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
    <w:uiPriority w:val="1"/>
    <w:qFormat/>
    <w:rsid w:val="003E797E"/>
    <w:pPr>
      <w:widowControl w:val="0"/>
      <w:spacing w:after="0" w:line="249" w:lineRule="auto"/>
      <w:ind w:left="1884" w:right="205"/>
    </w:pPr>
    <w:rPr>
      <w:rFonts w:ascii="Arial" w:eastAsia="Arial" w:hAnsi="Arial" w:cs="Arial"/>
      <w:color w:val="597472"/>
      <w:sz w:val="18"/>
      <w:szCs w:val="18"/>
    </w:rPr>
  </w:style>
  <w:style w:type="paragraph" w:styleId="BodyText">
    <w:name w:val="Body Text"/>
    <w:basedOn w:val="Normal"/>
    <w:link w:val="BodyTextChar"/>
    <w:uiPriority w:val="99"/>
    <w:semiHidden/>
    <w:unhideWhenUsed/>
    <w:rsid w:val="003E797E"/>
    <w:pPr>
      <w:spacing w:after="120"/>
    </w:pPr>
  </w:style>
  <w:style w:type="character" w:customStyle="1" w:styleId="BodyTextChar">
    <w:name w:val="Body Text Char"/>
    <w:basedOn w:val="DefaultParagraphFont"/>
    <w:link w:val="BodyText"/>
    <w:uiPriority w:val="99"/>
    <w:semiHidden/>
    <w:rsid w:val="003E797E"/>
  </w:style>
  <w:style w:type="paragraph" w:styleId="Header">
    <w:name w:val="header"/>
    <w:basedOn w:val="Normal"/>
    <w:link w:val="HeaderChar"/>
    <w:uiPriority w:val="99"/>
    <w:unhideWhenUsed/>
    <w:rsid w:val="00C41CF2"/>
    <w:pPr>
      <w:tabs>
        <w:tab w:val="center" w:pos="4513"/>
        <w:tab w:val="right" w:pos="9026"/>
      </w:tabs>
    </w:pPr>
  </w:style>
  <w:style w:type="character" w:customStyle="1" w:styleId="HeaderChar">
    <w:name w:val="Header Char"/>
    <w:basedOn w:val="DefaultParagraphFont"/>
    <w:link w:val="Header"/>
    <w:uiPriority w:val="99"/>
    <w:rsid w:val="00C41CF2"/>
  </w:style>
  <w:style w:type="paragraph" w:styleId="Footer">
    <w:name w:val="footer"/>
    <w:basedOn w:val="Normal"/>
    <w:link w:val="FooterChar"/>
    <w:uiPriority w:val="99"/>
    <w:unhideWhenUsed/>
    <w:rsid w:val="00C41CF2"/>
    <w:pPr>
      <w:tabs>
        <w:tab w:val="center" w:pos="4513"/>
        <w:tab w:val="right" w:pos="9026"/>
      </w:tabs>
    </w:pPr>
  </w:style>
  <w:style w:type="character" w:customStyle="1" w:styleId="FooterChar">
    <w:name w:val="Footer Char"/>
    <w:basedOn w:val="DefaultParagraphFont"/>
    <w:link w:val="Footer"/>
    <w:uiPriority w:val="99"/>
    <w:rsid w:val="00C41CF2"/>
  </w:style>
  <w:style w:type="paragraph" w:styleId="BalloonText">
    <w:name w:val="Balloon Text"/>
    <w:basedOn w:val="Normal"/>
    <w:link w:val="BalloonTextChar"/>
    <w:uiPriority w:val="99"/>
    <w:semiHidden/>
    <w:unhideWhenUsed/>
    <w:rsid w:val="00B56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B0C"/>
    <w:rPr>
      <w:rFonts w:ascii="Segoe UI" w:hAnsi="Segoe UI" w:cs="Segoe UI"/>
      <w:sz w:val="18"/>
      <w:szCs w:val="18"/>
    </w:rPr>
  </w:style>
  <w:style w:type="paragraph" w:customStyle="1" w:styleId="Body">
    <w:name w:val="Body"/>
    <w:rsid w:val="00CE3EBC"/>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F887E7-34EB-4751-9621-12556066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CFA28139</Template>
  <TotalTime>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Petersfield School</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Farrow</dc:creator>
  <cp:lastModifiedBy>Sharon Harvey</cp:lastModifiedBy>
  <cp:revision>2</cp:revision>
  <cp:lastPrinted>2019-05-01T13:03:00Z</cp:lastPrinted>
  <dcterms:created xsi:type="dcterms:W3CDTF">2019-09-16T13:52:00Z</dcterms:created>
  <dcterms:modified xsi:type="dcterms:W3CDTF">2019-09-16T13:52:00Z</dcterms:modified>
</cp:coreProperties>
</file>