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8B" w:rsidRPr="00185E4B" w:rsidRDefault="00403E8B" w:rsidP="00ED00EB">
      <w:pPr>
        <w:spacing w:after="0"/>
        <w:ind w:left="360"/>
        <w:rPr>
          <w:rFonts w:asciiTheme="minorHAnsi" w:hAnsiTheme="minorHAnsi" w:cs="Arial"/>
          <w:b/>
          <w:color w:val="0070C0"/>
          <w:u w:val="single"/>
        </w:rPr>
      </w:pPr>
      <w:r w:rsidRPr="00185E4B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08BD291" wp14:editId="3F19F0CC">
            <wp:simplePos x="0" y="0"/>
            <wp:positionH relativeFrom="margin">
              <wp:posOffset>4303395</wp:posOffset>
            </wp:positionH>
            <wp:positionV relativeFrom="margin">
              <wp:posOffset>-626110</wp:posOffset>
            </wp:positionV>
            <wp:extent cx="1885950" cy="1467485"/>
            <wp:effectExtent l="0" t="0" r="0" b="0"/>
            <wp:wrapSquare wrapText="bothSides"/>
            <wp:docPr id="3" name="Picture 3" descr="H:\LOGOS\Twynham Lear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Twynham Learnin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E4B">
        <w:rPr>
          <w:rFonts w:asciiTheme="minorHAnsi" w:hAnsiTheme="minorHAnsi" w:cs="Arial"/>
          <w:b/>
          <w:color w:val="0070C0"/>
          <w:u w:val="single"/>
        </w:rPr>
        <w:t xml:space="preserve">Job Description – </w:t>
      </w:r>
      <w:r w:rsidR="0015138F">
        <w:rPr>
          <w:rFonts w:asciiTheme="minorHAnsi" w:hAnsiTheme="minorHAnsi" w:cs="Arial"/>
          <w:b/>
          <w:color w:val="0070C0"/>
          <w:u w:val="single"/>
        </w:rPr>
        <w:t>Teaching Assistant</w:t>
      </w:r>
      <w:r w:rsidR="004632FC">
        <w:rPr>
          <w:rFonts w:asciiTheme="minorHAnsi" w:hAnsiTheme="minorHAnsi" w:cs="Arial"/>
          <w:b/>
          <w:color w:val="0070C0"/>
          <w:u w:val="single"/>
        </w:rPr>
        <w:t xml:space="preserve"> responsible for</w:t>
      </w:r>
      <w:r w:rsidR="0015138F">
        <w:rPr>
          <w:rFonts w:asciiTheme="minorHAnsi" w:hAnsiTheme="minorHAnsi" w:cs="Arial"/>
          <w:b/>
          <w:color w:val="0070C0"/>
          <w:u w:val="single"/>
        </w:rPr>
        <w:t xml:space="preserve"> </w:t>
      </w:r>
      <w:r w:rsidR="004632FC">
        <w:rPr>
          <w:rFonts w:asciiTheme="minorHAnsi" w:hAnsiTheme="minorHAnsi" w:cs="Arial"/>
          <w:b/>
          <w:color w:val="0070C0"/>
          <w:u w:val="single"/>
        </w:rPr>
        <w:t xml:space="preserve">Leading </w:t>
      </w:r>
      <w:r w:rsidR="0015138F">
        <w:rPr>
          <w:rFonts w:asciiTheme="minorHAnsi" w:hAnsiTheme="minorHAnsi" w:cs="Arial"/>
          <w:b/>
          <w:color w:val="0070C0"/>
          <w:u w:val="single"/>
        </w:rPr>
        <w:t>ELSA</w:t>
      </w:r>
    </w:p>
    <w:p w:rsidR="00403E8B" w:rsidRPr="00185E4B" w:rsidRDefault="00403E8B" w:rsidP="00ED00EB">
      <w:pPr>
        <w:spacing w:after="0"/>
        <w:contextualSpacing/>
        <w:rPr>
          <w:rFonts w:asciiTheme="minorHAnsi" w:hAnsiTheme="minorHAnsi" w:cs="Arial"/>
        </w:rPr>
      </w:pPr>
    </w:p>
    <w:p w:rsidR="00403E8B" w:rsidRPr="0015138F" w:rsidRDefault="00403E8B" w:rsidP="00ED00EB">
      <w:pPr>
        <w:spacing w:after="0"/>
        <w:ind w:left="360"/>
        <w:rPr>
          <w:rFonts w:asciiTheme="minorHAnsi" w:hAnsiTheme="minorHAnsi" w:cs="Arial"/>
          <w:color w:val="767171" w:themeColor="background2" w:themeShade="80"/>
        </w:rPr>
      </w:pPr>
      <w:r w:rsidRPr="00185E4B">
        <w:rPr>
          <w:rFonts w:asciiTheme="minorHAnsi" w:hAnsiTheme="minorHAnsi" w:cs="Arial"/>
          <w:color w:val="808080" w:themeColor="background1" w:themeShade="80"/>
        </w:rPr>
        <w:t xml:space="preserve">Responsible to: </w:t>
      </w:r>
      <w:r w:rsidR="0015138F" w:rsidRPr="0015138F">
        <w:rPr>
          <w:color w:val="767171" w:themeColor="background2" w:themeShade="80"/>
        </w:rPr>
        <w:t xml:space="preserve"> </w:t>
      </w:r>
      <w:r w:rsidR="000A0DC5">
        <w:rPr>
          <w:color w:val="767171" w:themeColor="background2" w:themeShade="80"/>
        </w:rPr>
        <w:t>SENCO</w:t>
      </w:r>
    </w:p>
    <w:p w:rsidR="00403E8B" w:rsidRPr="00185E4B" w:rsidRDefault="00403E8B" w:rsidP="00ED00EB">
      <w:pPr>
        <w:spacing w:after="0"/>
        <w:ind w:left="360"/>
        <w:rPr>
          <w:rFonts w:asciiTheme="minorHAnsi" w:hAnsiTheme="minorHAnsi" w:cs="Arial"/>
          <w:color w:val="808080" w:themeColor="background1" w:themeShade="80"/>
        </w:rPr>
      </w:pPr>
      <w:r w:rsidRPr="00185E4B">
        <w:rPr>
          <w:rFonts w:asciiTheme="minorHAnsi" w:hAnsiTheme="minorHAnsi" w:cs="Arial"/>
          <w:color w:val="808080" w:themeColor="background1" w:themeShade="80"/>
        </w:rPr>
        <w:t xml:space="preserve">Hours: </w:t>
      </w:r>
      <w:r w:rsidR="00CB1833">
        <w:rPr>
          <w:rFonts w:asciiTheme="minorHAnsi" w:hAnsiTheme="minorHAnsi" w:cs="Arial"/>
          <w:color w:val="808080" w:themeColor="background1" w:themeShade="80"/>
        </w:rPr>
        <w:t>30</w:t>
      </w:r>
      <w:r w:rsidR="00A05F88" w:rsidRPr="00185E4B">
        <w:rPr>
          <w:rFonts w:asciiTheme="minorHAnsi" w:hAnsiTheme="minorHAnsi" w:cs="Arial"/>
          <w:color w:val="808080" w:themeColor="background1" w:themeShade="80"/>
        </w:rPr>
        <w:t xml:space="preserve"> hours per week</w:t>
      </w:r>
    </w:p>
    <w:p w:rsidR="00403E8B" w:rsidRPr="00185E4B" w:rsidRDefault="00403E8B" w:rsidP="00ED00EB">
      <w:pPr>
        <w:spacing w:after="0"/>
        <w:ind w:left="360"/>
        <w:rPr>
          <w:rFonts w:asciiTheme="minorHAnsi" w:hAnsiTheme="minorHAnsi" w:cs="Arial"/>
          <w:color w:val="808080" w:themeColor="background1" w:themeShade="80"/>
        </w:rPr>
      </w:pPr>
      <w:r w:rsidRPr="00185E4B">
        <w:rPr>
          <w:rFonts w:asciiTheme="minorHAnsi" w:hAnsiTheme="minorHAnsi" w:cs="Arial"/>
          <w:color w:val="808080" w:themeColor="background1" w:themeShade="80"/>
        </w:rPr>
        <w:t xml:space="preserve">Weeks per year: </w:t>
      </w:r>
      <w:r w:rsidR="0015138F">
        <w:rPr>
          <w:rFonts w:asciiTheme="minorHAnsi" w:hAnsiTheme="minorHAnsi" w:cs="Arial"/>
          <w:color w:val="808080" w:themeColor="background1" w:themeShade="80"/>
        </w:rPr>
        <w:t>44.65</w:t>
      </w:r>
      <w:r w:rsidR="00A05F88" w:rsidRPr="00185E4B">
        <w:rPr>
          <w:rFonts w:asciiTheme="minorHAnsi" w:hAnsiTheme="minorHAnsi" w:cs="Arial"/>
          <w:color w:val="808080" w:themeColor="background1" w:themeShade="80"/>
        </w:rPr>
        <w:t xml:space="preserve"> </w:t>
      </w:r>
      <w:r w:rsidRPr="00185E4B">
        <w:rPr>
          <w:rFonts w:asciiTheme="minorHAnsi" w:hAnsiTheme="minorHAnsi" w:cs="Arial"/>
          <w:color w:val="808080" w:themeColor="background1" w:themeShade="80"/>
        </w:rPr>
        <w:t xml:space="preserve"> </w:t>
      </w:r>
    </w:p>
    <w:p w:rsidR="00CB1833" w:rsidRPr="00832D28" w:rsidRDefault="00403E8B" w:rsidP="00CB1833">
      <w:pPr>
        <w:ind w:firstLine="360"/>
        <w:rPr>
          <w:rFonts w:asciiTheme="minorHAnsi" w:hAnsiTheme="minorHAnsi" w:cs="Arial"/>
          <w:b/>
          <w:color w:val="000000" w:themeColor="text1"/>
        </w:rPr>
      </w:pPr>
      <w:r w:rsidRPr="00185E4B">
        <w:rPr>
          <w:rFonts w:asciiTheme="minorHAnsi" w:hAnsiTheme="minorHAnsi" w:cs="Arial"/>
          <w:color w:val="808080" w:themeColor="background1" w:themeShade="80"/>
        </w:rPr>
        <w:t xml:space="preserve">Salary: </w:t>
      </w:r>
      <w:r w:rsidR="00CE7CAE" w:rsidRPr="00185E4B">
        <w:rPr>
          <w:rFonts w:asciiTheme="minorHAnsi" w:hAnsiTheme="minorHAnsi" w:cs="Arial"/>
          <w:color w:val="808080" w:themeColor="background1" w:themeShade="80"/>
        </w:rPr>
        <w:t xml:space="preserve">Dorset </w:t>
      </w:r>
      <w:r w:rsidRPr="00185E4B">
        <w:rPr>
          <w:rFonts w:asciiTheme="minorHAnsi" w:hAnsiTheme="minorHAnsi" w:cs="Arial"/>
          <w:color w:val="808080" w:themeColor="background1" w:themeShade="80"/>
        </w:rPr>
        <w:t>Grade</w:t>
      </w:r>
      <w:r w:rsidR="0015138F">
        <w:rPr>
          <w:rFonts w:asciiTheme="minorHAnsi" w:hAnsiTheme="minorHAnsi" w:cs="Arial"/>
          <w:color w:val="808080" w:themeColor="background1" w:themeShade="80"/>
        </w:rPr>
        <w:t xml:space="preserve"> 5 </w:t>
      </w:r>
      <w:r w:rsidR="0015138F" w:rsidRPr="00CB1833">
        <w:rPr>
          <w:rFonts w:asciiTheme="minorHAnsi" w:hAnsiTheme="minorHAnsi" w:cs="Arial"/>
          <w:color w:val="7F7F7F" w:themeColor="text1" w:themeTint="80"/>
        </w:rPr>
        <w:t>-</w:t>
      </w:r>
      <w:r w:rsidR="00CB1833" w:rsidRPr="00CB1833">
        <w:rPr>
          <w:rFonts w:asciiTheme="minorHAnsi" w:hAnsiTheme="minorHAnsi" w:cs="Arial"/>
          <w:color w:val="7F7F7F" w:themeColor="text1" w:themeTint="80"/>
        </w:rPr>
        <w:t>£11,450-£1</w:t>
      </w:r>
      <w:r w:rsidR="000A1980">
        <w:rPr>
          <w:rFonts w:asciiTheme="minorHAnsi" w:hAnsiTheme="minorHAnsi" w:cs="Arial"/>
          <w:color w:val="7F7F7F" w:themeColor="text1" w:themeTint="80"/>
        </w:rPr>
        <w:t>2</w:t>
      </w:r>
      <w:bookmarkStart w:id="0" w:name="_GoBack"/>
      <w:bookmarkEnd w:id="0"/>
      <w:r w:rsidR="00CB1833" w:rsidRPr="00CB1833">
        <w:rPr>
          <w:rFonts w:asciiTheme="minorHAnsi" w:hAnsiTheme="minorHAnsi" w:cs="Arial"/>
          <w:color w:val="7F7F7F" w:themeColor="text1" w:themeTint="80"/>
        </w:rPr>
        <w:t>,339</w:t>
      </w:r>
      <w:r w:rsidR="00CB1833" w:rsidRPr="00CB1833">
        <w:rPr>
          <w:rFonts w:asciiTheme="minorHAnsi" w:hAnsiTheme="minorHAnsi" w:cs="Arial"/>
          <w:b/>
          <w:color w:val="7F7F7F" w:themeColor="text1" w:themeTint="80"/>
        </w:rPr>
        <w:t xml:space="preserve"> </w:t>
      </w:r>
    </w:p>
    <w:p w:rsidR="00403E8B" w:rsidRPr="00185E4B" w:rsidRDefault="00403E8B" w:rsidP="00CB1833">
      <w:pPr>
        <w:ind w:firstLine="360"/>
        <w:rPr>
          <w:rFonts w:asciiTheme="minorHAnsi" w:hAnsiTheme="minorHAnsi" w:cs="Arial"/>
          <w:b/>
          <w:color w:val="808080"/>
        </w:rPr>
      </w:pPr>
    </w:p>
    <w:p w:rsidR="00403E8B" w:rsidRPr="00185E4B" w:rsidRDefault="00403E8B" w:rsidP="00ED00EB">
      <w:pPr>
        <w:spacing w:after="0"/>
        <w:contextualSpacing/>
        <w:rPr>
          <w:rFonts w:asciiTheme="minorHAnsi" w:hAnsiTheme="minorHAnsi" w:cs="Arial"/>
        </w:rPr>
      </w:pPr>
      <w:r w:rsidRPr="00185E4B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5905500" cy="990600"/>
                <wp:effectExtent l="0" t="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990600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40000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E8B" w:rsidRDefault="00403E8B" w:rsidP="00403E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12.2pt;width:465pt;height:78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" fillcolor="#0070c0" strokecolor="#0070c0" strokeweight="1pt">
                <v:fill opacity="26214f"/>
                <v:stroke joinstyle="miter"/>
                <v:path arrowok="t"/>
                <v:textbox>
                  <w:txbxContent>
                    <w:p w:rsidR="00403E8B" w:rsidRDefault="00403E8B" w:rsidP="00403E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03E8B" w:rsidRPr="00185E4B" w:rsidRDefault="00403E8B" w:rsidP="00ED00EB">
      <w:pPr>
        <w:spacing w:after="0"/>
        <w:ind w:left="360"/>
        <w:rPr>
          <w:rFonts w:asciiTheme="minorHAnsi" w:hAnsiTheme="minorHAnsi" w:cs="Arial"/>
          <w:b/>
        </w:rPr>
      </w:pPr>
      <w:r w:rsidRPr="00185E4B">
        <w:rPr>
          <w:rFonts w:asciiTheme="minorHAnsi" w:hAnsiTheme="minorHAnsi" w:cs="Arial"/>
          <w:b/>
        </w:rPr>
        <w:t xml:space="preserve">Job Purpose: </w:t>
      </w:r>
    </w:p>
    <w:p w:rsidR="000B4122" w:rsidRDefault="000B4122" w:rsidP="000B4122">
      <w:pPr>
        <w:spacing w:after="0"/>
        <w:ind w:left="360"/>
        <w:rPr>
          <w:rFonts w:asciiTheme="minorHAnsi" w:hAnsiTheme="minorHAnsi" w:cs="Arial"/>
          <w:b/>
        </w:rPr>
      </w:pPr>
    </w:p>
    <w:p w:rsidR="00ED00EB" w:rsidRDefault="000B4122" w:rsidP="000B4122">
      <w:pPr>
        <w:spacing w:after="0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To </w:t>
      </w:r>
      <w:r w:rsidR="00FB2E4C">
        <w:rPr>
          <w:rFonts w:asciiTheme="minorHAnsi" w:hAnsiTheme="minorHAnsi" w:cs="Arial"/>
          <w:b/>
        </w:rPr>
        <w:t>support the development of</w:t>
      </w:r>
      <w:r>
        <w:rPr>
          <w:rFonts w:asciiTheme="minorHAnsi" w:hAnsiTheme="minorHAnsi" w:cs="Arial"/>
          <w:b/>
        </w:rPr>
        <w:t xml:space="preserve"> emotional </w:t>
      </w:r>
      <w:r w:rsidR="008F73E0">
        <w:rPr>
          <w:rFonts w:asciiTheme="minorHAnsi" w:hAnsiTheme="minorHAnsi" w:cs="Arial"/>
          <w:b/>
        </w:rPr>
        <w:t xml:space="preserve">literacy and contribute </w:t>
      </w:r>
      <w:r w:rsidR="003B78DA">
        <w:rPr>
          <w:rFonts w:asciiTheme="minorHAnsi" w:hAnsiTheme="minorHAnsi" w:cs="Arial"/>
          <w:b/>
        </w:rPr>
        <w:t xml:space="preserve">to </w:t>
      </w:r>
      <w:r w:rsidR="00FB2E4C">
        <w:rPr>
          <w:rFonts w:asciiTheme="minorHAnsi" w:hAnsiTheme="minorHAnsi" w:cs="Arial"/>
          <w:b/>
        </w:rPr>
        <w:t>the</w:t>
      </w:r>
      <w:r>
        <w:rPr>
          <w:rFonts w:asciiTheme="minorHAnsi" w:hAnsiTheme="minorHAnsi" w:cs="Arial"/>
          <w:b/>
        </w:rPr>
        <w:t xml:space="preserve"> culture of pupil resilience and mental well</w:t>
      </w:r>
      <w:r w:rsidR="008F73E0">
        <w:rPr>
          <w:rFonts w:asciiTheme="minorHAnsi" w:hAnsiTheme="minorHAnsi" w:cs="Arial"/>
          <w:b/>
        </w:rPr>
        <w:t>-</w:t>
      </w:r>
      <w:r>
        <w:rPr>
          <w:rFonts w:asciiTheme="minorHAnsi" w:hAnsiTheme="minorHAnsi" w:cs="Arial"/>
          <w:b/>
        </w:rPr>
        <w:t>being</w:t>
      </w:r>
      <w:r w:rsidR="008F73E0">
        <w:rPr>
          <w:rFonts w:asciiTheme="minorHAnsi" w:hAnsiTheme="minorHAnsi" w:cs="Arial"/>
          <w:b/>
        </w:rPr>
        <w:t xml:space="preserve"> in school.</w:t>
      </w:r>
    </w:p>
    <w:p w:rsidR="000B4122" w:rsidRDefault="000B4122" w:rsidP="000B4122">
      <w:pPr>
        <w:spacing w:after="0"/>
        <w:ind w:left="360"/>
        <w:rPr>
          <w:rFonts w:asciiTheme="minorHAnsi" w:hAnsiTheme="minorHAnsi" w:cs="Arial"/>
          <w:b/>
        </w:rPr>
      </w:pPr>
    </w:p>
    <w:p w:rsidR="000B4122" w:rsidRPr="00185E4B" w:rsidRDefault="000B4122" w:rsidP="000B4122">
      <w:pPr>
        <w:spacing w:after="0"/>
        <w:ind w:left="360"/>
        <w:rPr>
          <w:rFonts w:asciiTheme="minorHAnsi" w:hAnsiTheme="minorHAnsi" w:cs="Arial"/>
          <w:b/>
          <w:color w:val="0070C0"/>
        </w:rPr>
      </w:pPr>
    </w:p>
    <w:p w:rsidR="00403E8B" w:rsidRDefault="00000CB2" w:rsidP="00ED00EB">
      <w:pPr>
        <w:spacing w:after="0" w:line="360" w:lineRule="auto"/>
        <w:ind w:left="360"/>
        <w:rPr>
          <w:rFonts w:asciiTheme="minorHAnsi" w:hAnsiTheme="minorHAnsi" w:cs="Arial"/>
          <w:b/>
          <w:color w:val="0070C0"/>
        </w:rPr>
      </w:pPr>
      <w:r w:rsidRPr="00185E4B">
        <w:rPr>
          <w:rFonts w:asciiTheme="minorHAnsi" w:hAnsiTheme="minorHAnsi" w:cs="Arial"/>
          <w:b/>
          <w:color w:val="0070C0"/>
        </w:rPr>
        <w:t>Main Job Purpose:</w:t>
      </w:r>
    </w:p>
    <w:p w:rsidR="0088669C" w:rsidRPr="0088669C" w:rsidRDefault="00B85209" w:rsidP="0088669C">
      <w:pPr>
        <w:pStyle w:val="Default"/>
        <w:numPr>
          <w:ilvl w:val="0"/>
          <w:numId w:val="4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implement, </w:t>
      </w:r>
      <w:r w:rsidR="0088669C" w:rsidRPr="0088669C">
        <w:rPr>
          <w:rFonts w:asciiTheme="minorHAnsi" w:hAnsiTheme="minorHAnsi"/>
          <w:sz w:val="23"/>
          <w:szCs w:val="23"/>
        </w:rPr>
        <w:t>plan and deliver individualised programmes f</w:t>
      </w:r>
      <w:r w:rsidR="008F73E0">
        <w:rPr>
          <w:rFonts w:asciiTheme="minorHAnsi" w:hAnsiTheme="minorHAnsi"/>
          <w:sz w:val="23"/>
          <w:szCs w:val="23"/>
        </w:rPr>
        <w:t>or</w:t>
      </w:r>
      <w:r w:rsidR="0088669C" w:rsidRPr="0088669C">
        <w:rPr>
          <w:rFonts w:asciiTheme="minorHAnsi" w:hAnsiTheme="minorHAnsi"/>
          <w:sz w:val="23"/>
          <w:szCs w:val="23"/>
        </w:rPr>
        <w:t xml:space="preserve"> children to</w:t>
      </w:r>
      <w:r w:rsidR="000A0DC5">
        <w:rPr>
          <w:rFonts w:asciiTheme="minorHAnsi" w:hAnsiTheme="minorHAnsi"/>
          <w:sz w:val="23"/>
          <w:szCs w:val="23"/>
        </w:rPr>
        <w:t xml:space="preserve"> enable them to</w:t>
      </w:r>
      <w:r w:rsidR="0088669C" w:rsidRPr="0088669C">
        <w:rPr>
          <w:rFonts w:asciiTheme="minorHAnsi" w:hAnsiTheme="minorHAnsi"/>
          <w:sz w:val="23"/>
          <w:szCs w:val="23"/>
        </w:rPr>
        <w:t xml:space="preserve"> develop their emotional literacy</w:t>
      </w:r>
      <w:r>
        <w:rPr>
          <w:rFonts w:asciiTheme="minorHAnsi" w:hAnsiTheme="minorHAnsi"/>
          <w:sz w:val="23"/>
          <w:szCs w:val="23"/>
        </w:rPr>
        <w:t>.</w:t>
      </w:r>
      <w:r w:rsidR="0088669C" w:rsidRPr="0088669C">
        <w:rPr>
          <w:rFonts w:asciiTheme="minorHAnsi" w:hAnsiTheme="minorHAnsi"/>
          <w:sz w:val="23"/>
          <w:szCs w:val="23"/>
        </w:rPr>
        <w:t xml:space="preserve"> </w:t>
      </w:r>
    </w:p>
    <w:p w:rsidR="0088669C" w:rsidRPr="0088669C" w:rsidRDefault="00B85209" w:rsidP="0088669C">
      <w:pPr>
        <w:pStyle w:val="Default"/>
        <w:numPr>
          <w:ilvl w:val="0"/>
          <w:numId w:val="42"/>
        </w:numPr>
        <w:spacing w:after="2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To deliver the ELSA programme.</w:t>
      </w:r>
      <w:r w:rsidR="0088669C" w:rsidRPr="0088669C">
        <w:rPr>
          <w:rFonts w:asciiTheme="minorHAnsi" w:hAnsiTheme="minorHAnsi"/>
          <w:sz w:val="23"/>
          <w:szCs w:val="23"/>
        </w:rPr>
        <w:t xml:space="preserve"> </w:t>
      </w:r>
    </w:p>
    <w:p w:rsidR="0088669C" w:rsidRPr="0088669C" w:rsidRDefault="00B85209" w:rsidP="0088669C">
      <w:pPr>
        <w:pStyle w:val="Default"/>
        <w:numPr>
          <w:ilvl w:val="0"/>
          <w:numId w:val="42"/>
        </w:numPr>
        <w:spacing w:after="42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</w:t>
      </w:r>
      <w:r w:rsidR="0088669C" w:rsidRPr="0088669C">
        <w:rPr>
          <w:rFonts w:asciiTheme="minorHAnsi" w:hAnsiTheme="minorHAnsi"/>
          <w:sz w:val="23"/>
          <w:szCs w:val="23"/>
        </w:rPr>
        <w:t>liaise with teachers and other support assistants about the needs and progress of children receiving support</w:t>
      </w:r>
      <w:r>
        <w:rPr>
          <w:rFonts w:asciiTheme="minorHAnsi" w:hAnsiTheme="minorHAnsi"/>
          <w:sz w:val="23"/>
          <w:szCs w:val="23"/>
        </w:rPr>
        <w:t>.</w:t>
      </w:r>
      <w:r w:rsidR="0088669C" w:rsidRPr="0088669C">
        <w:rPr>
          <w:rFonts w:asciiTheme="minorHAnsi" w:hAnsiTheme="minorHAnsi"/>
          <w:sz w:val="23"/>
          <w:szCs w:val="23"/>
        </w:rPr>
        <w:t xml:space="preserve"> </w:t>
      </w:r>
    </w:p>
    <w:p w:rsidR="0088669C" w:rsidRPr="0088669C" w:rsidRDefault="00B85209" w:rsidP="0088669C">
      <w:pPr>
        <w:pStyle w:val="Default"/>
        <w:numPr>
          <w:ilvl w:val="0"/>
          <w:numId w:val="42"/>
        </w:numPr>
        <w:spacing w:after="42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</w:t>
      </w:r>
      <w:r w:rsidR="0088669C" w:rsidRPr="0088669C">
        <w:rPr>
          <w:rFonts w:asciiTheme="minorHAnsi" w:hAnsiTheme="minorHAnsi"/>
          <w:sz w:val="23"/>
          <w:szCs w:val="23"/>
        </w:rPr>
        <w:t>share knowledge and ideas from training/supervision sessions with other school staff as appropriate</w:t>
      </w:r>
      <w:r>
        <w:rPr>
          <w:rFonts w:asciiTheme="minorHAnsi" w:hAnsiTheme="minorHAnsi"/>
          <w:sz w:val="23"/>
          <w:szCs w:val="23"/>
        </w:rPr>
        <w:t>.</w:t>
      </w:r>
      <w:r w:rsidR="0088669C" w:rsidRPr="0088669C">
        <w:rPr>
          <w:rFonts w:asciiTheme="minorHAnsi" w:hAnsiTheme="minorHAnsi"/>
          <w:sz w:val="23"/>
          <w:szCs w:val="23"/>
        </w:rPr>
        <w:t xml:space="preserve"> </w:t>
      </w:r>
    </w:p>
    <w:p w:rsidR="0088669C" w:rsidRPr="0088669C" w:rsidRDefault="00B85209" w:rsidP="0088669C">
      <w:pPr>
        <w:pStyle w:val="Default"/>
        <w:numPr>
          <w:ilvl w:val="0"/>
          <w:numId w:val="42"/>
        </w:numPr>
        <w:spacing w:after="42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To </w:t>
      </w:r>
      <w:r w:rsidR="0088669C" w:rsidRPr="0088669C">
        <w:rPr>
          <w:rFonts w:asciiTheme="minorHAnsi" w:hAnsiTheme="minorHAnsi"/>
          <w:sz w:val="23"/>
          <w:szCs w:val="23"/>
        </w:rPr>
        <w:t xml:space="preserve">meet regularly with </w:t>
      </w:r>
      <w:r w:rsidR="008F73E0">
        <w:rPr>
          <w:rFonts w:asciiTheme="minorHAnsi" w:hAnsiTheme="minorHAnsi"/>
          <w:sz w:val="23"/>
          <w:szCs w:val="23"/>
        </w:rPr>
        <w:t>the SEN</w:t>
      </w:r>
      <w:r w:rsidR="0088669C" w:rsidRPr="0088669C">
        <w:rPr>
          <w:rFonts w:asciiTheme="minorHAnsi" w:hAnsiTheme="minorHAnsi"/>
          <w:sz w:val="23"/>
          <w:szCs w:val="23"/>
        </w:rPr>
        <w:t xml:space="preserve"> </w:t>
      </w:r>
      <w:r w:rsidR="00446A4B">
        <w:rPr>
          <w:rFonts w:asciiTheme="minorHAnsi" w:hAnsiTheme="minorHAnsi"/>
          <w:sz w:val="23"/>
          <w:szCs w:val="23"/>
        </w:rPr>
        <w:t>M</w:t>
      </w:r>
      <w:r w:rsidR="0088669C" w:rsidRPr="0088669C">
        <w:rPr>
          <w:rFonts w:asciiTheme="minorHAnsi" w:hAnsiTheme="minorHAnsi"/>
          <w:sz w:val="23"/>
          <w:szCs w:val="23"/>
        </w:rPr>
        <w:t>anager to review ELSA work</w:t>
      </w:r>
      <w:r w:rsidR="008F73E0">
        <w:rPr>
          <w:rFonts w:asciiTheme="minorHAnsi" w:hAnsiTheme="minorHAnsi"/>
          <w:sz w:val="23"/>
          <w:szCs w:val="23"/>
        </w:rPr>
        <w:t>.</w:t>
      </w:r>
      <w:r w:rsidR="0088669C" w:rsidRPr="0088669C">
        <w:rPr>
          <w:rFonts w:asciiTheme="minorHAnsi" w:hAnsiTheme="minorHAnsi"/>
          <w:sz w:val="23"/>
          <w:szCs w:val="23"/>
        </w:rPr>
        <w:t xml:space="preserve"> </w:t>
      </w:r>
    </w:p>
    <w:p w:rsidR="0088669C" w:rsidRPr="0088669C" w:rsidRDefault="009E296F" w:rsidP="0088669C">
      <w:pPr>
        <w:pStyle w:val="Default"/>
        <w:numPr>
          <w:ilvl w:val="0"/>
          <w:numId w:val="42"/>
        </w:numPr>
        <w:rPr>
          <w:rFonts w:asciiTheme="minorHAnsi" w:hAnsiTheme="minorHAnsi"/>
          <w:sz w:val="23"/>
          <w:szCs w:val="23"/>
        </w:rPr>
      </w:pPr>
      <w:r w:rsidRPr="0088669C">
        <w:rPr>
          <w:rFonts w:asciiTheme="minorHAnsi" w:hAnsiTheme="minorHAnsi"/>
          <w:sz w:val="23"/>
          <w:szCs w:val="23"/>
        </w:rPr>
        <w:t>Liaise</w:t>
      </w:r>
      <w:r w:rsidR="0088669C" w:rsidRPr="0088669C">
        <w:rPr>
          <w:rFonts w:asciiTheme="minorHAnsi" w:hAnsiTheme="minorHAnsi"/>
          <w:sz w:val="23"/>
          <w:szCs w:val="23"/>
        </w:rPr>
        <w:t xml:space="preserve"> with parents in line with school policy. </w:t>
      </w:r>
    </w:p>
    <w:p w:rsidR="0088669C" w:rsidRPr="00185E4B" w:rsidRDefault="0088669C" w:rsidP="00ED00EB">
      <w:pPr>
        <w:spacing w:after="0" w:line="360" w:lineRule="auto"/>
        <w:ind w:left="360"/>
        <w:rPr>
          <w:rFonts w:asciiTheme="minorHAnsi" w:hAnsiTheme="minorHAnsi" w:cs="Arial"/>
          <w:b/>
          <w:color w:val="0070C0"/>
        </w:rPr>
      </w:pPr>
    </w:p>
    <w:p w:rsidR="0015138F" w:rsidRDefault="0088669C" w:rsidP="0015138F">
      <w:pPr>
        <w:spacing w:after="0"/>
        <w:ind w:left="284"/>
        <w:contextualSpacing/>
        <w:jc w:val="both"/>
        <w:rPr>
          <w:rFonts w:asciiTheme="minorHAnsi" w:hAnsiTheme="minorHAnsi" w:cs="Arial"/>
          <w:b/>
          <w:color w:val="2E74B5" w:themeColor="accent1" w:themeShade="BF"/>
        </w:rPr>
      </w:pPr>
      <w:r w:rsidRPr="0088669C">
        <w:rPr>
          <w:rFonts w:asciiTheme="minorHAnsi" w:hAnsiTheme="minorHAnsi" w:cs="Arial"/>
          <w:b/>
          <w:color w:val="2E74B5" w:themeColor="accent1" w:themeShade="BF"/>
        </w:rPr>
        <w:t>Person specification:</w:t>
      </w:r>
    </w:p>
    <w:p w:rsidR="00125ECF" w:rsidRDefault="00125ECF" w:rsidP="0015138F">
      <w:pPr>
        <w:spacing w:after="0"/>
        <w:ind w:left="284"/>
        <w:contextualSpacing/>
        <w:jc w:val="both"/>
        <w:rPr>
          <w:rFonts w:asciiTheme="minorHAnsi" w:hAnsiTheme="minorHAnsi" w:cs="Arial"/>
          <w:b/>
          <w:color w:val="2E74B5" w:themeColor="accent1" w:themeShade="BF"/>
        </w:rPr>
      </w:pPr>
    </w:p>
    <w:p w:rsidR="00125ECF" w:rsidRPr="001459DE" w:rsidRDefault="00125ECF" w:rsidP="00125ECF">
      <w:pPr>
        <w:pStyle w:val="ListParagraph"/>
        <w:numPr>
          <w:ilvl w:val="0"/>
          <w:numId w:val="46"/>
        </w:numPr>
        <w:spacing w:after="0"/>
        <w:jc w:val="both"/>
        <w:rPr>
          <w:rFonts w:asciiTheme="minorHAnsi" w:hAnsiTheme="minorHAnsi" w:cs="Arial"/>
          <w:sz w:val="23"/>
          <w:szCs w:val="23"/>
        </w:rPr>
      </w:pPr>
      <w:r w:rsidRPr="001459DE">
        <w:rPr>
          <w:rFonts w:asciiTheme="minorHAnsi" w:hAnsiTheme="minorHAnsi" w:cs="Arial"/>
          <w:sz w:val="23"/>
          <w:szCs w:val="23"/>
        </w:rPr>
        <w:t>Minimum of C pass in GCSE English and Maths or equivalent.</w:t>
      </w:r>
    </w:p>
    <w:p w:rsidR="00125ECF" w:rsidRDefault="00125ECF" w:rsidP="00125ECF">
      <w:pPr>
        <w:pStyle w:val="ListParagraph"/>
        <w:numPr>
          <w:ilvl w:val="0"/>
          <w:numId w:val="46"/>
        </w:numPr>
        <w:spacing w:after="0"/>
        <w:jc w:val="both"/>
        <w:rPr>
          <w:rFonts w:asciiTheme="minorHAnsi" w:hAnsiTheme="minorHAnsi" w:cs="Arial"/>
          <w:sz w:val="23"/>
          <w:szCs w:val="23"/>
        </w:rPr>
      </w:pPr>
      <w:r w:rsidRPr="001459DE">
        <w:rPr>
          <w:rFonts w:asciiTheme="minorHAnsi" w:hAnsiTheme="minorHAnsi" w:cs="Arial"/>
          <w:sz w:val="23"/>
          <w:szCs w:val="23"/>
        </w:rPr>
        <w:t>Level 3 NVQ in S</w:t>
      </w:r>
      <w:r w:rsidR="00FB2E4C">
        <w:rPr>
          <w:rFonts w:asciiTheme="minorHAnsi" w:hAnsiTheme="minorHAnsi" w:cs="Arial"/>
          <w:sz w:val="23"/>
          <w:szCs w:val="23"/>
        </w:rPr>
        <w:t>upporting Teaching and Learning would be an advantage.</w:t>
      </w:r>
    </w:p>
    <w:p w:rsidR="001459DE" w:rsidRDefault="000A0DC5" w:rsidP="001459DE">
      <w:pPr>
        <w:pStyle w:val="Default"/>
        <w:numPr>
          <w:ilvl w:val="0"/>
          <w:numId w:val="46"/>
        </w:numPr>
        <w:spacing w:after="45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G</w:t>
      </w:r>
      <w:r w:rsidR="001459DE" w:rsidRPr="001459DE">
        <w:rPr>
          <w:rFonts w:asciiTheme="minorHAnsi" w:hAnsiTheme="minorHAnsi"/>
          <w:color w:val="auto"/>
          <w:sz w:val="23"/>
          <w:szCs w:val="23"/>
        </w:rPr>
        <w:t xml:space="preserve">ood interpersonal skills with children and adults. </w:t>
      </w:r>
    </w:p>
    <w:p w:rsidR="001459DE" w:rsidRPr="001459DE" w:rsidRDefault="000A0DC5" w:rsidP="001459DE">
      <w:pPr>
        <w:pStyle w:val="Default"/>
        <w:numPr>
          <w:ilvl w:val="0"/>
          <w:numId w:val="46"/>
        </w:numPr>
        <w:spacing w:after="45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W</w:t>
      </w:r>
      <w:r w:rsidR="001459DE" w:rsidRPr="001459DE">
        <w:rPr>
          <w:rFonts w:asciiTheme="minorHAnsi" w:hAnsiTheme="minorHAnsi"/>
          <w:color w:val="auto"/>
          <w:sz w:val="23"/>
          <w:szCs w:val="23"/>
        </w:rPr>
        <w:t xml:space="preserve">arm personality and </w:t>
      </w:r>
      <w:r>
        <w:rPr>
          <w:rFonts w:asciiTheme="minorHAnsi" w:hAnsiTheme="minorHAnsi"/>
          <w:color w:val="auto"/>
          <w:sz w:val="23"/>
          <w:szCs w:val="23"/>
        </w:rPr>
        <w:t>ability</w:t>
      </w:r>
      <w:r w:rsidR="001459DE" w:rsidRPr="001459DE">
        <w:rPr>
          <w:rFonts w:asciiTheme="minorHAnsi" w:hAnsiTheme="minorHAnsi"/>
          <w:color w:val="auto"/>
          <w:sz w:val="23"/>
          <w:szCs w:val="23"/>
        </w:rPr>
        <w:t xml:space="preserve"> to stay calm under pressure. </w:t>
      </w:r>
    </w:p>
    <w:p w:rsidR="00125ECF" w:rsidRPr="008F73E0" w:rsidRDefault="000A0DC5" w:rsidP="00F275CB">
      <w:pPr>
        <w:pStyle w:val="Default"/>
        <w:numPr>
          <w:ilvl w:val="0"/>
          <w:numId w:val="46"/>
        </w:numPr>
        <w:jc w:val="both"/>
        <w:rPr>
          <w:rFonts w:asciiTheme="minorHAnsi" w:hAnsiTheme="minorHAnsi" w:cs="Arial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Ability to gain</w:t>
      </w:r>
      <w:r w:rsidR="001459DE" w:rsidRPr="008F73E0">
        <w:rPr>
          <w:rFonts w:asciiTheme="minorHAnsi" w:hAnsiTheme="minorHAnsi"/>
          <w:color w:val="auto"/>
          <w:sz w:val="23"/>
          <w:szCs w:val="23"/>
        </w:rPr>
        <w:t xml:space="preserve"> the confidence of children who are behaviourally challenging</w:t>
      </w:r>
      <w:r w:rsidR="008F73E0">
        <w:rPr>
          <w:rFonts w:asciiTheme="minorHAnsi" w:hAnsiTheme="minorHAnsi"/>
          <w:color w:val="auto"/>
          <w:sz w:val="23"/>
          <w:szCs w:val="23"/>
        </w:rPr>
        <w:t xml:space="preserve">, </w:t>
      </w:r>
      <w:r w:rsidR="001459DE" w:rsidRPr="008F73E0">
        <w:rPr>
          <w:rFonts w:asciiTheme="minorHAnsi" w:hAnsiTheme="minorHAnsi"/>
          <w:color w:val="auto"/>
          <w:sz w:val="23"/>
          <w:szCs w:val="23"/>
        </w:rPr>
        <w:t>socially withdrawn</w:t>
      </w:r>
      <w:r w:rsidR="008F73E0" w:rsidRPr="008F73E0">
        <w:rPr>
          <w:rFonts w:asciiTheme="minorHAnsi" w:hAnsiTheme="minorHAnsi"/>
          <w:color w:val="auto"/>
          <w:sz w:val="23"/>
          <w:szCs w:val="23"/>
        </w:rPr>
        <w:t xml:space="preserve"> or who have</w:t>
      </w:r>
      <w:r w:rsidR="00125ECF" w:rsidRPr="008F73E0">
        <w:rPr>
          <w:rFonts w:asciiTheme="minorHAnsi" w:hAnsiTheme="minorHAnsi" w:cs="Arial"/>
          <w:color w:val="auto"/>
          <w:sz w:val="23"/>
          <w:szCs w:val="23"/>
        </w:rPr>
        <w:t xml:space="preserve"> additional educational needs.</w:t>
      </w:r>
    </w:p>
    <w:p w:rsidR="00125ECF" w:rsidRDefault="00125ECF" w:rsidP="00125ECF">
      <w:pPr>
        <w:pStyle w:val="ListParagraph"/>
        <w:numPr>
          <w:ilvl w:val="0"/>
          <w:numId w:val="46"/>
        </w:numPr>
        <w:spacing w:after="0"/>
        <w:jc w:val="both"/>
        <w:rPr>
          <w:rFonts w:asciiTheme="minorHAnsi" w:hAnsiTheme="minorHAnsi" w:cs="Arial"/>
          <w:sz w:val="23"/>
          <w:szCs w:val="23"/>
        </w:rPr>
      </w:pPr>
      <w:r w:rsidRPr="001459DE">
        <w:rPr>
          <w:rFonts w:asciiTheme="minorHAnsi" w:hAnsiTheme="minorHAnsi" w:cs="Arial"/>
          <w:sz w:val="23"/>
          <w:szCs w:val="23"/>
        </w:rPr>
        <w:t>Good organisat</w:t>
      </w:r>
      <w:r w:rsidR="000A0DC5">
        <w:rPr>
          <w:rFonts w:asciiTheme="minorHAnsi" w:hAnsiTheme="minorHAnsi" w:cs="Arial"/>
          <w:sz w:val="23"/>
          <w:szCs w:val="23"/>
        </w:rPr>
        <w:t>ional and administrative skills to include record keeping.</w:t>
      </w:r>
    </w:p>
    <w:p w:rsidR="00125ECF" w:rsidRDefault="000A0DC5" w:rsidP="00125ECF">
      <w:pPr>
        <w:pStyle w:val="ListParagraph"/>
        <w:numPr>
          <w:ilvl w:val="0"/>
          <w:numId w:val="46"/>
        </w:numPr>
        <w:spacing w:after="0"/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lastRenderedPageBreak/>
        <w:t>A</w:t>
      </w:r>
      <w:r w:rsidR="00125ECF" w:rsidRPr="001459DE">
        <w:rPr>
          <w:rFonts w:asciiTheme="minorHAnsi" w:hAnsiTheme="minorHAnsi" w:cs="Arial"/>
          <w:sz w:val="23"/>
          <w:szCs w:val="23"/>
        </w:rPr>
        <w:t>b</w:t>
      </w:r>
      <w:r>
        <w:rPr>
          <w:rFonts w:asciiTheme="minorHAnsi" w:hAnsiTheme="minorHAnsi" w:cs="Arial"/>
          <w:sz w:val="23"/>
          <w:szCs w:val="23"/>
        </w:rPr>
        <w:t>i</w:t>
      </w:r>
      <w:r w:rsidR="00125ECF" w:rsidRPr="001459DE">
        <w:rPr>
          <w:rFonts w:asciiTheme="minorHAnsi" w:hAnsiTheme="minorHAnsi" w:cs="Arial"/>
          <w:sz w:val="23"/>
          <w:szCs w:val="23"/>
        </w:rPr>
        <w:t>l</w:t>
      </w:r>
      <w:r>
        <w:rPr>
          <w:rFonts w:asciiTheme="minorHAnsi" w:hAnsiTheme="minorHAnsi" w:cs="Arial"/>
          <w:sz w:val="23"/>
          <w:szCs w:val="23"/>
        </w:rPr>
        <w:t>ity</w:t>
      </w:r>
      <w:r w:rsidR="00125ECF" w:rsidRPr="001459DE">
        <w:rPr>
          <w:rFonts w:asciiTheme="minorHAnsi" w:hAnsiTheme="minorHAnsi" w:cs="Arial"/>
          <w:sz w:val="23"/>
          <w:szCs w:val="23"/>
        </w:rPr>
        <w:t xml:space="preserve"> to work well within a team.</w:t>
      </w:r>
    </w:p>
    <w:p w:rsidR="008F73E0" w:rsidRPr="001459DE" w:rsidRDefault="000A0DC5" w:rsidP="008F73E0">
      <w:pPr>
        <w:pStyle w:val="Default"/>
        <w:numPr>
          <w:ilvl w:val="0"/>
          <w:numId w:val="46"/>
        </w:numPr>
        <w:spacing w:after="45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Ability</w:t>
      </w:r>
      <w:r w:rsidR="008F73E0" w:rsidRPr="001459DE">
        <w:rPr>
          <w:rFonts w:asciiTheme="minorHAnsi" w:hAnsiTheme="minorHAnsi"/>
          <w:color w:val="auto"/>
          <w:sz w:val="23"/>
          <w:szCs w:val="23"/>
        </w:rPr>
        <w:t xml:space="preserve"> to work independently and show initiative. </w:t>
      </w:r>
    </w:p>
    <w:p w:rsidR="00125ECF" w:rsidRPr="001459DE" w:rsidRDefault="00125ECF" w:rsidP="00125ECF">
      <w:pPr>
        <w:pStyle w:val="ListParagraph"/>
        <w:numPr>
          <w:ilvl w:val="0"/>
          <w:numId w:val="46"/>
        </w:numPr>
        <w:spacing w:after="0"/>
        <w:jc w:val="both"/>
        <w:rPr>
          <w:rFonts w:asciiTheme="minorHAnsi" w:hAnsiTheme="minorHAnsi" w:cs="Arial"/>
          <w:sz w:val="23"/>
          <w:szCs w:val="23"/>
        </w:rPr>
      </w:pPr>
      <w:r w:rsidRPr="001459DE">
        <w:rPr>
          <w:rFonts w:asciiTheme="minorHAnsi" w:hAnsiTheme="minorHAnsi" w:cs="Arial"/>
          <w:sz w:val="23"/>
          <w:szCs w:val="23"/>
        </w:rPr>
        <w:t>Flexibility.</w:t>
      </w:r>
    </w:p>
    <w:p w:rsidR="00125ECF" w:rsidRPr="001459DE" w:rsidRDefault="00125ECF" w:rsidP="00125ECF">
      <w:pPr>
        <w:pStyle w:val="ListParagraph"/>
        <w:numPr>
          <w:ilvl w:val="0"/>
          <w:numId w:val="46"/>
        </w:numPr>
        <w:spacing w:after="0"/>
        <w:jc w:val="both"/>
        <w:rPr>
          <w:rFonts w:asciiTheme="minorHAnsi" w:hAnsiTheme="minorHAnsi" w:cs="Arial"/>
          <w:sz w:val="23"/>
          <w:szCs w:val="23"/>
        </w:rPr>
      </w:pPr>
      <w:r w:rsidRPr="001459DE">
        <w:rPr>
          <w:rFonts w:asciiTheme="minorHAnsi" w:hAnsiTheme="minorHAnsi" w:cs="Arial"/>
          <w:sz w:val="23"/>
          <w:szCs w:val="23"/>
        </w:rPr>
        <w:t>ICT skills and a commitment to ongoing training.</w:t>
      </w:r>
    </w:p>
    <w:p w:rsidR="00125ECF" w:rsidRPr="001459DE" w:rsidRDefault="00125ECF" w:rsidP="00125ECF">
      <w:pPr>
        <w:pStyle w:val="ListParagraph"/>
        <w:numPr>
          <w:ilvl w:val="0"/>
          <w:numId w:val="46"/>
        </w:numPr>
        <w:spacing w:after="0"/>
        <w:jc w:val="both"/>
        <w:rPr>
          <w:rFonts w:asciiTheme="minorHAnsi" w:hAnsiTheme="minorHAnsi" w:cs="Arial"/>
          <w:sz w:val="23"/>
          <w:szCs w:val="23"/>
        </w:rPr>
      </w:pPr>
      <w:r w:rsidRPr="001459DE">
        <w:rPr>
          <w:rFonts w:asciiTheme="minorHAnsi" w:hAnsiTheme="minorHAnsi" w:cs="Arial"/>
          <w:sz w:val="23"/>
          <w:szCs w:val="23"/>
        </w:rPr>
        <w:t>A positive and optimistic outlook.</w:t>
      </w:r>
    </w:p>
    <w:p w:rsidR="00125ECF" w:rsidRPr="001459DE" w:rsidRDefault="00125ECF" w:rsidP="00125ECF">
      <w:pPr>
        <w:pStyle w:val="ListParagraph"/>
        <w:numPr>
          <w:ilvl w:val="0"/>
          <w:numId w:val="46"/>
        </w:numPr>
        <w:spacing w:after="0"/>
        <w:jc w:val="both"/>
        <w:rPr>
          <w:rFonts w:asciiTheme="minorHAnsi" w:hAnsiTheme="minorHAnsi" w:cs="Arial"/>
          <w:sz w:val="23"/>
          <w:szCs w:val="23"/>
        </w:rPr>
      </w:pPr>
      <w:r w:rsidRPr="001459DE">
        <w:rPr>
          <w:rFonts w:asciiTheme="minorHAnsi" w:hAnsiTheme="minorHAnsi" w:cs="Arial"/>
          <w:sz w:val="23"/>
          <w:szCs w:val="23"/>
        </w:rPr>
        <w:t>Good health.</w:t>
      </w:r>
    </w:p>
    <w:p w:rsidR="0088669C" w:rsidRDefault="00125ECF" w:rsidP="00125ECF">
      <w:pPr>
        <w:pStyle w:val="ListParagraph"/>
        <w:numPr>
          <w:ilvl w:val="0"/>
          <w:numId w:val="46"/>
        </w:numPr>
        <w:spacing w:after="0"/>
        <w:jc w:val="both"/>
        <w:rPr>
          <w:rFonts w:asciiTheme="minorHAnsi" w:hAnsiTheme="minorHAnsi" w:cs="Arial"/>
          <w:sz w:val="23"/>
          <w:szCs w:val="23"/>
        </w:rPr>
      </w:pPr>
      <w:r w:rsidRPr="001459DE">
        <w:rPr>
          <w:rFonts w:asciiTheme="minorHAnsi" w:hAnsiTheme="minorHAnsi" w:cs="Arial"/>
          <w:sz w:val="23"/>
          <w:szCs w:val="23"/>
        </w:rPr>
        <w:t>A sense</w:t>
      </w:r>
      <w:r w:rsidR="001459DE">
        <w:rPr>
          <w:rFonts w:asciiTheme="minorHAnsi" w:hAnsiTheme="minorHAnsi" w:cs="Arial"/>
          <w:sz w:val="23"/>
          <w:szCs w:val="23"/>
        </w:rPr>
        <w:t xml:space="preserve"> of humour.</w:t>
      </w:r>
    </w:p>
    <w:p w:rsidR="000A0DC5" w:rsidRPr="001459DE" w:rsidRDefault="000A0DC5" w:rsidP="000A0DC5">
      <w:pPr>
        <w:pStyle w:val="ListParagraph"/>
        <w:spacing w:after="0"/>
        <w:jc w:val="both"/>
        <w:rPr>
          <w:rFonts w:asciiTheme="minorHAnsi" w:hAnsiTheme="minorHAnsi" w:cs="Arial"/>
          <w:sz w:val="23"/>
          <w:szCs w:val="23"/>
        </w:rPr>
      </w:pPr>
    </w:p>
    <w:p w:rsidR="00000CB2" w:rsidRPr="00185E4B" w:rsidRDefault="00000CB2" w:rsidP="0015138F">
      <w:pPr>
        <w:spacing w:after="0"/>
        <w:ind w:left="284"/>
        <w:jc w:val="both"/>
        <w:rPr>
          <w:rFonts w:asciiTheme="minorHAnsi" w:hAnsiTheme="minorHAnsi" w:cs="Arial"/>
          <w:b/>
          <w:color w:val="0070C0"/>
        </w:rPr>
      </w:pPr>
      <w:r w:rsidRPr="00185E4B">
        <w:rPr>
          <w:rFonts w:asciiTheme="minorHAnsi" w:hAnsiTheme="minorHAnsi" w:cs="Arial"/>
          <w:b/>
          <w:color w:val="0070C0"/>
        </w:rPr>
        <w:t>Supervision and Management</w:t>
      </w:r>
      <w:r w:rsidR="00ED00EB" w:rsidRPr="00185E4B">
        <w:rPr>
          <w:rFonts w:asciiTheme="minorHAnsi" w:hAnsiTheme="minorHAnsi" w:cs="Arial"/>
          <w:b/>
          <w:color w:val="0070C0"/>
        </w:rPr>
        <w:t>:</w:t>
      </w:r>
    </w:p>
    <w:p w:rsidR="00000CB2" w:rsidRPr="00E46A42" w:rsidRDefault="00000CB2" w:rsidP="0015138F">
      <w:pPr>
        <w:spacing w:after="0"/>
        <w:ind w:left="284"/>
        <w:contextualSpacing/>
        <w:jc w:val="both"/>
        <w:rPr>
          <w:rFonts w:asciiTheme="minorHAnsi" w:hAnsiTheme="minorHAnsi" w:cs="Arial"/>
          <w:b/>
          <w:color w:val="FF0000"/>
        </w:rPr>
      </w:pPr>
    </w:p>
    <w:p w:rsidR="00446A4B" w:rsidRDefault="00E46A42" w:rsidP="00162953">
      <w:pPr>
        <w:pStyle w:val="ListParagraph"/>
        <w:numPr>
          <w:ilvl w:val="0"/>
          <w:numId w:val="47"/>
        </w:numPr>
        <w:jc w:val="both"/>
      </w:pPr>
      <w:r w:rsidRPr="000B4122">
        <w:t>S</w:t>
      </w:r>
      <w:r w:rsidR="0015138F" w:rsidRPr="000B4122">
        <w:t>uppo</w:t>
      </w:r>
      <w:r w:rsidRPr="000B4122">
        <w:t xml:space="preserve">rt </w:t>
      </w:r>
      <w:r w:rsidR="000B4122" w:rsidRPr="000B4122">
        <w:t>to</w:t>
      </w:r>
      <w:r w:rsidRPr="000B4122">
        <w:t xml:space="preserve"> be provided by the SENCO and the SEN Manager </w:t>
      </w:r>
      <w:r w:rsidR="0015138F" w:rsidRPr="000B4122">
        <w:t xml:space="preserve">within the team. </w:t>
      </w:r>
    </w:p>
    <w:p w:rsidR="0015138F" w:rsidRPr="000B4122" w:rsidRDefault="0015138F" w:rsidP="00162953">
      <w:pPr>
        <w:pStyle w:val="ListParagraph"/>
        <w:numPr>
          <w:ilvl w:val="0"/>
          <w:numId w:val="47"/>
        </w:numPr>
        <w:jc w:val="both"/>
      </w:pPr>
      <w:r w:rsidRPr="000B4122">
        <w:t xml:space="preserve">The </w:t>
      </w:r>
      <w:proofErr w:type="spellStart"/>
      <w:r w:rsidRPr="000B4122">
        <w:t>postholder</w:t>
      </w:r>
      <w:proofErr w:type="spellEnd"/>
      <w:r w:rsidRPr="000B4122">
        <w:t xml:space="preserve"> may be required to support the induction and further training of classroom </w:t>
      </w:r>
      <w:proofErr w:type="spellStart"/>
      <w:proofErr w:type="gramStart"/>
      <w:r w:rsidRPr="000B4122">
        <w:t>TAs.</w:t>
      </w:r>
      <w:proofErr w:type="spellEnd"/>
      <w:proofErr w:type="gramEnd"/>
    </w:p>
    <w:p w:rsidR="00AB5D1F" w:rsidRPr="00185E4B" w:rsidRDefault="00AB5D1F" w:rsidP="0015138F">
      <w:pPr>
        <w:spacing w:after="0"/>
        <w:ind w:left="284"/>
        <w:contextualSpacing/>
        <w:jc w:val="both"/>
        <w:rPr>
          <w:rFonts w:asciiTheme="minorHAnsi" w:hAnsiTheme="minorHAnsi" w:cs="Arial"/>
          <w:b/>
          <w:color w:val="0070C0"/>
        </w:rPr>
      </w:pPr>
    </w:p>
    <w:p w:rsidR="00000CB2" w:rsidRPr="00185E4B" w:rsidRDefault="00000CB2" w:rsidP="0015138F">
      <w:pPr>
        <w:spacing w:after="0"/>
        <w:ind w:left="284"/>
        <w:jc w:val="both"/>
        <w:rPr>
          <w:rFonts w:asciiTheme="minorHAnsi" w:hAnsiTheme="minorHAnsi" w:cs="Arial"/>
          <w:b/>
          <w:color w:val="0070C0"/>
        </w:rPr>
      </w:pPr>
      <w:r w:rsidRPr="00185E4B">
        <w:rPr>
          <w:rFonts w:asciiTheme="minorHAnsi" w:hAnsiTheme="minorHAnsi" w:cs="Arial"/>
          <w:b/>
          <w:color w:val="0070C0"/>
        </w:rPr>
        <w:t>Key Contacts and Responsibilities</w:t>
      </w:r>
      <w:r w:rsidR="00ED00EB" w:rsidRPr="00185E4B">
        <w:rPr>
          <w:rFonts w:asciiTheme="minorHAnsi" w:hAnsiTheme="minorHAnsi" w:cs="Arial"/>
          <w:b/>
          <w:color w:val="0070C0"/>
        </w:rPr>
        <w:t>:</w:t>
      </w:r>
    </w:p>
    <w:p w:rsidR="00000CB2" w:rsidRPr="00185E4B" w:rsidRDefault="00000CB2" w:rsidP="0015138F">
      <w:pPr>
        <w:spacing w:after="0"/>
        <w:ind w:left="284"/>
        <w:contextualSpacing/>
        <w:jc w:val="both"/>
        <w:rPr>
          <w:rFonts w:asciiTheme="minorHAnsi" w:hAnsiTheme="minorHAnsi" w:cs="Arial"/>
          <w:b/>
          <w:color w:val="0070C0"/>
        </w:rPr>
      </w:pPr>
    </w:p>
    <w:p w:rsidR="0015138F" w:rsidRPr="001459DE" w:rsidRDefault="0015138F" w:rsidP="001459DE">
      <w:pPr>
        <w:pStyle w:val="ListParagraph"/>
        <w:numPr>
          <w:ilvl w:val="0"/>
          <w:numId w:val="50"/>
        </w:numPr>
        <w:jc w:val="both"/>
      </w:pPr>
      <w:r w:rsidRPr="001459DE">
        <w:t>Contact with all staff in school to pass and receive information, advice, guidance, suggestions and ideas.</w:t>
      </w:r>
    </w:p>
    <w:p w:rsidR="0015138F" w:rsidRPr="001459DE" w:rsidRDefault="0015138F" w:rsidP="001459DE">
      <w:pPr>
        <w:pStyle w:val="ListParagraph"/>
        <w:numPr>
          <w:ilvl w:val="0"/>
          <w:numId w:val="50"/>
        </w:numPr>
        <w:jc w:val="both"/>
      </w:pPr>
      <w:r w:rsidRPr="001459DE">
        <w:t>Contact with Health Service professionals to provide daily support for the pupils with known medical conditions.</w:t>
      </w:r>
    </w:p>
    <w:p w:rsidR="0015138F" w:rsidRPr="001459DE" w:rsidRDefault="0015138F" w:rsidP="001459DE">
      <w:pPr>
        <w:pStyle w:val="ListParagraph"/>
        <w:numPr>
          <w:ilvl w:val="0"/>
          <w:numId w:val="50"/>
        </w:numPr>
        <w:jc w:val="both"/>
      </w:pPr>
      <w:r w:rsidRPr="001459DE">
        <w:t xml:space="preserve">Contact with parents / carers and other agency staff to provide support for pupils, such as giving feedback on </w:t>
      </w:r>
      <w:proofErr w:type="gramStart"/>
      <w:r w:rsidRPr="001459DE">
        <w:t>pupils</w:t>
      </w:r>
      <w:proofErr w:type="gramEnd"/>
      <w:r w:rsidRPr="001459DE">
        <w:t xml:space="preserve"> progress.  Such communications can be of a delicate nature depending on a pupils particular needs.</w:t>
      </w:r>
    </w:p>
    <w:p w:rsidR="0015138F" w:rsidRPr="001459DE" w:rsidRDefault="0015138F" w:rsidP="001459DE">
      <w:pPr>
        <w:pStyle w:val="ListParagraph"/>
        <w:numPr>
          <w:ilvl w:val="0"/>
          <w:numId w:val="50"/>
        </w:numPr>
        <w:jc w:val="both"/>
      </w:pPr>
      <w:r w:rsidRPr="001459DE">
        <w:t xml:space="preserve">There will be regular contact with the </w:t>
      </w:r>
      <w:r w:rsidR="00E46A42" w:rsidRPr="001459DE">
        <w:t>SENCO</w:t>
      </w:r>
      <w:r w:rsidRPr="001459DE">
        <w:t>, relating to on-site supervision of TAs, deployment and cover arrangements.</w:t>
      </w:r>
    </w:p>
    <w:p w:rsidR="001459DE" w:rsidRPr="001459DE" w:rsidRDefault="001459DE" w:rsidP="0015138F">
      <w:pPr>
        <w:ind w:left="284"/>
        <w:jc w:val="both"/>
      </w:pPr>
    </w:p>
    <w:p w:rsidR="001459DE" w:rsidRDefault="001459DE" w:rsidP="001459DE">
      <w:pPr>
        <w:spacing w:after="0"/>
        <w:ind w:left="284"/>
        <w:jc w:val="both"/>
        <w:rPr>
          <w:rFonts w:asciiTheme="minorHAnsi" w:hAnsiTheme="minorHAnsi" w:cs="Arial"/>
          <w:b/>
          <w:color w:val="0070C0"/>
        </w:rPr>
      </w:pPr>
    </w:p>
    <w:p w:rsidR="001459DE" w:rsidRPr="00E46A42" w:rsidRDefault="001459DE" w:rsidP="0015138F">
      <w:pPr>
        <w:ind w:left="284"/>
        <w:jc w:val="both"/>
        <w:rPr>
          <w:color w:val="FF0000"/>
        </w:rPr>
      </w:pPr>
    </w:p>
    <w:p w:rsidR="00000CB2" w:rsidRPr="00185E4B" w:rsidRDefault="00000CB2" w:rsidP="0015138F">
      <w:pPr>
        <w:spacing w:after="0"/>
        <w:ind w:left="284"/>
        <w:contextualSpacing/>
        <w:jc w:val="both"/>
        <w:rPr>
          <w:rFonts w:asciiTheme="minorHAnsi" w:hAnsiTheme="minorHAnsi" w:cs="Arial"/>
          <w:b/>
          <w:color w:val="0070C0"/>
        </w:rPr>
      </w:pPr>
    </w:p>
    <w:p w:rsidR="00000CB2" w:rsidRPr="00185E4B" w:rsidRDefault="00000CB2" w:rsidP="0015138F">
      <w:pPr>
        <w:pStyle w:val="ListParagraph"/>
        <w:spacing w:after="0"/>
        <w:ind w:left="284"/>
        <w:jc w:val="both"/>
        <w:rPr>
          <w:rFonts w:asciiTheme="minorHAnsi" w:hAnsiTheme="minorHAnsi" w:cs="Arial"/>
        </w:rPr>
      </w:pPr>
    </w:p>
    <w:p w:rsidR="008629D2" w:rsidRPr="00185E4B" w:rsidRDefault="008629D2" w:rsidP="0015138F">
      <w:pPr>
        <w:spacing w:after="0"/>
        <w:ind w:left="284"/>
        <w:contextualSpacing/>
        <w:jc w:val="both"/>
        <w:rPr>
          <w:rFonts w:asciiTheme="minorHAnsi" w:hAnsiTheme="minorHAnsi" w:cs="Arial"/>
          <w:b/>
          <w:color w:val="00B050"/>
        </w:rPr>
      </w:pPr>
    </w:p>
    <w:p w:rsidR="0036245A" w:rsidRDefault="0036245A" w:rsidP="0036245A">
      <w:pPr>
        <w:jc w:val="right"/>
      </w:pPr>
    </w:p>
    <w:p w:rsidR="0036245A" w:rsidRDefault="0036245A" w:rsidP="0036245A">
      <w:pPr>
        <w:jc w:val="right"/>
      </w:pPr>
    </w:p>
    <w:p w:rsidR="0036245A" w:rsidRPr="0036245A" w:rsidRDefault="0036245A" w:rsidP="0036245A">
      <w:pPr>
        <w:jc w:val="right"/>
      </w:pPr>
      <w:r>
        <w:lastRenderedPageBreak/>
        <w:t>Updated: 2017</w:t>
      </w:r>
    </w:p>
    <w:sectPr w:rsidR="0036245A" w:rsidRPr="00362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C78"/>
    <w:multiLevelType w:val="hybridMultilevel"/>
    <w:tmpl w:val="BA2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1E2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071F41"/>
    <w:multiLevelType w:val="hybridMultilevel"/>
    <w:tmpl w:val="5548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91E42"/>
    <w:multiLevelType w:val="hybridMultilevel"/>
    <w:tmpl w:val="2312B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4B12"/>
    <w:multiLevelType w:val="hybridMultilevel"/>
    <w:tmpl w:val="655C1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F038D3"/>
    <w:multiLevelType w:val="hybridMultilevel"/>
    <w:tmpl w:val="752EF4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F64615"/>
    <w:multiLevelType w:val="hybridMultilevel"/>
    <w:tmpl w:val="89064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7DA0"/>
    <w:multiLevelType w:val="hybridMultilevel"/>
    <w:tmpl w:val="07A6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94749"/>
    <w:multiLevelType w:val="hybridMultilevel"/>
    <w:tmpl w:val="F1B4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A732E"/>
    <w:multiLevelType w:val="hybridMultilevel"/>
    <w:tmpl w:val="00A6542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C827056"/>
    <w:multiLevelType w:val="hybridMultilevel"/>
    <w:tmpl w:val="A74A5F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9078D6"/>
    <w:multiLevelType w:val="hybridMultilevel"/>
    <w:tmpl w:val="55F28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7363C"/>
    <w:multiLevelType w:val="hybridMultilevel"/>
    <w:tmpl w:val="9C5A9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62502"/>
    <w:multiLevelType w:val="hybridMultilevel"/>
    <w:tmpl w:val="F0988744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24A21845"/>
    <w:multiLevelType w:val="hybridMultilevel"/>
    <w:tmpl w:val="7E88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4E9"/>
    <w:multiLevelType w:val="hybridMultilevel"/>
    <w:tmpl w:val="29F04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B7141"/>
    <w:multiLevelType w:val="hybridMultilevel"/>
    <w:tmpl w:val="2E84EF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BE0495"/>
    <w:multiLevelType w:val="hybridMultilevel"/>
    <w:tmpl w:val="0EFC4264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8" w15:restartNumberingAfterBreak="0">
    <w:nsid w:val="280B74E4"/>
    <w:multiLevelType w:val="hybridMultilevel"/>
    <w:tmpl w:val="39C24A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E00E12"/>
    <w:multiLevelType w:val="hybridMultilevel"/>
    <w:tmpl w:val="FC666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93B12"/>
    <w:multiLevelType w:val="hybridMultilevel"/>
    <w:tmpl w:val="B414DB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84E8C"/>
    <w:multiLevelType w:val="hybridMultilevel"/>
    <w:tmpl w:val="430C9C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DA54F9"/>
    <w:multiLevelType w:val="hybridMultilevel"/>
    <w:tmpl w:val="1238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4642B"/>
    <w:multiLevelType w:val="hybridMultilevel"/>
    <w:tmpl w:val="9B06CB76"/>
    <w:lvl w:ilvl="0" w:tplc="8E3288B2">
      <w:numFmt w:val="bullet"/>
      <w:lvlText w:val="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E34B1"/>
    <w:multiLevelType w:val="hybridMultilevel"/>
    <w:tmpl w:val="48C4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47814"/>
    <w:multiLevelType w:val="hybridMultilevel"/>
    <w:tmpl w:val="C8063F24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5829E9"/>
    <w:multiLevelType w:val="hybridMultilevel"/>
    <w:tmpl w:val="FEA0C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178BD"/>
    <w:multiLevelType w:val="hybridMultilevel"/>
    <w:tmpl w:val="5DFE59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3134E3"/>
    <w:multiLevelType w:val="hybridMultilevel"/>
    <w:tmpl w:val="61D0E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B3511"/>
    <w:multiLevelType w:val="hybridMultilevel"/>
    <w:tmpl w:val="7EE6BC12"/>
    <w:lvl w:ilvl="0" w:tplc="ADCA8F78">
      <w:numFmt w:val="bullet"/>
      <w:lvlText w:val="•"/>
      <w:lvlJc w:val="left"/>
      <w:pPr>
        <w:ind w:left="928" w:hanging="644"/>
      </w:pPr>
      <w:rPr>
        <w:rFonts w:asciiTheme="minorHAnsi" w:eastAsia="Calibri" w:hAnsiTheme="minorHAnsi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6BF60F9"/>
    <w:multiLevelType w:val="hybridMultilevel"/>
    <w:tmpl w:val="EB5A6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B12D44"/>
    <w:multiLevelType w:val="hybridMultilevel"/>
    <w:tmpl w:val="97449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CF112E"/>
    <w:multiLevelType w:val="hybridMultilevel"/>
    <w:tmpl w:val="7952C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B538D"/>
    <w:multiLevelType w:val="hybridMultilevel"/>
    <w:tmpl w:val="1C461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249B2"/>
    <w:multiLevelType w:val="hybridMultilevel"/>
    <w:tmpl w:val="881E77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2C2C4">
      <w:start w:val="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415E8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A3A2312"/>
    <w:multiLevelType w:val="hybridMultilevel"/>
    <w:tmpl w:val="256C25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103ED"/>
    <w:multiLevelType w:val="hybridMultilevel"/>
    <w:tmpl w:val="8AF09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FB11C0"/>
    <w:multiLevelType w:val="hybridMultilevel"/>
    <w:tmpl w:val="DAAA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8D02A"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="Garamon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D4FE9"/>
    <w:multiLevelType w:val="hybridMultilevel"/>
    <w:tmpl w:val="B464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658D5"/>
    <w:multiLevelType w:val="hybridMultilevel"/>
    <w:tmpl w:val="67E08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C5CB3"/>
    <w:multiLevelType w:val="hybridMultilevel"/>
    <w:tmpl w:val="F3F229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592DB2"/>
    <w:multiLevelType w:val="hybridMultilevel"/>
    <w:tmpl w:val="0FE41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8138A"/>
    <w:multiLevelType w:val="hybridMultilevel"/>
    <w:tmpl w:val="7CB47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3973FCC"/>
    <w:multiLevelType w:val="hybridMultilevel"/>
    <w:tmpl w:val="5888E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93587"/>
    <w:multiLevelType w:val="hybridMultilevel"/>
    <w:tmpl w:val="8FEAA7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AF704A"/>
    <w:multiLevelType w:val="hybridMultilevel"/>
    <w:tmpl w:val="09CE9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151CC"/>
    <w:multiLevelType w:val="hybridMultilevel"/>
    <w:tmpl w:val="93B06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F75B5D"/>
    <w:multiLevelType w:val="hybridMultilevel"/>
    <w:tmpl w:val="92C86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9"/>
  </w:num>
  <w:num w:numId="6">
    <w:abstractNumId w:val="33"/>
  </w:num>
  <w:num w:numId="7">
    <w:abstractNumId w:val="6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4"/>
  </w:num>
  <w:num w:numId="12">
    <w:abstractNumId w:val="47"/>
  </w:num>
  <w:num w:numId="13">
    <w:abstractNumId w:val="12"/>
  </w:num>
  <w:num w:numId="14">
    <w:abstractNumId w:val="11"/>
  </w:num>
  <w:num w:numId="15">
    <w:abstractNumId w:val="32"/>
  </w:num>
  <w:num w:numId="16">
    <w:abstractNumId w:val="41"/>
  </w:num>
  <w:num w:numId="17">
    <w:abstractNumId w:val="42"/>
  </w:num>
  <w:num w:numId="18">
    <w:abstractNumId w:val="19"/>
  </w:num>
  <w:num w:numId="19">
    <w:abstractNumId w:val="15"/>
  </w:num>
  <w:num w:numId="20">
    <w:abstractNumId w:val="26"/>
  </w:num>
  <w:num w:numId="21">
    <w:abstractNumId w:val="20"/>
  </w:num>
  <w:num w:numId="22">
    <w:abstractNumId w:val="40"/>
  </w:num>
  <w:num w:numId="23">
    <w:abstractNumId w:val="46"/>
  </w:num>
  <w:num w:numId="24">
    <w:abstractNumId w:val="36"/>
  </w:num>
  <w:num w:numId="25">
    <w:abstractNumId w:val="35"/>
  </w:num>
  <w:num w:numId="26">
    <w:abstractNumId w:val="1"/>
  </w:num>
  <w:num w:numId="27">
    <w:abstractNumId w:val="22"/>
  </w:num>
  <w:num w:numId="28">
    <w:abstractNumId w:val="24"/>
  </w:num>
  <w:num w:numId="29">
    <w:abstractNumId w:val="0"/>
  </w:num>
  <w:num w:numId="30">
    <w:abstractNumId w:val="16"/>
  </w:num>
  <w:num w:numId="31">
    <w:abstractNumId w:val="18"/>
  </w:num>
  <w:num w:numId="32">
    <w:abstractNumId w:val="30"/>
  </w:num>
  <w:num w:numId="33">
    <w:abstractNumId w:val="45"/>
  </w:num>
  <w:num w:numId="34">
    <w:abstractNumId w:val="27"/>
  </w:num>
  <w:num w:numId="35">
    <w:abstractNumId w:val="31"/>
  </w:num>
  <w:num w:numId="36">
    <w:abstractNumId w:val="37"/>
  </w:num>
  <w:num w:numId="37">
    <w:abstractNumId w:val="4"/>
  </w:num>
  <w:num w:numId="38">
    <w:abstractNumId w:val="34"/>
  </w:num>
  <w:num w:numId="39">
    <w:abstractNumId w:val="25"/>
  </w:num>
  <w:num w:numId="40">
    <w:abstractNumId w:val="17"/>
  </w:num>
  <w:num w:numId="41">
    <w:abstractNumId w:val="8"/>
  </w:num>
  <w:num w:numId="42">
    <w:abstractNumId w:val="7"/>
  </w:num>
  <w:num w:numId="43">
    <w:abstractNumId w:val="23"/>
  </w:num>
  <w:num w:numId="44">
    <w:abstractNumId w:val="44"/>
  </w:num>
  <w:num w:numId="45">
    <w:abstractNumId w:val="29"/>
  </w:num>
  <w:num w:numId="46">
    <w:abstractNumId w:val="38"/>
  </w:num>
  <w:num w:numId="47">
    <w:abstractNumId w:val="13"/>
  </w:num>
  <w:num w:numId="48">
    <w:abstractNumId w:val="48"/>
  </w:num>
  <w:num w:numId="49">
    <w:abstractNumId w:val="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8B"/>
    <w:rsid w:val="00000CB2"/>
    <w:rsid w:val="000414C6"/>
    <w:rsid w:val="00094611"/>
    <w:rsid w:val="000A0DC5"/>
    <w:rsid w:val="000A1980"/>
    <w:rsid w:val="000B2F4A"/>
    <w:rsid w:val="000B4122"/>
    <w:rsid w:val="00125ECF"/>
    <w:rsid w:val="001459DE"/>
    <w:rsid w:val="0015138F"/>
    <w:rsid w:val="00185E4B"/>
    <w:rsid w:val="002B4FA4"/>
    <w:rsid w:val="002C3066"/>
    <w:rsid w:val="002C7CD6"/>
    <w:rsid w:val="002D0BC5"/>
    <w:rsid w:val="00340AAC"/>
    <w:rsid w:val="0036245A"/>
    <w:rsid w:val="003B78DA"/>
    <w:rsid w:val="00403E8B"/>
    <w:rsid w:val="00446A4B"/>
    <w:rsid w:val="004632FC"/>
    <w:rsid w:val="004703AE"/>
    <w:rsid w:val="004A24BB"/>
    <w:rsid w:val="00517E8F"/>
    <w:rsid w:val="005606EF"/>
    <w:rsid w:val="006D15A2"/>
    <w:rsid w:val="006F17CD"/>
    <w:rsid w:val="00702279"/>
    <w:rsid w:val="00703BB0"/>
    <w:rsid w:val="007B73DE"/>
    <w:rsid w:val="007D076B"/>
    <w:rsid w:val="00803026"/>
    <w:rsid w:val="008377AD"/>
    <w:rsid w:val="008629D2"/>
    <w:rsid w:val="0088669C"/>
    <w:rsid w:val="008D727F"/>
    <w:rsid w:val="008F73E0"/>
    <w:rsid w:val="00960E0E"/>
    <w:rsid w:val="009820AE"/>
    <w:rsid w:val="009E296F"/>
    <w:rsid w:val="00A05F88"/>
    <w:rsid w:val="00AA1AE9"/>
    <w:rsid w:val="00AB5D1F"/>
    <w:rsid w:val="00AC51D3"/>
    <w:rsid w:val="00AF7208"/>
    <w:rsid w:val="00B577D6"/>
    <w:rsid w:val="00B85209"/>
    <w:rsid w:val="00C42178"/>
    <w:rsid w:val="00C90037"/>
    <w:rsid w:val="00CA4D7F"/>
    <w:rsid w:val="00CB1833"/>
    <w:rsid w:val="00CE7CAE"/>
    <w:rsid w:val="00D23E52"/>
    <w:rsid w:val="00D63B17"/>
    <w:rsid w:val="00D810B9"/>
    <w:rsid w:val="00E03163"/>
    <w:rsid w:val="00E37A94"/>
    <w:rsid w:val="00E46A42"/>
    <w:rsid w:val="00E65FD7"/>
    <w:rsid w:val="00ED00EB"/>
    <w:rsid w:val="00F251F7"/>
    <w:rsid w:val="00F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AB6CC-1CC2-4F7E-B6E9-763965B6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8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E8B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3E8B"/>
    <w:rPr>
      <w:rFonts w:ascii="Arial" w:eastAsia="Times New Roman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403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17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30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8669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C47F-FD0E-4BBA-AEAD-F7E3D2F9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Cousins</dc:creator>
  <cp:keywords/>
  <dc:description/>
  <cp:lastModifiedBy>Lisa Weston</cp:lastModifiedBy>
  <cp:revision>2</cp:revision>
  <cp:lastPrinted>2017-11-08T16:04:00Z</cp:lastPrinted>
  <dcterms:created xsi:type="dcterms:W3CDTF">2017-11-17T08:19:00Z</dcterms:created>
  <dcterms:modified xsi:type="dcterms:W3CDTF">2017-11-17T08:19:00Z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759596138</vt:i4>
  </property>
</Properties>
</file>