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DACCA" w14:textId="77777777" w:rsidR="00A6568B" w:rsidRPr="005D072A" w:rsidRDefault="00A6568B" w:rsidP="00A6568B">
      <w:pPr>
        <w:jc w:val="center"/>
        <w:rPr>
          <w:rFonts w:ascii="Cambria" w:hAnsi="Cambria" w:cs="Arial"/>
          <w:b/>
          <w:sz w:val="24"/>
          <w:szCs w:val="24"/>
          <w:u w:val="single"/>
        </w:rPr>
      </w:pPr>
      <w:r w:rsidRPr="005D072A">
        <w:rPr>
          <w:rFonts w:ascii="Cambria" w:hAnsi="Cambria" w:cs="Arial"/>
          <w:b/>
          <w:sz w:val="24"/>
          <w:szCs w:val="24"/>
          <w:u w:val="single"/>
        </w:rPr>
        <w:t>Teaching Competence Framework for Mainscale/UPS teaching posts</w:t>
      </w:r>
    </w:p>
    <w:p w14:paraId="66AA9048" w14:textId="77777777" w:rsidR="00A6568B" w:rsidRPr="005D072A" w:rsidRDefault="00A6568B" w:rsidP="00A6568B">
      <w:pPr>
        <w:rPr>
          <w:rFonts w:ascii="Cambria" w:hAnsi="Cambria" w:cs="Arial"/>
          <w:b/>
          <w:sz w:val="24"/>
          <w:szCs w:val="24"/>
        </w:rPr>
      </w:pPr>
    </w:p>
    <w:p w14:paraId="386DFE43" w14:textId="77777777" w:rsidR="00A6568B" w:rsidRPr="005D072A" w:rsidRDefault="00A6568B" w:rsidP="00A6568B">
      <w:pPr>
        <w:jc w:val="both"/>
        <w:rPr>
          <w:rFonts w:ascii="Cambria" w:hAnsi="Cambria" w:cs="Arial"/>
          <w:b/>
          <w:sz w:val="24"/>
          <w:szCs w:val="24"/>
        </w:rPr>
      </w:pPr>
      <w:r w:rsidRPr="005D072A">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6EC01D97" w14:textId="77777777" w:rsidR="00A6568B" w:rsidRPr="005D072A" w:rsidRDefault="00A6568B" w:rsidP="00A6568B">
      <w:pPr>
        <w:jc w:val="center"/>
        <w:rPr>
          <w:rFonts w:ascii="Cambria" w:hAnsi="Cambria" w:cs="Arial"/>
          <w:b/>
          <w:sz w:val="24"/>
          <w:szCs w:val="24"/>
        </w:rPr>
      </w:pPr>
      <w:bookmarkStart w:id="0" w:name="_GoBack"/>
      <w:bookmarkEnd w:id="0"/>
    </w:p>
    <w:p w14:paraId="5B3C0E1C" w14:textId="77777777" w:rsidR="00A6568B" w:rsidRPr="005D072A" w:rsidRDefault="00A6568B" w:rsidP="00A6568B">
      <w:pPr>
        <w:numPr>
          <w:ilvl w:val="0"/>
          <w:numId w:val="1"/>
        </w:numPr>
        <w:overflowPunct/>
        <w:autoSpaceDE/>
        <w:autoSpaceDN/>
        <w:adjustRightInd/>
        <w:jc w:val="both"/>
        <w:textAlignment w:val="auto"/>
        <w:rPr>
          <w:rFonts w:ascii="Cambria" w:hAnsi="Cambria" w:cs="Arial"/>
          <w:b/>
          <w:sz w:val="24"/>
          <w:szCs w:val="24"/>
        </w:rPr>
      </w:pPr>
      <w:r w:rsidRPr="005D072A">
        <w:rPr>
          <w:rFonts w:ascii="Cambria" w:hAnsi="Cambria" w:cs="Arial"/>
          <w:b/>
          <w:sz w:val="24"/>
          <w:szCs w:val="24"/>
        </w:rPr>
        <w:t>UK QTS</w:t>
      </w:r>
    </w:p>
    <w:p w14:paraId="29F62383" w14:textId="77777777" w:rsidR="00A6568B" w:rsidRPr="005D072A" w:rsidRDefault="00A6568B" w:rsidP="00A6568B">
      <w:pPr>
        <w:ind w:left="360"/>
        <w:rPr>
          <w:rFonts w:ascii="Cambria" w:hAnsi="Cambria" w:cs="Arial"/>
          <w:b/>
          <w:sz w:val="24"/>
          <w:szCs w:val="24"/>
        </w:rPr>
      </w:pPr>
      <w:r w:rsidRPr="005D072A">
        <w:rPr>
          <w:rFonts w:ascii="Cambria" w:hAnsi="Cambria" w:cs="Arial"/>
          <w:b/>
          <w:sz w:val="24"/>
          <w:szCs w:val="24"/>
        </w:rPr>
        <w:t xml:space="preserve"> </w:t>
      </w:r>
    </w:p>
    <w:p w14:paraId="62BD1C2C" w14:textId="521E1923" w:rsidR="00A6568B" w:rsidRPr="005D072A" w:rsidRDefault="00A6568B" w:rsidP="00A6568B">
      <w:pPr>
        <w:pStyle w:val="ListParagraph"/>
        <w:numPr>
          <w:ilvl w:val="0"/>
          <w:numId w:val="1"/>
        </w:numPr>
        <w:rPr>
          <w:rFonts w:ascii="Cambria" w:hAnsi="Cambria" w:cs="Arial"/>
          <w:b/>
          <w:sz w:val="24"/>
          <w:szCs w:val="24"/>
        </w:rPr>
      </w:pPr>
      <w:r w:rsidRPr="005D072A">
        <w:rPr>
          <w:rFonts w:ascii="Cambria" w:hAnsi="Cambria" w:cs="Arial"/>
          <w:b/>
          <w:sz w:val="24"/>
          <w:szCs w:val="24"/>
        </w:rPr>
        <w:t xml:space="preserve">Experience of teaching </w:t>
      </w:r>
      <w:r w:rsidR="005D072A" w:rsidRPr="005D072A">
        <w:rPr>
          <w:rFonts w:ascii="Cambria" w:hAnsi="Cambria" w:cs="Arial"/>
          <w:b/>
          <w:sz w:val="24"/>
          <w:szCs w:val="24"/>
        </w:rPr>
        <w:t>Business Studies at GCSE, A Level and BTEC</w:t>
      </w:r>
      <w:r w:rsidRPr="005D072A">
        <w:rPr>
          <w:rFonts w:ascii="Cambria" w:hAnsi="Cambria" w:cs="Arial"/>
          <w:b/>
          <w:sz w:val="24"/>
          <w:szCs w:val="24"/>
        </w:rPr>
        <w:t xml:space="preserve"> at the time of application.</w:t>
      </w:r>
    </w:p>
    <w:p w14:paraId="0BEEBE0C" w14:textId="77777777" w:rsidR="00A6568B" w:rsidRPr="005D072A" w:rsidRDefault="00A6568B" w:rsidP="00A6568B">
      <w:pPr>
        <w:overflowPunct/>
        <w:autoSpaceDE/>
        <w:autoSpaceDN/>
        <w:adjustRightInd/>
        <w:ind w:left="900"/>
        <w:textAlignment w:val="auto"/>
        <w:rPr>
          <w:rFonts w:ascii="Cambria" w:hAnsi="Cambria" w:cs="Arial"/>
          <w:b/>
          <w:sz w:val="24"/>
          <w:szCs w:val="24"/>
        </w:rPr>
      </w:pPr>
    </w:p>
    <w:p w14:paraId="60FD81B6" w14:textId="77777777" w:rsidR="00A6568B" w:rsidRPr="005D072A" w:rsidRDefault="00A6568B" w:rsidP="00A6568B">
      <w:pPr>
        <w:ind w:left="360"/>
        <w:rPr>
          <w:rFonts w:ascii="Cambria" w:hAnsi="Cambria" w:cs="Arial"/>
          <w:b/>
          <w:sz w:val="24"/>
          <w:szCs w:val="24"/>
        </w:rPr>
      </w:pPr>
    </w:p>
    <w:p w14:paraId="78661B86" w14:textId="77777777" w:rsidR="00A6568B" w:rsidRPr="005D072A" w:rsidRDefault="00A6568B" w:rsidP="00A6568B">
      <w:pPr>
        <w:numPr>
          <w:ilvl w:val="0"/>
          <w:numId w:val="1"/>
        </w:numPr>
        <w:overflowPunct/>
        <w:autoSpaceDE/>
        <w:autoSpaceDN/>
        <w:adjustRightInd/>
        <w:textAlignment w:val="auto"/>
        <w:rPr>
          <w:rFonts w:ascii="Cambria" w:hAnsi="Cambria" w:cs="Arial"/>
          <w:b/>
          <w:sz w:val="24"/>
          <w:szCs w:val="24"/>
        </w:rPr>
      </w:pPr>
      <w:r w:rsidRPr="005D072A">
        <w:rPr>
          <w:rFonts w:ascii="Cambria" w:hAnsi="Cambria" w:cs="Arial"/>
          <w:b/>
          <w:sz w:val="24"/>
          <w:szCs w:val="24"/>
        </w:rPr>
        <w:t>Setting high expectations and ensuring good progress and outcomes for pupils</w:t>
      </w:r>
    </w:p>
    <w:p w14:paraId="003ADFEA" w14:textId="77777777" w:rsidR="00A6568B" w:rsidRPr="005D072A" w:rsidRDefault="00A6568B" w:rsidP="00A6568B">
      <w:pPr>
        <w:rPr>
          <w:rFonts w:ascii="Cambria" w:hAnsi="Cambria" w:cs="Arial"/>
          <w:sz w:val="24"/>
          <w:szCs w:val="24"/>
        </w:rPr>
      </w:pPr>
    </w:p>
    <w:p w14:paraId="6DACCDC6"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Establish a safe and stimulating environment for pupils, rooted in mutual respect</w:t>
      </w:r>
    </w:p>
    <w:p w14:paraId="195F26DC"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Set goals that stretch and challenge pupils of all backgrounds, abilities and dispositions</w:t>
      </w:r>
    </w:p>
    <w:p w14:paraId="7262866F"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Demonstrate consistently the positive attitudes, values and behaviour which are expected of pupils</w:t>
      </w:r>
    </w:p>
    <w:p w14:paraId="48CC3939"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Promote good progress and outcomes by pupils</w:t>
      </w:r>
    </w:p>
    <w:p w14:paraId="5DBC24EF"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Be accountable for pupils’ attainment, progress and outcomes</w:t>
      </w:r>
    </w:p>
    <w:p w14:paraId="15E1CDE0"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Be aware of pupils’ capabilities and their prior knowledge, and plan teaching to build on these</w:t>
      </w:r>
    </w:p>
    <w:p w14:paraId="12A3D72E"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Guide pupils to reflect on the progress they have made and their emerging needs</w:t>
      </w:r>
    </w:p>
    <w:p w14:paraId="3282BA28"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Demonstrate knowledge and understanding of how pupils learn and how this impacts on teaching</w:t>
      </w:r>
    </w:p>
    <w:p w14:paraId="5C2C5E15"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Encourage pupils to take a responsible and conscientious attitude to their own work and study</w:t>
      </w:r>
    </w:p>
    <w:p w14:paraId="2D222565" w14:textId="77777777" w:rsidR="00A6568B" w:rsidRPr="005D072A" w:rsidRDefault="00A6568B" w:rsidP="00A6568B">
      <w:pPr>
        <w:rPr>
          <w:rFonts w:ascii="Cambria" w:hAnsi="Cambria" w:cs="Arial"/>
          <w:sz w:val="24"/>
          <w:szCs w:val="24"/>
        </w:rPr>
      </w:pPr>
      <w:r w:rsidRPr="005D072A">
        <w:rPr>
          <w:rFonts w:ascii="Cambria" w:hAnsi="Cambria" w:cs="Arial"/>
          <w:sz w:val="24"/>
          <w:szCs w:val="24"/>
        </w:rPr>
        <w:t xml:space="preserve"> </w:t>
      </w:r>
    </w:p>
    <w:p w14:paraId="12015E66" w14:textId="77777777" w:rsidR="00A6568B" w:rsidRPr="005D072A" w:rsidRDefault="00A6568B" w:rsidP="00A6568B">
      <w:pPr>
        <w:numPr>
          <w:ilvl w:val="0"/>
          <w:numId w:val="1"/>
        </w:numPr>
        <w:overflowPunct/>
        <w:autoSpaceDE/>
        <w:autoSpaceDN/>
        <w:adjustRightInd/>
        <w:textAlignment w:val="auto"/>
        <w:rPr>
          <w:rFonts w:ascii="Cambria" w:hAnsi="Cambria" w:cs="Arial"/>
          <w:b/>
          <w:sz w:val="24"/>
          <w:szCs w:val="24"/>
        </w:rPr>
      </w:pPr>
      <w:r w:rsidRPr="005D072A">
        <w:rPr>
          <w:rFonts w:ascii="Cambria" w:hAnsi="Cambria" w:cs="Arial"/>
          <w:b/>
          <w:sz w:val="24"/>
          <w:szCs w:val="24"/>
        </w:rPr>
        <w:t>Good subject and curriculum knowledge</w:t>
      </w:r>
    </w:p>
    <w:p w14:paraId="598F2633" w14:textId="77777777" w:rsidR="00A6568B" w:rsidRPr="005D072A" w:rsidRDefault="00A6568B" w:rsidP="00A6568B">
      <w:pPr>
        <w:rPr>
          <w:rFonts w:ascii="Cambria" w:hAnsi="Cambria" w:cs="Arial"/>
          <w:b/>
          <w:sz w:val="24"/>
          <w:szCs w:val="24"/>
        </w:rPr>
      </w:pPr>
    </w:p>
    <w:p w14:paraId="63B966BD"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Have a secure knowledge of the relevant subject(s) and curriculum</w:t>
      </w:r>
      <w:r w:rsidRPr="005D072A">
        <w:rPr>
          <w:rFonts w:ascii="Cambria" w:hAnsi="Cambria" w:cs="Arial"/>
          <w:b/>
          <w:sz w:val="24"/>
          <w:szCs w:val="24"/>
        </w:rPr>
        <w:t xml:space="preserve"> </w:t>
      </w:r>
      <w:r w:rsidRPr="005D072A">
        <w:rPr>
          <w:rFonts w:ascii="Cambria" w:hAnsi="Cambria" w:cs="Arial"/>
          <w:sz w:val="24"/>
          <w:szCs w:val="24"/>
        </w:rPr>
        <w:t>areas, foster and maintain pupils’ interest in the subject, and address misunderstandings</w:t>
      </w:r>
    </w:p>
    <w:p w14:paraId="5AA7564C"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Demonstrate a critical understanding of developments in the subject and curriculum areas, and promote the value of scholarship</w:t>
      </w:r>
    </w:p>
    <w:p w14:paraId="60A68231"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6EDD70CF"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If teaching early reading, demonstrate a clear understanding of systematic synthetic phonics</w:t>
      </w:r>
    </w:p>
    <w:p w14:paraId="403D9B54"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If teaching early mathematics, demonstrate a clear understanding of appropriate teaching strategies</w:t>
      </w:r>
    </w:p>
    <w:p w14:paraId="167CAF2C" w14:textId="77777777" w:rsidR="00A6568B" w:rsidRPr="005D072A" w:rsidRDefault="00A6568B" w:rsidP="00A6568B">
      <w:pPr>
        <w:ind w:left="1080"/>
        <w:rPr>
          <w:rFonts w:ascii="Cambria" w:hAnsi="Cambria" w:cs="Arial"/>
          <w:sz w:val="24"/>
          <w:szCs w:val="24"/>
        </w:rPr>
      </w:pPr>
    </w:p>
    <w:p w14:paraId="4858F3AA" w14:textId="77777777" w:rsidR="00A6568B" w:rsidRPr="005D072A" w:rsidRDefault="00A6568B" w:rsidP="00A6568B">
      <w:pPr>
        <w:numPr>
          <w:ilvl w:val="0"/>
          <w:numId w:val="1"/>
        </w:numPr>
        <w:overflowPunct/>
        <w:autoSpaceDE/>
        <w:autoSpaceDN/>
        <w:adjustRightInd/>
        <w:textAlignment w:val="auto"/>
        <w:rPr>
          <w:rFonts w:ascii="Cambria" w:hAnsi="Cambria" w:cs="Arial"/>
          <w:b/>
          <w:sz w:val="24"/>
          <w:szCs w:val="24"/>
        </w:rPr>
      </w:pPr>
      <w:r w:rsidRPr="005D072A">
        <w:rPr>
          <w:rFonts w:ascii="Cambria" w:hAnsi="Cambria" w:cs="Arial"/>
          <w:b/>
          <w:sz w:val="24"/>
          <w:szCs w:val="24"/>
        </w:rPr>
        <w:t>Plan and teach well structured lessons and make  accurate assessments that inform planning and enable pupils to improve</w:t>
      </w:r>
    </w:p>
    <w:p w14:paraId="1788A1F1" w14:textId="77777777" w:rsidR="00A6568B" w:rsidRPr="005D072A" w:rsidRDefault="00A6568B" w:rsidP="00A6568B">
      <w:pPr>
        <w:rPr>
          <w:rFonts w:ascii="Cambria" w:hAnsi="Cambria" w:cs="Arial"/>
          <w:b/>
          <w:sz w:val="24"/>
          <w:szCs w:val="24"/>
        </w:rPr>
      </w:pPr>
    </w:p>
    <w:p w14:paraId="6FB96494"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Impart knowledge and develop understanding through effective use of lesson time</w:t>
      </w:r>
    </w:p>
    <w:p w14:paraId="36546D4A"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Promote a love of learning and children’s intellectual curiosity</w:t>
      </w:r>
    </w:p>
    <w:p w14:paraId="5FF17C88"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Set homework and plan other out-of-class activities to consolidate and extend the knowledge and understanding  pupils have acquired</w:t>
      </w:r>
    </w:p>
    <w:p w14:paraId="4E4366A4"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Reflect systematically on the effectiveness of the lessons and approaches to teaching</w:t>
      </w:r>
    </w:p>
    <w:p w14:paraId="0AC57760"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Contribute to the design and provision of an engaging curriculum within the relevant subject area(s)</w:t>
      </w:r>
    </w:p>
    <w:p w14:paraId="54815087"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Know and understand how to assess the relevant subject and curriculum areas, including statutory assessment requirements</w:t>
      </w:r>
    </w:p>
    <w:p w14:paraId="7FFB1CC9"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Make use of formative and summative assessment to secure pupils’ progress</w:t>
      </w:r>
    </w:p>
    <w:p w14:paraId="5F8C51BD"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Use relevant data to monitor progress, set targets, and plan subsequent lessons</w:t>
      </w:r>
    </w:p>
    <w:p w14:paraId="2528B048"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Give pupils regular feedback, both orally and through accurate marking, and encourage pupils to respond to the feedback.</w:t>
      </w:r>
    </w:p>
    <w:p w14:paraId="24FF6DDC" w14:textId="77777777" w:rsidR="00A6568B" w:rsidRPr="005D072A" w:rsidRDefault="00A6568B" w:rsidP="00A6568B">
      <w:pPr>
        <w:ind w:left="1080"/>
        <w:rPr>
          <w:rFonts w:ascii="Cambria" w:hAnsi="Cambria" w:cs="Arial"/>
          <w:b/>
          <w:sz w:val="24"/>
          <w:szCs w:val="24"/>
        </w:rPr>
      </w:pPr>
    </w:p>
    <w:p w14:paraId="76265122" w14:textId="77777777" w:rsidR="00A6568B" w:rsidRPr="005D072A" w:rsidRDefault="00A6568B" w:rsidP="00A6568B">
      <w:pPr>
        <w:numPr>
          <w:ilvl w:val="0"/>
          <w:numId w:val="1"/>
        </w:numPr>
        <w:overflowPunct/>
        <w:autoSpaceDE/>
        <w:autoSpaceDN/>
        <w:adjustRightInd/>
        <w:textAlignment w:val="auto"/>
        <w:rPr>
          <w:rFonts w:ascii="Cambria" w:hAnsi="Cambria" w:cs="Arial"/>
          <w:b/>
          <w:sz w:val="24"/>
          <w:szCs w:val="24"/>
        </w:rPr>
      </w:pPr>
      <w:r w:rsidRPr="005D072A">
        <w:rPr>
          <w:rFonts w:ascii="Cambria" w:hAnsi="Cambria" w:cs="Arial"/>
          <w:b/>
          <w:sz w:val="24"/>
          <w:szCs w:val="24"/>
        </w:rPr>
        <w:t>Adapt teaching to respond to the strengths and needs of all pupils</w:t>
      </w:r>
    </w:p>
    <w:p w14:paraId="370378BE" w14:textId="77777777" w:rsidR="00A6568B" w:rsidRPr="005D072A" w:rsidRDefault="00A6568B" w:rsidP="00A6568B">
      <w:pPr>
        <w:ind w:left="360"/>
        <w:rPr>
          <w:rFonts w:ascii="Cambria" w:hAnsi="Cambria" w:cs="Arial"/>
          <w:b/>
          <w:sz w:val="24"/>
          <w:szCs w:val="24"/>
        </w:rPr>
      </w:pPr>
    </w:p>
    <w:p w14:paraId="1B3BE060"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Know when and how to differentiate appropriately, using approaches which enable pupils to be taught effectively</w:t>
      </w:r>
    </w:p>
    <w:p w14:paraId="631B8410"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Have a secure understanding of how a range of factors can inhibit pupils’ ability to learn, and how best to overcome these</w:t>
      </w:r>
    </w:p>
    <w:p w14:paraId="31A634B4"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50409D87"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9E83077" w14:textId="77777777" w:rsidR="00A6568B" w:rsidRPr="005D072A" w:rsidRDefault="00A6568B" w:rsidP="00A6568B">
      <w:p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 xml:space="preserve">  </w:t>
      </w:r>
    </w:p>
    <w:p w14:paraId="3B9818B4" w14:textId="77777777" w:rsidR="00A6568B" w:rsidRPr="005D072A" w:rsidRDefault="00A6568B" w:rsidP="00A6568B">
      <w:pPr>
        <w:overflowPunct/>
        <w:autoSpaceDE/>
        <w:autoSpaceDN/>
        <w:adjustRightInd/>
        <w:ind w:left="993" w:hanging="567"/>
        <w:jc w:val="both"/>
        <w:textAlignment w:val="auto"/>
        <w:rPr>
          <w:rFonts w:ascii="Cambria" w:hAnsi="Cambria" w:cs="Arial"/>
          <w:b/>
          <w:sz w:val="24"/>
          <w:szCs w:val="24"/>
        </w:rPr>
      </w:pPr>
      <w:r w:rsidRPr="005D072A">
        <w:rPr>
          <w:rFonts w:ascii="Cambria" w:hAnsi="Cambria" w:cs="Arial"/>
          <w:b/>
          <w:sz w:val="24"/>
          <w:szCs w:val="24"/>
        </w:rPr>
        <w:t xml:space="preserve">7   </w:t>
      </w:r>
      <w:r w:rsidRPr="005D072A">
        <w:rPr>
          <w:rFonts w:ascii="Cambria" w:hAnsi="Cambria" w:cs="Arial"/>
          <w:b/>
          <w:sz w:val="24"/>
          <w:szCs w:val="24"/>
        </w:rPr>
        <w:tab/>
        <w:t>Effective behaviour management that ensures a good and safe learning environment and develops resilient learning behaviours</w:t>
      </w:r>
    </w:p>
    <w:p w14:paraId="54F87234" w14:textId="77777777" w:rsidR="00A6568B" w:rsidRPr="005D072A" w:rsidRDefault="00A6568B" w:rsidP="00A6568B">
      <w:pPr>
        <w:rPr>
          <w:rFonts w:ascii="Cambria" w:hAnsi="Cambria" w:cs="Arial"/>
          <w:b/>
          <w:sz w:val="24"/>
          <w:szCs w:val="24"/>
        </w:rPr>
      </w:pPr>
      <w:r w:rsidRPr="005D072A">
        <w:rPr>
          <w:rFonts w:ascii="Cambria" w:hAnsi="Cambria" w:cs="Arial"/>
          <w:b/>
          <w:sz w:val="24"/>
          <w:szCs w:val="24"/>
        </w:rPr>
        <w:t xml:space="preserve">     </w:t>
      </w:r>
    </w:p>
    <w:p w14:paraId="5A42134D"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33EB45B8"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Have high expectations of behaviour, and establish a framework for discipline with a range of strategies, using praise, sanctions and rewards consistently and fairly</w:t>
      </w:r>
    </w:p>
    <w:p w14:paraId="63DE6807"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Manage classes effectively, using approaches which are appropriate to pupils’ needs in order to involve and motivate them</w:t>
      </w:r>
    </w:p>
    <w:p w14:paraId="6649B99F"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lastRenderedPageBreak/>
        <w:t>Maintain good relationships with pupils, exercise appropriate authority, and act decisively when necessary</w:t>
      </w:r>
    </w:p>
    <w:p w14:paraId="3562E3E0" w14:textId="77777777" w:rsidR="00A6568B" w:rsidRPr="005D072A" w:rsidRDefault="00A6568B" w:rsidP="00A6568B">
      <w:pPr>
        <w:numPr>
          <w:ilvl w:val="1"/>
          <w:numId w:val="1"/>
        </w:numPr>
        <w:overflowPunct/>
        <w:autoSpaceDE/>
        <w:autoSpaceDN/>
        <w:adjustRightInd/>
        <w:jc w:val="both"/>
        <w:textAlignment w:val="auto"/>
        <w:rPr>
          <w:rFonts w:ascii="Cambria" w:hAnsi="Cambria" w:cs="Arial"/>
          <w:sz w:val="24"/>
          <w:szCs w:val="24"/>
        </w:rPr>
      </w:pPr>
      <w:r w:rsidRPr="005D072A">
        <w:rPr>
          <w:rFonts w:ascii="Cambria" w:hAnsi="Cambria" w:cs="Arial"/>
          <w:sz w:val="24"/>
          <w:szCs w:val="24"/>
        </w:rPr>
        <w:t>Develop independent, resilient learning behaviours</w:t>
      </w:r>
    </w:p>
    <w:p w14:paraId="2DCCDD6C" w14:textId="77777777" w:rsidR="00A6568B" w:rsidRPr="005D072A" w:rsidRDefault="00A6568B" w:rsidP="00A6568B">
      <w:pPr>
        <w:ind w:left="1080"/>
        <w:rPr>
          <w:rFonts w:ascii="Cambria" w:hAnsi="Cambria" w:cs="Arial"/>
          <w:sz w:val="24"/>
          <w:szCs w:val="24"/>
        </w:rPr>
      </w:pPr>
    </w:p>
    <w:p w14:paraId="275731EE" w14:textId="77777777" w:rsidR="00A6568B" w:rsidRPr="005D072A"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D072A">
        <w:rPr>
          <w:rFonts w:ascii="Cambria" w:hAnsi="Cambria" w:cs="Arial"/>
          <w:b/>
          <w:sz w:val="24"/>
          <w:szCs w:val="24"/>
        </w:rPr>
        <w:t xml:space="preserve"> </w:t>
      </w:r>
      <w:r w:rsidRPr="005D072A">
        <w:rPr>
          <w:rFonts w:ascii="Cambria" w:hAnsi="Cambria" w:cs="Arial"/>
          <w:b/>
          <w:sz w:val="24"/>
          <w:szCs w:val="24"/>
        </w:rPr>
        <w:tab/>
        <w:t>Make a positive contribution to the wider life and ethos of the school</w:t>
      </w:r>
    </w:p>
    <w:p w14:paraId="57234C0E" w14:textId="77777777" w:rsidR="00A6568B" w:rsidRPr="005D072A" w:rsidRDefault="00A6568B" w:rsidP="00A6568B">
      <w:pPr>
        <w:rPr>
          <w:rFonts w:ascii="Cambria" w:hAnsi="Cambria" w:cs="Arial"/>
          <w:sz w:val="24"/>
          <w:szCs w:val="24"/>
        </w:rPr>
      </w:pPr>
    </w:p>
    <w:p w14:paraId="002991B4" w14:textId="77777777" w:rsidR="00A6568B" w:rsidRPr="005D072A"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 xml:space="preserve">Develop effective professional relationships with colleagues, knowing  how and when to draw on advice and specialist support </w:t>
      </w:r>
    </w:p>
    <w:p w14:paraId="55C746FC"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Deploy support staff effectively</w:t>
      </w:r>
    </w:p>
    <w:p w14:paraId="58FB0BE9"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Take responsibility for improving teaching through appropriate professional development, responding to advice and feedback from colleagues</w:t>
      </w:r>
    </w:p>
    <w:p w14:paraId="3204D41E" w14:textId="77777777" w:rsidR="00A6568B" w:rsidRPr="005D072A" w:rsidRDefault="00A6568B" w:rsidP="00A6568B">
      <w:pPr>
        <w:numPr>
          <w:ilvl w:val="1"/>
          <w:numId w:val="1"/>
        </w:numPr>
        <w:overflowPunct/>
        <w:autoSpaceDE/>
        <w:autoSpaceDN/>
        <w:adjustRightInd/>
        <w:jc w:val="both"/>
        <w:textAlignment w:val="auto"/>
        <w:rPr>
          <w:rFonts w:ascii="Cambria" w:hAnsi="Cambria" w:cs="Arial"/>
          <w:b/>
          <w:sz w:val="24"/>
          <w:szCs w:val="24"/>
        </w:rPr>
      </w:pPr>
      <w:r w:rsidRPr="005D072A">
        <w:rPr>
          <w:rFonts w:ascii="Cambria" w:hAnsi="Cambria" w:cs="Arial"/>
          <w:sz w:val="24"/>
          <w:szCs w:val="24"/>
        </w:rPr>
        <w:t>Communicate effectively with parents with regard to pupils’ achievements and well-being.</w:t>
      </w:r>
    </w:p>
    <w:p w14:paraId="7E4A6101" w14:textId="77777777" w:rsidR="00457707" w:rsidRPr="00A6568B" w:rsidRDefault="00457707" w:rsidP="00A6568B"/>
    <w:sectPr w:rsidR="00457707" w:rsidRPr="00A65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57707"/>
    <w:rsid w:val="005D072A"/>
    <w:rsid w:val="0078545E"/>
    <w:rsid w:val="009E074D"/>
    <w:rsid w:val="00A6568B"/>
    <w:rsid w:val="00BE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1688"/>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43798-8366-4D92-B104-C997F1417BD3}">
  <ds:schemaRefs>
    <ds:schemaRef ds:uri="a04aa218-cd8c-4010-ba0f-738448e41006"/>
    <ds:schemaRef ds:uri="http://purl.org/dc/terms/"/>
    <ds:schemaRef ds:uri="http://schemas.openxmlformats.org/package/2006/metadata/core-properties"/>
    <ds:schemaRef ds:uri="64058bb1-60cf-40e5-8f5d-eda6ecbdd8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423212-EAAB-427C-BAE9-A579C9CF962D}">
  <ds:schemaRefs>
    <ds:schemaRef ds:uri="http://schemas.microsoft.com/sharepoint/v3/contenttype/forms"/>
  </ds:schemaRefs>
</ds:datastoreItem>
</file>

<file path=customXml/itemProps3.xml><?xml version="1.0" encoding="utf-8"?>
<ds:datastoreItem xmlns:ds="http://schemas.openxmlformats.org/officeDocument/2006/customXml" ds:itemID="{29CCF007-CB2A-4701-8460-98D7ECD1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5</cp:revision>
  <dcterms:created xsi:type="dcterms:W3CDTF">2017-01-23T07:59:00Z</dcterms:created>
  <dcterms:modified xsi:type="dcterms:W3CDTF">2018-02-23T08:04:00Z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21997400</vt:r8>
  </property>
</Properties>
</file>