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D0312" w14:textId="77777777" w:rsidR="00197911" w:rsidRPr="00A455AE" w:rsidRDefault="00197911">
      <w:pPr>
        <w:pStyle w:val="Body"/>
        <w:spacing w:line="200" w:lineRule="exact"/>
        <w:rPr>
          <w:rFonts w:ascii="Arial" w:hAnsi="Arial" w:cs="Arial"/>
        </w:rPr>
      </w:pPr>
    </w:p>
    <w:p w14:paraId="732BB821" w14:textId="77777777" w:rsidR="00197911" w:rsidRPr="00A455AE" w:rsidRDefault="00197911">
      <w:pPr>
        <w:pStyle w:val="Body"/>
        <w:spacing w:before="5" w:line="260" w:lineRule="exact"/>
        <w:rPr>
          <w:rFonts w:ascii="Arial" w:hAnsi="Arial" w:cs="Arial"/>
        </w:rPr>
      </w:pPr>
    </w:p>
    <w:p w14:paraId="6F43CE16" w14:textId="77777777" w:rsidR="00197911" w:rsidRPr="00A455AE" w:rsidRDefault="00BD2547">
      <w:pPr>
        <w:pStyle w:val="Heading2"/>
        <w:spacing w:before="72"/>
        <w:jc w:val="center"/>
        <w:rPr>
          <w:rFonts w:cs="Arial"/>
          <w:b w:val="0"/>
          <w:bCs w:val="0"/>
          <w:u w:val="none"/>
        </w:rPr>
      </w:pPr>
      <w:r w:rsidRPr="00A455AE">
        <w:rPr>
          <w:rFonts w:cs="Arial"/>
          <w:u w:val="thick"/>
        </w:rPr>
        <w:t>J</w:t>
      </w:r>
      <w:r w:rsidRPr="00A455AE">
        <w:rPr>
          <w:rFonts w:cs="Arial"/>
          <w:spacing w:val="-1"/>
          <w:u w:val="thick"/>
        </w:rPr>
        <w:t>O</w:t>
      </w:r>
      <w:r w:rsidRPr="00A455AE">
        <w:rPr>
          <w:rFonts w:cs="Arial"/>
          <w:u w:val="thick"/>
        </w:rPr>
        <w:t>B DESCR</w:t>
      </w:r>
      <w:r w:rsidRPr="00A455AE">
        <w:rPr>
          <w:rFonts w:cs="Arial"/>
          <w:spacing w:val="-1"/>
          <w:u w:val="thick"/>
        </w:rPr>
        <w:t>I</w:t>
      </w:r>
      <w:r w:rsidRPr="00A455AE">
        <w:rPr>
          <w:rFonts w:cs="Arial"/>
          <w:u w:val="thick"/>
        </w:rPr>
        <w:t>PT</w:t>
      </w:r>
      <w:r w:rsidRPr="00A455AE">
        <w:rPr>
          <w:rFonts w:cs="Arial"/>
          <w:spacing w:val="-1"/>
          <w:u w:val="thick"/>
        </w:rPr>
        <w:t>IO</w:t>
      </w:r>
      <w:r w:rsidRPr="00A455AE">
        <w:rPr>
          <w:rFonts w:cs="Arial"/>
          <w:u w:val="thick"/>
        </w:rPr>
        <w:t>N</w:t>
      </w:r>
    </w:p>
    <w:p w14:paraId="174604D3" w14:textId="77777777" w:rsidR="00197911" w:rsidRPr="00A455AE" w:rsidRDefault="00197911">
      <w:pPr>
        <w:pStyle w:val="Body"/>
        <w:spacing w:before="18" w:line="240" w:lineRule="exact"/>
        <w:rPr>
          <w:rFonts w:ascii="Arial" w:hAnsi="Arial" w:cs="Arial"/>
        </w:rPr>
      </w:pPr>
    </w:p>
    <w:p w14:paraId="7433DC9B" w14:textId="77777777" w:rsidR="00197911" w:rsidRPr="00A455AE" w:rsidRDefault="00BD2547">
      <w:pPr>
        <w:pStyle w:val="Body"/>
        <w:tabs>
          <w:tab w:val="left" w:pos="2279"/>
        </w:tabs>
        <w:spacing w:before="72"/>
        <w:ind w:left="119"/>
        <w:rPr>
          <w:rFonts w:ascii="Arial" w:eastAsia="Arial" w:hAnsi="Arial" w:cs="Arial"/>
        </w:rPr>
      </w:pPr>
      <w:r w:rsidRPr="00A455AE">
        <w:rPr>
          <w:rFonts w:ascii="Arial" w:hAnsi="Arial" w:cs="Arial"/>
          <w:b/>
          <w:bCs/>
        </w:rPr>
        <w:t>J</w:t>
      </w:r>
      <w:r w:rsidRPr="00A455AE">
        <w:rPr>
          <w:rFonts w:ascii="Arial" w:hAnsi="Arial" w:cs="Arial"/>
          <w:b/>
          <w:bCs/>
          <w:spacing w:val="-1"/>
        </w:rPr>
        <w:t>O</w:t>
      </w:r>
      <w:r w:rsidRPr="00A455AE">
        <w:rPr>
          <w:rFonts w:ascii="Arial" w:hAnsi="Arial" w:cs="Arial"/>
          <w:b/>
          <w:bCs/>
        </w:rPr>
        <w:t>B T</w:t>
      </w:r>
      <w:r w:rsidRPr="00A455AE">
        <w:rPr>
          <w:rFonts w:ascii="Arial" w:hAnsi="Arial" w:cs="Arial"/>
          <w:b/>
          <w:bCs/>
          <w:spacing w:val="-1"/>
        </w:rPr>
        <w:t>I</w:t>
      </w:r>
      <w:r w:rsidRPr="00A455AE">
        <w:rPr>
          <w:rFonts w:ascii="Arial" w:hAnsi="Arial" w:cs="Arial"/>
          <w:b/>
          <w:bCs/>
        </w:rPr>
        <w:t>T</w:t>
      </w:r>
      <w:r w:rsidRPr="00A455AE">
        <w:rPr>
          <w:rFonts w:ascii="Arial" w:hAnsi="Arial" w:cs="Arial"/>
          <w:b/>
          <w:bCs/>
          <w:lang w:val="de-DE"/>
        </w:rPr>
        <w:t>LE</w:t>
      </w:r>
      <w:r w:rsidRPr="00A455AE">
        <w:rPr>
          <w:rFonts w:ascii="Arial" w:hAnsi="Arial" w:cs="Arial"/>
          <w:b/>
          <w:bCs/>
        </w:rPr>
        <w:t>:</w:t>
      </w:r>
      <w:r w:rsidRPr="00A455AE">
        <w:rPr>
          <w:rFonts w:ascii="Arial" w:hAnsi="Arial" w:cs="Arial"/>
          <w:b/>
          <w:bCs/>
        </w:rPr>
        <w:tab/>
      </w:r>
      <w:r w:rsidRPr="00A455AE">
        <w:rPr>
          <w:rFonts w:ascii="Arial" w:hAnsi="Arial" w:cs="Arial"/>
          <w:spacing w:val="-1"/>
          <w:lang w:val="pt-PT"/>
        </w:rPr>
        <w:t>STEP Internal Auditor</w:t>
      </w:r>
    </w:p>
    <w:p w14:paraId="04A30ADE" w14:textId="77777777" w:rsidR="00197911" w:rsidRPr="00A455AE" w:rsidRDefault="00197911">
      <w:pPr>
        <w:pStyle w:val="Body"/>
        <w:spacing w:before="17" w:line="220" w:lineRule="exact"/>
        <w:rPr>
          <w:rFonts w:ascii="Arial" w:hAnsi="Arial" w:cs="Arial"/>
        </w:rPr>
      </w:pPr>
    </w:p>
    <w:p w14:paraId="7DE49121" w14:textId="77777777" w:rsidR="00197911" w:rsidRPr="00A455AE" w:rsidRDefault="00BD2547">
      <w:pPr>
        <w:pStyle w:val="BodyText"/>
        <w:tabs>
          <w:tab w:val="left" w:pos="2279"/>
        </w:tabs>
        <w:spacing w:line="243" w:lineRule="auto"/>
        <w:ind w:left="2279" w:right="577" w:hanging="2161"/>
        <w:rPr>
          <w:rFonts w:cs="Arial"/>
        </w:rPr>
      </w:pPr>
      <w:r w:rsidRPr="00A455AE">
        <w:rPr>
          <w:rFonts w:cs="Arial"/>
          <w:b/>
          <w:bCs/>
        </w:rPr>
        <w:t>L</w:t>
      </w:r>
      <w:r w:rsidRPr="00A455AE">
        <w:rPr>
          <w:rFonts w:cs="Arial"/>
          <w:b/>
          <w:bCs/>
          <w:spacing w:val="-1"/>
        </w:rPr>
        <w:t>OC</w:t>
      </w:r>
      <w:r w:rsidRPr="00A455AE">
        <w:rPr>
          <w:rFonts w:cs="Arial"/>
          <w:b/>
          <w:bCs/>
        </w:rPr>
        <w:t>AT</w:t>
      </w:r>
      <w:r w:rsidRPr="00A455AE">
        <w:rPr>
          <w:rFonts w:cs="Arial"/>
          <w:b/>
          <w:bCs/>
          <w:spacing w:val="-1"/>
        </w:rPr>
        <w:t>IO</w:t>
      </w:r>
      <w:r w:rsidRPr="00A455AE">
        <w:rPr>
          <w:rFonts w:cs="Arial"/>
          <w:b/>
          <w:bCs/>
        </w:rPr>
        <w:t>N:</w:t>
      </w:r>
      <w:r w:rsidRPr="00A455AE">
        <w:rPr>
          <w:rFonts w:cs="Arial"/>
          <w:b/>
          <w:bCs/>
        </w:rPr>
        <w:tab/>
      </w:r>
      <w:r w:rsidRPr="00A455AE">
        <w:rPr>
          <w:rFonts w:cs="Arial"/>
        </w:rPr>
        <w:t>Based in East Sussex, with travel as required across the Trust</w:t>
      </w:r>
    </w:p>
    <w:p w14:paraId="44A09ED1" w14:textId="77777777" w:rsidR="00197911" w:rsidRPr="00A455AE" w:rsidRDefault="00197911">
      <w:pPr>
        <w:pStyle w:val="Body"/>
        <w:spacing w:before="7" w:line="240" w:lineRule="exact"/>
        <w:rPr>
          <w:rFonts w:ascii="Arial" w:hAnsi="Arial" w:cs="Arial"/>
        </w:rPr>
      </w:pPr>
    </w:p>
    <w:p w14:paraId="60F98D44" w14:textId="77777777" w:rsidR="00197911" w:rsidRPr="00A455AE" w:rsidRDefault="00BD2547">
      <w:pPr>
        <w:pStyle w:val="Body"/>
        <w:tabs>
          <w:tab w:val="left" w:pos="2279"/>
        </w:tabs>
        <w:spacing w:line="479" w:lineRule="auto"/>
        <w:ind w:left="119" w:right="4856"/>
        <w:rPr>
          <w:rFonts w:ascii="Arial" w:eastAsia="Arial" w:hAnsi="Arial" w:cs="Arial"/>
        </w:rPr>
      </w:pPr>
      <w:r w:rsidRPr="00A455AE">
        <w:rPr>
          <w:rFonts w:ascii="Arial" w:hAnsi="Arial" w:cs="Arial"/>
          <w:b/>
          <w:bCs/>
        </w:rPr>
        <w:t>REP</w:t>
      </w:r>
      <w:r w:rsidRPr="00A455AE">
        <w:rPr>
          <w:rFonts w:ascii="Arial" w:hAnsi="Arial" w:cs="Arial"/>
          <w:b/>
          <w:bCs/>
          <w:spacing w:val="-1"/>
        </w:rPr>
        <w:t>O</w:t>
      </w:r>
      <w:r w:rsidRPr="00A455AE">
        <w:rPr>
          <w:rFonts w:ascii="Arial" w:hAnsi="Arial" w:cs="Arial"/>
          <w:b/>
          <w:bCs/>
        </w:rPr>
        <w:t>RT</w:t>
      </w:r>
      <w:r w:rsidRPr="00A455AE">
        <w:rPr>
          <w:rFonts w:ascii="Arial" w:hAnsi="Arial" w:cs="Arial"/>
          <w:b/>
          <w:bCs/>
          <w:spacing w:val="-1"/>
        </w:rPr>
        <w:t>I</w:t>
      </w:r>
      <w:r w:rsidRPr="00A455AE">
        <w:rPr>
          <w:rFonts w:ascii="Arial" w:hAnsi="Arial" w:cs="Arial"/>
          <w:b/>
          <w:bCs/>
        </w:rPr>
        <w:t>NG</w:t>
      </w:r>
      <w:r w:rsidRPr="00A455AE">
        <w:rPr>
          <w:rFonts w:ascii="Arial" w:hAnsi="Arial" w:cs="Arial"/>
          <w:b/>
          <w:bCs/>
          <w:spacing w:val="-1"/>
        </w:rPr>
        <w:t xml:space="preserve"> </w:t>
      </w:r>
      <w:r w:rsidRPr="00A455AE">
        <w:rPr>
          <w:rFonts w:ascii="Arial" w:hAnsi="Arial" w:cs="Arial"/>
          <w:b/>
          <w:bCs/>
        </w:rPr>
        <w:t>T</w:t>
      </w:r>
      <w:r w:rsidRPr="00A455AE">
        <w:rPr>
          <w:rFonts w:ascii="Arial" w:hAnsi="Arial" w:cs="Arial"/>
          <w:b/>
          <w:bCs/>
          <w:spacing w:val="-1"/>
        </w:rPr>
        <w:t>O</w:t>
      </w:r>
      <w:r w:rsidRPr="00A455AE">
        <w:rPr>
          <w:rFonts w:ascii="Arial" w:hAnsi="Arial" w:cs="Arial"/>
          <w:b/>
          <w:bCs/>
        </w:rPr>
        <w:t>:</w:t>
      </w:r>
      <w:r w:rsidRPr="00A455AE">
        <w:rPr>
          <w:rFonts w:ascii="Arial" w:hAnsi="Arial" w:cs="Arial"/>
          <w:b/>
          <w:bCs/>
        </w:rPr>
        <w:tab/>
      </w:r>
      <w:r w:rsidRPr="00A455AE">
        <w:rPr>
          <w:rFonts w:ascii="Arial" w:hAnsi="Arial" w:cs="Arial"/>
        </w:rPr>
        <w:t xml:space="preserve"> </w:t>
      </w:r>
    </w:p>
    <w:p w14:paraId="60AD65A2" w14:textId="32A23BEC" w:rsidR="00197911" w:rsidRPr="00A455AE" w:rsidRDefault="00BD2547">
      <w:pPr>
        <w:pStyle w:val="Body"/>
        <w:tabs>
          <w:tab w:val="left" w:pos="2279"/>
        </w:tabs>
        <w:spacing w:line="479" w:lineRule="auto"/>
        <w:ind w:left="119" w:right="4856"/>
        <w:rPr>
          <w:rFonts w:ascii="Arial" w:eastAsia="Arial" w:hAnsi="Arial" w:cs="Arial"/>
        </w:rPr>
      </w:pPr>
      <w:r w:rsidRPr="00A455AE">
        <w:rPr>
          <w:rFonts w:ascii="Arial" w:hAnsi="Arial" w:cs="Arial"/>
          <w:b/>
          <w:bCs/>
        </w:rPr>
        <w:t>C</w:t>
      </w:r>
      <w:r w:rsidRPr="00A455AE">
        <w:rPr>
          <w:rFonts w:ascii="Arial" w:hAnsi="Arial" w:cs="Arial"/>
          <w:b/>
          <w:bCs/>
          <w:spacing w:val="-1"/>
        </w:rPr>
        <w:t>O</w:t>
      </w:r>
      <w:r w:rsidRPr="00A455AE">
        <w:rPr>
          <w:rFonts w:ascii="Arial" w:hAnsi="Arial" w:cs="Arial"/>
          <w:b/>
          <w:bCs/>
        </w:rPr>
        <w:t>NT</w:t>
      </w:r>
      <w:r w:rsidRPr="00A455AE">
        <w:rPr>
          <w:rFonts w:ascii="Arial" w:hAnsi="Arial" w:cs="Arial"/>
          <w:b/>
          <w:bCs/>
          <w:spacing w:val="-1"/>
        </w:rPr>
        <w:t>R</w:t>
      </w:r>
      <w:r w:rsidRPr="00A455AE">
        <w:rPr>
          <w:rFonts w:ascii="Arial" w:hAnsi="Arial" w:cs="Arial"/>
          <w:b/>
          <w:bCs/>
        </w:rPr>
        <w:t>A</w:t>
      </w:r>
      <w:r w:rsidRPr="00A455AE">
        <w:rPr>
          <w:rFonts w:ascii="Arial" w:hAnsi="Arial" w:cs="Arial"/>
          <w:b/>
          <w:bCs/>
          <w:spacing w:val="-1"/>
        </w:rPr>
        <w:t>C</w:t>
      </w:r>
      <w:r w:rsidRPr="00A455AE">
        <w:rPr>
          <w:rFonts w:ascii="Arial" w:hAnsi="Arial" w:cs="Arial"/>
          <w:b/>
          <w:bCs/>
        </w:rPr>
        <w:t>T:</w:t>
      </w:r>
      <w:r w:rsidRPr="00A455AE">
        <w:rPr>
          <w:rFonts w:ascii="Arial" w:hAnsi="Arial" w:cs="Arial"/>
          <w:b/>
          <w:bCs/>
        </w:rPr>
        <w:tab/>
      </w:r>
      <w:r w:rsidRPr="00A455AE">
        <w:rPr>
          <w:rFonts w:ascii="Arial" w:hAnsi="Arial" w:cs="Arial"/>
        </w:rPr>
        <w:t>Full-</w:t>
      </w:r>
      <w:r w:rsidRPr="00A455AE">
        <w:rPr>
          <w:rFonts w:ascii="Arial" w:hAnsi="Arial" w:cs="Arial"/>
          <w:spacing w:val="-1"/>
        </w:rPr>
        <w:t>t</w:t>
      </w:r>
      <w:r w:rsidRPr="00A455AE">
        <w:rPr>
          <w:rFonts w:ascii="Arial" w:hAnsi="Arial" w:cs="Arial"/>
        </w:rPr>
        <w:t xml:space="preserve">ime, </w:t>
      </w:r>
      <w:r w:rsidR="00371696">
        <w:rPr>
          <w:rFonts w:ascii="Arial" w:hAnsi="Arial" w:cs="Arial"/>
        </w:rPr>
        <w:t xml:space="preserve">permanent </w:t>
      </w:r>
      <w:bookmarkStart w:id="0" w:name="_GoBack"/>
      <w:bookmarkEnd w:id="0"/>
      <w:r w:rsidRPr="00A455AE">
        <w:rPr>
          <w:rFonts w:ascii="Arial" w:hAnsi="Arial" w:cs="Arial"/>
          <w:b/>
          <w:bCs/>
        </w:rPr>
        <w:t>Ro</w:t>
      </w:r>
      <w:r w:rsidRPr="00A455AE">
        <w:rPr>
          <w:rFonts w:ascii="Arial" w:hAnsi="Arial" w:cs="Arial"/>
          <w:b/>
          <w:bCs/>
          <w:spacing w:val="-1"/>
        </w:rPr>
        <w:t>l</w:t>
      </w:r>
      <w:r w:rsidRPr="00A455AE">
        <w:rPr>
          <w:rFonts w:ascii="Arial" w:hAnsi="Arial" w:cs="Arial"/>
          <w:b/>
          <w:bCs/>
        </w:rPr>
        <w:t>e Purpose:</w:t>
      </w:r>
    </w:p>
    <w:p w14:paraId="7720E252" w14:textId="77777777" w:rsidR="00197911" w:rsidRPr="00A455AE" w:rsidRDefault="00BD2547">
      <w:pPr>
        <w:pStyle w:val="BodyText"/>
        <w:spacing w:before="11" w:line="239" w:lineRule="auto"/>
        <w:ind w:left="120" w:right="118" w:firstLine="0"/>
        <w:jc w:val="both"/>
        <w:rPr>
          <w:rFonts w:cs="Arial"/>
        </w:rPr>
      </w:pPr>
      <w:r w:rsidRPr="00A455AE">
        <w:rPr>
          <w:rFonts w:cs="Arial"/>
          <w:spacing w:val="-1"/>
        </w:rPr>
        <w:t>T</w:t>
      </w:r>
      <w:r w:rsidRPr="00A455AE">
        <w:rPr>
          <w:rFonts w:cs="Arial"/>
        </w:rPr>
        <w:t>he</w:t>
      </w:r>
      <w:r w:rsidRPr="00A455AE">
        <w:rPr>
          <w:rFonts w:cs="Arial"/>
          <w:spacing w:val="-1"/>
        </w:rPr>
        <w:t xml:space="preserve"> </w:t>
      </w:r>
      <w:r w:rsidRPr="00A455AE">
        <w:rPr>
          <w:rFonts w:cs="Arial"/>
        </w:rPr>
        <w:t>role</w:t>
      </w:r>
      <w:r w:rsidRPr="00A455AE">
        <w:rPr>
          <w:rFonts w:cs="Arial"/>
          <w:spacing w:val="-1"/>
        </w:rPr>
        <w:t xml:space="preserve"> </w:t>
      </w:r>
      <w:r w:rsidRPr="00A455AE">
        <w:rPr>
          <w:rFonts w:cs="Arial"/>
        </w:rPr>
        <w:t>of</w:t>
      </w:r>
      <w:r w:rsidRPr="00A455AE">
        <w:rPr>
          <w:rFonts w:cs="Arial"/>
          <w:spacing w:val="-1"/>
        </w:rPr>
        <w:t xml:space="preserve"> t</w:t>
      </w:r>
      <w:r w:rsidRPr="00A455AE">
        <w:rPr>
          <w:rFonts w:cs="Arial"/>
        </w:rPr>
        <w:t>he</w:t>
      </w:r>
      <w:r w:rsidRPr="00A455AE">
        <w:rPr>
          <w:rFonts w:cs="Arial"/>
          <w:spacing w:val="-1"/>
        </w:rPr>
        <w:t xml:space="preserve"> I</w:t>
      </w:r>
      <w:r w:rsidRPr="00A455AE">
        <w:rPr>
          <w:rFonts w:cs="Arial"/>
        </w:rPr>
        <w:t>n</w:t>
      </w:r>
      <w:r w:rsidRPr="00A455AE">
        <w:rPr>
          <w:rFonts w:cs="Arial"/>
          <w:spacing w:val="-1"/>
        </w:rPr>
        <w:t>t</w:t>
      </w:r>
      <w:r w:rsidRPr="00A455AE">
        <w:rPr>
          <w:rFonts w:cs="Arial"/>
        </w:rPr>
        <w:t>ernal</w:t>
      </w:r>
      <w:r w:rsidRPr="00A455AE">
        <w:rPr>
          <w:rFonts w:cs="Arial"/>
          <w:spacing w:val="-1"/>
        </w:rPr>
        <w:t xml:space="preserve"> Auditor </w:t>
      </w:r>
      <w:r w:rsidRPr="00A455AE">
        <w:rPr>
          <w:rFonts w:cs="Arial"/>
        </w:rPr>
        <w:t>is</w:t>
      </w:r>
      <w:r w:rsidRPr="00A455AE">
        <w:rPr>
          <w:rFonts w:cs="Arial"/>
          <w:spacing w:val="-1"/>
        </w:rPr>
        <w:t xml:space="preserve"> t</w:t>
      </w:r>
      <w:r w:rsidRPr="00A455AE">
        <w:rPr>
          <w:rFonts w:cs="Arial"/>
        </w:rPr>
        <w:t>o</w:t>
      </w:r>
      <w:r w:rsidRPr="00A455AE">
        <w:rPr>
          <w:rFonts w:cs="Arial"/>
          <w:spacing w:val="-1"/>
        </w:rPr>
        <w:t xml:space="preserve"> </w:t>
      </w:r>
      <w:r w:rsidRPr="00A455AE">
        <w:rPr>
          <w:rFonts w:cs="Arial"/>
        </w:rPr>
        <w:t>under</w:t>
      </w:r>
      <w:r w:rsidRPr="00A455AE">
        <w:rPr>
          <w:rFonts w:cs="Arial"/>
          <w:spacing w:val="-1"/>
        </w:rPr>
        <w:t>t</w:t>
      </w:r>
      <w:r w:rsidRPr="00A455AE">
        <w:rPr>
          <w:rFonts w:cs="Arial"/>
        </w:rPr>
        <w:t>a</w:t>
      </w:r>
      <w:r w:rsidRPr="00A455AE">
        <w:rPr>
          <w:rFonts w:cs="Arial"/>
          <w:spacing w:val="-1"/>
        </w:rPr>
        <w:t>k</w:t>
      </w:r>
      <w:r w:rsidRPr="00A455AE">
        <w:rPr>
          <w:rFonts w:cs="Arial"/>
        </w:rPr>
        <w:t>e</w:t>
      </w:r>
      <w:r w:rsidRPr="00A455AE">
        <w:rPr>
          <w:rFonts w:cs="Arial"/>
          <w:spacing w:val="-1"/>
        </w:rPr>
        <w:t xml:space="preserve"> </w:t>
      </w:r>
      <w:r w:rsidRPr="00A455AE">
        <w:rPr>
          <w:rFonts w:cs="Arial"/>
        </w:rPr>
        <w:t>in</w:t>
      </w:r>
      <w:r w:rsidRPr="00A455AE">
        <w:rPr>
          <w:rFonts w:cs="Arial"/>
          <w:spacing w:val="-1"/>
        </w:rPr>
        <w:t>t</w:t>
      </w:r>
      <w:r w:rsidRPr="00A455AE">
        <w:rPr>
          <w:rFonts w:cs="Arial"/>
        </w:rPr>
        <w:t>ernal</w:t>
      </w:r>
      <w:r w:rsidRPr="00A455AE">
        <w:rPr>
          <w:rFonts w:cs="Arial"/>
          <w:spacing w:val="-1"/>
        </w:rPr>
        <w:t xml:space="preserve"> </w:t>
      </w:r>
      <w:r w:rsidRPr="00A455AE">
        <w:rPr>
          <w:rFonts w:cs="Arial"/>
        </w:rPr>
        <w:t>audit</w:t>
      </w:r>
      <w:r w:rsidRPr="00A455AE">
        <w:rPr>
          <w:rFonts w:cs="Arial"/>
          <w:spacing w:val="-1"/>
        </w:rPr>
        <w:t xml:space="preserve"> </w:t>
      </w:r>
      <w:r w:rsidRPr="00A455AE">
        <w:rPr>
          <w:rFonts w:cs="Arial"/>
        </w:rPr>
        <w:t>revi</w:t>
      </w:r>
      <w:r w:rsidRPr="00A455AE">
        <w:rPr>
          <w:rFonts w:cs="Arial"/>
          <w:spacing w:val="-1"/>
        </w:rPr>
        <w:t>e</w:t>
      </w:r>
      <w:r w:rsidRPr="00A455AE">
        <w:rPr>
          <w:rFonts w:cs="Arial"/>
        </w:rPr>
        <w:t>ws, across</w:t>
      </w:r>
      <w:r w:rsidRPr="00A455AE">
        <w:rPr>
          <w:rFonts w:cs="Arial"/>
          <w:spacing w:val="-1"/>
        </w:rPr>
        <w:t xml:space="preserve"> </w:t>
      </w:r>
      <w:r w:rsidRPr="00A455AE">
        <w:rPr>
          <w:rFonts w:cs="Arial"/>
        </w:rPr>
        <w:t>an</w:t>
      </w:r>
      <w:r w:rsidRPr="00A455AE">
        <w:rPr>
          <w:rFonts w:cs="Arial"/>
          <w:spacing w:val="-1"/>
        </w:rPr>
        <w:t xml:space="preserve"> </w:t>
      </w:r>
      <w:r w:rsidRPr="00A455AE">
        <w:rPr>
          <w:rFonts w:cs="Arial"/>
        </w:rPr>
        <w:t>array</w:t>
      </w:r>
      <w:r w:rsidRPr="00A455AE">
        <w:rPr>
          <w:rFonts w:cs="Arial"/>
          <w:spacing w:val="-1"/>
        </w:rPr>
        <w:t xml:space="preserve"> </w:t>
      </w:r>
      <w:r w:rsidRPr="00A455AE">
        <w:rPr>
          <w:rFonts w:cs="Arial"/>
        </w:rPr>
        <w:t>of</w:t>
      </w:r>
      <w:r w:rsidRPr="00A455AE">
        <w:rPr>
          <w:rFonts w:cs="Arial"/>
          <w:spacing w:val="-1"/>
        </w:rPr>
        <w:t xml:space="preserve"> </w:t>
      </w:r>
      <w:r w:rsidRPr="00A455AE">
        <w:rPr>
          <w:rFonts w:cs="Arial"/>
        </w:rPr>
        <w:t>serv</w:t>
      </w:r>
      <w:r w:rsidRPr="00A455AE">
        <w:rPr>
          <w:rFonts w:cs="Arial"/>
          <w:spacing w:val="-1"/>
        </w:rPr>
        <w:t>i</w:t>
      </w:r>
      <w:r w:rsidRPr="00A455AE">
        <w:rPr>
          <w:rFonts w:cs="Arial"/>
        </w:rPr>
        <w:t>ces</w:t>
      </w:r>
      <w:r w:rsidRPr="00A455AE">
        <w:rPr>
          <w:rFonts w:cs="Arial"/>
          <w:spacing w:val="-1"/>
        </w:rPr>
        <w:t xml:space="preserve"> </w:t>
      </w:r>
      <w:r w:rsidRPr="00A455AE">
        <w:rPr>
          <w:rFonts w:cs="Arial"/>
        </w:rPr>
        <w:t>and</w:t>
      </w:r>
      <w:r w:rsidRPr="00A455AE">
        <w:rPr>
          <w:rFonts w:cs="Arial"/>
          <w:spacing w:val="-1"/>
        </w:rPr>
        <w:t xml:space="preserve"> </w:t>
      </w:r>
      <w:r w:rsidRPr="00A455AE">
        <w:rPr>
          <w:rFonts w:cs="Arial"/>
        </w:rPr>
        <w:t>provide</w:t>
      </w:r>
      <w:r w:rsidRPr="00A455AE">
        <w:rPr>
          <w:rFonts w:cs="Arial"/>
          <w:spacing w:val="-1"/>
        </w:rPr>
        <w:t xml:space="preserve"> </w:t>
      </w:r>
      <w:r w:rsidRPr="00A455AE">
        <w:rPr>
          <w:rFonts w:cs="Arial"/>
        </w:rPr>
        <w:t>an</w:t>
      </w:r>
      <w:r w:rsidRPr="00A455AE">
        <w:rPr>
          <w:rFonts w:cs="Arial"/>
          <w:spacing w:val="-1"/>
        </w:rPr>
        <w:t xml:space="preserve"> </w:t>
      </w:r>
      <w:r w:rsidRPr="00A455AE">
        <w:rPr>
          <w:rFonts w:cs="Arial"/>
        </w:rPr>
        <w:t>independent</w:t>
      </w:r>
      <w:r w:rsidRPr="00A455AE">
        <w:rPr>
          <w:rFonts w:cs="Arial"/>
          <w:spacing w:val="-1"/>
        </w:rPr>
        <w:t xml:space="preserve"> </w:t>
      </w:r>
      <w:r w:rsidRPr="00A455AE">
        <w:rPr>
          <w:rFonts w:cs="Arial"/>
        </w:rPr>
        <w:t>appraisal</w:t>
      </w:r>
      <w:r w:rsidRPr="00A455AE">
        <w:rPr>
          <w:rFonts w:cs="Arial"/>
          <w:spacing w:val="-1"/>
        </w:rPr>
        <w:t xml:space="preserve"> </w:t>
      </w:r>
      <w:r w:rsidRPr="00A455AE">
        <w:rPr>
          <w:rFonts w:cs="Arial"/>
        </w:rPr>
        <w:t>of</w:t>
      </w:r>
      <w:r w:rsidRPr="00A455AE">
        <w:rPr>
          <w:rFonts w:cs="Arial"/>
          <w:spacing w:val="-1"/>
        </w:rPr>
        <w:t xml:space="preserve"> t</w:t>
      </w:r>
      <w:r w:rsidRPr="00A455AE">
        <w:rPr>
          <w:rFonts w:cs="Arial"/>
        </w:rPr>
        <w:t>he</w:t>
      </w:r>
      <w:r w:rsidRPr="00A455AE">
        <w:rPr>
          <w:rFonts w:cs="Arial"/>
          <w:spacing w:val="-1"/>
        </w:rPr>
        <w:t xml:space="preserve"> </w:t>
      </w:r>
      <w:r w:rsidRPr="00A455AE">
        <w:rPr>
          <w:rFonts w:cs="Arial"/>
        </w:rPr>
        <w:t>trus</w:t>
      </w:r>
      <w:r w:rsidRPr="00A455AE">
        <w:rPr>
          <w:rFonts w:cs="Arial"/>
          <w:spacing w:val="-1"/>
        </w:rPr>
        <w:t>t</w:t>
      </w:r>
      <w:r w:rsidRPr="00A455AE">
        <w:rPr>
          <w:rFonts w:cs="Arial"/>
        </w:rPr>
        <w:t>’s</w:t>
      </w:r>
      <w:r w:rsidRPr="00A455AE">
        <w:rPr>
          <w:rFonts w:cs="Arial"/>
          <w:spacing w:val="-1"/>
        </w:rPr>
        <w:t xml:space="preserve"> </w:t>
      </w:r>
      <w:r w:rsidRPr="00A455AE">
        <w:rPr>
          <w:rFonts w:cs="Arial"/>
        </w:rPr>
        <w:t>ac</w:t>
      </w:r>
      <w:r w:rsidRPr="00A455AE">
        <w:rPr>
          <w:rFonts w:cs="Arial"/>
          <w:spacing w:val="-1"/>
        </w:rPr>
        <w:t>t</w:t>
      </w:r>
      <w:r w:rsidRPr="00A455AE">
        <w:rPr>
          <w:rFonts w:cs="Arial"/>
        </w:rPr>
        <w:t>ivi</w:t>
      </w:r>
      <w:r w:rsidRPr="00A455AE">
        <w:rPr>
          <w:rFonts w:cs="Arial"/>
          <w:spacing w:val="-1"/>
        </w:rPr>
        <w:t>t</w:t>
      </w:r>
      <w:r w:rsidRPr="00A455AE">
        <w:rPr>
          <w:rFonts w:cs="Arial"/>
        </w:rPr>
        <w:t xml:space="preserve">ies, </w:t>
      </w:r>
      <w:r w:rsidRPr="00A455AE">
        <w:rPr>
          <w:rFonts w:cs="Arial"/>
          <w:spacing w:val="-1"/>
        </w:rPr>
        <w:t>g</w:t>
      </w:r>
      <w:r w:rsidRPr="00A455AE">
        <w:rPr>
          <w:rFonts w:cs="Arial"/>
        </w:rPr>
        <w:t>iving</w:t>
      </w:r>
      <w:r w:rsidRPr="00A455AE">
        <w:rPr>
          <w:rFonts w:cs="Arial"/>
          <w:spacing w:val="-1"/>
        </w:rPr>
        <w:t xml:space="preserve"> </w:t>
      </w:r>
      <w:r w:rsidRPr="00A455AE">
        <w:rPr>
          <w:rFonts w:cs="Arial"/>
        </w:rPr>
        <w:t>assurance on risk</w:t>
      </w:r>
      <w:r w:rsidRPr="00A455AE">
        <w:rPr>
          <w:rFonts w:cs="Arial"/>
          <w:spacing w:val="-1"/>
        </w:rPr>
        <w:t xml:space="preserve"> </w:t>
      </w:r>
      <w:r w:rsidRPr="00A455AE">
        <w:rPr>
          <w:rFonts w:cs="Arial"/>
        </w:rPr>
        <w:t>mana</w:t>
      </w:r>
      <w:r w:rsidRPr="00A455AE">
        <w:rPr>
          <w:rFonts w:cs="Arial"/>
          <w:spacing w:val="-1"/>
        </w:rPr>
        <w:t>g</w:t>
      </w:r>
      <w:r w:rsidRPr="00A455AE">
        <w:rPr>
          <w:rFonts w:cs="Arial"/>
        </w:rPr>
        <w:t>emen</w:t>
      </w:r>
      <w:r w:rsidRPr="00A455AE">
        <w:rPr>
          <w:rFonts w:cs="Arial"/>
          <w:spacing w:val="-1"/>
        </w:rPr>
        <w:t>t</w:t>
      </w:r>
      <w:r w:rsidRPr="00A455AE">
        <w:rPr>
          <w:rFonts w:cs="Arial"/>
        </w:rPr>
        <w:t>, control</w:t>
      </w:r>
      <w:r w:rsidRPr="00A455AE">
        <w:rPr>
          <w:rFonts w:cs="Arial"/>
          <w:spacing w:val="-1"/>
        </w:rPr>
        <w:t xml:space="preserve"> </w:t>
      </w:r>
      <w:r w:rsidRPr="00A455AE">
        <w:rPr>
          <w:rFonts w:cs="Arial"/>
        </w:rPr>
        <w:t xml:space="preserve">and </w:t>
      </w:r>
      <w:r w:rsidRPr="00A455AE">
        <w:rPr>
          <w:rFonts w:cs="Arial"/>
          <w:spacing w:val="-1"/>
        </w:rPr>
        <w:t>g</w:t>
      </w:r>
      <w:r w:rsidRPr="00A455AE">
        <w:rPr>
          <w:rFonts w:cs="Arial"/>
        </w:rPr>
        <w:t>overnance, ma</w:t>
      </w:r>
      <w:r w:rsidRPr="00A455AE">
        <w:rPr>
          <w:rFonts w:cs="Arial"/>
          <w:spacing w:val="-1"/>
        </w:rPr>
        <w:t>k</w:t>
      </w:r>
      <w:r w:rsidRPr="00A455AE">
        <w:rPr>
          <w:rFonts w:cs="Arial"/>
        </w:rPr>
        <w:t>ing</w:t>
      </w:r>
      <w:r w:rsidRPr="00A455AE">
        <w:rPr>
          <w:rFonts w:cs="Arial"/>
          <w:spacing w:val="-1"/>
        </w:rPr>
        <w:t xml:space="preserve"> </w:t>
      </w:r>
      <w:r w:rsidRPr="00A455AE">
        <w:rPr>
          <w:rFonts w:cs="Arial"/>
        </w:rPr>
        <w:t>recommenda</w:t>
      </w:r>
      <w:r w:rsidRPr="00A455AE">
        <w:rPr>
          <w:rFonts w:cs="Arial"/>
          <w:spacing w:val="-1"/>
        </w:rPr>
        <w:t>t</w:t>
      </w:r>
      <w:r w:rsidRPr="00A455AE">
        <w:rPr>
          <w:rFonts w:cs="Arial"/>
        </w:rPr>
        <w:t>ions</w:t>
      </w:r>
      <w:r w:rsidRPr="00A455AE">
        <w:rPr>
          <w:rFonts w:cs="Arial"/>
          <w:spacing w:val="-1"/>
        </w:rPr>
        <w:t xml:space="preserve"> </w:t>
      </w:r>
      <w:r w:rsidRPr="00A455AE">
        <w:rPr>
          <w:rFonts w:cs="Arial"/>
        </w:rPr>
        <w:t>to improve opera</w:t>
      </w:r>
      <w:r w:rsidRPr="00A455AE">
        <w:rPr>
          <w:rFonts w:cs="Arial"/>
          <w:spacing w:val="-1"/>
        </w:rPr>
        <w:t>t</w:t>
      </w:r>
      <w:r w:rsidRPr="00A455AE">
        <w:rPr>
          <w:rFonts w:cs="Arial"/>
        </w:rPr>
        <w:t>ions,</w:t>
      </w:r>
      <w:r w:rsidRPr="00A455AE">
        <w:rPr>
          <w:rFonts w:cs="Arial"/>
          <w:spacing w:val="-1"/>
        </w:rPr>
        <w:t xml:space="preserve"> </w:t>
      </w:r>
      <w:r w:rsidRPr="00A455AE">
        <w:rPr>
          <w:rFonts w:cs="Arial"/>
        </w:rPr>
        <w:t xml:space="preserve">and </w:t>
      </w:r>
      <w:r w:rsidRPr="00A455AE">
        <w:rPr>
          <w:rFonts w:cs="Arial"/>
          <w:spacing w:val="-1"/>
        </w:rPr>
        <w:t>g</w:t>
      </w:r>
      <w:r w:rsidRPr="00A455AE">
        <w:rPr>
          <w:rFonts w:cs="Arial"/>
        </w:rPr>
        <w:t>iving</w:t>
      </w:r>
      <w:r w:rsidRPr="00A455AE">
        <w:rPr>
          <w:rFonts w:cs="Arial"/>
          <w:spacing w:val="-1"/>
        </w:rPr>
        <w:t xml:space="preserve"> </w:t>
      </w:r>
      <w:r w:rsidRPr="00A455AE">
        <w:rPr>
          <w:rFonts w:cs="Arial"/>
        </w:rPr>
        <w:t xml:space="preserve">advice on </w:t>
      </w:r>
      <w:r w:rsidRPr="00A455AE">
        <w:rPr>
          <w:rFonts w:cs="Arial"/>
          <w:spacing w:val="-1"/>
        </w:rPr>
        <w:t>g</w:t>
      </w:r>
      <w:r w:rsidRPr="00A455AE">
        <w:rPr>
          <w:rFonts w:cs="Arial"/>
        </w:rPr>
        <w:t>ood prac</w:t>
      </w:r>
      <w:r w:rsidRPr="00A455AE">
        <w:rPr>
          <w:rFonts w:cs="Arial"/>
          <w:spacing w:val="-1"/>
        </w:rPr>
        <w:t>t</w:t>
      </w:r>
      <w:r w:rsidRPr="00A455AE">
        <w:rPr>
          <w:rFonts w:cs="Arial"/>
        </w:rPr>
        <w:t xml:space="preserve">ice. The role will undertake reviews of both Central functions and those undertaken in Academies. </w:t>
      </w:r>
    </w:p>
    <w:p w14:paraId="43976843" w14:textId="77777777" w:rsidR="00197911" w:rsidRPr="00A455AE" w:rsidRDefault="00197911">
      <w:pPr>
        <w:pStyle w:val="Body"/>
        <w:spacing w:before="9" w:line="280" w:lineRule="exact"/>
        <w:rPr>
          <w:rFonts w:ascii="Arial" w:hAnsi="Arial" w:cs="Arial"/>
        </w:rPr>
      </w:pPr>
    </w:p>
    <w:p w14:paraId="2287B193" w14:textId="77777777" w:rsidR="00197911" w:rsidRPr="00A455AE" w:rsidRDefault="00BD2547">
      <w:pPr>
        <w:pStyle w:val="Heading2"/>
        <w:ind w:left="120"/>
        <w:rPr>
          <w:rFonts w:cs="Arial"/>
          <w:b w:val="0"/>
          <w:bCs w:val="0"/>
          <w:u w:val="none"/>
        </w:rPr>
      </w:pPr>
      <w:r w:rsidRPr="00A455AE">
        <w:rPr>
          <w:rFonts w:cs="Arial"/>
        </w:rPr>
        <w:t>K</w:t>
      </w:r>
      <w:r w:rsidRPr="00A455AE">
        <w:rPr>
          <w:rFonts w:cs="Arial"/>
          <w:spacing w:val="-1"/>
        </w:rPr>
        <w:t>e</w:t>
      </w:r>
      <w:r w:rsidRPr="00A455AE">
        <w:rPr>
          <w:rFonts w:cs="Arial"/>
        </w:rPr>
        <w:t>y A</w:t>
      </w:r>
      <w:r w:rsidRPr="00A455AE">
        <w:rPr>
          <w:rFonts w:cs="Arial"/>
          <w:lang w:val="en-US"/>
        </w:rPr>
        <w:t>ccoun</w:t>
      </w:r>
      <w:r w:rsidRPr="00A455AE">
        <w:rPr>
          <w:rFonts w:cs="Arial"/>
        </w:rPr>
        <w:t>tab</w:t>
      </w:r>
      <w:r w:rsidRPr="00A455AE">
        <w:rPr>
          <w:rFonts w:cs="Arial"/>
          <w:spacing w:val="-1"/>
        </w:rPr>
        <w:t>il</w:t>
      </w:r>
      <w:r w:rsidRPr="00A455AE">
        <w:rPr>
          <w:rFonts w:cs="Arial"/>
        </w:rPr>
        <w:t>it</w:t>
      </w:r>
      <w:r w:rsidRPr="00A455AE">
        <w:rPr>
          <w:rFonts w:cs="Arial"/>
          <w:spacing w:val="-1"/>
        </w:rPr>
        <w:t>i</w:t>
      </w:r>
      <w:r w:rsidRPr="00A455AE">
        <w:rPr>
          <w:rFonts w:cs="Arial"/>
        </w:rPr>
        <w:t>es:</w:t>
      </w:r>
    </w:p>
    <w:p w14:paraId="4AB42912" w14:textId="77777777" w:rsidR="00197911" w:rsidRPr="00A455AE" w:rsidRDefault="00197911">
      <w:pPr>
        <w:pStyle w:val="Body"/>
        <w:spacing w:before="5" w:line="140" w:lineRule="exact"/>
        <w:rPr>
          <w:rFonts w:ascii="Arial" w:hAnsi="Arial" w:cs="Arial"/>
        </w:rPr>
      </w:pPr>
    </w:p>
    <w:p w14:paraId="7C987B1E" w14:textId="77777777" w:rsidR="00197911" w:rsidRPr="00A455AE" w:rsidRDefault="00197911">
      <w:pPr>
        <w:pStyle w:val="Body"/>
        <w:spacing w:line="200" w:lineRule="exact"/>
        <w:rPr>
          <w:rFonts w:ascii="Arial" w:hAnsi="Arial" w:cs="Arial"/>
        </w:rPr>
      </w:pPr>
    </w:p>
    <w:p w14:paraId="00B8171A" w14:textId="77777777" w:rsidR="00197911" w:rsidRPr="00A455AE" w:rsidRDefault="00BD2547">
      <w:pPr>
        <w:pStyle w:val="BodyText"/>
        <w:numPr>
          <w:ilvl w:val="0"/>
          <w:numId w:val="2"/>
        </w:numPr>
        <w:spacing w:line="276" w:lineRule="auto"/>
        <w:ind w:right="119"/>
        <w:jc w:val="both"/>
        <w:rPr>
          <w:rFonts w:cs="Arial"/>
        </w:rPr>
      </w:pPr>
      <w:r w:rsidRPr="00A455AE">
        <w:rPr>
          <w:rFonts w:cs="Arial"/>
        </w:rPr>
        <w:t>Per</w:t>
      </w:r>
      <w:r w:rsidRPr="00A455AE">
        <w:rPr>
          <w:rFonts w:cs="Arial"/>
          <w:spacing w:val="-1"/>
        </w:rPr>
        <w:t>f</w:t>
      </w:r>
      <w:r w:rsidRPr="00A455AE">
        <w:rPr>
          <w:rFonts w:cs="Arial"/>
        </w:rPr>
        <w:t>orm</w:t>
      </w:r>
      <w:r w:rsidRPr="00A455AE">
        <w:rPr>
          <w:rFonts w:cs="Arial"/>
          <w:spacing w:val="-1"/>
        </w:rPr>
        <w:t xml:space="preserve"> </w:t>
      </w:r>
      <w:r w:rsidRPr="00A455AE">
        <w:rPr>
          <w:rFonts w:cs="Arial"/>
        </w:rPr>
        <w:t>pro</w:t>
      </w:r>
      <w:r w:rsidRPr="00A455AE">
        <w:rPr>
          <w:rFonts w:cs="Arial"/>
          <w:spacing w:val="-1"/>
        </w:rPr>
        <w:t>j</w:t>
      </w:r>
      <w:r w:rsidRPr="00A455AE">
        <w:rPr>
          <w:rFonts w:cs="Arial"/>
        </w:rPr>
        <w:t>ect</w:t>
      </w:r>
      <w:r w:rsidRPr="00A455AE">
        <w:rPr>
          <w:rFonts w:cs="Arial"/>
          <w:spacing w:val="-1"/>
        </w:rPr>
        <w:t xml:space="preserve"> </w:t>
      </w:r>
      <w:r w:rsidRPr="00A455AE">
        <w:rPr>
          <w:rFonts w:cs="Arial"/>
        </w:rPr>
        <w:t>based</w:t>
      </w:r>
      <w:r w:rsidRPr="00A455AE">
        <w:rPr>
          <w:rFonts w:cs="Arial"/>
          <w:spacing w:val="-1"/>
        </w:rPr>
        <w:t xml:space="preserve"> </w:t>
      </w:r>
      <w:r w:rsidRPr="00A455AE">
        <w:rPr>
          <w:rFonts w:cs="Arial"/>
        </w:rPr>
        <w:t>audit</w:t>
      </w:r>
      <w:r w:rsidRPr="00A455AE">
        <w:rPr>
          <w:rFonts w:cs="Arial"/>
          <w:spacing w:val="-1"/>
        </w:rPr>
        <w:t xml:space="preserve"> </w:t>
      </w:r>
      <w:r w:rsidRPr="00A455AE">
        <w:rPr>
          <w:rFonts w:cs="Arial"/>
        </w:rPr>
        <w:t>work</w:t>
      </w:r>
      <w:r w:rsidRPr="00A455AE">
        <w:rPr>
          <w:rFonts w:cs="Arial"/>
          <w:spacing w:val="-1"/>
        </w:rPr>
        <w:t xml:space="preserve"> t</w:t>
      </w:r>
      <w:r w:rsidRPr="00A455AE">
        <w:rPr>
          <w:rFonts w:cs="Arial"/>
        </w:rPr>
        <w:t>o</w:t>
      </w:r>
      <w:r w:rsidRPr="00A455AE">
        <w:rPr>
          <w:rFonts w:cs="Arial"/>
          <w:spacing w:val="-1"/>
        </w:rPr>
        <w:t xml:space="preserve"> </w:t>
      </w:r>
      <w:r w:rsidRPr="00A455AE">
        <w:rPr>
          <w:rFonts w:cs="Arial"/>
        </w:rPr>
        <w:t>provide</w:t>
      </w:r>
      <w:r w:rsidRPr="00A455AE">
        <w:rPr>
          <w:rFonts w:cs="Arial"/>
          <w:spacing w:val="-1"/>
        </w:rPr>
        <w:t xml:space="preserve"> </w:t>
      </w:r>
      <w:r w:rsidRPr="00A455AE">
        <w:rPr>
          <w:rFonts w:cs="Arial"/>
        </w:rPr>
        <w:t>an</w:t>
      </w:r>
      <w:r w:rsidRPr="00A455AE">
        <w:rPr>
          <w:rFonts w:cs="Arial"/>
          <w:spacing w:val="-1"/>
        </w:rPr>
        <w:t xml:space="preserve"> </w:t>
      </w:r>
      <w:r w:rsidRPr="00A455AE">
        <w:rPr>
          <w:rFonts w:cs="Arial"/>
        </w:rPr>
        <w:t>independent</w:t>
      </w:r>
      <w:r w:rsidRPr="00A455AE">
        <w:rPr>
          <w:rFonts w:cs="Arial"/>
          <w:spacing w:val="-1"/>
        </w:rPr>
        <w:t xml:space="preserve"> </w:t>
      </w:r>
      <w:r w:rsidRPr="00A455AE">
        <w:rPr>
          <w:rFonts w:cs="Arial"/>
        </w:rPr>
        <w:t>appraisal</w:t>
      </w:r>
      <w:r w:rsidRPr="00A455AE">
        <w:rPr>
          <w:rFonts w:cs="Arial"/>
          <w:spacing w:val="-1"/>
        </w:rPr>
        <w:t xml:space="preserve"> </w:t>
      </w:r>
      <w:r w:rsidRPr="00A455AE">
        <w:rPr>
          <w:rFonts w:cs="Arial"/>
        </w:rPr>
        <w:t>of the Trust's ac</w:t>
      </w:r>
      <w:r w:rsidRPr="00A455AE">
        <w:rPr>
          <w:rFonts w:cs="Arial"/>
          <w:spacing w:val="-1"/>
        </w:rPr>
        <w:t>t</w:t>
      </w:r>
      <w:r w:rsidRPr="00A455AE">
        <w:rPr>
          <w:rFonts w:cs="Arial"/>
        </w:rPr>
        <w:t>ivi</w:t>
      </w:r>
      <w:r w:rsidRPr="00A455AE">
        <w:rPr>
          <w:rFonts w:cs="Arial"/>
          <w:spacing w:val="-1"/>
        </w:rPr>
        <w:t>t</w:t>
      </w:r>
      <w:r w:rsidRPr="00A455AE">
        <w:rPr>
          <w:rFonts w:cs="Arial"/>
        </w:rPr>
        <w:t>ies</w:t>
      </w:r>
      <w:r w:rsidRPr="00A455AE">
        <w:rPr>
          <w:rFonts w:cs="Arial"/>
          <w:spacing w:val="-1"/>
        </w:rPr>
        <w:t xml:space="preserve"> t</w:t>
      </w:r>
      <w:r w:rsidRPr="00A455AE">
        <w:rPr>
          <w:rFonts w:cs="Arial"/>
        </w:rPr>
        <w:t>o</w:t>
      </w:r>
      <w:r w:rsidRPr="00A455AE">
        <w:rPr>
          <w:rFonts w:cs="Arial"/>
          <w:spacing w:val="-1"/>
        </w:rPr>
        <w:t xml:space="preserve"> </w:t>
      </w:r>
      <w:r w:rsidRPr="00A455AE">
        <w:rPr>
          <w:rFonts w:cs="Arial"/>
        </w:rPr>
        <w:t>a ran</w:t>
      </w:r>
      <w:r w:rsidRPr="00A455AE">
        <w:rPr>
          <w:rFonts w:cs="Arial"/>
          <w:spacing w:val="-1"/>
        </w:rPr>
        <w:t>g</w:t>
      </w:r>
      <w:r w:rsidRPr="00A455AE">
        <w:rPr>
          <w:rFonts w:cs="Arial"/>
        </w:rPr>
        <w:t>e</w:t>
      </w:r>
      <w:r w:rsidRPr="00A455AE">
        <w:rPr>
          <w:rFonts w:cs="Arial"/>
          <w:spacing w:val="-1"/>
        </w:rPr>
        <w:t xml:space="preserve"> </w:t>
      </w:r>
      <w:r w:rsidRPr="00A455AE">
        <w:rPr>
          <w:rFonts w:cs="Arial"/>
        </w:rPr>
        <w:t>of</w:t>
      </w:r>
      <w:r w:rsidRPr="00A455AE">
        <w:rPr>
          <w:rFonts w:cs="Arial"/>
          <w:spacing w:val="-1"/>
        </w:rPr>
        <w:t xml:space="preserve"> </w:t>
      </w:r>
      <w:r w:rsidRPr="00A455AE">
        <w:rPr>
          <w:rFonts w:cs="Arial"/>
        </w:rPr>
        <w:t>interes</w:t>
      </w:r>
      <w:r w:rsidRPr="00A455AE">
        <w:rPr>
          <w:rFonts w:cs="Arial"/>
          <w:spacing w:val="-1"/>
        </w:rPr>
        <w:t>t</w:t>
      </w:r>
      <w:r w:rsidRPr="00A455AE">
        <w:rPr>
          <w:rFonts w:cs="Arial"/>
        </w:rPr>
        <w:t>ed par</w:t>
      </w:r>
      <w:r w:rsidRPr="00A455AE">
        <w:rPr>
          <w:rFonts w:cs="Arial"/>
          <w:spacing w:val="-1"/>
        </w:rPr>
        <w:t>t</w:t>
      </w:r>
      <w:r w:rsidRPr="00A455AE">
        <w:rPr>
          <w:rFonts w:cs="Arial"/>
        </w:rPr>
        <w:t>ies</w:t>
      </w:r>
      <w:r w:rsidRPr="00A455AE">
        <w:rPr>
          <w:rFonts w:cs="Arial"/>
          <w:spacing w:val="-1"/>
        </w:rPr>
        <w:t xml:space="preserve"> </w:t>
      </w:r>
      <w:r w:rsidRPr="00A455AE">
        <w:rPr>
          <w:rFonts w:cs="Arial"/>
        </w:rPr>
        <w:t>bo</w:t>
      </w:r>
      <w:r w:rsidRPr="00A455AE">
        <w:rPr>
          <w:rFonts w:cs="Arial"/>
          <w:spacing w:val="-1"/>
        </w:rPr>
        <w:t>t</w:t>
      </w:r>
      <w:r w:rsidRPr="00A455AE">
        <w:rPr>
          <w:rFonts w:cs="Arial"/>
        </w:rPr>
        <w:t>h in</w:t>
      </w:r>
      <w:r w:rsidRPr="00A455AE">
        <w:rPr>
          <w:rFonts w:cs="Arial"/>
          <w:spacing w:val="-1"/>
        </w:rPr>
        <w:t>t</w:t>
      </w:r>
      <w:r w:rsidRPr="00A455AE">
        <w:rPr>
          <w:rFonts w:cs="Arial"/>
        </w:rPr>
        <w:t>ernal</w:t>
      </w:r>
      <w:r w:rsidRPr="00A455AE">
        <w:rPr>
          <w:rFonts w:cs="Arial"/>
          <w:spacing w:val="-1"/>
        </w:rPr>
        <w:t>l</w:t>
      </w:r>
      <w:r w:rsidRPr="00A455AE">
        <w:rPr>
          <w:rFonts w:cs="Arial"/>
        </w:rPr>
        <w:t>y</w:t>
      </w:r>
      <w:r w:rsidRPr="00A455AE">
        <w:rPr>
          <w:rFonts w:cs="Arial"/>
          <w:spacing w:val="-1"/>
        </w:rPr>
        <w:t xml:space="preserve"> </w:t>
      </w:r>
      <w:r w:rsidRPr="00A455AE">
        <w:rPr>
          <w:rFonts w:cs="Arial"/>
        </w:rPr>
        <w:t>and</w:t>
      </w:r>
      <w:r w:rsidRPr="00A455AE">
        <w:rPr>
          <w:rFonts w:cs="Arial"/>
          <w:spacing w:val="-1"/>
        </w:rPr>
        <w:t xml:space="preserve"> </w:t>
      </w:r>
      <w:r w:rsidRPr="00A455AE">
        <w:rPr>
          <w:rFonts w:cs="Arial"/>
        </w:rPr>
        <w:t>ex</w:t>
      </w:r>
      <w:r w:rsidRPr="00A455AE">
        <w:rPr>
          <w:rFonts w:cs="Arial"/>
          <w:spacing w:val="-1"/>
        </w:rPr>
        <w:t>t</w:t>
      </w:r>
      <w:r w:rsidRPr="00A455AE">
        <w:rPr>
          <w:rFonts w:cs="Arial"/>
        </w:rPr>
        <w:t>ernally.</w:t>
      </w:r>
      <w:r w:rsidRPr="00A455AE">
        <w:rPr>
          <w:rFonts w:cs="Arial"/>
          <w:spacing w:val="-1"/>
        </w:rPr>
        <w:t xml:space="preserve"> </w:t>
      </w:r>
      <w:r w:rsidRPr="00A455AE">
        <w:rPr>
          <w:rFonts w:cs="Arial"/>
        </w:rPr>
        <w:t>Audit</w:t>
      </w:r>
      <w:r w:rsidRPr="00A455AE">
        <w:rPr>
          <w:rFonts w:cs="Arial"/>
          <w:spacing w:val="-1"/>
        </w:rPr>
        <w:t xml:space="preserve"> </w:t>
      </w:r>
      <w:r w:rsidRPr="00A455AE">
        <w:rPr>
          <w:rFonts w:cs="Arial"/>
        </w:rPr>
        <w:t>work</w:t>
      </w:r>
      <w:r w:rsidRPr="00A455AE">
        <w:rPr>
          <w:rFonts w:cs="Arial"/>
          <w:spacing w:val="-1"/>
        </w:rPr>
        <w:t xml:space="preserve"> </w:t>
      </w:r>
      <w:r w:rsidRPr="00A455AE">
        <w:rPr>
          <w:rFonts w:cs="Arial"/>
        </w:rPr>
        <w:t>will</w:t>
      </w:r>
      <w:r w:rsidRPr="00A455AE">
        <w:rPr>
          <w:rFonts w:cs="Arial"/>
          <w:spacing w:val="-1"/>
        </w:rPr>
        <w:t xml:space="preserve"> </w:t>
      </w:r>
      <w:r w:rsidRPr="00A455AE">
        <w:rPr>
          <w:rFonts w:cs="Arial"/>
        </w:rPr>
        <w:t>be per</w:t>
      </w:r>
      <w:r w:rsidRPr="00A455AE">
        <w:rPr>
          <w:rFonts w:cs="Arial"/>
          <w:spacing w:val="-1"/>
        </w:rPr>
        <w:t>f</w:t>
      </w:r>
      <w:r w:rsidRPr="00A455AE">
        <w:rPr>
          <w:rFonts w:cs="Arial"/>
        </w:rPr>
        <w:t>ormed</w:t>
      </w:r>
      <w:r w:rsidRPr="00A455AE">
        <w:rPr>
          <w:rFonts w:cs="Arial"/>
          <w:spacing w:val="-1"/>
        </w:rPr>
        <w:t xml:space="preserve"> </w:t>
      </w:r>
      <w:r w:rsidRPr="00A455AE">
        <w:rPr>
          <w:rFonts w:cs="Arial"/>
        </w:rPr>
        <w:t>in</w:t>
      </w:r>
      <w:r w:rsidRPr="00A455AE">
        <w:rPr>
          <w:rFonts w:cs="Arial"/>
          <w:spacing w:val="-1"/>
        </w:rPr>
        <w:t xml:space="preserve"> </w:t>
      </w:r>
      <w:r w:rsidRPr="00A455AE">
        <w:rPr>
          <w:rFonts w:cs="Arial"/>
        </w:rPr>
        <w:t>accordance</w:t>
      </w:r>
      <w:r w:rsidRPr="00A455AE">
        <w:rPr>
          <w:rFonts w:cs="Arial"/>
          <w:spacing w:val="-1"/>
        </w:rPr>
        <w:t xml:space="preserve"> </w:t>
      </w:r>
      <w:r w:rsidRPr="00A455AE">
        <w:rPr>
          <w:rFonts w:cs="Arial"/>
        </w:rPr>
        <w:t>wi</w:t>
      </w:r>
      <w:r w:rsidRPr="00A455AE">
        <w:rPr>
          <w:rFonts w:cs="Arial"/>
          <w:spacing w:val="-1"/>
        </w:rPr>
        <w:t>t</w:t>
      </w:r>
      <w:r w:rsidRPr="00A455AE">
        <w:rPr>
          <w:rFonts w:cs="Arial"/>
        </w:rPr>
        <w:t>h</w:t>
      </w:r>
      <w:r w:rsidRPr="00A455AE">
        <w:rPr>
          <w:rFonts w:cs="Arial"/>
          <w:spacing w:val="-1"/>
        </w:rPr>
        <w:t xml:space="preserve"> t</w:t>
      </w:r>
      <w:r w:rsidRPr="00A455AE">
        <w:rPr>
          <w:rFonts w:cs="Arial"/>
        </w:rPr>
        <w:t>he</w:t>
      </w:r>
      <w:r w:rsidRPr="00A455AE">
        <w:rPr>
          <w:rFonts w:cs="Arial"/>
          <w:spacing w:val="-1"/>
        </w:rPr>
        <w:t xml:space="preserve"> II</w:t>
      </w:r>
      <w:r w:rsidRPr="00A455AE">
        <w:rPr>
          <w:rFonts w:cs="Arial"/>
        </w:rPr>
        <w:t>A’s</w:t>
      </w:r>
      <w:r w:rsidRPr="00A455AE">
        <w:rPr>
          <w:rFonts w:cs="Arial"/>
          <w:spacing w:val="-1"/>
        </w:rPr>
        <w:t xml:space="preserve"> I</w:t>
      </w:r>
      <w:r w:rsidRPr="00A455AE">
        <w:rPr>
          <w:rFonts w:cs="Arial"/>
        </w:rPr>
        <w:t>n</w:t>
      </w:r>
      <w:r w:rsidRPr="00A455AE">
        <w:rPr>
          <w:rFonts w:cs="Arial"/>
          <w:spacing w:val="-1"/>
        </w:rPr>
        <w:t>t</w:t>
      </w:r>
      <w:r w:rsidRPr="00A455AE">
        <w:rPr>
          <w:rFonts w:cs="Arial"/>
        </w:rPr>
        <w:t>erna</w:t>
      </w:r>
      <w:r w:rsidRPr="00A455AE">
        <w:rPr>
          <w:rFonts w:cs="Arial"/>
          <w:spacing w:val="-1"/>
        </w:rPr>
        <w:t>t</w:t>
      </w:r>
      <w:r w:rsidRPr="00A455AE">
        <w:rPr>
          <w:rFonts w:cs="Arial"/>
        </w:rPr>
        <w:t>ional</w:t>
      </w:r>
      <w:r w:rsidRPr="00A455AE">
        <w:rPr>
          <w:rFonts w:cs="Arial"/>
          <w:spacing w:val="-1"/>
        </w:rPr>
        <w:t xml:space="preserve"> </w:t>
      </w:r>
      <w:r w:rsidRPr="00A455AE">
        <w:rPr>
          <w:rFonts w:cs="Arial"/>
        </w:rPr>
        <w:t>Pro</w:t>
      </w:r>
      <w:r w:rsidRPr="00A455AE">
        <w:rPr>
          <w:rFonts w:cs="Arial"/>
          <w:spacing w:val="-1"/>
        </w:rPr>
        <w:t>f</w:t>
      </w:r>
      <w:r w:rsidRPr="00A455AE">
        <w:rPr>
          <w:rFonts w:cs="Arial"/>
        </w:rPr>
        <w:t>essional</w:t>
      </w:r>
      <w:r w:rsidRPr="00A455AE">
        <w:rPr>
          <w:rFonts w:cs="Arial"/>
          <w:spacing w:val="-1"/>
        </w:rPr>
        <w:t xml:space="preserve"> </w:t>
      </w:r>
      <w:r w:rsidRPr="00A455AE">
        <w:rPr>
          <w:rFonts w:cs="Arial"/>
        </w:rPr>
        <w:t>Prac</w:t>
      </w:r>
      <w:r w:rsidRPr="00A455AE">
        <w:rPr>
          <w:rFonts w:cs="Arial"/>
          <w:spacing w:val="-1"/>
        </w:rPr>
        <w:t>t</w:t>
      </w:r>
      <w:r w:rsidRPr="00A455AE">
        <w:rPr>
          <w:rFonts w:cs="Arial"/>
        </w:rPr>
        <w:t>ices</w:t>
      </w:r>
      <w:r w:rsidRPr="00A455AE">
        <w:rPr>
          <w:rFonts w:cs="Arial"/>
          <w:spacing w:val="-1"/>
        </w:rPr>
        <w:t xml:space="preserve"> </w:t>
      </w:r>
      <w:r w:rsidRPr="00A455AE">
        <w:rPr>
          <w:rFonts w:cs="Arial"/>
        </w:rPr>
        <w:t xml:space="preserve">Framework and </w:t>
      </w:r>
      <w:r w:rsidRPr="00A455AE">
        <w:rPr>
          <w:rFonts w:cs="Arial"/>
          <w:spacing w:val="-1"/>
        </w:rPr>
        <w:t>t</w:t>
      </w:r>
      <w:r w:rsidRPr="00A455AE">
        <w:rPr>
          <w:rFonts w:cs="Arial"/>
        </w:rPr>
        <w:t>he ESFA’s</w:t>
      </w:r>
      <w:r w:rsidRPr="00A455AE">
        <w:rPr>
          <w:rFonts w:cs="Arial"/>
          <w:spacing w:val="-1"/>
        </w:rPr>
        <w:t xml:space="preserve"> </w:t>
      </w:r>
      <w:r w:rsidRPr="00A455AE">
        <w:rPr>
          <w:rFonts w:cs="Arial"/>
        </w:rPr>
        <w:t>Academies</w:t>
      </w:r>
      <w:r w:rsidRPr="00A455AE">
        <w:rPr>
          <w:rFonts w:cs="Arial"/>
          <w:spacing w:val="-1"/>
        </w:rPr>
        <w:t xml:space="preserve"> </w:t>
      </w:r>
      <w:r w:rsidRPr="00A455AE">
        <w:rPr>
          <w:rFonts w:cs="Arial"/>
        </w:rPr>
        <w:t>Financial Handbook</w:t>
      </w:r>
      <w:r w:rsidRPr="00A455AE">
        <w:rPr>
          <w:rFonts w:cs="Arial"/>
          <w:spacing w:val="-1"/>
        </w:rPr>
        <w:t xml:space="preserve"> </w:t>
      </w:r>
      <w:r w:rsidRPr="00A455AE">
        <w:rPr>
          <w:rFonts w:cs="Arial"/>
        </w:rPr>
        <w:t>and wi</w:t>
      </w:r>
      <w:r w:rsidRPr="00A455AE">
        <w:rPr>
          <w:rFonts w:cs="Arial"/>
          <w:spacing w:val="-1"/>
        </w:rPr>
        <w:t>l</w:t>
      </w:r>
      <w:r w:rsidRPr="00A455AE">
        <w:rPr>
          <w:rFonts w:cs="Arial"/>
        </w:rPr>
        <w:t>l inv</w:t>
      </w:r>
      <w:r w:rsidRPr="00A455AE">
        <w:rPr>
          <w:rFonts w:cs="Arial"/>
          <w:spacing w:val="-1"/>
        </w:rPr>
        <w:t>ol</w:t>
      </w:r>
      <w:r w:rsidRPr="00A455AE">
        <w:rPr>
          <w:rFonts w:cs="Arial"/>
        </w:rPr>
        <w:t>ve:</w:t>
      </w:r>
    </w:p>
    <w:p w14:paraId="315AF4D2" w14:textId="77777777" w:rsidR="00197911" w:rsidRPr="00A455AE" w:rsidRDefault="00197911">
      <w:pPr>
        <w:pStyle w:val="Body"/>
        <w:spacing w:before="3" w:line="200" w:lineRule="exact"/>
        <w:rPr>
          <w:rFonts w:ascii="Arial" w:hAnsi="Arial" w:cs="Arial"/>
        </w:rPr>
      </w:pPr>
    </w:p>
    <w:p w14:paraId="096EF4DC" w14:textId="77777777" w:rsidR="00197911" w:rsidRPr="00A455AE" w:rsidRDefault="00BD2547">
      <w:pPr>
        <w:pStyle w:val="BodyText"/>
        <w:numPr>
          <w:ilvl w:val="1"/>
          <w:numId w:val="2"/>
        </w:numPr>
        <w:spacing w:line="242" w:lineRule="exact"/>
        <w:ind w:right="118"/>
        <w:rPr>
          <w:rFonts w:cs="Arial"/>
        </w:rPr>
      </w:pPr>
      <w:r w:rsidRPr="00A455AE">
        <w:rPr>
          <w:rFonts w:cs="Arial"/>
        </w:rPr>
        <w:t>Dra</w:t>
      </w:r>
      <w:r w:rsidRPr="00A455AE">
        <w:rPr>
          <w:rFonts w:cs="Arial"/>
          <w:spacing w:val="-1"/>
        </w:rPr>
        <w:t>ft</w:t>
      </w:r>
      <w:r w:rsidRPr="00A455AE">
        <w:rPr>
          <w:rFonts w:cs="Arial"/>
        </w:rPr>
        <w:t>ing</w:t>
      </w:r>
      <w:r w:rsidRPr="00A455AE">
        <w:rPr>
          <w:rFonts w:cs="Arial"/>
          <w:spacing w:val="-1"/>
        </w:rPr>
        <w:t xml:space="preserve"> </w:t>
      </w:r>
      <w:r w:rsidRPr="00A455AE">
        <w:rPr>
          <w:rFonts w:cs="Arial"/>
        </w:rPr>
        <w:t>wor</w:t>
      </w:r>
      <w:r w:rsidRPr="00A455AE">
        <w:rPr>
          <w:rFonts w:cs="Arial"/>
          <w:spacing w:val="-1"/>
        </w:rPr>
        <w:t>k</w:t>
      </w:r>
      <w:r w:rsidRPr="00A455AE">
        <w:rPr>
          <w:rFonts w:cs="Arial"/>
        </w:rPr>
        <w:t>ing</w:t>
      </w:r>
      <w:r w:rsidRPr="00A455AE">
        <w:rPr>
          <w:rFonts w:cs="Arial"/>
          <w:spacing w:val="-1"/>
        </w:rPr>
        <w:t xml:space="preserve"> </w:t>
      </w:r>
      <w:r w:rsidRPr="00A455AE">
        <w:rPr>
          <w:rFonts w:cs="Arial"/>
        </w:rPr>
        <w:t>papers</w:t>
      </w:r>
      <w:r w:rsidRPr="00A455AE">
        <w:rPr>
          <w:rFonts w:cs="Arial"/>
          <w:spacing w:val="-1"/>
        </w:rPr>
        <w:t xml:space="preserve"> t</w:t>
      </w:r>
      <w:r w:rsidRPr="00A455AE">
        <w:rPr>
          <w:rFonts w:cs="Arial"/>
        </w:rPr>
        <w:t>o</w:t>
      </w:r>
      <w:r w:rsidRPr="00A455AE">
        <w:rPr>
          <w:rFonts w:cs="Arial"/>
          <w:spacing w:val="-1"/>
        </w:rPr>
        <w:t xml:space="preserve"> </w:t>
      </w:r>
      <w:r w:rsidRPr="00A455AE">
        <w:rPr>
          <w:rFonts w:cs="Arial"/>
        </w:rPr>
        <w:t>an</w:t>
      </w:r>
      <w:r w:rsidRPr="00A455AE">
        <w:rPr>
          <w:rFonts w:cs="Arial"/>
          <w:spacing w:val="-1"/>
        </w:rPr>
        <w:t xml:space="preserve"> </w:t>
      </w:r>
      <w:r w:rsidRPr="00A455AE">
        <w:rPr>
          <w:rFonts w:cs="Arial"/>
        </w:rPr>
        <w:t>appropria</w:t>
      </w:r>
      <w:r w:rsidRPr="00A455AE">
        <w:rPr>
          <w:rFonts w:cs="Arial"/>
          <w:spacing w:val="-1"/>
        </w:rPr>
        <w:t>t</w:t>
      </w:r>
      <w:r w:rsidRPr="00A455AE">
        <w:rPr>
          <w:rFonts w:cs="Arial"/>
        </w:rPr>
        <w:t>e</w:t>
      </w:r>
      <w:r w:rsidRPr="00A455AE">
        <w:rPr>
          <w:rFonts w:cs="Arial"/>
          <w:spacing w:val="-1"/>
        </w:rPr>
        <w:t xml:space="preserve"> </w:t>
      </w:r>
      <w:r w:rsidRPr="00A455AE">
        <w:rPr>
          <w:rFonts w:cs="Arial"/>
        </w:rPr>
        <w:t>s</w:t>
      </w:r>
      <w:r w:rsidRPr="00A455AE">
        <w:rPr>
          <w:rFonts w:cs="Arial"/>
          <w:spacing w:val="-1"/>
        </w:rPr>
        <w:t>t</w:t>
      </w:r>
      <w:r w:rsidRPr="00A455AE">
        <w:rPr>
          <w:rFonts w:cs="Arial"/>
        </w:rPr>
        <w:t>andard</w:t>
      </w:r>
      <w:r w:rsidRPr="00A455AE">
        <w:rPr>
          <w:rFonts w:cs="Arial"/>
          <w:spacing w:val="-1"/>
        </w:rPr>
        <w:t xml:space="preserve"> t</w:t>
      </w:r>
      <w:r w:rsidRPr="00A455AE">
        <w:rPr>
          <w:rFonts w:cs="Arial"/>
        </w:rPr>
        <w:t>o</w:t>
      </w:r>
      <w:r w:rsidRPr="00A455AE">
        <w:rPr>
          <w:rFonts w:cs="Arial"/>
          <w:spacing w:val="-1"/>
        </w:rPr>
        <w:t xml:space="preserve"> </w:t>
      </w:r>
      <w:r w:rsidRPr="00A455AE">
        <w:rPr>
          <w:rFonts w:cs="Arial"/>
        </w:rPr>
        <w:t>iden</w:t>
      </w:r>
      <w:r w:rsidRPr="00A455AE">
        <w:rPr>
          <w:rFonts w:cs="Arial"/>
          <w:spacing w:val="-1"/>
        </w:rPr>
        <w:t>t</w:t>
      </w:r>
      <w:r w:rsidRPr="00A455AE">
        <w:rPr>
          <w:rFonts w:cs="Arial"/>
        </w:rPr>
        <w:t>i</w:t>
      </w:r>
      <w:r w:rsidRPr="00A455AE">
        <w:rPr>
          <w:rFonts w:cs="Arial"/>
          <w:spacing w:val="-1"/>
        </w:rPr>
        <w:t>f</w:t>
      </w:r>
      <w:r w:rsidRPr="00A455AE">
        <w:rPr>
          <w:rFonts w:cs="Arial"/>
        </w:rPr>
        <w:t>y,</w:t>
      </w:r>
      <w:r w:rsidRPr="00A455AE">
        <w:rPr>
          <w:rFonts w:cs="Arial"/>
          <w:spacing w:val="-1"/>
        </w:rPr>
        <w:t xml:space="preserve"> </w:t>
      </w:r>
      <w:r w:rsidRPr="00A455AE">
        <w:rPr>
          <w:rFonts w:cs="Arial"/>
        </w:rPr>
        <w:t>revi</w:t>
      </w:r>
      <w:r w:rsidRPr="00A455AE">
        <w:rPr>
          <w:rFonts w:cs="Arial"/>
          <w:spacing w:val="-1"/>
        </w:rPr>
        <w:t>e</w:t>
      </w:r>
      <w:r w:rsidRPr="00A455AE">
        <w:rPr>
          <w:rFonts w:cs="Arial"/>
        </w:rPr>
        <w:t>w</w:t>
      </w:r>
      <w:r w:rsidRPr="00A455AE">
        <w:rPr>
          <w:rFonts w:cs="Arial"/>
          <w:spacing w:val="-1"/>
        </w:rPr>
        <w:t xml:space="preserve"> </w:t>
      </w:r>
      <w:r w:rsidRPr="00A455AE">
        <w:rPr>
          <w:rFonts w:cs="Arial"/>
        </w:rPr>
        <w:t>and</w:t>
      </w:r>
      <w:r w:rsidRPr="00A455AE">
        <w:rPr>
          <w:rFonts w:cs="Arial"/>
          <w:spacing w:val="-1"/>
        </w:rPr>
        <w:t xml:space="preserve"> </w:t>
      </w:r>
      <w:r w:rsidRPr="00A455AE">
        <w:rPr>
          <w:rFonts w:cs="Arial"/>
        </w:rPr>
        <w:t>ascer</w:t>
      </w:r>
      <w:r w:rsidRPr="00A455AE">
        <w:rPr>
          <w:rFonts w:cs="Arial"/>
          <w:spacing w:val="-1"/>
        </w:rPr>
        <w:t>t</w:t>
      </w:r>
      <w:r w:rsidRPr="00A455AE">
        <w:rPr>
          <w:rFonts w:cs="Arial"/>
        </w:rPr>
        <w:t>ain compliance wi</w:t>
      </w:r>
      <w:r w:rsidRPr="00A455AE">
        <w:rPr>
          <w:rFonts w:cs="Arial"/>
          <w:spacing w:val="-1"/>
        </w:rPr>
        <w:t>t</w:t>
      </w:r>
      <w:r w:rsidRPr="00A455AE">
        <w:rPr>
          <w:rFonts w:cs="Arial"/>
        </w:rPr>
        <w:t>h policy and po</w:t>
      </w:r>
      <w:r w:rsidRPr="00A455AE">
        <w:rPr>
          <w:rFonts w:cs="Arial"/>
          <w:spacing w:val="-1"/>
        </w:rPr>
        <w:t>t</w:t>
      </w:r>
      <w:r w:rsidRPr="00A455AE">
        <w:rPr>
          <w:rFonts w:cs="Arial"/>
        </w:rPr>
        <w:t>en</w:t>
      </w:r>
      <w:r w:rsidRPr="00A455AE">
        <w:rPr>
          <w:rFonts w:cs="Arial"/>
          <w:spacing w:val="-1"/>
        </w:rPr>
        <w:t>t</w:t>
      </w:r>
      <w:r w:rsidRPr="00A455AE">
        <w:rPr>
          <w:rFonts w:cs="Arial"/>
        </w:rPr>
        <w:t>ial risk</w:t>
      </w:r>
      <w:r w:rsidRPr="00A455AE">
        <w:rPr>
          <w:rFonts w:cs="Arial"/>
          <w:spacing w:val="-1"/>
        </w:rPr>
        <w:t xml:space="preserve"> </w:t>
      </w:r>
      <w:r w:rsidRPr="00A455AE">
        <w:rPr>
          <w:rFonts w:cs="Arial"/>
        </w:rPr>
        <w:t>exposure.</w:t>
      </w:r>
    </w:p>
    <w:p w14:paraId="00B44F5D" w14:textId="77777777" w:rsidR="00197911" w:rsidRPr="00A455AE" w:rsidRDefault="00BD2547">
      <w:pPr>
        <w:pStyle w:val="BodyText"/>
        <w:numPr>
          <w:ilvl w:val="1"/>
          <w:numId w:val="2"/>
        </w:numPr>
        <w:spacing w:line="238" w:lineRule="exact"/>
        <w:rPr>
          <w:rFonts w:cs="Arial"/>
        </w:rPr>
      </w:pPr>
      <w:r w:rsidRPr="00A455AE">
        <w:rPr>
          <w:rFonts w:cs="Arial"/>
        </w:rPr>
        <w:t>Suppor</w:t>
      </w:r>
      <w:r w:rsidRPr="00A455AE">
        <w:rPr>
          <w:rFonts w:cs="Arial"/>
          <w:spacing w:val="-1"/>
        </w:rPr>
        <w:t>t</w:t>
      </w:r>
      <w:r w:rsidRPr="00A455AE">
        <w:rPr>
          <w:rFonts w:cs="Arial"/>
        </w:rPr>
        <w:t>ing</w:t>
      </w:r>
      <w:r w:rsidRPr="00A455AE">
        <w:rPr>
          <w:rFonts w:cs="Arial"/>
          <w:spacing w:val="-1"/>
        </w:rPr>
        <w:t xml:space="preserve"> t</w:t>
      </w:r>
      <w:r w:rsidRPr="00A455AE">
        <w:rPr>
          <w:rFonts w:cs="Arial"/>
        </w:rPr>
        <w:t>he</w:t>
      </w:r>
      <w:r w:rsidRPr="00A455AE">
        <w:rPr>
          <w:rFonts w:cs="Arial"/>
          <w:spacing w:val="-1"/>
        </w:rPr>
        <w:t xml:space="preserve"> </w:t>
      </w:r>
      <w:r w:rsidRPr="00A455AE">
        <w:rPr>
          <w:rFonts w:cs="Arial"/>
        </w:rPr>
        <w:t>development</w:t>
      </w:r>
      <w:r w:rsidRPr="00A455AE">
        <w:rPr>
          <w:rFonts w:cs="Arial"/>
          <w:spacing w:val="-1"/>
        </w:rPr>
        <w:t xml:space="preserve"> </w:t>
      </w:r>
      <w:r w:rsidRPr="00A455AE">
        <w:rPr>
          <w:rFonts w:cs="Arial"/>
        </w:rPr>
        <w:t>of</w:t>
      </w:r>
      <w:r w:rsidRPr="00A455AE">
        <w:rPr>
          <w:rFonts w:cs="Arial"/>
          <w:spacing w:val="-1"/>
        </w:rPr>
        <w:t xml:space="preserve"> t</w:t>
      </w:r>
      <w:r w:rsidRPr="00A455AE">
        <w:rPr>
          <w:rFonts w:cs="Arial"/>
        </w:rPr>
        <w:t>he</w:t>
      </w:r>
      <w:r w:rsidRPr="00A455AE">
        <w:rPr>
          <w:rFonts w:cs="Arial"/>
          <w:spacing w:val="-1"/>
        </w:rPr>
        <w:t xml:space="preserve"> </w:t>
      </w:r>
      <w:r w:rsidRPr="00A455AE">
        <w:rPr>
          <w:rFonts w:cs="Arial"/>
        </w:rPr>
        <w:t>annual</w:t>
      </w:r>
      <w:r w:rsidRPr="00A455AE">
        <w:rPr>
          <w:rFonts w:cs="Arial"/>
          <w:spacing w:val="-1"/>
        </w:rPr>
        <w:t xml:space="preserve"> </w:t>
      </w:r>
      <w:r w:rsidRPr="00A455AE">
        <w:rPr>
          <w:rFonts w:cs="Arial"/>
        </w:rPr>
        <w:t>audit</w:t>
      </w:r>
      <w:r w:rsidRPr="00A455AE">
        <w:rPr>
          <w:rFonts w:cs="Arial"/>
          <w:spacing w:val="-1"/>
        </w:rPr>
        <w:t xml:space="preserve"> </w:t>
      </w:r>
      <w:r w:rsidRPr="00A455AE">
        <w:rPr>
          <w:rFonts w:cs="Arial"/>
        </w:rPr>
        <w:t>plan,</w:t>
      </w:r>
      <w:r w:rsidRPr="00A455AE">
        <w:rPr>
          <w:rFonts w:cs="Arial"/>
          <w:spacing w:val="-1"/>
        </w:rPr>
        <w:t xml:space="preserve"> </w:t>
      </w:r>
      <w:r w:rsidRPr="00A455AE">
        <w:rPr>
          <w:rFonts w:cs="Arial"/>
        </w:rPr>
        <w:t>advising</w:t>
      </w:r>
      <w:r w:rsidRPr="00A455AE">
        <w:rPr>
          <w:rFonts w:cs="Arial"/>
          <w:spacing w:val="-1"/>
        </w:rPr>
        <w:t xml:space="preserve"> </w:t>
      </w:r>
      <w:r w:rsidRPr="00A455AE">
        <w:rPr>
          <w:rFonts w:cs="Arial"/>
        </w:rPr>
        <w:t>on</w:t>
      </w:r>
      <w:r w:rsidRPr="00A455AE">
        <w:rPr>
          <w:rFonts w:cs="Arial"/>
          <w:spacing w:val="-1"/>
        </w:rPr>
        <w:t xml:space="preserve"> </w:t>
      </w:r>
      <w:r w:rsidRPr="00A455AE">
        <w:rPr>
          <w:rFonts w:cs="Arial"/>
        </w:rPr>
        <w:t>areas</w:t>
      </w:r>
      <w:r w:rsidRPr="00A455AE">
        <w:rPr>
          <w:rFonts w:cs="Arial"/>
          <w:spacing w:val="-1"/>
        </w:rPr>
        <w:t xml:space="preserve"> </w:t>
      </w:r>
      <w:r w:rsidRPr="00A455AE">
        <w:rPr>
          <w:rFonts w:cs="Arial"/>
        </w:rPr>
        <w:t>of</w:t>
      </w:r>
      <w:r w:rsidRPr="00A455AE">
        <w:rPr>
          <w:rFonts w:cs="Arial"/>
          <w:spacing w:val="-1"/>
        </w:rPr>
        <w:t xml:space="preserve"> </w:t>
      </w:r>
      <w:r w:rsidRPr="00A455AE">
        <w:rPr>
          <w:rFonts w:cs="Arial"/>
        </w:rPr>
        <w:t>risk</w:t>
      </w:r>
      <w:r w:rsidRPr="00A455AE">
        <w:rPr>
          <w:rFonts w:cs="Arial"/>
          <w:spacing w:val="-1"/>
        </w:rPr>
        <w:t xml:space="preserve"> </w:t>
      </w:r>
      <w:r w:rsidRPr="00A455AE">
        <w:rPr>
          <w:rFonts w:cs="Arial"/>
        </w:rPr>
        <w:t>or</w:t>
      </w:r>
    </w:p>
    <w:p w14:paraId="20555DCB" w14:textId="77777777" w:rsidR="00197911" w:rsidRPr="00A455AE" w:rsidRDefault="00BD2547">
      <w:pPr>
        <w:pStyle w:val="BodyText"/>
        <w:spacing w:line="242" w:lineRule="exact"/>
        <w:ind w:left="0" w:right="6705" w:firstLine="0"/>
        <w:jc w:val="center"/>
        <w:rPr>
          <w:rFonts w:cs="Arial"/>
        </w:rPr>
      </w:pPr>
      <w:r w:rsidRPr="00A455AE">
        <w:rPr>
          <w:rFonts w:cs="Arial"/>
        </w:rPr>
        <w:t>slippa</w:t>
      </w:r>
      <w:r w:rsidRPr="00A455AE">
        <w:rPr>
          <w:rFonts w:cs="Arial"/>
          <w:spacing w:val="-1"/>
        </w:rPr>
        <w:t>g</w:t>
      </w:r>
      <w:r w:rsidRPr="00A455AE">
        <w:rPr>
          <w:rFonts w:cs="Arial"/>
        </w:rPr>
        <w:t>e.</w:t>
      </w:r>
    </w:p>
    <w:p w14:paraId="05FBFD05" w14:textId="77777777" w:rsidR="00197911" w:rsidRPr="00A455AE" w:rsidRDefault="00BD2547">
      <w:pPr>
        <w:pStyle w:val="BodyText"/>
        <w:numPr>
          <w:ilvl w:val="1"/>
          <w:numId w:val="3"/>
        </w:numPr>
        <w:spacing w:line="242" w:lineRule="exact"/>
        <w:rPr>
          <w:rFonts w:cs="Arial"/>
        </w:rPr>
      </w:pPr>
      <w:r w:rsidRPr="00A455AE">
        <w:rPr>
          <w:rFonts w:cs="Arial"/>
        </w:rPr>
        <w:t>Ascer</w:t>
      </w:r>
      <w:r w:rsidRPr="00A455AE">
        <w:rPr>
          <w:rFonts w:cs="Arial"/>
          <w:spacing w:val="-1"/>
        </w:rPr>
        <w:t>t</w:t>
      </w:r>
      <w:r w:rsidRPr="00A455AE">
        <w:rPr>
          <w:rFonts w:cs="Arial"/>
        </w:rPr>
        <w:t>aining</w:t>
      </w:r>
      <w:r w:rsidRPr="00A455AE">
        <w:rPr>
          <w:rFonts w:cs="Arial"/>
          <w:spacing w:val="-1"/>
        </w:rPr>
        <w:t xml:space="preserve"> </w:t>
      </w:r>
      <w:r w:rsidRPr="00A455AE">
        <w:rPr>
          <w:rFonts w:cs="Arial"/>
        </w:rPr>
        <w:t>and documen</w:t>
      </w:r>
      <w:r w:rsidRPr="00A455AE">
        <w:rPr>
          <w:rFonts w:cs="Arial"/>
          <w:spacing w:val="-1"/>
        </w:rPr>
        <w:t>t</w:t>
      </w:r>
      <w:r w:rsidRPr="00A455AE">
        <w:rPr>
          <w:rFonts w:cs="Arial"/>
        </w:rPr>
        <w:t>ing sys</w:t>
      </w:r>
      <w:r w:rsidRPr="00A455AE">
        <w:rPr>
          <w:rFonts w:cs="Arial"/>
          <w:spacing w:val="-1"/>
        </w:rPr>
        <w:t>t</w:t>
      </w:r>
      <w:r w:rsidRPr="00A455AE">
        <w:rPr>
          <w:rFonts w:cs="Arial"/>
        </w:rPr>
        <w:t>ems</w:t>
      </w:r>
      <w:r w:rsidRPr="00A455AE">
        <w:rPr>
          <w:rFonts w:cs="Arial"/>
          <w:spacing w:val="-1"/>
        </w:rPr>
        <w:t xml:space="preserve"> </w:t>
      </w:r>
      <w:r w:rsidRPr="00A455AE">
        <w:rPr>
          <w:rFonts w:cs="Arial"/>
        </w:rPr>
        <w:t>and procedures, ris</w:t>
      </w:r>
      <w:r w:rsidRPr="00A455AE">
        <w:rPr>
          <w:rFonts w:cs="Arial"/>
          <w:spacing w:val="-1"/>
        </w:rPr>
        <w:t>k</w:t>
      </w:r>
      <w:r w:rsidRPr="00A455AE">
        <w:rPr>
          <w:rFonts w:cs="Arial"/>
        </w:rPr>
        <w:t>s and controls.</w:t>
      </w:r>
    </w:p>
    <w:p w14:paraId="2F265BFE" w14:textId="77777777" w:rsidR="00197911" w:rsidRPr="00A455AE" w:rsidRDefault="00BD2547">
      <w:pPr>
        <w:pStyle w:val="BodyText"/>
        <w:numPr>
          <w:ilvl w:val="1"/>
          <w:numId w:val="3"/>
        </w:numPr>
        <w:spacing w:before="2" w:line="242" w:lineRule="exact"/>
        <w:ind w:right="122"/>
        <w:rPr>
          <w:rFonts w:cs="Arial"/>
        </w:rPr>
      </w:pPr>
      <w:r w:rsidRPr="00A455AE">
        <w:rPr>
          <w:rFonts w:cs="Arial"/>
        </w:rPr>
        <w:t>Per</w:t>
      </w:r>
      <w:r w:rsidRPr="00A455AE">
        <w:rPr>
          <w:rFonts w:cs="Arial"/>
          <w:spacing w:val="-1"/>
        </w:rPr>
        <w:t>f</w:t>
      </w:r>
      <w:r w:rsidRPr="00A455AE">
        <w:rPr>
          <w:rFonts w:cs="Arial"/>
        </w:rPr>
        <w:t>orming and documen</w:t>
      </w:r>
      <w:r w:rsidRPr="00A455AE">
        <w:rPr>
          <w:rFonts w:cs="Arial"/>
          <w:spacing w:val="-1"/>
        </w:rPr>
        <w:t>t</w:t>
      </w:r>
      <w:r w:rsidRPr="00A455AE">
        <w:rPr>
          <w:rFonts w:cs="Arial"/>
        </w:rPr>
        <w:t xml:space="preserve">ing audit </w:t>
      </w:r>
      <w:r w:rsidRPr="00A455AE">
        <w:rPr>
          <w:rFonts w:cs="Arial"/>
          <w:spacing w:val="-1"/>
        </w:rPr>
        <w:t>t</w:t>
      </w:r>
      <w:r w:rsidRPr="00A455AE">
        <w:rPr>
          <w:rFonts w:cs="Arial"/>
        </w:rPr>
        <w:t>es</w:t>
      </w:r>
      <w:r w:rsidRPr="00A455AE">
        <w:rPr>
          <w:rFonts w:cs="Arial"/>
          <w:spacing w:val="-1"/>
        </w:rPr>
        <w:t>t</w:t>
      </w:r>
      <w:r w:rsidRPr="00A455AE">
        <w:rPr>
          <w:rFonts w:cs="Arial"/>
        </w:rPr>
        <w:t>s, unders</w:t>
      </w:r>
      <w:r w:rsidRPr="00A455AE">
        <w:rPr>
          <w:rFonts w:cs="Arial"/>
          <w:spacing w:val="-1"/>
        </w:rPr>
        <w:t>t</w:t>
      </w:r>
      <w:r w:rsidRPr="00A455AE">
        <w:rPr>
          <w:rFonts w:cs="Arial"/>
        </w:rPr>
        <w:t xml:space="preserve">anding and analysing </w:t>
      </w:r>
      <w:r w:rsidRPr="00A455AE">
        <w:rPr>
          <w:rFonts w:cs="Arial"/>
          <w:spacing w:val="-1"/>
        </w:rPr>
        <w:t>t</w:t>
      </w:r>
      <w:r w:rsidRPr="00A455AE">
        <w:rPr>
          <w:rFonts w:cs="Arial"/>
        </w:rPr>
        <w:t>est resul</w:t>
      </w:r>
      <w:r w:rsidRPr="00A455AE">
        <w:rPr>
          <w:rFonts w:cs="Arial"/>
          <w:spacing w:val="-1"/>
        </w:rPr>
        <w:t>t</w:t>
      </w:r>
      <w:r w:rsidRPr="00A455AE">
        <w:rPr>
          <w:rFonts w:cs="Arial"/>
        </w:rPr>
        <w:t>s and drawing</w:t>
      </w:r>
      <w:r w:rsidRPr="00A455AE">
        <w:rPr>
          <w:rFonts w:cs="Arial"/>
          <w:spacing w:val="-1"/>
        </w:rPr>
        <w:t xml:space="preserve"> </w:t>
      </w:r>
      <w:r w:rsidRPr="00A455AE">
        <w:rPr>
          <w:rFonts w:cs="Arial"/>
        </w:rPr>
        <w:t>evidence based conclusions.</w:t>
      </w:r>
    </w:p>
    <w:p w14:paraId="6DA3FB6F" w14:textId="77777777" w:rsidR="00197911" w:rsidRPr="00A455AE" w:rsidRDefault="00BD2547">
      <w:pPr>
        <w:pStyle w:val="BodyText"/>
        <w:numPr>
          <w:ilvl w:val="1"/>
          <w:numId w:val="3"/>
        </w:numPr>
        <w:spacing w:line="241" w:lineRule="exact"/>
        <w:rPr>
          <w:rFonts w:cs="Arial"/>
        </w:rPr>
      </w:pPr>
      <w:r w:rsidRPr="00A455AE">
        <w:rPr>
          <w:rFonts w:cs="Arial"/>
        </w:rPr>
        <w:t xml:space="preserve">Assessing value </w:t>
      </w:r>
      <w:r w:rsidRPr="00A455AE">
        <w:rPr>
          <w:rFonts w:cs="Arial"/>
          <w:spacing w:val="-1"/>
        </w:rPr>
        <w:t>f</w:t>
      </w:r>
      <w:r w:rsidRPr="00A455AE">
        <w:rPr>
          <w:rFonts w:cs="Arial"/>
        </w:rPr>
        <w:t>or money ac</w:t>
      </w:r>
      <w:r w:rsidRPr="00A455AE">
        <w:rPr>
          <w:rFonts w:cs="Arial"/>
          <w:spacing w:val="-1"/>
        </w:rPr>
        <w:t>t</w:t>
      </w:r>
      <w:r w:rsidRPr="00A455AE">
        <w:rPr>
          <w:rFonts w:cs="Arial"/>
        </w:rPr>
        <w:t>ivi</w:t>
      </w:r>
      <w:r w:rsidRPr="00A455AE">
        <w:rPr>
          <w:rFonts w:cs="Arial"/>
          <w:spacing w:val="-1"/>
        </w:rPr>
        <w:t>t</w:t>
      </w:r>
      <w:r w:rsidRPr="00A455AE">
        <w:rPr>
          <w:rFonts w:cs="Arial"/>
        </w:rPr>
        <w:t>ies</w:t>
      </w:r>
      <w:r w:rsidRPr="00A455AE">
        <w:rPr>
          <w:rFonts w:cs="Arial"/>
          <w:spacing w:val="-1"/>
        </w:rPr>
        <w:t xml:space="preserve"> </w:t>
      </w:r>
      <w:r w:rsidRPr="00A455AE">
        <w:rPr>
          <w:rFonts w:cs="Arial"/>
        </w:rPr>
        <w:t>and implica</w:t>
      </w:r>
      <w:r w:rsidRPr="00A455AE">
        <w:rPr>
          <w:rFonts w:cs="Arial"/>
          <w:spacing w:val="-1"/>
        </w:rPr>
        <w:t>t</w:t>
      </w:r>
      <w:r w:rsidRPr="00A455AE">
        <w:rPr>
          <w:rFonts w:cs="Arial"/>
        </w:rPr>
        <w:t>ions.</w:t>
      </w:r>
    </w:p>
    <w:p w14:paraId="46F1BB33" w14:textId="77777777" w:rsidR="00197911" w:rsidRPr="00A455AE" w:rsidRDefault="00BD2547">
      <w:pPr>
        <w:pStyle w:val="BodyText"/>
        <w:numPr>
          <w:ilvl w:val="1"/>
          <w:numId w:val="3"/>
        </w:numPr>
        <w:spacing w:line="240" w:lineRule="exact"/>
        <w:rPr>
          <w:rFonts w:cs="Arial"/>
        </w:rPr>
      </w:pPr>
      <w:r w:rsidRPr="00A455AE">
        <w:rPr>
          <w:rFonts w:cs="Arial"/>
        </w:rPr>
        <w:t>Develo</w:t>
      </w:r>
      <w:r w:rsidRPr="00A455AE">
        <w:rPr>
          <w:rFonts w:cs="Arial"/>
          <w:spacing w:val="-1"/>
        </w:rPr>
        <w:t>p</w:t>
      </w:r>
      <w:r w:rsidRPr="00A455AE">
        <w:rPr>
          <w:rFonts w:cs="Arial"/>
        </w:rPr>
        <w:t>ing</w:t>
      </w:r>
      <w:r w:rsidRPr="00A455AE">
        <w:rPr>
          <w:rFonts w:cs="Arial"/>
          <w:spacing w:val="-1"/>
        </w:rPr>
        <w:t xml:space="preserve"> </w:t>
      </w:r>
      <w:r w:rsidRPr="00A455AE">
        <w:rPr>
          <w:rFonts w:cs="Arial"/>
        </w:rPr>
        <w:t>cons</w:t>
      </w:r>
      <w:r w:rsidRPr="00A455AE">
        <w:rPr>
          <w:rFonts w:cs="Arial"/>
          <w:spacing w:val="-1"/>
        </w:rPr>
        <w:t>t</w:t>
      </w:r>
      <w:r w:rsidRPr="00A455AE">
        <w:rPr>
          <w:rFonts w:cs="Arial"/>
        </w:rPr>
        <w:t>ruc</w:t>
      </w:r>
      <w:r w:rsidRPr="00A455AE">
        <w:rPr>
          <w:rFonts w:cs="Arial"/>
          <w:spacing w:val="-1"/>
        </w:rPr>
        <w:t>t</w:t>
      </w:r>
      <w:r w:rsidRPr="00A455AE">
        <w:rPr>
          <w:rFonts w:cs="Arial"/>
        </w:rPr>
        <w:t>ive recommenda</w:t>
      </w:r>
      <w:r w:rsidRPr="00A455AE">
        <w:rPr>
          <w:rFonts w:cs="Arial"/>
          <w:spacing w:val="-1"/>
        </w:rPr>
        <w:t>t</w:t>
      </w:r>
      <w:r w:rsidRPr="00A455AE">
        <w:rPr>
          <w:rFonts w:cs="Arial"/>
        </w:rPr>
        <w:t>ions.</w:t>
      </w:r>
    </w:p>
    <w:p w14:paraId="42A76054" w14:textId="77777777" w:rsidR="00197911" w:rsidRPr="00A455AE" w:rsidRDefault="00BD2547">
      <w:pPr>
        <w:pStyle w:val="BodyText"/>
        <w:numPr>
          <w:ilvl w:val="1"/>
          <w:numId w:val="3"/>
        </w:numPr>
        <w:spacing w:before="2" w:line="242" w:lineRule="exact"/>
        <w:ind w:right="120"/>
        <w:rPr>
          <w:rFonts w:cs="Arial"/>
        </w:rPr>
      </w:pPr>
      <w:r w:rsidRPr="00A455AE">
        <w:rPr>
          <w:rFonts w:cs="Arial"/>
        </w:rPr>
        <w:t>Providing</w:t>
      </w:r>
      <w:r w:rsidRPr="00A455AE">
        <w:rPr>
          <w:rFonts w:cs="Arial"/>
          <w:spacing w:val="-1"/>
        </w:rPr>
        <w:t xml:space="preserve"> f</w:t>
      </w:r>
      <w:r w:rsidRPr="00A455AE">
        <w:rPr>
          <w:rFonts w:cs="Arial"/>
        </w:rPr>
        <w:t>eedbac</w:t>
      </w:r>
      <w:r w:rsidRPr="00A455AE">
        <w:rPr>
          <w:rFonts w:cs="Arial"/>
          <w:spacing w:val="-1"/>
        </w:rPr>
        <w:t>k</w:t>
      </w:r>
      <w:r w:rsidRPr="00A455AE">
        <w:rPr>
          <w:rFonts w:cs="Arial"/>
        </w:rPr>
        <w:t>,</w:t>
      </w:r>
      <w:r w:rsidRPr="00A455AE">
        <w:rPr>
          <w:rFonts w:cs="Arial"/>
          <w:spacing w:val="-1"/>
        </w:rPr>
        <w:t xml:space="preserve"> </w:t>
      </w:r>
      <w:r w:rsidRPr="00A455AE">
        <w:rPr>
          <w:rFonts w:cs="Arial"/>
        </w:rPr>
        <w:t>preparing</w:t>
      </w:r>
      <w:r w:rsidRPr="00A455AE">
        <w:rPr>
          <w:rFonts w:cs="Arial"/>
          <w:spacing w:val="-1"/>
        </w:rPr>
        <w:t xml:space="preserve"> </w:t>
      </w:r>
      <w:r w:rsidRPr="00A455AE">
        <w:rPr>
          <w:rFonts w:cs="Arial"/>
        </w:rPr>
        <w:t>wri</w:t>
      </w:r>
      <w:r w:rsidRPr="00A455AE">
        <w:rPr>
          <w:rFonts w:cs="Arial"/>
          <w:spacing w:val="-1"/>
        </w:rPr>
        <w:t>tt</w:t>
      </w:r>
      <w:r w:rsidRPr="00A455AE">
        <w:rPr>
          <w:rFonts w:cs="Arial"/>
        </w:rPr>
        <w:t>en</w:t>
      </w:r>
      <w:r w:rsidRPr="00A455AE">
        <w:rPr>
          <w:rFonts w:cs="Arial"/>
          <w:spacing w:val="-1"/>
        </w:rPr>
        <w:t xml:space="preserve"> </w:t>
      </w:r>
      <w:r w:rsidRPr="00A455AE">
        <w:rPr>
          <w:rFonts w:cs="Arial"/>
        </w:rPr>
        <w:t>repor</w:t>
      </w:r>
      <w:r w:rsidRPr="00A455AE">
        <w:rPr>
          <w:rFonts w:cs="Arial"/>
          <w:spacing w:val="-1"/>
        </w:rPr>
        <w:t>t</w:t>
      </w:r>
      <w:r w:rsidRPr="00A455AE">
        <w:rPr>
          <w:rFonts w:cs="Arial"/>
        </w:rPr>
        <w:t>s</w:t>
      </w:r>
      <w:r w:rsidRPr="00A455AE">
        <w:rPr>
          <w:rFonts w:cs="Arial"/>
          <w:spacing w:val="-1"/>
        </w:rPr>
        <w:t xml:space="preserve"> </w:t>
      </w:r>
      <w:r w:rsidRPr="00A455AE">
        <w:rPr>
          <w:rFonts w:cs="Arial"/>
        </w:rPr>
        <w:t>con</w:t>
      </w:r>
      <w:r w:rsidRPr="00A455AE">
        <w:rPr>
          <w:rFonts w:cs="Arial"/>
          <w:spacing w:val="-1"/>
        </w:rPr>
        <w:t>t</w:t>
      </w:r>
      <w:r w:rsidRPr="00A455AE">
        <w:rPr>
          <w:rFonts w:cs="Arial"/>
        </w:rPr>
        <w:t>aining</w:t>
      </w:r>
      <w:r w:rsidRPr="00A455AE">
        <w:rPr>
          <w:rFonts w:cs="Arial"/>
          <w:spacing w:val="-1"/>
        </w:rPr>
        <w:t xml:space="preserve"> f</w:t>
      </w:r>
      <w:r w:rsidRPr="00A455AE">
        <w:rPr>
          <w:rFonts w:cs="Arial"/>
        </w:rPr>
        <w:t>indin</w:t>
      </w:r>
      <w:r w:rsidRPr="00A455AE">
        <w:rPr>
          <w:rFonts w:cs="Arial"/>
          <w:spacing w:val="-1"/>
        </w:rPr>
        <w:t>g</w:t>
      </w:r>
      <w:r w:rsidRPr="00A455AE">
        <w:rPr>
          <w:rFonts w:cs="Arial"/>
        </w:rPr>
        <w:t>s,</w:t>
      </w:r>
      <w:r w:rsidRPr="00A455AE">
        <w:rPr>
          <w:rFonts w:cs="Arial"/>
          <w:spacing w:val="-1"/>
        </w:rPr>
        <w:t xml:space="preserve"> </w:t>
      </w:r>
      <w:r w:rsidRPr="00A455AE">
        <w:rPr>
          <w:rFonts w:cs="Arial"/>
        </w:rPr>
        <w:t>recommenda</w:t>
      </w:r>
      <w:r w:rsidRPr="00A455AE">
        <w:rPr>
          <w:rFonts w:cs="Arial"/>
          <w:spacing w:val="-1"/>
        </w:rPr>
        <w:t>t</w:t>
      </w:r>
      <w:r w:rsidRPr="00A455AE">
        <w:rPr>
          <w:rFonts w:cs="Arial"/>
        </w:rPr>
        <w:t>ions and hi</w:t>
      </w:r>
      <w:r w:rsidRPr="00A455AE">
        <w:rPr>
          <w:rFonts w:cs="Arial"/>
          <w:spacing w:val="-1"/>
        </w:rPr>
        <w:t>g</w:t>
      </w:r>
      <w:r w:rsidRPr="00A455AE">
        <w:rPr>
          <w:rFonts w:cs="Arial"/>
        </w:rPr>
        <w:t>hli</w:t>
      </w:r>
      <w:r w:rsidRPr="00A455AE">
        <w:rPr>
          <w:rFonts w:cs="Arial"/>
          <w:spacing w:val="-1"/>
        </w:rPr>
        <w:t>g</w:t>
      </w:r>
      <w:r w:rsidRPr="00A455AE">
        <w:rPr>
          <w:rFonts w:cs="Arial"/>
        </w:rPr>
        <w:t>h</w:t>
      </w:r>
      <w:r w:rsidRPr="00A455AE">
        <w:rPr>
          <w:rFonts w:cs="Arial"/>
          <w:spacing w:val="-1"/>
        </w:rPr>
        <w:t>t</w:t>
      </w:r>
      <w:r w:rsidRPr="00A455AE">
        <w:rPr>
          <w:rFonts w:cs="Arial"/>
        </w:rPr>
        <w:t xml:space="preserve">ing </w:t>
      </w:r>
      <w:r w:rsidRPr="00A455AE">
        <w:rPr>
          <w:rFonts w:cs="Arial"/>
          <w:spacing w:val="-1"/>
        </w:rPr>
        <w:t>g</w:t>
      </w:r>
      <w:r w:rsidRPr="00A455AE">
        <w:rPr>
          <w:rFonts w:cs="Arial"/>
        </w:rPr>
        <w:t>ood prac</w:t>
      </w:r>
      <w:r w:rsidRPr="00A455AE">
        <w:rPr>
          <w:rFonts w:cs="Arial"/>
          <w:spacing w:val="-1"/>
        </w:rPr>
        <w:t>t</w:t>
      </w:r>
      <w:r w:rsidRPr="00A455AE">
        <w:rPr>
          <w:rFonts w:cs="Arial"/>
        </w:rPr>
        <w:t>ice.</w:t>
      </w:r>
    </w:p>
    <w:p w14:paraId="2A275753" w14:textId="77777777" w:rsidR="00197911" w:rsidRPr="00A455AE" w:rsidRDefault="00BD2547">
      <w:pPr>
        <w:pStyle w:val="BodyText"/>
        <w:numPr>
          <w:ilvl w:val="1"/>
          <w:numId w:val="4"/>
        </w:numPr>
        <w:spacing w:line="242" w:lineRule="exact"/>
        <w:ind w:right="119"/>
        <w:rPr>
          <w:rFonts w:cs="Arial"/>
        </w:rPr>
      </w:pPr>
      <w:r w:rsidRPr="00A455AE">
        <w:rPr>
          <w:rFonts w:cs="Arial"/>
        </w:rPr>
        <w:t>Leading</w:t>
      </w:r>
      <w:r w:rsidRPr="00A455AE">
        <w:rPr>
          <w:rFonts w:cs="Arial"/>
          <w:spacing w:val="-1"/>
        </w:rPr>
        <w:t xml:space="preserve"> </w:t>
      </w:r>
      <w:r w:rsidRPr="00A455AE">
        <w:rPr>
          <w:rFonts w:cs="Arial"/>
        </w:rPr>
        <w:t>and</w:t>
      </w:r>
      <w:r w:rsidRPr="00A455AE">
        <w:rPr>
          <w:rFonts w:cs="Arial"/>
          <w:spacing w:val="-1"/>
        </w:rPr>
        <w:t xml:space="preserve"> </w:t>
      </w:r>
      <w:r w:rsidRPr="00A455AE">
        <w:rPr>
          <w:rFonts w:cs="Arial"/>
        </w:rPr>
        <w:t>sharing</w:t>
      </w:r>
      <w:r w:rsidRPr="00A455AE">
        <w:rPr>
          <w:rFonts w:cs="Arial"/>
          <w:spacing w:val="-1"/>
        </w:rPr>
        <w:t xml:space="preserve"> </w:t>
      </w:r>
      <w:r w:rsidRPr="00A455AE">
        <w:rPr>
          <w:rFonts w:cs="Arial"/>
        </w:rPr>
        <w:t>in</w:t>
      </w:r>
      <w:r w:rsidRPr="00A455AE">
        <w:rPr>
          <w:rFonts w:cs="Arial"/>
          <w:spacing w:val="-1"/>
        </w:rPr>
        <w:t>f</w:t>
      </w:r>
      <w:r w:rsidRPr="00A455AE">
        <w:rPr>
          <w:rFonts w:cs="Arial"/>
        </w:rPr>
        <w:t>orma</w:t>
      </w:r>
      <w:r w:rsidRPr="00A455AE">
        <w:rPr>
          <w:rFonts w:cs="Arial"/>
          <w:spacing w:val="-1"/>
        </w:rPr>
        <w:t>t</w:t>
      </w:r>
      <w:r w:rsidRPr="00A455AE">
        <w:rPr>
          <w:rFonts w:cs="Arial"/>
        </w:rPr>
        <w:t>ion</w:t>
      </w:r>
      <w:r w:rsidRPr="00A455AE">
        <w:rPr>
          <w:rFonts w:cs="Arial"/>
          <w:spacing w:val="-1"/>
        </w:rPr>
        <w:t xml:space="preserve"> </w:t>
      </w:r>
      <w:r w:rsidRPr="00A455AE">
        <w:rPr>
          <w:rFonts w:cs="Arial"/>
        </w:rPr>
        <w:t>and</w:t>
      </w:r>
      <w:r w:rsidRPr="00A455AE">
        <w:rPr>
          <w:rFonts w:cs="Arial"/>
          <w:spacing w:val="-1"/>
        </w:rPr>
        <w:t xml:space="preserve"> </w:t>
      </w:r>
      <w:r w:rsidRPr="00A455AE">
        <w:rPr>
          <w:rFonts w:cs="Arial"/>
        </w:rPr>
        <w:t>repor</w:t>
      </w:r>
      <w:r w:rsidRPr="00A455AE">
        <w:rPr>
          <w:rFonts w:cs="Arial"/>
          <w:spacing w:val="-1"/>
        </w:rPr>
        <w:t>t</w:t>
      </w:r>
      <w:r w:rsidRPr="00A455AE">
        <w:rPr>
          <w:rFonts w:cs="Arial"/>
        </w:rPr>
        <w:t>ing</w:t>
      </w:r>
      <w:r w:rsidRPr="00A455AE">
        <w:rPr>
          <w:rFonts w:cs="Arial"/>
          <w:spacing w:val="-1"/>
        </w:rPr>
        <w:t xml:space="preserve"> f</w:t>
      </w:r>
      <w:r w:rsidRPr="00A455AE">
        <w:rPr>
          <w:rFonts w:cs="Arial"/>
        </w:rPr>
        <w:t>eedback</w:t>
      </w:r>
      <w:r w:rsidRPr="00A455AE">
        <w:rPr>
          <w:rFonts w:cs="Arial"/>
          <w:spacing w:val="-1"/>
        </w:rPr>
        <w:t xml:space="preserve"> t</w:t>
      </w:r>
      <w:r w:rsidRPr="00A455AE">
        <w:rPr>
          <w:rFonts w:cs="Arial"/>
        </w:rPr>
        <w:t>hrou</w:t>
      </w:r>
      <w:r w:rsidRPr="00A455AE">
        <w:rPr>
          <w:rFonts w:cs="Arial"/>
          <w:spacing w:val="-1"/>
        </w:rPr>
        <w:t>g</w:t>
      </w:r>
      <w:r w:rsidRPr="00A455AE">
        <w:rPr>
          <w:rFonts w:cs="Arial"/>
        </w:rPr>
        <w:t>h</w:t>
      </w:r>
      <w:r w:rsidRPr="00A455AE">
        <w:rPr>
          <w:rFonts w:cs="Arial"/>
          <w:spacing w:val="-1"/>
        </w:rPr>
        <w:t xml:space="preserve"> </w:t>
      </w:r>
      <w:r w:rsidRPr="00A455AE">
        <w:rPr>
          <w:rFonts w:cs="Arial"/>
        </w:rPr>
        <w:t>discussions</w:t>
      </w:r>
      <w:r w:rsidRPr="00A455AE">
        <w:rPr>
          <w:rFonts w:cs="Arial"/>
          <w:spacing w:val="-1"/>
        </w:rPr>
        <w:t xml:space="preserve"> </w:t>
      </w:r>
      <w:r w:rsidRPr="00A455AE">
        <w:rPr>
          <w:rFonts w:cs="Arial"/>
        </w:rPr>
        <w:t>and</w:t>
      </w:r>
      <w:r w:rsidRPr="00A455AE">
        <w:rPr>
          <w:rFonts w:cs="Arial"/>
          <w:spacing w:val="-1"/>
        </w:rPr>
        <w:t xml:space="preserve"> t</w:t>
      </w:r>
      <w:r w:rsidRPr="00A455AE">
        <w:rPr>
          <w:rFonts w:cs="Arial"/>
        </w:rPr>
        <w:t>raining.</w:t>
      </w:r>
    </w:p>
    <w:p w14:paraId="424DD8B4" w14:textId="77777777" w:rsidR="00197911" w:rsidRPr="00A455AE" w:rsidRDefault="00BD2547">
      <w:pPr>
        <w:pStyle w:val="BodyText"/>
        <w:numPr>
          <w:ilvl w:val="1"/>
          <w:numId w:val="5"/>
        </w:numPr>
        <w:spacing w:before="2" w:line="240" w:lineRule="exact"/>
        <w:ind w:right="122"/>
        <w:rPr>
          <w:rFonts w:cs="Arial"/>
        </w:rPr>
      </w:pPr>
      <w:r w:rsidRPr="00A455AE">
        <w:rPr>
          <w:rFonts w:cs="Arial"/>
          <w:spacing w:val="-1"/>
        </w:rPr>
        <w:t>W</w:t>
      </w:r>
      <w:r w:rsidRPr="00A455AE">
        <w:rPr>
          <w:rFonts w:cs="Arial"/>
        </w:rPr>
        <w:t>orking</w:t>
      </w:r>
      <w:r w:rsidRPr="00A455AE">
        <w:rPr>
          <w:rFonts w:cs="Arial"/>
          <w:spacing w:val="-1"/>
        </w:rPr>
        <w:t xml:space="preserve"> </w:t>
      </w:r>
      <w:r w:rsidRPr="00A455AE">
        <w:rPr>
          <w:rFonts w:cs="Arial"/>
        </w:rPr>
        <w:t>wi</w:t>
      </w:r>
      <w:r w:rsidRPr="00A455AE">
        <w:rPr>
          <w:rFonts w:cs="Arial"/>
          <w:spacing w:val="-1"/>
        </w:rPr>
        <w:t>t</w:t>
      </w:r>
      <w:r w:rsidRPr="00A455AE">
        <w:rPr>
          <w:rFonts w:cs="Arial"/>
        </w:rPr>
        <w:t>h</w:t>
      </w:r>
      <w:r w:rsidRPr="00A455AE">
        <w:rPr>
          <w:rFonts w:cs="Arial"/>
          <w:spacing w:val="-1"/>
        </w:rPr>
        <w:t xml:space="preserve"> </w:t>
      </w:r>
      <w:r w:rsidRPr="00A455AE">
        <w:rPr>
          <w:rFonts w:cs="Arial"/>
        </w:rPr>
        <w:t>Execu</w:t>
      </w:r>
      <w:r w:rsidRPr="00A455AE">
        <w:rPr>
          <w:rFonts w:cs="Arial"/>
          <w:spacing w:val="-1"/>
        </w:rPr>
        <w:t>t</w:t>
      </w:r>
      <w:r w:rsidRPr="00A455AE">
        <w:rPr>
          <w:rFonts w:cs="Arial"/>
        </w:rPr>
        <w:t xml:space="preserve">ive Management </w:t>
      </w:r>
      <w:r w:rsidRPr="00A455AE">
        <w:rPr>
          <w:rFonts w:cs="Arial"/>
          <w:spacing w:val="-1"/>
        </w:rPr>
        <w:t>T</w:t>
      </w:r>
      <w:r w:rsidRPr="00A455AE">
        <w:rPr>
          <w:rFonts w:cs="Arial"/>
        </w:rPr>
        <w:t>eam (EMT).</w:t>
      </w:r>
    </w:p>
    <w:p w14:paraId="3F7F4B28" w14:textId="77777777" w:rsidR="00197911" w:rsidRPr="00A455AE" w:rsidRDefault="00197911">
      <w:pPr>
        <w:pStyle w:val="Body"/>
        <w:spacing w:before="14" w:line="200" w:lineRule="exact"/>
        <w:rPr>
          <w:rFonts w:ascii="Arial" w:hAnsi="Arial" w:cs="Arial"/>
        </w:rPr>
      </w:pPr>
    </w:p>
    <w:p w14:paraId="1173083D" w14:textId="77777777" w:rsidR="00197911" w:rsidRPr="00A455AE" w:rsidRDefault="00BD2547">
      <w:pPr>
        <w:pStyle w:val="BodyText"/>
        <w:numPr>
          <w:ilvl w:val="1"/>
          <w:numId w:val="5"/>
        </w:numPr>
        <w:spacing w:before="2" w:line="240" w:lineRule="exact"/>
        <w:ind w:right="122"/>
        <w:rPr>
          <w:rFonts w:cs="Arial"/>
        </w:rPr>
      </w:pPr>
      <w:r w:rsidRPr="00A455AE">
        <w:rPr>
          <w:rFonts w:cs="Arial"/>
          <w:spacing w:val="-1"/>
        </w:rPr>
        <w:t>EMT t</w:t>
      </w:r>
      <w:r w:rsidRPr="00A455AE">
        <w:rPr>
          <w:rFonts w:cs="Arial"/>
        </w:rPr>
        <w:t>o</w:t>
      </w:r>
      <w:r w:rsidRPr="00A455AE">
        <w:rPr>
          <w:rFonts w:cs="Arial"/>
          <w:spacing w:val="-1"/>
        </w:rPr>
        <w:t xml:space="preserve"> </w:t>
      </w:r>
      <w:r w:rsidRPr="00A455AE">
        <w:rPr>
          <w:rFonts w:cs="Arial"/>
        </w:rPr>
        <w:t>agree</w:t>
      </w:r>
      <w:r w:rsidRPr="00A455AE">
        <w:rPr>
          <w:rFonts w:cs="Arial"/>
          <w:spacing w:val="-1"/>
        </w:rPr>
        <w:t xml:space="preserve"> </w:t>
      </w:r>
      <w:r w:rsidRPr="00A455AE">
        <w:rPr>
          <w:rFonts w:cs="Arial"/>
        </w:rPr>
        <w:t>recommenda</w:t>
      </w:r>
      <w:r w:rsidRPr="00A455AE">
        <w:rPr>
          <w:rFonts w:cs="Arial"/>
          <w:spacing w:val="-1"/>
        </w:rPr>
        <w:t>t</w:t>
      </w:r>
      <w:r w:rsidRPr="00A455AE">
        <w:rPr>
          <w:rFonts w:cs="Arial"/>
        </w:rPr>
        <w:t>ions</w:t>
      </w:r>
      <w:r w:rsidRPr="00A455AE">
        <w:rPr>
          <w:rFonts w:cs="Arial"/>
          <w:spacing w:val="-1"/>
        </w:rPr>
        <w:t xml:space="preserve"> </w:t>
      </w:r>
      <w:r w:rsidRPr="00A455AE">
        <w:rPr>
          <w:rFonts w:cs="Arial"/>
        </w:rPr>
        <w:t>necessary</w:t>
      </w:r>
      <w:r w:rsidRPr="00A455AE">
        <w:rPr>
          <w:rFonts w:cs="Arial"/>
          <w:spacing w:val="-1"/>
        </w:rPr>
        <w:t xml:space="preserve"> t</w:t>
      </w:r>
      <w:r w:rsidRPr="00A455AE">
        <w:rPr>
          <w:rFonts w:cs="Arial"/>
        </w:rPr>
        <w:t>o</w:t>
      </w:r>
      <w:r w:rsidRPr="00A455AE">
        <w:rPr>
          <w:rFonts w:cs="Arial"/>
          <w:spacing w:val="-1"/>
        </w:rPr>
        <w:t xml:space="preserve"> </w:t>
      </w:r>
      <w:r w:rsidRPr="00A455AE">
        <w:rPr>
          <w:rFonts w:cs="Arial"/>
        </w:rPr>
        <w:t>address</w:t>
      </w:r>
      <w:r w:rsidRPr="00A455AE">
        <w:rPr>
          <w:rFonts w:cs="Arial"/>
          <w:spacing w:val="-1"/>
        </w:rPr>
        <w:t xml:space="preserve"> </w:t>
      </w:r>
      <w:r w:rsidRPr="00A455AE">
        <w:rPr>
          <w:rFonts w:cs="Arial"/>
        </w:rPr>
        <w:t>speci</w:t>
      </w:r>
      <w:r w:rsidRPr="00A455AE">
        <w:rPr>
          <w:rFonts w:cs="Arial"/>
          <w:spacing w:val="-1"/>
        </w:rPr>
        <w:t>f</w:t>
      </w:r>
      <w:r w:rsidRPr="00A455AE">
        <w:rPr>
          <w:rFonts w:cs="Arial"/>
        </w:rPr>
        <w:t>ic risks</w:t>
      </w:r>
      <w:r w:rsidRPr="00A455AE">
        <w:rPr>
          <w:rFonts w:cs="Arial"/>
          <w:spacing w:val="-1"/>
        </w:rPr>
        <w:t xml:space="preserve"> </w:t>
      </w:r>
      <w:r w:rsidRPr="00A455AE">
        <w:rPr>
          <w:rFonts w:cs="Arial"/>
        </w:rPr>
        <w:t>iden</w:t>
      </w:r>
      <w:r w:rsidRPr="00A455AE">
        <w:rPr>
          <w:rFonts w:cs="Arial"/>
          <w:spacing w:val="-1"/>
        </w:rPr>
        <w:t>t</w:t>
      </w:r>
      <w:r w:rsidRPr="00A455AE">
        <w:rPr>
          <w:rFonts w:cs="Arial"/>
        </w:rPr>
        <w:t>i</w:t>
      </w:r>
      <w:r w:rsidRPr="00A455AE">
        <w:rPr>
          <w:rFonts w:cs="Arial"/>
          <w:spacing w:val="-1"/>
        </w:rPr>
        <w:t>f</w:t>
      </w:r>
      <w:r w:rsidRPr="00A455AE">
        <w:rPr>
          <w:rFonts w:cs="Arial"/>
        </w:rPr>
        <w:t>ied and improve opera</w:t>
      </w:r>
      <w:r w:rsidRPr="00A455AE">
        <w:rPr>
          <w:rFonts w:cs="Arial"/>
          <w:spacing w:val="-1"/>
        </w:rPr>
        <w:t>t</w:t>
      </w:r>
      <w:r w:rsidRPr="00A455AE">
        <w:rPr>
          <w:rFonts w:cs="Arial"/>
        </w:rPr>
        <w:t>ions.</w:t>
      </w:r>
    </w:p>
    <w:p w14:paraId="050FC350" w14:textId="77777777" w:rsidR="00197911" w:rsidRPr="00A455AE" w:rsidRDefault="00BD2547">
      <w:pPr>
        <w:pStyle w:val="BodyText"/>
        <w:numPr>
          <w:ilvl w:val="1"/>
          <w:numId w:val="5"/>
        </w:numPr>
        <w:spacing w:before="1" w:line="242" w:lineRule="exact"/>
        <w:ind w:right="120"/>
        <w:rPr>
          <w:rFonts w:cs="Arial"/>
        </w:rPr>
      </w:pPr>
      <w:r w:rsidRPr="00A455AE">
        <w:rPr>
          <w:rFonts w:cs="Arial"/>
          <w:spacing w:val="-1"/>
        </w:rPr>
        <w:t>W</w:t>
      </w:r>
      <w:r w:rsidRPr="00A455AE">
        <w:rPr>
          <w:rFonts w:cs="Arial"/>
        </w:rPr>
        <w:t>ork</w:t>
      </w:r>
      <w:r w:rsidRPr="00A455AE">
        <w:rPr>
          <w:rFonts w:cs="Arial"/>
          <w:spacing w:val="-1"/>
        </w:rPr>
        <w:t xml:space="preserve"> </w:t>
      </w:r>
      <w:r w:rsidRPr="00A455AE">
        <w:rPr>
          <w:rFonts w:cs="Arial"/>
        </w:rPr>
        <w:t>wi</w:t>
      </w:r>
      <w:r w:rsidRPr="00A455AE">
        <w:rPr>
          <w:rFonts w:cs="Arial"/>
          <w:spacing w:val="-1"/>
        </w:rPr>
        <w:t>t</w:t>
      </w:r>
      <w:r w:rsidRPr="00A455AE">
        <w:rPr>
          <w:rFonts w:cs="Arial"/>
        </w:rPr>
        <w:t>h</w:t>
      </w:r>
      <w:r w:rsidRPr="00A455AE">
        <w:rPr>
          <w:rFonts w:cs="Arial"/>
          <w:spacing w:val="-1"/>
        </w:rPr>
        <w:t xml:space="preserve"> EMT t</w:t>
      </w:r>
      <w:r w:rsidRPr="00A455AE">
        <w:rPr>
          <w:rFonts w:cs="Arial"/>
        </w:rPr>
        <w:t>o</w:t>
      </w:r>
      <w:r w:rsidRPr="00A455AE">
        <w:rPr>
          <w:rFonts w:cs="Arial"/>
          <w:spacing w:val="-1"/>
        </w:rPr>
        <w:t xml:space="preserve"> </w:t>
      </w:r>
      <w:r w:rsidRPr="00A455AE">
        <w:rPr>
          <w:rFonts w:cs="Arial"/>
        </w:rPr>
        <w:t>secure</w:t>
      </w:r>
      <w:r w:rsidRPr="00A455AE">
        <w:rPr>
          <w:rFonts w:cs="Arial"/>
          <w:spacing w:val="-1"/>
        </w:rPr>
        <w:t xml:space="preserve"> </w:t>
      </w:r>
      <w:r w:rsidRPr="00A455AE">
        <w:rPr>
          <w:rFonts w:cs="Arial"/>
        </w:rPr>
        <w:t>responses</w:t>
      </w:r>
      <w:r w:rsidRPr="00A455AE">
        <w:rPr>
          <w:rFonts w:cs="Arial"/>
          <w:spacing w:val="-1"/>
        </w:rPr>
        <w:t xml:space="preserve"> </w:t>
      </w:r>
      <w:r w:rsidRPr="00A455AE">
        <w:rPr>
          <w:rFonts w:cs="Arial"/>
        </w:rPr>
        <w:t>and</w:t>
      </w:r>
      <w:r w:rsidRPr="00A455AE">
        <w:rPr>
          <w:rFonts w:cs="Arial"/>
          <w:spacing w:val="-1"/>
        </w:rPr>
        <w:t xml:space="preserve"> t</w:t>
      </w:r>
      <w:r w:rsidRPr="00A455AE">
        <w:rPr>
          <w:rFonts w:cs="Arial"/>
        </w:rPr>
        <w:t>imescales</w:t>
      </w:r>
      <w:r w:rsidRPr="00A455AE">
        <w:rPr>
          <w:rFonts w:cs="Arial"/>
          <w:spacing w:val="-1"/>
        </w:rPr>
        <w:t xml:space="preserve"> f</w:t>
      </w:r>
      <w:r w:rsidRPr="00A455AE">
        <w:rPr>
          <w:rFonts w:cs="Arial"/>
        </w:rPr>
        <w:t>or</w:t>
      </w:r>
      <w:r w:rsidRPr="00A455AE">
        <w:rPr>
          <w:rFonts w:cs="Arial"/>
          <w:spacing w:val="-1"/>
        </w:rPr>
        <w:t xml:space="preserve"> </w:t>
      </w:r>
      <w:r w:rsidRPr="00A455AE">
        <w:rPr>
          <w:rFonts w:cs="Arial"/>
        </w:rPr>
        <w:t>implemen</w:t>
      </w:r>
      <w:r w:rsidRPr="00A455AE">
        <w:rPr>
          <w:rFonts w:cs="Arial"/>
          <w:spacing w:val="-1"/>
        </w:rPr>
        <w:t>t</w:t>
      </w:r>
      <w:r w:rsidRPr="00A455AE">
        <w:rPr>
          <w:rFonts w:cs="Arial"/>
        </w:rPr>
        <w:t>a</w:t>
      </w:r>
      <w:r w:rsidRPr="00A455AE">
        <w:rPr>
          <w:rFonts w:cs="Arial"/>
          <w:spacing w:val="-1"/>
        </w:rPr>
        <w:t>t</w:t>
      </w:r>
      <w:r w:rsidRPr="00A455AE">
        <w:rPr>
          <w:rFonts w:cs="Arial"/>
        </w:rPr>
        <w:t>ion</w:t>
      </w:r>
      <w:r w:rsidRPr="00A455AE">
        <w:rPr>
          <w:rFonts w:cs="Arial"/>
          <w:spacing w:val="-1"/>
        </w:rPr>
        <w:t xml:space="preserve"> </w:t>
      </w:r>
      <w:r w:rsidRPr="00A455AE">
        <w:rPr>
          <w:rFonts w:cs="Arial"/>
        </w:rPr>
        <w:t>and revi</w:t>
      </w:r>
      <w:r w:rsidRPr="00A455AE">
        <w:rPr>
          <w:rFonts w:cs="Arial"/>
          <w:spacing w:val="-1"/>
        </w:rPr>
        <w:t>e</w:t>
      </w:r>
      <w:r w:rsidRPr="00A455AE">
        <w:rPr>
          <w:rFonts w:cs="Arial"/>
        </w:rPr>
        <w:t>w.</w:t>
      </w:r>
    </w:p>
    <w:p w14:paraId="48C47B8D" w14:textId="77777777" w:rsidR="00197911" w:rsidRPr="00A455AE" w:rsidRDefault="00197911">
      <w:pPr>
        <w:pStyle w:val="Body"/>
        <w:spacing w:before="16" w:line="240" w:lineRule="exact"/>
        <w:rPr>
          <w:rFonts w:ascii="Arial" w:hAnsi="Arial" w:cs="Arial"/>
        </w:rPr>
      </w:pPr>
    </w:p>
    <w:p w14:paraId="34C49F7F" w14:textId="77777777" w:rsidR="00197911" w:rsidRPr="00A455AE" w:rsidRDefault="00BD2547">
      <w:pPr>
        <w:pStyle w:val="BodyText"/>
        <w:numPr>
          <w:ilvl w:val="0"/>
          <w:numId w:val="6"/>
        </w:numPr>
        <w:spacing w:line="275" w:lineRule="auto"/>
        <w:ind w:right="119"/>
        <w:jc w:val="both"/>
        <w:rPr>
          <w:rFonts w:cs="Arial"/>
        </w:rPr>
      </w:pPr>
      <w:r w:rsidRPr="00A455AE">
        <w:rPr>
          <w:rFonts w:cs="Arial"/>
        </w:rPr>
        <w:t>Under</w:t>
      </w:r>
      <w:r w:rsidRPr="00A455AE">
        <w:rPr>
          <w:rFonts w:cs="Arial"/>
          <w:spacing w:val="-1"/>
        </w:rPr>
        <w:t>t</w:t>
      </w:r>
      <w:r w:rsidRPr="00A455AE">
        <w:rPr>
          <w:rFonts w:cs="Arial"/>
        </w:rPr>
        <w:t>a</w:t>
      </w:r>
      <w:r w:rsidRPr="00A455AE">
        <w:rPr>
          <w:rFonts w:cs="Arial"/>
          <w:spacing w:val="-1"/>
        </w:rPr>
        <w:t>k</w:t>
      </w:r>
      <w:r w:rsidRPr="00A455AE">
        <w:rPr>
          <w:rFonts w:cs="Arial"/>
        </w:rPr>
        <w:t xml:space="preserve">e </w:t>
      </w:r>
      <w:r w:rsidRPr="00A455AE">
        <w:rPr>
          <w:rFonts w:cs="Arial"/>
          <w:spacing w:val="-1"/>
        </w:rPr>
        <w:t>t</w:t>
      </w:r>
      <w:r w:rsidRPr="00A455AE">
        <w:rPr>
          <w:rFonts w:cs="Arial"/>
        </w:rPr>
        <w:t xml:space="preserve">imely </w:t>
      </w:r>
      <w:r w:rsidRPr="00A455AE">
        <w:rPr>
          <w:rFonts w:cs="Arial"/>
          <w:spacing w:val="-1"/>
        </w:rPr>
        <w:t>f</w:t>
      </w:r>
      <w:r w:rsidRPr="00A455AE">
        <w:rPr>
          <w:rFonts w:cs="Arial"/>
        </w:rPr>
        <w:t>ollow up</w:t>
      </w:r>
      <w:r w:rsidRPr="00A455AE">
        <w:rPr>
          <w:rFonts w:cs="Arial"/>
          <w:spacing w:val="-1"/>
        </w:rPr>
        <w:t xml:space="preserve"> </w:t>
      </w:r>
      <w:r w:rsidRPr="00A455AE">
        <w:rPr>
          <w:rFonts w:cs="Arial"/>
        </w:rPr>
        <w:t>reviews</w:t>
      </w:r>
      <w:r w:rsidRPr="00A455AE">
        <w:rPr>
          <w:rFonts w:cs="Arial"/>
          <w:spacing w:val="-1"/>
        </w:rPr>
        <w:t xml:space="preserve"> t</w:t>
      </w:r>
      <w:r w:rsidRPr="00A455AE">
        <w:rPr>
          <w:rFonts w:cs="Arial"/>
        </w:rPr>
        <w:t>o</w:t>
      </w:r>
      <w:r w:rsidRPr="00A455AE">
        <w:rPr>
          <w:rFonts w:cs="Arial"/>
          <w:spacing w:val="-1"/>
        </w:rPr>
        <w:t xml:space="preserve"> </w:t>
      </w:r>
      <w:r w:rsidRPr="00A455AE">
        <w:rPr>
          <w:rFonts w:cs="Arial"/>
        </w:rPr>
        <w:t>ascer</w:t>
      </w:r>
      <w:r w:rsidRPr="00A455AE">
        <w:rPr>
          <w:rFonts w:cs="Arial"/>
          <w:spacing w:val="-1"/>
        </w:rPr>
        <w:t>t</w:t>
      </w:r>
      <w:r w:rsidRPr="00A455AE">
        <w:rPr>
          <w:rFonts w:cs="Arial"/>
        </w:rPr>
        <w:t>ain the</w:t>
      </w:r>
      <w:r w:rsidRPr="00A455AE">
        <w:rPr>
          <w:rFonts w:cs="Arial"/>
          <w:spacing w:val="-1"/>
        </w:rPr>
        <w:t xml:space="preserve"> </w:t>
      </w:r>
      <w:r w:rsidRPr="00A455AE">
        <w:rPr>
          <w:rFonts w:cs="Arial"/>
        </w:rPr>
        <w:t>ex</w:t>
      </w:r>
      <w:r w:rsidRPr="00A455AE">
        <w:rPr>
          <w:rFonts w:cs="Arial"/>
          <w:spacing w:val="-1"/>
        </w:rPr>
        <w:t>t</w:t>
      </w:r>
      <w:r w:rsidRPr="00A455AE">
        <w:rPr>
          <w:rFonts w:cs="Arial"/>
        </w:rPr>
        <w:t>ent</w:t>
      </w:r>
      <w:r w:rsidRPr="00A455AE">
        <w:rPr>
          <w:rFonts w:cs="Arial"/>
          <w:spacing w:val="-1"/>
        </w:rPr>
        <w:t xml:space="preserve"> </w:t>
      </w:r>
      <w:r w:rsidRPr="00A455AE">
        <w:rPr>
          <w:rFonts w:cs="Arial"/>
        </w:rPr>
        <w:t>by</w:t>
      </w:r>
      <w:r w:rsidRPr="00A455AE">
        <w:rPr>
          <w:rFonts w:cs="Arial"/>
          <w:spacing w:val="-1"/>
        </w:rPr>
        <w:t xml:space="preserve"> </w:t>
      </w:r>
      <w:r w:rsidRPr="00A455AE">
        <w:rPr>
          <w:rFonts w:cs="Arial"/>
        </w:rPr>
        <w:t>which</w:t>
      </w:r>
      <w:r w:rsidRPr="00A455AE">
        <w:rPr>
          <w:rFonts w:cs="Arial"/>
          <w:spacing w:val="-1"/>
        </w:rPr>
        <w:t xml:space="preserve"> </w:t>
      </w:r>
      <w:r w:rsidRPr="00A455AE">
        <w:rPr>
          <w:rFonts w:cs="Arial"/>
        </w:rPr>
        <w:t>a</w:t>
      </w:r>
      <w:r w:rsidRPr="00A455AE">
        <w:rPr>
          <w:rFonts w:cs="Arial"/>
          <w:spacing w:val="-1"/>
        </w:rPr>
        <w:t>g</w:t>
      </w:r>
      <w:r w:rsidRPr="00A455AE">
        <w:rPr>
          <w:rFonts w:cs="Arial"/>
        </w:rPr>
        <w:t>reed</w:t>
      </w:r>
      <w:r w:rsidRPr="00A455AE">
        <w:rPr>
          <w:rFonts w:cs="Arial"/>
          <w:spacing w:val="-1"/>
        </w:rPr>
        <w:t xml:space="preserve"> </w:t>
      </w:r>
      <w:r w:rsidRPr="00A455AE">
        <w:rPr>
          <w:rFonts w:cs="Arial"/>
        </w:rPr>
        <w:t>ac</w:t>
      </w:r>
      <w:r w:rsidRPr="00A455AE">
        <w:rPr>
          <w:rFonts w:cs="Arial"/>
          <w:spacing w:val="-1"/>
        </w:rPr>
        <w:t>t</w:t>
      </w:r>
      <w:r w:rsidRPr="00A455AE">
        <w:rPr>
          <w:rFonts w:cs="Arial"/>
        </w:rPr>
        <w:t>ions</w:t>
      </w:r>
      <w:r w:rsidRPr="00A455AE">
        <w:rPr>
          <w:rFonts w:cs="Arial"/>
          <w:spacing w:val="-1"/>
        </w:rPr>
        <w:t xml:space="preserve"> </w:t>
      </w:r>
      <w:r w:rsidRPr="00A455AE">
        <w:rPr>
          <w:rFonts w:cs="Arial"/>
        </w:rPr>
        <w:t>have been carried out and embedded.</w:t>
      </w:r>
    </w:p>
    <w:p w14:paraId="7627ABB7" w14:textId="77777777" w:rsidR="00197911" w:rsidRPr="00A455AE" w:rsidRDefault="00197911">
      <w:pPr>
        <w:pStyle w:val="Body"/>
        <w:spacing w:before="17" w:line="200" w:lineRule="exact"/>
        <w:rPr>
          <w:rFonts w:ascii="Arial" w:hAnsi="Arial" w:cs="Arial"/>
        </w:rPr>
      </w:pPr>
    </w:p>
    <w:p w14:paraId="6AF390DA" w14:textId="77777777" w:rsidR="00197911" w:rsidRPr="00A455AE" w:rsidRDefault="00BD2547">
      <w:pPr>
        <w:pStyle w:val="BodyText"/>
        <w:numPr>
          <w:ilvl w:val="0"/>
          <w:numId w:val="6"/>
        </w:numPr>
        <w:spacing w:line="275" w:lineRule="auto"/>
        <w:ind w:right="121"/>
        <w:jc w:val="both"/>
        <w:rPr>
          <w:rFonts w:cs="Arial"/>
        </w:rPr>
      </w:pPr>
      <w:r w:rsidRPr="00A455AE">
        <w:rPr>
          <w:rFonts w:cs="Arial"/>
        </w:rPr>
        <w:t>Under</w:t>
      </w:r>
      <w:r w:rsidRPr="00A455AE">
        <w:rPr>
          <w:rFonts w:cs="Arial"/>
          <w:spacing w:val="-1"/>
        </w:rPr>
        <w:t>t</w:t>
      </w:r>
      <w:r w:rsidRPr="00A455AE">
        <w:rPr>
          <w:rFonts w:cs="Arial"/>
        </w:rPr>
        <w:t>a</w:t>
      </w:r>
      <w:r w:rsidRPr="00A455AE">
        <w:rPr>
          <w:rFonts w:cs="Arial"/>
          <w:spacing w:val="-1"/>
        </w:rPr>
        <w:t>k</w:t>
      </w:r>
      <w:r w:rsidRPr="00A455AE">
        <w:rPr>
          <w:rFonts w:cs="Arial"/>
        </w:rPr>
        <w:t>e ad-hoc work</w:t>
      </w:r>
      <w:r w:rsidRPr="00A455AE">
        <w:rPr>
          <w:rFonts w:cs="Arial"/>
          <w:spacing w:val="-1"/>
        </w:rPr>
        <w:t xml:space="preserve"> </w:t>
      </w:r>
      <w:r w:rsidRPr="00A455AE">
        <w:rPr>
          <w:rFonts w:cs="Arial"/>
        </w:rPr>
        <w:t xml:space="preserve">in response </w:t>
      </w:r>
      <w:r w:rsidRPr="00A455AE">
        <w:rPr>
          <w:rFonts w:cs="Arial"/>
          <w:spacing w:val="-1"/>
        </w:rPr>
        <w:t>t</w:t>
      </w:r>
      <w:r w:rsidRPr="00A455AE">
        <w:rPr>
          <w:rFonts w:cs="Arial"/>
        </w:rPr>
        <w:t>o re</w:t>
      </w:r>
      <w:r w:rsidRPr="00A455AE">
        <w:rPr>
          <w:rFonts w:cs="Arial"/>
          <w:spacing w:val="-1"/>
        </w:rPr>
        <w:t>q</w:t>
      </w:r>
      <w:r w:rsidRPr="00A455AE">
        <w:rPr>
          <w:rFonts w:cs="Arial"/>
        </w:rPr>
        <w:t>ues</w:t>
      </w:r>
      <w:r w:rsidRPr="00A455AE">
        <w:rPr>
          <w:rFonts w:cs="Arial"/>
          <w:spacing w:val="-1"/>
        </w:rPr>
        <w:t>t</w:t>
      </w:r>
      <w:r w:rsidRPr="00A455AE">
        <w:rPr>
          <w:rFonts w:cs="Arial"/>
        </w:rPr>
        <w:t xml:space="preserve">s </w:t>
      </w:r>
      <w:r w:rsidRPr="00A455AE">
        <w:rPr>
          <w:rFonts w:cs="Arial"/>
          <w:spacing w:val="-1"/>
        </w:rPr>
        <w:t>f</w:t>
      </w:r>
      <w:r w:rsidRPr="00A455AE">
        <w:rPr>
          <w:rFonts w:cs="Arial"/>
        </w:rPr>
        <w:t xml:space="preserve">rom </w:t>
      </w:r>
      <w:r w:rsidRPr="00A455AE">
        <w:rPr>
          <w:rFonts w:cs="Arial"/>
          <w:spacing w:val="-1"/>
        </w:rPr>
        <w:t>t</w:t>
      </w:r>
      <w:r w:rsidRPr="00A455AE">
        <w:rPr>
          <w:rFonts w:cs="Arial"/>
        </w:rPr>
        <w:t>he EM</w:t>
      </w:r>
      <w:r w:rsidRPr="00A455AE">
        <w:rPr>
          <w:rFonts w:cs="Arial"/>
          <w:spacing w:val="-1"/>
        </w:rPr>
        <w:t>T</w:t>
      </w:r>
      <w:r w:rsidRPr="00A455AE">
        <w:rPr>
          <w:rFonts w:cs="Arial"/>
        </w:rPr>
        <w:t xml:space="preserve"> </w:t>
      </w:r>
      <w:r w:rsidRPr="00A455AE">
        <w:rPr>
          <w:rFonts w:cs="Arial"/>
          <w:spacing w:val="-1"/>
        </w:rPr>
        <w:t>f</w:t>
      </w:r>
      <w:r w:rsidRPr="00A455AE">
        <w:rPr>
          <w:rFonts w:cs="Arial"/>
        </w:rPr>
        <w:t>or advice on sys</w:t>
      </w:r>
      <w:r w:rsidRPr="00A455AE">
        <w:rPr>
          <w:rFonts w:cs="Arial"/>
          <w:spacing w:val="-1"/>
        </w:rPr>
        <w:t>t</w:t>
      </w:r>
      <w:r w:rsidRPr="00A455AE">
        <w:rPr>
          <w:rFonts w:cs="Arial"/>
        </w:rPr>
        <w:t>ems</w:t>
      </w:r>
      <w:r w:rsidRPr="00A455AE">
        <w:rPr>
          <w:rFonts w:cs="Arial"/>
          <w:spacing w:val="-1"/>
        </w:rPr>
        <w:t xml:space="preserve"> </w:t>
      </w:r>
      <w:r w:rsidRPr="00A455AE">
        <w:rPr>
          <w:rFonts w:cs="Arial"/>
        </w:rPr>
        <w:t>and procedures.</w:t>
      </w:r>
    </w:p>
    <w:p w14:paraId="78B8F6CE" w14:textId="77777777" w:rsidR="00197911" w:rsidRPr="00A455AE" w:rsidRDefault="00197911">
      <w:pPr>
        <w:pStyle w:val="Body"/>
        <w:spacing w:before="9" w:line="260" w:lineRule="exact"/>
        <w:rPr>
          <w:rFonts w:ascii="Arial" w:hAnsi="Arial" w:cs="Arial"/>
        </w:rPr>
      </w:pPr>
    </w:p>
    <w:p w14:paraId="6AE12BE1" w14:textId="77777777" w:rsidR="00197911" w:rsidRPr="00A455AE" w:rsidRDefault="00BD2547">
      <w:pPr>
        <w:pStyle w:val="BodyText"/>
        <w:numPr>
          <w:ilvl w:val="0"/>
          <w:numId w:val="6"/>
        </w:numPr>
        <w:rPr>
          <w:rFonts w:cs="Arial"/>
        </w:rPr>
      </w:pPr>
      <w:r w:rsidRPr="00A455AE">
        <w:rPr>
          <w:rFonts w:cs="Arial"/>
        </w:rPr>
        <w:t>Under</w:t>
      </w:r>
      <w:r w:rsidRPr="00A455AE">
        <w:rPr>
          <w:rFonts w:cs="Arial"/>
          <w:spacing w:val="-1"/>
        </w:rPr>
        <w:t>t</w:t>
      </w:r>
      <w:r w:rsidRPr="00A455AE">
        <w:rPr>
          <w:rFonts w:cs="Arial"/>
        </w:rPr>
        <w:t>a</w:t>
      </w:r>
      <w:r w:rsidRPr="00A455AE">
        <w:rPr>
          <w:rFonts w:cs="Arial"/>
          <w:spacing w:val="-1"/>
        </w:rPr>
        <w:t>k</w:t>
      </w:r>
      <w:r w:rsidRPr="00A455AE">
        <w:rPr>
          <w:rFonts w:cs="Arial"/>
        </w:rPr>
        <w:t xml:space="preserve">e </w:t>
      </w:r>
      <w:r w:rsidRPr="00A455AE">
        <w:rPr>
          <w:rFonts w:cs="Arial"/>
          <w:spacing w:val="-1"/>
        </w:rPr>
        <w:t>f</w:t>
      </w:r>
      <w:r w:rsidRPr="00A455AE">
        <w:rPr>
          <w:rFonts w:cs="Arial"/>
        </w:rPr>
        <w:t>ur</w:t>
      </w:r>
      <w:r w:rsidRPr="00A455AE">
        <w:rPr>
          <w:rFonts w:cs="Arial"/>
          <w:spacing w:val="-1"/>
        </w:rPr>
        <w:t>t</w:t>
      </w:r>
      <w:r w:rsidRPr="00A455AE">
        <w:rPr>
          <w:rFonts w:cs="Arial"/>
        </w:rPr>
        <w:t>her</w:t>
      </w:r>
      <w:r w:rsidRPr="00A455AE">
        <w:rPr>
          <w:rFonts w:cs="Arial"/>
          <w:spacing w:val="-1"/>
        </w:rPr>
        <w:t xml:space="preserve"> </w:t>
      </w:r>
      <w:r w:rsidRPr="00A455AE">
        <w:rPr>
          <w:rFonts w:cs="Arial"/>
        </w:rPr>
        <w:t>inves</w:t>
      </w:r>
      <w:r w:rsidRPr="00A455AE">
        <w:rPr>
          <w:rFonts w:cs="Arial"/>
          <w:spacing w:val="-1"/>
        </w:rPr>
        <w:t>t</w:t>
      </w:r>
      <w:r w:rsidRPr="00A455AE">
        <w:rPr>
          <w:rFonts w:cs="Arial"/>
        </w:rPr>
        <w:t>i</w:t>
      </w:r>
      <w:r w:rsidRPr="00A455AE">
        <w:rPr>
          <w:rFonts w:cs="Arial"/>
          <w:spacing w:val="-1"/>
        </w:rPr>
        <w:t>g</w:t>
      </w:r>
      <w:r w:rsidRPr="00A455AE">
        <w:rPr>
          <w:rFonts w:cs="Arial"/>
        </w:rPr>
        <w:t>a</w:t>
      </w:r>
      <w:r w:rsidRPr="00A455AE">
        <w:rPr>
          <w:rFonts w:cs="Arial"/>
          <w:spacing w:val="-1"/>
        </w:rPr>
        <w:t>t</w:t>
      </w:r>
      <w:r w:rsidRPr="00A455AE">
        <w:rPr>
          <w:rFonts w:cs="Arial"/>
        </w:rPr>
        <w:t xml:space="preserve">ory work </w:t>
      </w:r>
      <w:r w:rsidRPr="00A455AE">
        <w:rPr>
          <w:rFonts w:cs="Arial"/>
          <w:spacing w:val="-1"/>
        </w:rPr>
        <w:t>f</w:t>
      </w:r>
      <w:r w:rsidRPr="00A455AE">
        <w:rPr>
          <w:rFonts w:cs="Arial"/>
        </w:rPr>
        <w:t xml:space="preserve">rom audit </w:t>
      </w:r>
      <w:r w:rsidRPr="00A455AE">
        <w:rPr>
          <w:rFonts w:cs="Arial"/>
          <w:spacing w:val="-1"/>
        </w:rPr>
        <w:t>f</w:t>
      </w:r>
      <w:r w:rsidRPr="00A455AE">
        <w:rPr>
          <w:rFonts w:cs="Arial"/>
        </w:rPr>
        <w:t>indin</w:t>
      </w:r>
      <w:r w:rsidRPr="00A455AE">
        <w:rPr>
          <w:rFonts w:cs="Arial"/>
          <w:spacing w:val="-1"/>
        </w:rPr>
        <w:t>g</w:t>
      </w:r>
      <w:r w:rsidRPr="00A455AE">
        <w:rPr>
          <w:rFonts w:cs="Arial"/>
        </w:rPr>
        <w:t>s</w:t>
      </w:r>
      <w:r w:rsidRPr="00A455AE">
        <w:rPr>
          <w:rFonts w:cs="Arial"/>
          <w:spacing w:val="-1"/>
        </w:rPr>
        <w:t xml:space="preserve"> </w:t>
      </w:r>
      <w:r w:rsidRPr="00A455AE">
        <w:rPr>
          <w:rFonts w:cs="Arial"/>
        </w:rPr>
        <w:t>or</w:t>
      </w:r>
      <w:r w:rsidRPr="00A455AE">
        <w:rPr>
          <w:rFonts w:cs="Arial"/>
          <w:spacing w:val="-1"/>
        </w:rPr>
        <w:t xml:space="preserve"> </w:t>
      </w:r>
      <w:r w:rsidRPr="00A455AE">
        <w:rPr>
          <w:rFonts w:cs="Arial"/>
        </w:rPr>
        <w:t xml:space="preserve">in response </w:t>
      </w:r>
      <w:r w:rsidRPr="00A455AE">
        <w:rPr>
          <w:rFonts w:cs="Arial"/>
          <w:spacing w:val="-1"/>
        </w:rPr>
        <w:t>t</w:t>
      </w:r>
      <w:r w:rsidRPr="00A455AE">
        <w:rPr>
          <w:rFonts w:cs="Arial"/>
        </w:rPr>
        <w:t xml:space="preserve">o audit </w:t>
      </w:r>
      <w:r w:rsidRPr="00A455AE">
        <w:rPr>
          <w:rFonts w:cs="Arial"/>
          <w:spacing w:val="-1"/>
        </w:rPr>
        <w:t>f</w:t>
      </w:r>
      <w:r w:rsidRPr="00A455AE">
        <w:rPr>
          <w:rFonts w:cs="Arial"/>
        </w:rPr>
        <w:t>indin</w:t>
      </w:r>
      <w:r w:rsidRPr="00A455AE">
        <w:rPr>
          <w:rFonts w:cs="Arial"/>
          <w:spacing w:val="-1"/>
        </w:rPr>
        <w:t>g</w:t>
      </w:r>
      <w:r w:rsidRPr="00A455AE">
        <w:rPr>
          <w:rFonts w:cs="Arial"/>
        </w:rPr>
        <w:t>s.</w:t>
      </w:r>
    </w:p>
    <w:p w14:paraId="5B5D3812" w14:textId="77777777" w:rsidR="00197911" w:rsidRPr="00A455AE" w:rsidRDefault="00197911">
      <w:pPr>
        <w:pStyle w:val="Body"/>
        <w:rPr>
          <w:rFonts w:ascii="Arial" w:hAnsi="Arial" w:cs="Arial"/>
        </w:rPr>
        <w:sectPr w:rsidR="00197911" w:rsidRPr="00A455AE">
          <w:pgSz w:w="11900" w:h="16840"/>
          <w:pgMar w:top="1580" w:right="1320" w:bottom="280" w:left="1320" w:header="708" w:footer="0" w:gutter="0"/>
          <w:cols w:space="720"/>
        </w:sectPr>
      </w:pPr>
    </w:p>
    <w:p w14:paraId="223CE295" w14:textId="77777777" w:rsidR="00197911" w:rsidRPr="00A455AE" w:rsidRDefault="00BD2547">
      <w:pPr>
        <w:pStyle w:val="BodyText"/>
        <w:numPr>
          <w:ilvl w:val="0"/>
          <w:numId w:val="8"/>
        </w:numPr>
        <w:spacing w:before="12" w:line="276" w:lineRule="auto"/>
        <w:ind w:right="118"/>
        <w:jc w:val="both"/>
        <w:rPr>
          <w:rFonts w:cs="Arial"/>
        </w:rPr>
      </w:pPr>
      <w:r w:rsidRPr="00A455AE">
        <w:rPr>
          <w:rFonts w:cs="Arial"/>
        </w:rPr>
        <w:lastRenderedPageBreak/>
        <w:t>Under</w:t>
      </w:r>
      <w:r w:rsidRPr="00A455AE">
        <w:rPr>
          <w:rFonts w:cs="Arial"/>
          <w:spacing w:val="-1"/>
        </w:rPr>
        <w:t>t</w:t>
      </w:r>
      <w:r w:rsidRPr="00A455AE">
        <w:rPr>
          <w:rFonts w:cs="Arial"/>
        </w:rPr>
        <w:t>a</w:t>
      </w:r>
      <w:r w:rsidRPr="00A455AE">
        <w:rPr>
          <w:rFonts w:cs="Arial"/>
          <w:spacing w:val="-1"/>
        </w:rPr>
        <w:t>k</w:t>
      </w:r>
      <w:r w:rsidRPr="00A455AE">
        <w:rPr>
          <w:rFonts w:cs="Arial"/>
        </w:rPr>
        <w:t>e,</w:t>
      </w:r>
      <w:r w:rsidRPr="00A455AE">
        <w:rPr>
          <w:rFonts w:cs="Arial"/>
          <w:spacing w:val="-1"/>
        </w:rPr>
        <w:t xml:space="preserve"> </w:t>
      </w:r>
      <w:r w:rsidRPr="00A455AE">
        <w:rPr>
          <w:rFonts w:cs="Arial"/>
        </w:rPr>
        <w:t>or</w:t>
      </w:r>
      <w:r w:rsidRPr="00A455AE">
        <w:rPr>
          <w:rFonts w:cs="Arial"/>
          <w:spacing w:val="-1"/>
        </w:rPr>
        <w:t xml:space="preserve"> </w:t>
      </w:r>
      <w:r w:rsidRPr="00A455AE">
        <w:rPr>
          <w:rFonts w:cs="Arial"/>
        </w:rPr>
        <w:t>assist</w:t>
      </w:r>
      <w:r w:rsidRPr="00A455AE">
        <w:rPr>
          <w:rFonts w:cs="Arial"/>
          <w:spacing w:val="-1"/>
        </w:rPr>
        <w:t xml:space="preserve"> </w:t>
      </w:r>
      <w:r w:rsidRPr="00A455AE">
        <w:rPr>
          <w:rFonts w:cs="Arial"/>
        </w:rPr>
        <w:t>wi</w:t>
      </w:r>
      <w:r w:rsidRPr="00A455AE">
        <w:rPr>
          <w:rFonts w:cs="Arial"/>
          <w:spacing w:val="-1"/>
        </w:rPr>
        <w:t>t</w:t>
      </w:r>
      <w:r w:rsidRPr="00A455AE">
        <w:rPr>
          <w:rFonts w:cs="Arial"/>
        </w:rPr>
        <w:t>h,</w:t>
      </w:r>
      <w:r w:rsidRPr="00A455AE">
        <w:rPr>
          <w:rFonts w:cs="Arial"/>
          <w:spacing w:val="-1"/>
        </w:rPr>
        <w:t xml:space="preserve"> </w:t>
      </w:r>
      <w:r w:rsidRPr="00A455AE">
        <w:rPr>
          <w:rFonts w:cs="Arial"/>
        </w:rPr>
        <w:t>inves</w:t>
      </w:r>
      <w:r w:rsidRPr="00A455AE">
        <w:rPr>
          <w:rFonts w:cs="Arial"/>
          <w:spacing w:val="-1"/>
        </w:rPr>
        <w:t>t</w:t>
      </w:r>
      <w:r w:rsidRPr="00A455AE">
        <w:rPr>
          <w:rFonts w:cs="Arial"/>
        </w:rPr>
        <w:t>i</w:t>
      </w:r>
      <w:r w:rsidRPr="00A455AE">
        <w:rPr>
          <w:rFonts w:cs="Arial"/>
          <w:spacing w:val="-1"/>
        </w:rPr>
        <w:t>g</w:t>
      </w:r>
      <w:r w:rsidRPr="00A455AE">
        <w:rPr>
          <w:rFonts w:cs="Arial"/>
        </w:rPr>
        <w:t>a</w:t>
      </w:r>
      <w:r w:rsidRPr="00A455AE">
        <w:rPr>
          <w:rFonts w:cs="Arial"/>
          <w:spacing w:val="-1"/>
        </w:rPr>
        <w:t>t</w:t>
      </w:r>
      <w:r w:rsidRPr="00A455AE">
        <w:rPr>
          <w:rFonts w:cs="Arial"/>
        </w:rPr>
        <w:t>ion</w:t>
      </w:r>
      <w:r w:rsidRPr="00A455AE">
        <w:rPr>
          <w:rFonts w:cs="Arial"/>
          <w:spacing w:val="-1"/>
        </w:rPr>
        <w:t xml:space="preserve"> </w:t>
      </w:r>
      <w:r w:rsidRPr="00A455AE">
        <w:rPr>
          <w:rFonts w:cs="Arial"/>
        </w:rPr>
        <w:t>wor</w:t>
      </w:r>
      <w:r w:rsidRPr="00A455AE">
        <w:rPr>
          <w:rFonts w:cs="Arial"/>
          <w:spacing w:val="-1"/>
        </w:rPr>
        <w:t>k</w:t>
      </w:r>
      <w:r w:rsidRPr="00A455AE">
        <w:rPr>
          <w:rFonts w:cs="Arial"/>
        </w:rPr>
        <w:t>,</w:t>
      </w:r>
      <w:r w:rsidRPr="00A455AE">
        <w:rPr>
          <w:rFonts w:cs="Arial"/>
          <w:spacing w:val="-1"/>
        </w:rPr>
        <w:t xml:space="preserve"> </w:t>
      </w:r>
      <w:r w:rsidRPr="00A455AE">
        <w:rPr>
          <w:rFonts w:cs="Arial"/>
        </w:rPr>
        <w:t>which</w:t>
      </w:r>
      <w:r w:rsidRPr="00A455AE">
        <w:rPr>
          <w:rFonts w:cs="Arial"/>
          <w:spacing w:val="-1"/>
        </w:rPr>
        <w:t xml:space="preserve"> </w:t>
      </w:r>
      <w:r w:rsidRPr="00A455AE">
        <w:rPr>
          <w:rFonts w:cs="Arial"/>
        </w:rPr>
        <w:t>may</w:t>
      </w:r>
      <w:r w:rsidRPr="00A455AE">
        <w:rPr>
          <w:rFonts w:cs="Arial"/>
          <w:spacing w:val="-1"/>
        </w:rPr>
        <w:t xml:space="preserve"> </w:t>
      </w:r>
      <w:r w:rsidRPr="00A455AE">
        <w:rPr>
          <w:rFonts w:cs="Arial"/>
        </w:rPr>
        <w:t>include</w:t>
      </w:r>
      <w:r w:rsidRPr="00A455AE">
        <w:rPr>
          <w:rFonts w:cs="Arial"/>
          <w:spacing w:val="-1"/>
        </w:rPr>
        <w:t xml:space="preserve"> </w:t>
      </w:r>
      <w:r w:rsidRPr="00A455AE">
        <w:rPr>
          <w:rFonts w:cs="Arial"/>
        </w:rPr>
        <w:t>de</w:t>
      </w:r>
      <w:r w:rsidRPr="00A455AE">
        <w:rPr>
          <w:rFonts w:cs="Arial"/>
          <w:spacing w:val="-1"/>
        </w:rPr>
        <w:t>t</w:t>
      </w:r>
      <w:r w:rsidRPr="00A455AE">
        <w:rPr>
          <w:rFonts w:cs="Arial"/>
        </w:rPr>
        <w:t>ailed</w:t>
      </w:r>
      <w:r w:rsidRPr="00A455AE">
        <w:rPr>
          <w:rFonts w:cs="Arial"/>
          <w:spacing w:val="-1"/>
        </w:rPr>
        <w:t xml:space="preserve"> </w:t>
      </w:r>
      <w:r w:rsidRPr="00A455AE">
        <w:rPr>
          <w:rFonts w:cs="Arial"/>
        </w:rPr>
        <w:t>analysis</w:t>
      </w:r>
      <w:r w:rsidRPr="00A455AE">
        <w:rPr>
          <w:rFonts w:cs="Arial"/>
          <w:spacing w:val="-1"/>
        </w:rPr>
        <w:t xml:space="preserve"> </w:t>
      </w:r>
      <w:r w:rsidRPr="00A455AE">
        <w:rPr>
          <w:rFonts w:cs="Arial"/>
        </w:rPr>
        <w:t>of records</w:t>
      </w:r>
      <w:r w:rsidRPr="00A455AE">
        <w:rPr>
          <w:rFonts w:cs="Arial"/>
          <w:spacing w:val="-1"/>
        </w:rPr>
        <w:t xml:space="preserve"> </w:t>
      </w:r>
      <w:r w:rsidRPr="00A455AE">
        <w:rPr>
          <w:rFonts w:cs="Arial"/>
        </w:rPr>
        <w:t>and</w:t>
      </w:r>
      <w:r w:rsidRPr="00A455AE">
        <w:rPr>
          <w:rFonts w:cs="Arial"/>
          <w:spacing w:val="-1"/>
        </w:rPr>
        <w:t xml:space="preserve"> </w:t>
      </w:r>
      <w:r w:rsidRPr="00A455AE">
        <w:rPr>
          <w:rFonts w:cs="Arial"/>
        </w:rPr>
        <w:t>sys</w:t>
      </w:r>
      <w:r w:rsidRPr="00A455AE">
        <w:rPr>
          <w:rFonts w:cs="Arial"/>
          <w:spacing w:val="-1"/>
        </w:rPr>
        <w:t>t</w:t>
      </w:r>
      <w:r w:rsidRPr="00A455AE">
        <w:rPr>
          <w:rFonts w:cs="Arial"/>
        </w:rPr>
        <w:t>ems,</w:t>
      </w:r>
      <w:r w:rsidRPr="00A455AE">
        <w:rPr>
          <w:rFonts w:cs="Arial"/>
          <w:spacing w:val="-1"/>
        </w:rPr>
        <w:t xml:space="preserve"> </w:t>
      </w:r>
      <w:r w:rsidRPr="00A455AE">
        <w:rPr>
          <w:rFonts w:cs="Arial"/>
        </w:rPr>
        <w:t>conduc</w:t>
      </w:r>
      <w:r w:rsidRPr="00A455AE">
        <w:rPr>
          <w:rFonts w:cs="Arial"/>
          <w:spacing w:val="-1"/>
        </w:rPr>
        <w:t>t</w:t>
      </w:r>
      <w:r w:rsidRPr="00A455AE">
        <w:rPr>
          <w:rFonts w:cs="Arial"/>
        </w:rPr>
        <w:t>ing</w:t>
      </w:r>
      <w:r w:rsidRPr="00A455AE">
        <w:rPr>
          <w:rFonts w:cs="Arial"/>
          <w:spacing w:val="-1"/>
        </w:rPr>
        <w:t xml:space="preserve"> </w:t>
      </w:r>
      <w:r w:rsidRPr="00A455AE">
        <w:rPr>
          <w:rFonts w:cs="Arial"/>
        </w:rPr>
        <w:t>in</w:t>
      </w:r>
      <w:r w:rsidRPr="00A455AE">
        <w:rPr>
          <w:rFonts w:cs="Arial"/>
          <w:spacing w:val="-1"/>
        </w:rPr>
        <w:t>t</w:t>
      </w:r>
      <w:r w:rsidRPr="00A455AE">
        <w:rPr>
          <w:rFonts w:cs="Arial"/>
        </w:rPr>
        <w:t>ervi</w:t>
      </w:r>
      <w:r w:rsidRPr="00A455AE">
        <w:rPr>
          <w:rFonts w:cs="Arial"/>
          <w:spacing w:val="-1"/>
        </w:rPr>
        <w:t>e</w:t>
      </w:r>
      <w:r w:rsidRPr="00A455AE">
        <w:rPr>
          <w:rFonts w:cs="Arial"/>
        </w:rPr>
        <w:t>ws</w:t>
      </w:r>
      <w:r w:rsidRPr="00A455AE">
        <w:rPr>
          <w:rFonts w:cs="Arial"/>
          <w:spacing w:val="-1"/>
        </w:rPr>
        <w:t xml:space="preserve"> </w:t>
      </w:r>
      <w:r w:rsidRPr="00A455AE">
        <w:rPr>
          <w:rFonts w:cs="Arial"/>
        </w:rPr>
        <w:t>as</w:t>
      </w:r>
      <w:r w:rsidRPr="00A455AE">
        <w:rPr>
          <w:rFonts w:cs="Arial"/>
          <w:spacing w:val="-1"/>
        </w:rPr>
        <w:t xml:space="preserve"> </w:t>
      </w:r>
      <w:r w:rsidRPr="00A455AE">
        <w:rPr>
          <w:rFonts w:cs="Arial"/>
        </w:rPr>
        <w:t>re</w:t>
      </w:r>
      <w:r w:rsidRPr="00A455AE">
        <w:rPr>
          <w:rFonts w:cs="Arial"/>
          <w:spacing w:val="-1"/>
        </w:rPr>
        <w:t>q</w:t>
      </w:r>
      <w:r w:rsidRPr="00A455AE">
        <w:rPr>
          <w:rFonts w:cs="Arial"/>
        </w:rPr>
        <w:t>ues</w:t>
      </w:r>
      <w:r w:rsidRPr="00A455AE">
        <w:rPr>
          <w:rFonts w:cs="Arial"/>
          <w:spacing w:val="-1"/>
        </w:rPr>
        <w:t>t</w:t>
      </w:r>
      <w:r w:rsidRPr="00A455AE">
        <w:rPr>
          <w:rFonts w:cs="Arial"/>
        </w:rPr>
        <w:t>ed</w:t>
      </w:r>
      <w:r w:rsidRPr="00A455AE">
        <w:rPr>
          <w:rFonts w:cs="Arial"/>
          <w:spacing w:val="-1"/>
        </w:rPr>
        <w:t xml:space="preserve"> </w:t>
      </w:r>
      <w:r w:rsidRPr="00A455AE">
        <w:rPr>
          <w:rFonts w:cs="Arial"/>
        </w:rPr>
        <w:t>and</w:t>
      </w:r>
      <w:r w:rsidRPr="00A455AE">
        <w:rPr>
          <w:rFonts w:cs="Arial"/>
          <w:spacing w:val="-1"/>
        </w:rPr>
        <w:t xml:space="preserve"> </w:t>
      </w:r>
      <w:r w:rsidRPr="00A455AE">
        <w:rPr>
          <w:rFonts w:cs="Arial"/>
        </w:rPr>
        <w:t>provide</w:t>
      </w:r>
      <w:r w:rsidRPr="00A455AE">
        <w:rPr>
          <w:rFonts w:cs="Arial"/>
          <w:spacing w:val="-1"/>
        </w:rPr>
        <w:t xml:space="preserve"> </w:t>
      </w:r>
      <w:r w:rsidRPr="00A455AE">
        <w:rPr>
          <w:rFonts w:cs="Arial"/>
        </w:rPr>
        <w:t>addi</w:t>
      </w:r>
      <w:r w:rsidRPr="00A455AE">
        <w:rPr>
          <w:rFonts w:cs="Arial"/>
          <w:spacing w:val="-1"/>
        </w:rPr>
        <w:t>t</w:t>
      </w:r>
      <w:r w:rsidRPr="00A455AE">
        <w:rPr>
          <w:rFonts w:cs="Arial"/>
        </w:rPr>
        <w:t>ional in</w:t>
      </w:r>
      <w:r w:rsidRPr="00A455AE">
        <w:rPr>
          <w:rFonts w:cs="Arial"/>
          <w:spacing w:val="-1"/>
        </w:rPr>
        <w:t>f</w:t>
      </w:r>
      <w:r w:rsidRPr="00A455AE">
        <w:rPr>
          <w:rFonts w:cs="Arial"/>
        </w:rPr>
        <w:t>orma</w:t>
      </w:r>
      <w:r w:rsidRPr="00A455AE">
        <w:rPr>
          <w:rFonts w:cs="Arial"/>
          <w:spacing w:val="-1"/>
        </w:rPr>
        <w:t>t</w:t>
      </w:r>
      <w:r w:rsidRPr="00A455AE">
        <w:rPr>
          <w:rFonts w:cs="Arial"/>
        </w:rPr>
        <w:t>ion,</w:t>
      </w:r>
      <w:r w:rsidRPr="00A455AE">
        <w:rPr>
          <w:rFonts w:cs="Arial"/>
          <w:spacing w:val="-1"/>
        </w:rPr>
        <w:t xml:space="preserve"> </w:t>
      </w:r>
      <w:r w:rsidRPr="00A455AE">
        <w:rPr>
          <w:rFonts w:cs="Arial"/>
        </w:rPr>
        <w:t>evidence,</w:t>
      </w:r>
      <w:r w:rsidRPr="00A455AE">
        <w:rPr>
          <w:rFonts w:cs="Arial"/>
          <w:spacing w:val="-1"/>
        </w:rPr>
        <w:t xml:space="preserve"> </w:t>
      </w:r>
      <w:r w:rsidRPr="00A455AE">
        <w:rPr>
          <w:rFonts w:cs="Arial"/>
        </w:rPr>
        <w:t>independent</w:t>
      </w:r>
      <w:r w:rsidRPr="00A455AE">
        <w:rPr>
          <w:rFonts w:cs="Arial"/>
          <w:spacing w:val="-1"/>
        </w:rPr>
        <w:t xml:space="preserve"> </w:t>
      </w:r>
      <w:r w:rsidRPr="00A455AE">
        <w:rPr>
          <w:rFonts w:cs="Arial"/>
        </w:rPr>
        <w:t>point</w:t>
      </w:r>
      <w:r w:rsidRPr="00A455AE">
        <w:rPr>
          <w:rFonts w:cs="Arial"/>
          <w:spacing w:val="-1"/>
        </w:rPr>
        <w:t xml:space="preserve"> </w:t>
      </w:r>
      <w:r w:rsidRPr="00A455AE">
        <w:rPr>
          <w:rFonts w:cs="Arial"/>
        </w:rPr>
        <w:t>of</w:t>
      </w:r>
      <w:r w:rsidRPr="00A455AE">
        <w:rPr>
          <w:rFonts w:cs="Arial"/>
          <w:spacing w:val="-1"/>
        </w:rPr>
        <w:t xml:space="preserve"> </w:t>
      </w:r>
      <w:r w:rsidRPr="00A455AE">
        <w:rPr>
          <w:rFonts w:cs="Arial"/>
        </w:rPr>
        <w:t>view</w:t>
      </w:r>
      <w:r w:rsidRPr="00A455AE">
        <w:rPr>
          <w:rFonts w:cs="Arial"/>
          <w:spacing w:val="-1"/>
        </w:rPr>
        <w:t xml:space="preserve"> </w:t>
      </w:r>
      <w:r w:rsidRPr="00A455AE">
        <w:rPr>
          <w:rFonts w:cs="Arial"/>
        </w:rPr>
        <w:t>on</w:t>
      </w:r>
      <w:r w:rsidRPr="00A455AE">
        <w:rPr>
          <w:rFonts w:cs="Arial"/>
          <w:spacing w:val="-1"/>
        </w:rPr>
        <w:t xml:space="preserve"> </w:t>
      </w:r>
      <w:r w:rsidRPr="00A455AE">
        <w:rPr>
          <w:rFonts w:cs="Arial"/>
        </w:rPr>
        <w:t>ma</w:t>
      </w:r>
      <w:r w:rsidRPr="00A455AE">
        <w:rPr>
          <w:rFonts w:cs="Arial"/>
          <w:spacing w:val="-1"/>
        </w:rPr>
        <w:t>tt</w:t>
      </w:r>
      <w:r w:rsidRPr="00A455AE">
        <w:rPr>
          <w:rFonts w:cs="Arial"/>
        </w:rPr>
        <w:t>ers</w:t>
      </w:r>
      <w:r w:rsidRPr="00A455AE">
        <w:rPr>
          <w:rFonts w:cs="Arial"/>
          <w:spacing w:val="-1"/>
        </w:rPr>
        <w:t xml:space="preserve"> </w:t>
      </w:r>
      <w:r w:rsidRPr="00A455AE">
        <w:rPr>
          <w:rFonts w:cs="Arial"/>
        </w:rPr>
        <w:t>brou</w:t>
      </w:r>
      <w:r w:rsidRPr="00A455AE">
        <w:rPr>
          <w:rFonts w:cs="Arial"/>
          <w:spacing w:val="-1"/>
        </w:rPr>
        <w:t>g</w:t>
      </w:r>
      <w:r w:rsidRPr="00A455AE">
        <w:rPr>
          <w:rFonts w:cs="Arial"/>
        </w:rPr>
        <w:t>ht</w:t>
      </w:r>
      <w:r w:rsidRPr="00A455AE">
        <w:rPr>
          <w:rFonts w:cs="Arial"/>
          <w:spacing w:val="-1"/>
        </w:rPr>
        <w:t xml:space="preserve"> t</w:t>
      </w:r>
      <w:r w:rsidRPr="00A455AE">
        <w:rPr>
          <w:rFonts w:cs="Arial"/>
        </w:rPr>
        <w:t>o</w:t>
      </w:r>
      <w:r w:rsidRPr="00A455AE">
        <w:rPr>
          <w:rFonts w:cs="Arial"/>
          <w:spacing w:val="-1"/>
        </w:rPr>
        <w:t xml:space="preserve"> </w:t>
      </w:r>
      <w:r w:rsidRPr="00A455AE">
        <w:rPr>
          <w:rFonts w:cs="Arial"/>
        </w:rPr>
        <w:t>the</w:t>
      </w:r>
      <w:r w:rsidRPr="00A455AE">
        <w:rPr>
          <w:rFonts w:cs="Arial"/>
          <w:spacing w:val="-1"/>
        </w:rPr>
        <w:t xml:space="preserve"> </w:t>
      </w:r>
      <w:r w:rsidRPr="00A455AE">
        <w:rPr>
          <w:rFonts w:cs="Arial"/>
        </w:rPr>
        <w:t>at</w:t>
      </w:r>
      <w:r w:rsidRPr="00A455AE">
        <w:rPr>
          <w:rFonts w:cs="Arial"/>
          <w:spacing w:val="-1"/>
        </w:rPr>
        <w:t>t</w:t>
      </w:r>
      <w:r w:rsidRPr="00A455AE">
        <w:rPr>
          <w:rFonts w:cs="Arial"/>
        </w:rPr>
        <w:t>en</w:t>
      </w:r>
      <w:r w:rsidRPr="00A455AE">
        <w:rPr>
          <w:rFonts w:cs="Arial"/>
          <w:spacing w:val="-1"/>
        </w:rPr>
        <w:t>t</w:t>
      </w:r>
      <w:r w:rsidRPr="00A455AE">
        <w:rPr>
          <w:rFonts w:cs="Arial"/>
        </w:rPr>
        <w:t>ion</w:t>
      </w:r>
      <w:r w:rsidRPr="00A455AE">
        <w:rPr>
          <w:rFonts w:cs="Arial"/>
          <w:spacing w:val="-1"/>
        </w:rPr>
        <w:t xml:space="preserve"> </w:t>
      </w:r>
      <w:r w:rsidRPr="00A455AE">
        <w:rPr>
          <w:rFonts w:cs="Arial"/>
        </w:rPr>
        <w:t xml:space="preserve">of </w:t>
      </w:r>
      <w:r w:rsidRPr="00A455AE">
        <w:rPr>
          <w:rFonts w:cs="Arial"/>
          <w:spacing w:val="-1"/>
        </w:rPr>
        <w:t>t</w:t>
      </w:r>
      <w:r w:rsidRPr="00A455AE">
        <w:rPr>
          <w:rFonts w:cs="Arial"/>
        </w:rPr>
        <w:t>he EMT.</w:t>
      </w:r>
    </w:p>
    <w:p w14:paraId="1F048CA9" w14:textId="77777777" w:rsidR="00197911" w:rsidRPr="00A455AE" w:rsidRDefault="00197911">
      <w:pPr>
        <w:pStyle w:val="Body"/>
        <w:spacing w:before="14" w:line="200" w:lineRule="exact"/>
        <w:rPr>
          <w:rFonts w:ascii="Arial" w:hAnsi="Arial" w:cs="Arial"/>
        </w:rPr>
      </w:pPr>
    </w:p>
    <w:p w14:paraId="0C94F4A2" w14:textId="77777777" w:rsidR="00197911" w:rsidRPr="00A455AE" w:rsidRDefault="00BD2547">
      <w:pPr>
        <w:pStyle w:val="BodyText"/>
        <w:numPr>
          <w:ilvl w:val="0"/>
          <w:numId w:val="8"/>
        </w:numPr>
        <w:spacing w:line="276" w:lineRule="auto"/>
        <w:ind w:right="119"/>
        <w:jc w:val="both"/>
        <w:rPr>
          <w:rFonts w:cs="Arial"/>
        </w:rPr>
      </w:pPr>
      <w:r w:rsidRPr="00A455AE">
        <w:rPr>
          <w:rFonts w:cs="Arial"/>
        </w:rPr>
        <w:t xml:space="preserve">Review monthly management accounts with STEP Business Managers. This will include ensuring the accuracy of the budget and projections, challenge of forward assumption and consolidation of management accounts into the accepted Trust-wide format for review with Chief Finance and Operations Officer.  </w:t>
      </w:r>
    </w:p>
    <w:p w14:paraId="49799808" w14:textId="77777777" w:rsidR="00197911" w:rsidRPr="00A455AE" w:rsidRDefault="00197911">
      <w:pPr>
        <w:pStyle w:val="ListParagraph"/>
        <w:rPr>
          <w:rFonts w:ascii="Arial" w:hAnsi="Arial" w:cs="Arial"/>
        </w:rPr>
      </w:pPr>
    </w:p>
    <w:p w14:paraId="58CA590D" w14:textId="77777777" w:rsidR="00197911" w:rsidRPr="00A455AE" w:rsidRDefault="00BD2547">
      <w:pPr>
        <w:pStyle w:val="BodyText"/>
        <w:numPr>
          <w:ilvl w:val="0"/>
          <w:numId w:val="9"/>
        </w:numPr>
        <w:rPr>
          <w:rFonts w:cs="Arial"/>
        </w:rPr>
      </w:pPr>
      <w:r w:rsidRPr="00A455AE">
        <w:rPr>
          <w:rFonts w:cs="Arial"/>
        </w:rPr>
        <w:t>Work with Business Managers to ensure balance sheet codes are reconciled monthly</w:t>
      </w:r>
    </w:p>
    <w:p w14:paraId="65C72202" w14:textId="77777777" w:rsidR="00197911" w:rsidRPr="00A455AE" w:rsidRDefault="00197911">
      <w:pPr>
        <w:pStyle w:val="ListParagraph"/>
        <w:rPr>
          <w:rFonts w:ascii="Arial" w:hAnsi="Arial" w:cs="Arial"/>
        </w:rPr>
      </w:pPr>
    </w:p>
    <w:p w14:paraId="2370A236" w14:textId="77777777" w:rsidR="00197911" w:rsidRPr="00A455AE" w:rsidRDefault="00BD2547">
      <w:pPr>
        <w:pStyle w:val="BodyText"/>
        <w:numPr>
          <w:ilvl w:val="0"/>
          <w:numId w:val="8"/>
        </w:numPr>
        <w:spacing w:line="276" w:lineRule="auto"/>
        <w:ind w:right="119"/>
        <w:jc w:val="both"/>
        <w:rPr>
          <w:rFonts w:cs="Arial"/>
        </w:rPr>
      </w:pPr>
      <w:r w:rsidRPr="00A455AE">
        <w:rPr>
          <w:rFonts w:eastAsia="Calibri" w:cs="Arial"/>
        </w:rPr>
        <w:t>To be responsible for consolidating all the financial accounts within the Trust ensuring that all finance procedures are carried out in line with current regulations, preparing financial returns and operating all bank accounts, for public funds,  school journeys and any external grants and to undertake monthly reconciliations</w:t>
      </w:r>
    </w:p>
    <w:p w14:paraId="330BB248" w14:textId="77777777" w:rsidR="00197911" w:rsidRPr="00A455AE" w:rsidRDefault="00197911">
      <w:pPr>
        <w:pStyle w:val="ListParagraph"/>
        <w:rPr>
          <w:rFonts w:ascii="Arial" w:hAnsi="Arial" w:cs="Arial"/>
        </w:rPr>
      </w:pPr>
    </w:p>
    <w:p w14:paraId="62C344A1" w14:textId="77777777" w:rsidR="00197911" w:rsidRPr="00A455AE" w:rsidRDefault="00BD2547">
      <w:pPr>
        <w:pStyle w:val="BodyText"/>
        <w:numPr>
          <w:ilvl w:val="0"/>
          <w:numId w:val="8"/>
        </w:numPr>
        <w:spacing w:line="276" w:lineRule="auto"/>
        <w:ind w:right="119"/>
        <w:jc w:val="both"/>
        <w:rPr>
          <w:rFonts w:cs="Arial"/>
        </w:rPr>
      </w:pPr>
      <w:r w:rsidRPr="00A455AE">
        <w:rPr>
          <w:rFonts w:cs="Arial"/>
        </w:rPr>
        <w:t xml:space="preserve">Support Company Secretary to ensure that returns and submissions to third parties are undertaken in a timely fashion. </w:t>
      </w:r>
    </w:p>
    <w:p w14:paraId="782CB179" w14:textId="77777777" w:rsidR="00197911" w:rsidRPr="00A455AE" w:rsidRDefault="00197911">
      <w:pPr>
        <w:pStyle w:val="ListParagraph"/>
        <w:rPr>
          <w:rFonts w:ascii="Arial" w:hAnsi="Arial" w:cs="Arial"/>
        </w:rPr>
      </w:pPr>
    </w:p>
    <w:p w14:paraId="65A158C1" w14:textId="77777777" w:rsidR="00197911" w:rsidRPr="00A455AE" w:rsidRDefault="00BD2547">
      <w:pPr>
        <w:pStyle w:val="BodyText"/>
        <w:numPr>
          <w:ilvl w:val="0"/>
          <w:numId w:val="8"/>
        </w:numPr>
        <w:spacing w:line="276" w:lineRule="auto"/>
        <w:ind w:right="119"/>
        <w:jc w:val="both"/>
        <w:rPr>
          <w:rFonts w:cs="Arial"/>
        </w:rPr>
      </w:pPr>
      <w:r w:rsidRPr="00A455AE">
        <w:rPr>
          <w:rFonts w:cs="Arial"/>
        </w:rPr>
        <w:t>Ensure that the Trust meets its non-teaching legal and statutory responsibilities through advice, direction and support to the Audit Committee and Trustees.</w:t>
      </w:r>
    </w:p>
    <w:p w14:paraId="79D6D03B" w14:textId="77777777" w:rsidR="00197911" w:rsidRPr="00A455AE" w:rsidRDefault="00197911">
      <w:pPr>
        <w:pStyle w:val="ListParagraph"/>
        <w:rPr>
          <w:rFonts w:ascii="Arial" w:hAnsi="Arial" w:cs="Arial"/>
        </w:rPr>
      </w:pPr>
    </w:p>
    <w:p w14:paraId="40FF6BC2" w14:textId="77777777" w:rsidR="00197911" w:rsidRPr="00A455AE" w:rsidRDefault="00BD2547">
      <w:pPr>
        <w:pStyle w:val="BodyText"/>
        <w:numPr>
          <w:ilvl w:val="0"/>
          <w:numId w:val="8"/>
        </w:numPr>
        <w:spacing w:line="276" w:lineRule="auto"/>
        <w:ind w:right="119"/>
        <w:jc w:val="both"/>
        <w:rPr>
          <w:rFonts w:cs="Arial"/>
        </w:rPr>
      </w:pPr>
      <w:r w:rsidRPr="00A455AE">
        <w:rPr>
          <w:rFonts w:cs="Arial"/>
        </w:rPr>
        <w:t xml:space="preserve">Provide guidance and assurance to the compliance work programme of the Executive Assistant to the Central Team. </w:t>
      </w:r>
    </w:p>
    <w:p w14:paraId="21D5C2ED" w14:textId="77777777" w:rsidR="00197911" w:rsidRPr="00A455AE" w:rsidRDefault="00197911">
      <w:pPr>
        <w:pStyle w:val="ListParagraph"/>
        <w:rPr>
          <w:rFonts w:ascii="Arial" w:hAnsi="Arial" w:cs="Arial"/>
        </w:rPr>
      </w:pPr>
    </w:p>
    <w:p w14:paraId="20A3C296" w14:textId="77777777" w:rsidR="00197911" w:rsidRPr="00A455AE" w:rsidRDefault="00BD2547">
      <w:pPr>
        <w:pStyle w:val="BodyText"/>
        <w:numPr>
          <w:ilvl w:val="0"/>
          <w:numId w:val="8"/>
        </w:numPr>
        <w:spacing w:line="276" w:lineRule="auto"/>
        <w:ind w:right="119"/>
        <w:jc w:val="both"/>
        <w:rPr>
          <w:rFonts w:cs="Arial"/>
        </w:rPr>
      </w:pPr>
      <w:r w:rsidRPr="00A455AE">
        <w:rPr>
          <w:rFonts w:cs="Arial"/>
        </w:rPr>
        <w:t>Keep abreast of in</w:t>
      </w:r>
      <w:r w:rsidRPr="00A455AE">
        <w:rPr>
          <w:rFonts w:cs="Arial"/>
          <w:spacing w:val="-1"/>
        </w:rPr>
        <w:t>t</w:t>
      </w:r>
      <w:r w:rsidRPr="00A455AE">
        <w:rPr>
          <w:rFonts w:cs="Arial"/>
        </w:rPr>
        <w:t>ernal audit developmen</w:t>
      </w:r>
      <w:r w:rsidRPr="00A455AE">
        <w:rPr>
          <w:rFonts w:cs="Arial"/>
          <w:spacing w:val="-1"/>
        </w:rPr>
        <w:t>t</w:t>
      </w:r>
      <w:r w:rsidRPr="00A455AE">
        <w:rPr>
          <w:rFonts w:cs="Arial"/>
        </w:rPr>
        <w:t xml:space="preserve">s </w:t>
      </w:r>
      <w:r w:rsidRPr="00A455AE">
        <w:rPr>
          <w:rFonts w:cs="Arial"/>
          <w:spacing w:val="-1"/>
        </w:rPr>
        <w:t>f</w:t>
      </w:r>
      <w:r w:rsidRPr="00A455AE">
        <w:rPr>
          <w:rFonts w:cs="Arial"/>
        </w:rPr>
        <w:t xml:space="preserve">or </w:t>
      </w:r>
      <w:r w:rsidRPr="00A455AE">
        <w:rPr>
          <w:rFonts w:cs="Arial"/>
          <w:spacing w:val="-1"/>
        </w:rPr>
        <w:t>t</w:t>
      </w:r>
      <w:r w:rsidRPr="00A455AE">
        <w:rPr>
          <w:rFonts w:cs="Arial"/>
        </w:rPr>
        <w:t>he educa</w:t>
      </w:r>
      <w:r w:rsidRPr="00A455AE">
        <w:rPr>
          <w:rFonts w:cs="Arial"/>
          <w:spacing w:val="-1"/>
        </w:rPr>
        <w:t>t</w:t>
      </w:r>
      <w:r w:rsidRPr="00A455AE">
        <w:rPr>
          <w:rFonts w:cs="Arial"/>
        </w:rPr>
        <w:t>ion sec</w:t>
      </w:r>
      <w:r w:rsidRPr="00A455AE">
        <w:rPr>
          <w:rFonts w:cs="Arial"/>
          <w:spacing w:val="-1"/>
        </w:rPr>
        <w:t>t</w:t>
      </w:r>
      <w:r w:rsidRPr="00A455AE">
        <w:rPr>
          <w:rFonts w:cs="Arial"/>
        </w:rPr>
        <w:t xml:space="preserve">or </w:t>
      </w:r>
      <w:r w:rsidRPr="00A455AE">
        <w:rPr>
          <w:rFonts w:cs="Arial"/>
          <w:spacing w:val="-1"/>
        </w:rPr>
        <w:t>t</w:t>
      </w:r>
      <w:r w:rsidRPr="00A455AE">
        <w:rPr>
          <w:rFonts w:cs="Arial"/>
        </w:rPr>
        <w:t>hrough membership of</w:t>
      </w:r>
      <w:r w:rsidRPr="00A455AE">
        <w:rPr>
          <w:rFonts w:cs="Arial"/>
          <w:spacing w:val="-1"/>
        </w:rPr>
        <w:t xml:space="preserve"> </w:t>
      </w:r>
      <w:r w:rsidRPr="00A455AE">
        <w:rPr>
          <w:rFonts w:cs="Arial"/>
        </w:rPr>
        <w:t>pro</w:t>
      </w:r>
      <w:r w:rsidRPr="00A455AE">
        <w:rPr>
          <w:rFonts w:cs="Arial"/>
          <w:spacing w:val="-1"/>
        </w:rPr>
        <w:t>f</w:t>
      </w:r>
      <w:r w:rsidRPr="00A455AE">
        <w:rPr>
          <w:rFonts w:cs="Arial"/>
        </w:rPr>
        <w:t>essional</w:t>
      </w:r>
      <w:r w:rsidRPr="00A455AE">
        <w:rPr>
          <w:rFonts w:cs="Arial"/>
          <w:spacing w:val="-1"/>
        </w:rPr>
        <w:t xml:space="preserve"> </w:t>
      </w:r>
      <w:r w:rsidRPr="00A455AE">
        <w:rPr>
          <w:rFonts w:cs="Arial"/>
        </w:rPr>
        <w:t>body,</w:t>
      </w:r>
      <w:r w:rsidRPr="00A455AE">
        <w:rPr>
          <w:rFonts w:cs="Arial"/>
          <w:spacing w:val="-1"/>
        </w:rPr>
        <w:t xml:space="preserve"> </w:t>
      </w:r>
      <w:r w:rsidRPr="00A455AE">
        <w:rPr>
          <w:rFonts w:cs="Arial"/>
        </w:rPr>
        <w:t>con</w:t>
      </w:r>
      <w:r w:rsidRPr="00A455AE">
        <w:rPr>
          <w:rFonts w:cs="Arial"/>
          <w:spacing w:val="-1"/>
        </w:rPr>
        <w:t>t</w:t>
      </w:r>
      <w:r w:rsidRPr="00A455AE">
        <w:rPr>
          <w:rFonts w:cs="Arial"/>
        </w:rPr>
        <w:t>act</w:t>
      </w:r>
      <w:r w:rsidRPr="00A455AE">
        <w:rPr>
          <w:rFonts w:cs="Arial"/>
          <w:spacing w:val="-1"/>
        </w:rPr>
        <w:t xml:space="preserve"> </w:t>
      </w:r>
      <w:r w:rsidRPr="00A455AE">
        <w:rPr>
          <w:rFonts w:cs="Arial"/>
        </w:rPr>
        <w:t>wi</w:t>
      </w:r>
      <w:r w:rsidRPr="00A455AE">
        <w:rPr>
          <w:rFonts w:cs="Arial"/>
          <w:spacing w:val="-1"/>
        </w:rPr>
        <w:t>t</w:t>
      </w:r>
      <w:r w:rsidRPr="00A455AE">
        <w:rPr>
          <w:rFonts w:cs="Arial"/>
        </w:rPr>
        <w:t>h</w:t>
      </w:r>
      <w:r w:rsidRPr="00A455AE">
        <w:rPr>
          <w:rFonts w:cs="Arial"/>
          <w:spacing w:val="-1"/>
        </w:rPr>
        <w:t xml:space="preserve"> </w:t>
      </w:r>
      <w:r w:rsidRPr="00A455AE">
        <w:rPr>
          <w:rFonts w:cs="Arial"/>
        </w:rPr>
        <w:t>o</w:t>
      </w:r>
      <w:r w:rsidRPr="00A455AE">
        <w:rPr>
          <w:rFonts w:cs="Arial"/>
          <w:spacing w:val="-1"/>
        </w:rPr>
        <w:t>t</w:t>
      </w:r>
      <w:r w:rsidRPr="00A455AE">
        <w:rPr>
          <w:rFonts w:cs="Arial"/>
        </w:rPr>
        <w:t>her</w:t>
      </w:r>
      <w:r w:rsidRPr="00A455AE">
        <w:rPr>
          <w:rFonts w:cs="Arial"/>
          <w:spacing w:val="-1"/>
        </w:rPr>
        <w:t xml:space="preserve"> </w:t>
      </w:r>
      <w:r w:rsidRPr="00A455AE">
        <w:rPr>
          <w:rFonts w:cs="Arial"/>
        </w:rPr>
        <w:t>auditors</w:t>
      </w:r>
      <w:r w:rsidRPr="00A455AE">
        <w:rPr>
          <w:rFonts w:cs="Arial"/>
          <w:spacing w:val="-1"/>
        </w:rPr>
        <w:t xml:space="preserve"> </w:t>
      </w:r>
      <w:r w:rsidRPr="00A455AE">
        <w:rPr>
          <w:rFonts w:cs="Arial"/>
        </w:rPr>
        <w:t>and</w:t>
      </w:r>
      <w:r w:rsidRPr="00A455AE">
        <w:rPr>
          <w:rFonts w:cs="Arial"/>
          <w:spacing w:val="-1"/>
        </w:rPr>
        <w:t xml:space="preserve"> </w:t>
      </w:r>
      <w:r w:rsidRPr="00A455AE">
        <w:rPr>
          <w:rFonts w:cs="Arial"/>
        </w:rPr>
        <w:t>reading</w:t>
      </w:r>
      <w:r w:rsidRPr="00A455AE">
        <w:rPr>
          <w:rFonts w:cs="Arial"/>
          <w:spacing w:val="-1"/>
        </w:rPr>
        <w:t xml:space="preserve"> </w:t>
      </w:r>
      <w:r w:rsidRPr="00A455AE">
        <w:rPr>
          <w:rFonts w:cs="Arial"/>
        </w:rPr>
        <w:t>relevant</w:t>
      </w:r>
      <w:r w:rsidRPr="00A455AE">
        <w:rPr>
          <w:rFonts w:cs="Arial"/>
          <w:spacing w:val="-1"/>
        </w:rPr>
        <w:t xml:space="preserve"> </w:t>
      </w:r>
      <w:r w:rsidRPr="00A455AE">
        <w:rPr>
          <w:rFonts w:cs="Arial"/>
        </w:rPr>
        <w:t>in</w:t>
      </w:r>
      <w:r w:rsidRPr="00A455AE">
        <w:rPr>
          <w:rFonts w:cs="Arial"/>
          <w:spacing w:val="-1"/>
        </w:rPr>
        <w:t>f</w:t>
      </w:r>
      <w:r w:rsidRPr="00A455AE">
        <w:rPr>
          <w:rFonts w:cs="Arial"/>
        </w:rPr>
        <w:t>orma</w:t>
      </w:r>
      <w:r w:rsidRPr="00A455AE">
        <w:rPr>
          <w:rFonts w:cs="Arial"/>
          <w:spacing w:val="-1"/>
        </w:rPr>
        <w:t>t</w:t>
      </w:r>
      <w:r w:rsidRPr="00A455AE">
        <w:rPr>
          <w:rFonts w:cs="Arial"/>
        </w:rPr>
        <w:t>ion produced ex</w:t>
      </w:r>
      <w:r w:rsidRPr="00A455AE">
        <w:rPr>
          <w:rFonts w:cs="Arial"/>
          <w:spacing w:val="-1"/>
        </w:rPr>
        <w:t>t</w:t>
      </w:r>
      <w:r w:rsidRPr="00A455AE">
        <w:rPr>
          <w:rFonts w:cs="Arial"/>
        </w:rPr>
        <w:t>ernally and in</w:t>
      </w:r>
      <w:r w:rsidRPr="00A455AE">
        <w:rPr>
          <w:rFonts w:cs="Arial"/>
          <w:spacing w:val="-1"/>
        </w:rPr>
        <w:t>t</w:t>
      </w:r>
      <w:r w:rsidRPr="00A455AE">
        <w:rPr>
          <w:rFonts w:cs="Arial"/>
        </w:rPr>
        <w:t>ernally.</w:t>
      </w:r>
    </w:p>
    <w:p w14:paraId="456CA8B8" w14:textId="77777777" w:rsidR="00197911" w:rsidRPr="00A455AE" w:rsidRDefault="00197911">
      <w:pPr>
        <w:pStyle w:val="BodyText"/>
        <w:tabs>
          <w:tab w:val="left" w:pos="467"/>
        </w:tabs>
        <w:spacing w:line="276" w:lineRule="auto"/>
        <w:ind w:left="0" w:right="119" w:firstLine="0"/>
        <w:jc w:val="both"/>
        <w:rPr>
          <w:rFonts w:cs="Arial"/>
        </w:rPr>
      </w:pPr>
    </w:p>
    <w:p w14:paraId="74916578" w14:textId="77777777" w:rsidR="00197911" w:rsidRPr="00A455AE" w:rsidRDefault="00BD2547">
      <w:pPr>
        <w:pStyle w:val="BodyText"/>
        <w:numPr>
          <w:ilvl w:val="0"/>
          <w:numId w:val="8"/>
        </w:numPr>
        <w:spacing w:line="276" w:lineRule="auto"/>
        <w:ind w:right="119"/>
        <w:jc w:val="both"/>
        <w:rPr>
          <w:rFonts w:cs="Arial"/>
        </w:rPr>
      </w:pPr>
      <w:r w:rsidRPr="00A455AE">
        <w:rPr>
          <w:rFonts w:cs="Arial"/>
        </w:rPr>
        <w:t xml:space="preserve">Ensure </w:t>
      </w:r>
      <w:r w:rsidRPr="00A455AE">
        <w:rPr>
          <w:rFonts w:cs="Arial"/>
          <w:spacing w:val="-1"/>
        </w:rPr>
        <w:t>t</w:t>
      </w:r>
      <w:r w:rsidRPr="00A455AE">
        <w:rPr>
          <w:rFonts w:cs="Arial"/>
        </w:rPr>
        <w:t>hat</w:t>
      </w:r>
      <w:r w:rsidRPr="00A455AE">
        <w:rPr>
          <w:rFonts w:cs="Arial"/>
          <w:spacing w:val="-1"/>
        </w:rPr>
        <w:t xml:space="preserve"> </w:t>
      </w:r>
      <w:r w:rsidRPr="00A455AE">
        <w:rPr>
          <w:rFonts w:cs="Arial"/>
        </w:rPr>
        <w:t>advice</w:t>
      </w:r>
      <w:r w:rsidRPr="00A455AE">
        <w:rPr>
          <w:rFonts w:cs="Arial"/>
          <w:spacing w:val="-1"/>
        </w:rPr>
        <w:t xml:space="preserve"> </w:t>
      </w:r>
      <w:r w:rsidRPr="00A455AE">
        <w:rPr>
          <w:rFonts w:cs="Arial"/>
        </w:rPr>
        <w:t>o</w:t>
      </w:r>
      <w:r w:rsidRPr="00A455AE">
        <w:rPr>
          <w:rFonts w:cs="Arial"/>
          <w:spacing w:val="-1"/>
        </w:rPr>
        <w:t>ff</w:t>
      </w:r>
      <w:r w:rsidRPr="00A455AE">
        <w:rPr>
          <w:rFonts w:cs="Arial"/>
        </w:rPr>
        <w:t>ered</w:t>
      </w:r>
      <w:r w:rsidRPr="00A455AE">
        <w:rPr>
          <w:rFonts w:cs="Arial"/>
          <w:spacing w:val="-1"/>
        </w:rPr>
        <w:t xml:space="preserve"> t</w:t>
      </w:r>
      <w:r w:rsidRPr="00A455AE">
        <w:rPr>
          <w:rFonts w:cs="Arial"/>
        </w:rPr>
        <w:t>o s</w:t>
      </w:r>
      <w:r w:rsidRPr="00A455AE">
        <w:rPr>
          <w:rFonts w:cs="Arial"/>
          <w:spacing w:val="-1"/>
        </w:rPr>
        <w:t>t</w:t>
      </w:r>
      <w:r w:rsidRPr="00A455AE">
        <w:rPr>
          <w:rFonts w:cs="Arial"/>
        </w:rPr>
        <w:t>a</w:t>
      </w:r>
      <w:r w:rsidRPr="00A455AE">
        <w:rPr>
          <w:rFonts w:cs="Arial"/>
          <w:spacing w:val="-1"/>
        </w:rPr>
        <w:t>f</w:t>
      </w:r>
      <w:r w:rsidRPr="00A455AE">
        <w:rPr>
          <w:rFonts w:cs="Arial"/>
        </w:rPr>
        <w:t>f</w:t>
      </w:r>
      <w:r w:rsidRPr="00A455AE">
        <w:rPr>
          <w:rFonts w:cs="Arial"/>
          <w:spacing w:val="-1"/>
        </w:rPr>
        <w:t xml:space="preserve"> </w:t>
      </w:r>
      <w:r w:rsidRPr="00A455AE">
        <w:rPr>
          <w:rFonts w:cs="Arial"/>
        </w:rPr>
        <w:t>is</w:t>
      </w:r>
      <w:r w:rsidRPr="00A455AE">
        <w:rPr>
          <w:rFonts w:cs="Arial"/>
          <w:spacing w:val="-1"/>
        </w:rPr>
        <w:t xml:space="preserve"> </w:t>
      </w:r>
      <w:r w:rsidRPr="00A455AE">
        <w:rPr>
          <w:rFonts w:cs="Arial"/>
        </w:rPr>
        <w:t xml:space="preserve">up </w:t>
      </w:r>
      <w:r w:rsidRPr="00A455AE">
        <w:rPr>
          <w:rFonts w:cs="Arial"/>
          <w:spacing w:val="-1"/>
        </w:rPr>
        <w:t>t</w:t>
      </w:r>
      <w:r w:rsidRPr="00A455AE">
        <w:rPr>
          <w:rFonts w:cs="Arial"/>
        </w:rPr>
        <w:t>o da</w:t>
      </w:r>
      <w:r w:rsidRPr="00A455AE">
        <w:rPr>
          <w:rFonts w:cs="Arial"/>
          <w:spacing w:val="-1"/>
        </w:rPr>
        <w:t>t</w:t>
      </w:r>
      <w:r w:rsidRPr="00A455AE">
        <w:rPr>
          <w:rFonts w:cs="Arial"/>
        </w:rPr>
        <w:t>e and</w:t>
      </w:r>
      <w:r w:rsidRPr="00A455AE">
        <w:rPr>
          <w:rFonts w:cs="Arial"/>
          <w:spacing w:val="-1"/>
        </w:rPr>
        <w:t xml:space="preserve"> </w:t>
      </w:r>
      <w:r w:rsidRPr="00A455AE">
        <w:rPr>
          <w:rFonts w:cs="Arial"/>
        </w:rPr>
        <w:t>in</w:t>
      </w:r>
      <w:r w:rsidRPr="00A455AE">
        <w:rPr>
          <w:rFonts w:cs="Arial"/>
          <w:spacing w:val="-1"/>
        </w:rPr>
        <w:t xml:space="preserve"> </w:t>
      </w:r>
      <w:r w:rsidRPr="00A455AE">
        <w:rPr>
          <w:rFonts w:cs="Arial"/>
        </w:rPr>
        <w:t>accordance wi</w:t>
      </w:r>
      <w:r w:rsidRPr="00A455AE">
        <w:rPr>
          <w:rFonts w:cs="Arial"/>
          <w:spacing w:val="-1"/>
        </w:rPr>
        <w:t>t</w:t>
      </w:r>
      <w:r w:rsidRPr="00A455AE">
        <w:rPr>
          <w:rFonts w:cs="Arial"/>
        </w:rPr>
        <w:t>h</w:t>
      </w:r>
      <w:r w:rsidRPr="00A455AE">
        <w:rPr>
          <w:rFonts w:cs="Arial"/>
          <w:spacing w:val="-1"/>
        </w:rPr>
        <w:t xml:space="preserve"> </w:t>
      </w:r>
      <w:r w:rsidRPr="00A455AE">
        <w:rPr>
          <w:rFonts w:cs="Arial"/>
        </w:rPr>
        <w:t>current</w:t>
      </w:r>
      <w:r w:rsidRPr="00A455AE">
        <w:rPr>
          <w:rFonts w:cs="Arial"/>
          <w:spacing w:val="-1"/>
        </w:rPr>
        <w:t xml:space="preserve"> </w:t>
      </w:r>
      <w:r w:rsidRPr="00A455AE">
        <w:rPr>
          <w:rFonts w:cs="Arial"/>
        </w:rPr>
        <w:t>rules</w:t>
      </w:r>
      <w:r w:rsidRPr="00A455AE">
        <w:rPr>
          <w:rFonts w:cs="Arial"/>
          <w:spacing w:val="-1"/>
        </w:rPr>
        <w:t xml:space="preserve"> </w:t>
      </w:r>
      <w:r w:rsidRPr="00A455AE">
        <w:rPr>
          <w:rFonts w:cs="Arial"/>
        </w:rPr>
        <w:t>and re</w:t>
      </w:r>
      <w:r w:rsidRPr="00A455AE">
        <w:rPr>
          <w:rFonts w:cs="Arial"/>
          <w:spacing w:val="-1"/>
        </w:rPr>
        <w:t>g</w:t>
      </w:r>
      <w:r w:rsidRPr="00A455AE">
        <w:rPr>
          <w:rFonts w:cs="Arial"/>
        </w:rPr>
        <w:t>ula</w:t>
      </w:r>
      <w:r w:rsidRPr="00A455AE">
        <w:rPr>
          <w:rFonts w:cs="Arial"/>
          <w:spacing w:val="-1"/>
        </w:rPr>
        <w:t>t</w:t>
      </w:r>
      <w:r w:rsidRPr="00A455AE">
        <w:rPr>
          <w:rFonts w:cs="Arial"/>
        </w:rPr>
        <w:t xml:space="preserve">ions </w:t>
      </w:r>
      <w:r w:rsidRPr="00A455AE">
        <w:rPr>
          <w:rFonts w:cs="Arial"/>
          <w:spacing w:val="-1"/>
        </w:rPr>
        <w:t>f</w:t>
      </w:r>
      <w:r w:rsidRPr="00A455AE">
        <w:rPr>
          <w:rFonts w:cs="Arial"/>
        </w:rPr>
        <w:t xml:space="preserve">or </w:t>
      </w:r>
      <w:r w:rsidRPr="00A455AE">
        <w:rPr>
          <w:rFonts w:cs="Arial"/>
          <w:spacing w:val="-1"/>
        </w:rPr>
        <w:t>t</w:t>
      </w:r>
      <w:r w:rsidRPr="00A455AE">
        <w:rPr>
          <w:rFonts w:cs="Arial"/>
        </w:rPr>
        <w:t>he I</w:t>
      </w:r>
      <w:r w:rsidRPr="00A455AE">
        <w:rPr>
          <w:rFonts w:cs="Arial"/>
          <w:spacing w:val="-1"/>
        </w:rPr>
        <w:t>I</w:t>
      </w:r>
      <w:r w:rsidRPr="00A455AE">
        <w:rPr>
          <w:rFonts w:cs="Arial"/>
        </w:rPr>
        <w:t xml:space="preserve">A and </w:t>
      </w:r>
      <w:r w:rsidRPr="00A455AE">
        <w:rPr>
          <w:rFonts w:cs="Arial"/>
          <w:spacing w:val="-1"/>
        </w:rPr>
        <w:t>t</w:t>
      </w:r>
      <w:r w:rsidRPr="00A455AE">
        <w:rPr>
          <w:rFonts w:cs="Arial"/>
        </w:rPr>
        <w:t>he Trust.</w:t>
      </w:r>
    </w:p>
    <w:p w14:paraId="08EEA981" w14:textId="77777777" w:rsidR="00197911" w:rsidRPr="00A455AE" w:rsidRDefault="00197911">
      <w:pPr>
        <w:pStyle w:val="BodyText"/>
        <w:tabs>
          <w:tab w:val="left" w:pos="467"/>
        </w:tabs>
        <w:spacing w:line="276" w:lineRule="auto"/>
        <w:ind w:left="0" w:right="119" w:firstLine="0"/>
        <w:jc w:val="both"/>
        <w:rPr>
          <w:rFonts w:cs="Arial"/>
        </w:rPr>
      </w:pPr>
    </w:p>
    <w:p w14:paraId="46E9658C" w14:textId="77777777" w:rsidR="00197911" w:rsidRPr="00A455AE" w:rsidRDefault="00BD2547">
      <w:pPr>
        <w:pStyle w:val="BodyText"/>
        <w:numPr>
          <w:ilvl w:val="0"/>
          <w:numId w:val="8"/>
        </w:numPr>
        <w:spacing w:line="277" w:lineRule="auto"/>
        <w:ind w:right="118"/>
        <w:jc w:val="both"/>
        <w:rPr>
          <w:rFonts w:cs="Arial"/>
        </w:rPr>
      </w:pPr>
      <w:r w:rsidRPr="00A455AE">
        <w:rPr>
          <w:rFonts w:cs="Arial"/>
        </w:rPr>
        <w:t xml:space="preserve">To be the key operational lead for audit, both internal and external. This will involve planning the audit service to meet organisational and statutory requirements. </w:t>
      </w:r>
    </w:p>
    <w:p w14:paraId="02E981BB" w14:textId="77777777" w:rsidR="00197911" w:rsidRPr="00A455AE" w:rsidRDefault="00197911">
      <w:pPr>
        <w:pStyle w:val="BodyText"/>
        <w:tabs>
          <w:tab w:val="left" w:pos="467"/>
        </w:tabs>
        <w:spacing w:line="277" w:lineRule="auto"/>
        <w:ind w:left="0" w:right="118" w:firstLine="0"/>
        <w:jc w:val="both"/>
        <w:rPr>
          <w:rFonts w:cs="Arial"/>
        </w:rPr>
      </w:pPr>
    </w:p>
    <w:p w14:paraId="53229C8D" w14:textId="77777777" w:rsidR="00197911" w:rsidRPr="00A455AE" w:rsidRDefault="00BD2547">
      <w:pPr>
        <w:pStyle w:val="BodyText"/>
        <w:numPr>
          <w:ilvl w:val="0"/>
          <w:numId w:val="8"/>
        </w:numPr>
        <w:spacing w:line="277" w:lineRule="auto"/>
        <w:ind w:right="118"/>
        <w:jc w:val="both"/>
        <w:rPr>
          <w:rFonts w:cs="Arial"/>
        </w:rPr>
      </w:pPr>
      <w:r w:rsidRPr="00A455AE">
        <w:rPr>
          <w:rFonts w:cs="Arial"/>
        </w:rPr>
        <w:t xml:space="preserve">To </w:t>
      </w:r>
      <w:r w:rsidRPr="00A455AE">
        <w:rPr>
          <w:rFonts w:eastAsia="Calibri" w:cs="Arial"/>
        </w:rPr>
        <w:t>prepare the Trust’s end of year financial statement</w:t>
      </w:r>
    </w:p>
    <w:p w14:paraId="71DCC136" w14:textId="77777777" w:rsidR="00197911" w:rsidRPr="00A455AE" w:rsidRDefault="00197911">
      <w:pPr>
        <w:pStyle w:val="ListParagraph"/>
        <w:rPr>
          <w:rFonts w:ascii="Arial" w:hAnsi="Arial" w:cs="Arial"/>
        </w:rPr>
      </w:pPr>
    </w:p>
    <w:p w14:paraId="3CED2C5A" w14:textId="77777777" w:rsidR="00197911" w:rsidRPr="00A455AE" w:rsidRDefault="00BD2547">
      <w:pPr>
        <w:pStyle w:val="NoSpacing"/>
        <w:numPr>
          <w:ilvl w:val="0"/>
          <w:numId w:val="8"/>
        </w:numPr>
        <w:spacing w:line="277" w:lineRule="auto"/>
        <w:ind w:right="119"/>
        <w:jc w:val="both"/>
        <w:rPr>
          <w:rFonts w:ascii="Arial" w:hAnsi="Arial" w:cs="Arial"/>
        </w:rPr>
      </w:pPr>
      <w:r w:rsidRPr="00A455AE">
        <w:rPr>
          <w:rFonts w:ascii="Arial" w:hAnsi="Arial" w:cs="Arial"/>
        </w:rPr>
        <w:t>Develop the service so that in time Internal Audit becomes an income generator for STEP Up Traded Services</w:t>
      </w:r>
    </w:p>
    <w:p w14:paraId="71CB5CB9" w14:textId="77777777" w:rsidR="00197911" w:rsidRPr="00A455AE" w:rsidRDefault="00197911">
      <w:pPr>
        <w:pStyle w:val="NoSpacing"/>
        <w:tabs>
          <w:tab w:val="left" w:pos="467"/>
        </w:tabs>
        <w:spacing w:line="277" w:lineRule="auto"/>
        <w:ind w:right="119"/>
        <w:jc w:val="both"/>
        <w:rPr>
          <w:rFonts w:ascii="Arial" w:eastAsia="Arial" w:hAnsi="Arial" w:cs="Arial"/>
        </w:rPr>
      </w:pPr>
    </w:p>
    <w:p w14:paraId="21B111DB" w14:textId="77777777" w:rsidR="00197911" w:rsidRPr="00A455AE" w:rsidRDefault="00BD2547">
      <w:pPr>
        <w:pStyle w:val="NoSpacing"/>
        <w:numPr>
          <w:ilvl w:val="0"/>
          <w:numId w:val="8"/>
        </w:numPr>
        <w:spacing w:line="277" w:lineRule="auto"/>
        <w:ind w:right="119"/>
        <w:jc w:val="both"/>
        <w:rPr>
          <w:rFonts w:ascii="Arial" w:eastAsia="Arial" w:hAnsi="Arial" w:cs="Arial"/>
        </w:rPr>
      </w:pPr>
      <w:r w:rsidRPr="00A455AE">
        <w:rPr>
          <w:rFonts w:ascii="Arial" w:hAnsi="Arial" w:cs="Arial"/>
        </w:rPr>
        <w:t>To provide liaison and support for the Audit Committee &amp; their Clerk as required by:</w:t>
      </w:r>
    </w:p>
    <w:p w14:paraId="2106C0B9" w14:textId="77777777" w:rsidR="00197911" w:rsidRPr="00A455AE" w:rsidRDefault="00BD2547" w:rsidP="00A455AE">
      <w:pPr>
        <w:pStyle w:val="Body"/>
        <w:widowControl/>
        <w:numPr>
          <w:ilvl w:val="0"/>
          <w:numId w:val="13"/>
        </w:numPr>
        <w:rPr>
          <w:rFonts w:ascii="Arial" w:hAnsi="Arial" w:cs="Arial"/>
          <w:lang w:val="en-US"/>
        </w:rPr>
      </w:pPr>
      <w:r w:rsidRPr="00A455AE">
        <w:rPr>
          <w:rFonts w:ascii="Arial" w:hAnsi="Arial" w:cs="Arial"/>
          <w:lang w:val="en-US"/>
        </w:rPr>
        <w:t>preparing and presenting reports at all Audit Committee meetings as required;</w:t>
      </w:r>
    </w:p>
    <w:p w14:paraId="1B1C3B99" w14:textId="053D5E10" w:rsidR="00197911" w:rsidRPr="00A455AE" w:rsidRDefault="00A455AE" w:rsidP="00A455AE">
      <w:pPr>
        <w:pStyle w:val="Body"/>
        <w:widowControl/>
        <w:numPr>
          <w:ilvl w:val="0"/>
          <w:numId w:val="13"/>
        </w:numPr>
        <w:rPr>
          <w:rFonts w:ascii="Arial" w:hAnsi="Arial" w:cs="Arial"/>
          <w:lang w:val="en-US"/>
        </w:rPr>
      </w:pPr>
      <w:r>
        <w:rPr>
          <w:rFonts w:ascii="Arial" w:hAnsi="Arial" w:cs="Arial"/>
          <w:lang w:val="en-US"/>
        </w:rPr>
        <w:t>p</w:t>
      </w:r>
      <w:r w:rsidR="00BD2547" w:rsidRPr="00A455AE">
        <w:rPr>
          <w:rFonts w:ascii="Arial" w:hAnsi="Arial" w:cs="Arial"/>
          <w:lang w:val="en-US"/>
        </w:rPr>
        <w:t>reparing reports (as appropriate) for significant items of importance;</w:t>
      </w:r>
    </w:p>
    <w:p w14:paraId="25270D83" w14:textId="3CE43447" w:rsidR="00197911" w:rsidRPr="00A455AE" w:rsidRDefault="00A455AE" w:rsidP="00A455AE">
      <w:pPr>
        <w:pStyle w:val="Body"/>
        <w:widowControl/>
        <w:numPr>
          <w:ilvl w:val="0"/>
          <w:numId w:val="13"/>
        </w:numPr>
        <w:rPr>
          <w:rFonts w:ascii="Arial" w:hAnsi="Arial" w:cs="Arial"/>
          <w:lang w:val="en-US"/>
        </w:rPr>
      </w:pPr>
      <w:r>
        <w:rPr>
          <w:rFonts w:ascii="Arial" w:hAnsi="Arial" w:cs="Arial"/>
          <w:lang w:val="en-US"/>
        </w:rPr>
        <w:t>p</w:t>
      </w:r>
      <w:r w:rsidR="00BD2547" w:rsidRPr="00A455AE">
        <w:rPr>
          <w:rFonts w:ascii="Arial" w:hAnsi="Arial" w:cs="Arial"/>
          <w:lang w:val="en-US"/>
        </w:rPr>
        <w:t>roviding financial statements and audit trails;</w:t>
      </w:r>
    </w:p>
    <w:p w14:paraId="663E2584" w14:textId="02CCAC8C" w:rsidR="00197911" w:rsidRPr="00A455AE" w:rsidRDefault="00A455AE" w:rsidP="00A455AE">
      <w:pPr>
        <w:pStyle w:val="Body"/>
        <w:widowControl/>
        <w:numPr>
          <w:ilvl w:val="0"/>
          <w:numId w:val="13"/>
        </w:numPr>
        <w:rPr>
          <w:rFonts w:ascii="Arial" w:hAnsi="Arial" w:cs="Arial"/>
          <w:lang w:val="en-US"/>
        </w:rPr>
      </w:pPr>
      <w:r>
        <w:rPr>
          <w:rFonts w:ascii="Arial" w:hAnsi="Arial" w:cs="Arial"/>
          <w:lang w:val="en-US"/>
        </w:rPr>
        <w:t>p</w:t>
      </w:r>
      <w:r w:rsidR="00BD2547" w:rsidRPr="00A455AE">
        <w:rPr>
          <w:rFonts w:ascii="Arial" w:hAnsi="Arial" w:cs="Arial"/>
          <w:lang w:val="en-US"/>
        </w:rPr>
        <w:t>reparation of statistics when requested;</w:t>
      </w:r>
    </w:p>
    <w:p w14:paraId="79322B5E" w14:textId="1879EFAD" w:rsidR="00197911" w:rsidRPr="00A455AE" w:rsidRDefault="00A455AE" w:rsidP="00A455AE">
      <w:pPr>
        <w:pStyle w:val="Body"/>
        <w:widowControl/>
        <w:numPr>
          <w:ilvl w:val="0"/>
          <w:numId w:val="13"/>
        </w:numPr>
        <w:rPr>
          <w:rFonts w:ascii="Arial" w:hAnsi="Arial" w:cs="Arial"/>
          <w:lang w:val="en-US"/>
        </w:rPr>
      </w:pPr>
      <w:r>
        <w:rPr>
          <w:rFonts w:ascii="Arial" w:hAnsi="Arial" w:cs="Arial"/>
          <w:lang w:val="en-US"/>
        </w:rPr>
        <w:t>p</w:t>
      </w:r>
      <w:r w:rsidR="00BD2547" w:rsidRPr="00A455AE">
        <w:rPr>
          <w:rFonts w:ascii="Arial" w:hAnsi="Arial" w:cs="Arial"/>
          <w:lang w:val="en-US"/>
        </w:rPr>
        <w:t>reparation of correspondence arising from Governors</w:t>
      </w:r>
      <w:r w:rsidR="00BD2547" w:rsidRPr="00A455AE">
        <w:rPr>
          <w:rFonts w:ascii="Arial" w:hAnsi="Arial" w:cs="Arial"/>
        </w:rPr>
        <w:t>’ meetings.</w:t>
      </w:r>
    </w:p>
    <w:p w14:paraId="14B69D01" w14:textId="77777777" w:rsidR="00197911" w:rsidRPr="00A455AE" w:rsidRDefault="00197911">
      <w:pPr>
        <w:pStyle w:val="Body"/>
        <w:spacing w:before="13" w:line="200" w:lineRule="exact"/>
        <w:rPr>
          <w:rFonts w:ascii="Arial" w:hAnsi="Arial" w:cs="Arial"/>
        </w:rPr>
      </w:pPr>
    </w:p>
    <w:p w14:paraId="3CB1D98C" w14:textId="77777777" w:rsidR="00197911" w:rsidRPr="00A455AE" w:rsidRDefault="00BD2547">
      <w:pPr>
        <w:pStyle w:val="BodyText"/>
        <w:numPr>
          <w:ilvl w:val="0"/>
          <w:numId w:val="12"/>
        </w:numPr>
        <w:spacing w:line="276" w:lineRule="auto"/>
        <w:ind w:right="119"/>
        <w:jc w:val="both"/>
        <w:rPr>
          <w:rFonts w:cs="Arial"/>
        </w:rPr>
      </w:pPr>
      <w:r w:rsidRPr="00A455AE">
        <w:rPr>
          <w:rFonts w:cs="Arial"/>
        </w:rPr>
        <w:t>Any</w:t>
      </w:r>
      <w:r w:rsidRPr="00A455AE">
        <w:rPr>
          <w:rFonts w:cs="Arial"/>
          <w:spacing w:val="-1"/>
        </w:rPr>
        <w:t xml:space="preserve"> </w:t>
      </w:r>
      <w:r w:rsidRPr="00A455AE">
        <w:rPr>
          <w:rFonts w:cs="Arial"/>
        </w:rPr>
        <w:t>such</w:t>
      </w:r>
      <w:r w:rsidRPr="00A455AE">
        <w:rPr>
          <w:rFonts w:cs="Arial"/>
          <w:spacing w:val="-1"/>
        </w:rPr>
        <w:t xml:space="preserve"> </w:t>
      </w:r>
      <w:r w:rsidRPr="00A455AE">
        <w:rPr>
          <w:rFonts w:cs="Arial"/>
        </w:rPr>
        <w:t>du</w:t>
      </w:r>
      <w:r w:rsidRPr="00A455AE">
        <w:rPr>
          <w:rFonts w:cs="Arial"/>
          <w:spacing w:val="-1"/>
        </w:rPr>
        <w:t>t</w:t>
      </w:r>
      <w:r w:rsidRPr="00A455AE">
        <w:rPr>
          <w:rFonts w:cs="Arial"/>
        </w:rPr>
        <w:t>ies,</w:t>
      </w:r>
      <w:r w:rsidRPr="00A455AE">
        <w:rPr>
          <w:rFonts w:cs="Arial"/>
          <w:spacing w:val="-1"/>
        </w:rPr>
        <w:t xml:space="preserve"> </w:t>
      </w:r>
      <w:r w:rsidRPr="00A455AE">
        <w:rPr>
          <w:rFonts w:cs="Arial"/>
        </w:rPr>
        <w:t>as</w:t>
      </w:r>
      <w:r w:rsidRPr="00A455AE">
        <w:rPr>
          <w:rFonts w:cs="Arial"/>
          <w:spacing w:val="-1"/>
        </w:rPr>
        <w:t xml:space="preserve"> </w:t>
      </w:r>
      <w:r w:rsidRPr="00A455AE">
        <w:rPr>
          <w:rFonts w:cs="Arial"/>
        </w:rPr>
        <w:t>direc</w:t>
      </w:r>
      <w:r w:rsidRPr="00A455AE">
        <w:rPr>
          <w:rFonts w:cs="Arial"/>
          <w:spacing w:val="-1"/>
        </w:rPr>
        <w:t>t</w:t>
      </w:r>
      <w:r w:rsidRPr="00A455AE">
        <w:rPr>
          <w:rFonts w:cs="Arial"/>
        </w:rPr>
        <w:t>ed</w:t>
      </w:r>
      <w:r w:rsidRPr="00A455AE">
        <w:rPr>
          <w:rFonts w:cs="Arial"/>
          <w:spacing w:val="-1"/>
        </w:rPr>
        <w:t xml:space="preserve"> </w:t>
      </w:r>
      <w:r w:rsidRPr="00A455AE">
        <w:rPr>
          <w:rFonts w:cs="Arial"/>
        </w:rPr>
        <w:t>by</w:t>
      </w:r>
      <w:r w:rsidRPr="00A455AE">
        <w:rPr>
          <w:rFonts w:cs="Arial"/>
          <w:spacing w:val="-1"/>
        </w:rPr>
        <w:t xml:space="preserve"> the EMT</w:t>
      </w:r>
      <w:r w:rsidRPr="00A455AE">
        <w:rPr>
          <w:rFonts w:cs="Arial"/>
        </w:rPr>
        <w:t>,</w:t>
      </w:r>
      <w:r w:rsidRPr="00A455AE">
        <w:rPr>
          <w:rFonts w:cs="Arial"/>
          <w:spacing w:val="-1"/>
        </w:rPr>
        <w:t xml:space="preserve"> </w:t>
      </w:r>
      <w:r w:rsidRPr="00A455AE">
        <w:rPr>
          <w:rFonts w:cs="Arial"/>
        </w:rPr>
        <w:t>which</w:t>
      </w:r>
      <w:r w:rsidRPr="00A455AE">
        <w:rPr>
          <w:rFonts w:cs="Arial"/>
          <w:spacing w:val="-1"/>
        </w:rPr>
        <w:t xml:space="preserve"> </w:t>
      </w:r>
      <w:r w:rsidRPr="00A455AE">
        <w:rPr>
          <w:rFonts w:cs="Arial"/>
        </w:rPr>
        <w:t>are</w:t>
      </w:r>
      <w:r w:rsidRPr="00A455AE">
        <w:rPr>
          <w:rFonts w:cs="Arial"/>
          <w:spacing w:val="-1"/>
        </w:rPr>
        <w:t xml:space="preserve"> </w:t>
      </w:r>
      <w:r w:rsidRPr="00A455AE">
        <w:rPr>
          <w:rFonts w:cs="Arial"/>
        </w:rPr>
        <w:t>consumma</w:t>
      </w:r>
      <w:r w:rsidRPr="00A455AE">
        <w:rPr>
          <w:rFonts w:cs="Arial"/>
          <w:spacing w:val="-1"/>
        </w:rPr>
        <w:t>t</w:t>
      </w:r>
      <w:r w:rsidRPr="00A455AE">
        <w:rPr>
          <w:rFonts w:cs="Arial"/>
        </w:rPr>
        <w:t>e</w:t>
      </w:r>
      <w:r w:rsidRPr="00A455AE">
        <w:rPr>
          <w:rFonts w:cs="Arial"/>
          <w:spacing w:val="-1"/>
        </w:rPr>
        <w:t xml:space="preserve"> </w:t>
      </w:r>
      <w:r w:rsidRPr="00A455AE">
        <w:rPr>
          <w:rFonts w:cs="Arial"/>
        </w:rPr>
        <w:t>wi</w:t>
      </w:r>
      <w:r w:rsidRPr="00A455AE">
        <w:rPr>
          <w:rFonts w:cs="Arial"/>
          <w:spacing w:val="-1"/>
        </w:rPr>
        <w:t>t</w:t>
      </w:r>
      <w:r w:rsidRPr="00A455AE">
        <w:rPr>
          <w:rFonts w:cs="Arial"/>
        </w:rPr>
        <w:t>h</w:t>
      </w:r>
      <w:r w:rsidRPr="00A455AE">
        <w:rPr>
          <w:rFonts w:cs="Arial"/>
          <w:spacing w:val="-1"/>
        </w:rPr>
        <w:t xml:space="preserve"> t</w:t>
      </w:r>
      <w:r w:rsidRPr="00A455AE">
        <w:rPr>
          <w:rFonts w:cs="Arial"/>
        </w:rPr>
        <w:t>he</w:t>
      </w:r>
      <w:r w:rsidRPr="00A455AE">
        <w:rPr>
          <w:rFonts w:cs="Arial"/>
          <w:spacing w:val="-1"/>
        </w:rPr>
        <w:t xml:space="preserve"> </w:t>
      </w:r>
      <w:r w:rsidRPr="00A455AE">
        <w:rPr>
          <w:rFonts w:cs="Arial"/>
        </w:rPr>
        <w:t>level</w:t>
      </w:r>
      <w:r w:rsidRPr="00A455AE">
        <w:rPr>
          <w:rFonts w:cs="Arial"/>
          <w:spacing w:val="-1"/>
        </w:rPr>
        <w:t xml:space="preserve"> </w:t>
      </w:r>
      <w:r w:rsidRPr="00A455AE">
        <w:rPr>
          <w:rFonts w:cs="Arial"/>
        </w:rPr>
        <w:t>and scope</w:t>
      </w:r>
      <w:r w:rsidRPr="00A455AE">
        <w:rPr>
          <w:rFonts w:cs="Arial"/>
          <w:spacing w:val="-1"/>
        </w:rPr>
        <w:t xml:space="preserve"> </w:t>
      </w:r>
      <w:r w:rsidRPr="00A455AE">
        <w:rPr>
          <w:rFonts w:cs="Arial"/>
        </w:rPr>
        <w:t>of</w:t>
      </w:r>
      <w:r w:rsidRPr="00A455AE">
        <w:rPr>
          <w:rFonts w:cs="Arial"/>
          <w:spacing w:val="-1"/>
        </w:rPr>
        <w:t xml:space="preserve"> t</w:t>
      </w:r>
      <w:r w:rsidRPr="00A455AE">
        <w:rPr>
          <w:rFonts w:cs="Arial"/>
        </w:rPr>
        <w:t>his</w:t>
      </w:r>
      <w:r w:rsidRPr="00A455AE">
        <w:rPr>
          <w:rFonts w:cs="Arial"/>
          <w:spacing w:val="-1"/>
        </w:rPr>
        <w:t xml:space="preserve"> </w:t>
      </w:r>
      <w:r w:rsidRPr="00A455AE">
        <w:rPr>
          <w:rFonts w:cs="Arial"/>
        </w:rPr>
        <w:t>pos</w:t>
      </w:r>
      <w:r w:rsidRPr="00A455AE">
        <w:rPr>
          <w:rFonts w:cs="Arial"/>
          <w:spacing w:val="-1"/>
        </w:rPr>
        <w:t>t</w:t>
      </w:r>
      <w:r w:rsidRPr="00A455AE">
        <w:rPr>
          <w:rFonts w:cs="Arial"/>
        </w:rPr>
        <w:t xml:space="preserve">. </w:t>
      </w:r>
      <w:r w:rsidRPr="00A455AE">
        <w:rPr>
          <w:rFonts w:cs="Arial"/>
          <w:spacing w:val="-1"/>
        </w:rPr>
        <w:t xml:space="preserve"> </w:t>
      </w:r>
      <w:r w:rsidRPr="00A455AE">
        <w:rPr>
          <w:rFonts w:cs="Arial"/>
        </w:rPr>
        <w:t>Permission</w:t>
      </w:r>
      <w:r w:rsidRPr="00A455AE">
        <w:rPr>
          <w:rFonts w:cs="Arial"/>
          <w:spacing w:val="-1"/>
        </w:rPr>
        <w:t xml:space="preserve"> f</w:t>
      </w:r>
      <w:r w:rsidRPr="00A455AE">
        <w:rPr>
          <w:rFonts w:cs="Arial"/>
        </w:rPr>
        <w:t>or</w:t>
      </w:r>
      <w:r w:rsidRPr="00A455AE">
        <w:rPr>
          <w:rFonts w:cs="Arial"/>
          <w:spacing w:val="-1"/>
        </w:rPr>
        <w:t xml:space="preserve"> </w:t>
      </w:r>
      <w:r w:rsidRPr="00A455AE">
        <w:rPr>
          <w:rFonts w:cs="Arial"/>
        </w:rPr>
        <w:t>aspects</w:t>
      </w:r>
      <w:r w:rsidRPr="00A455AE">
        <w:rPr>
          <w:rFonts w:cs="Arial"/>
          <w:spacing w:val="-1"/>
        </w:rPr>
        <w:t xml:space="preserve"> </w:t>
      </w:r>
      <w:r w:rsidRPr="00A455AE">
        <w:rPr>
          <w:rFonts w:cs="Arial"/>
        </w:rPr>
        <w:t>ou</w:t>
      </w:r>
      <w:r w:rsidRPr="00A455AE">
        <w:rPr>
          <w:rFonts w:cs="Arial"/>
          <w:spacing w:val="-1"/>
        </w:rPr>
        <w:t>t</w:t>
      </w:r>
      <w:r w:rsidRPr="00A455AE">
        <w:rPr>
          <w:rFonts w:cs="Arial"/>
        </w:rPr>
        <w:t>side</w:t>
      </w:r>
      <w:r w:rsidRPr="00A455AE">
        <w:rPr>
          <w:rFonts w:cs="Arial"/>
          <w:spacing w:val="-1"/>
        </w:rPr>
        <w:t xml:space="preserve"> t</w:t>
      </w:r>
      <w:r w:rsidRPr="00A455AE">
        <w:rPr>
          <w:rFonts w:cs="Arial"/>
        </w:rPr>
        <w:t>he</w:t>
      </w:r>
      <w:r w:rsidRPr="00A455AE">
        <w:rPr>
          <w:rFonts w:cs="Arial"/>
          <w:spacing w:val="-1"/>
        </w:rPr>
        <w:t xml:space="preserve"> </w:t>
      </w:r>
      <w:r w:rsidRPr="00A455AE">
        <w:rPr>
          <w:rFonts w:cs="Arial"/>
        </w:rPr>
        <w:t>scope</w:t>
      </w:r>
      <w:r w:rsidRPr="00A455AE">
        <w:rPr>
          <w:rFonts w:cs="Arial"/>
          <w:spacing w:val="-1"/>
        </w:rPr>
        <w:t xml:space="preserve"> </w:t>
      </w:r>
      <w:r w:rsidRPr="00A455AE">
        <w:rPr>
          <w:rFonts w:cs="Arial"/>
        </w:rPr>
        <w:t>of</w:t>
      </w:r>
      <w:r w:rsidRPr="00A455AE">
        <w:rPr>
          <w:rFonts w:cs="Arial"/>
          <w:spacing w:val="-1"/>
        </w:rPr>
        <w:t xml:space="preserve"> t</w:t>
      </w:r>
      <w:r w:rsidRPr="00A455AE">
        <w:rPr>
          <w:rFonts w:cs="Arial"/>
        </w:rPr>
        <w:t>his</w:t>
      </w:r>
      <w:r w:rsidRPr="00A455AE">
        <w:rPr>
          <w:rFonts w:cs="Arial"/>
          <w:spacing w:val="-1"/>
        </w:rPr>
        <w:t xml:space="preserve"> </w:t>
      </w:r>
      <w:r w:rsidRPr="00A455AE">
        <w:rPr>
          <w:rFonts w:cs="Arial"/>
        </w:rPr>
        <w:t>post</w:t>
      </w:r>
      <w:r w:rsidRPr="00A455AE">
        <w:rPr>
          <w:rFonts w:cs="Arial"/>
          <w:spacing w:val="-1"/>
        </w:rPr>
        <w:t xml:space="preserve"> </w:t>
      </w:r>
      <w:r w:rsidRPr="00A455AE">
        <w:rPr>
          <w:rFonts w:cs="Arial"/>
        </w:rPr>
        <w:t>wi</w:t>
      </w:r>
      <w:r w:rsidRPr="00A455AE">
        <w:rPr>
          <w:rFonts w:cs="Arial"/>
          <w:spacing w:val="-1"/>
        </w:rPr>
        <w:t>l</w:t>
      </w:r>
      <w:r w:rsidRPr="00A455AE">
        <w:rPr>
          <w:rFonts w:cs="Arial"/>
        </w:rPr>
        <w:t>l</w:t>
      </w:r>
      <w:r w:rsidRPr="00A455AE">
        <w:rPr>
          <w:rFonts w:cs="Arial"/>
          <w:spacing w:val="-1"/>
        </w:rPr>
        <w:t xml:space="preserve"> </w:t>
      </w:r>
      <w:r w:rsidRPr="00A455AE">
        <w:rPr>
          <w:rFonts w:cs="Arial"/>
        </w:rPr>
        <w:t>be</w:t>
      </w:r>
      <w:r w:rsidRPr="00A455AE">
        <w:rPr>
          <w:rFonts w:cs="Arial"/>
          <w:spacing w:val="-1"/>
        </w:rPr>
        <w:t xml:space="preserve"> </w:t>
      </w:r>
      <w:r w:rsidRPr="00A455AE">
        <w:rPr>
          <w:rFonts w:cs="Arial"/>
        </w:rPr>
        <w:t>a</w:t>
      </w:r>
      <w:r w:rsidRPr="00A455AE">
        <w:rPr>
          <w:rFonts w:cs="Arial"/>
          <w:spacing w:val="-1"/>
        </w:rPr>
        <w:t>g</w:t>
      </w:r>
      <w:r w:rsidRPr="00A455AE">
        <w:rPr>
          <w:rFonts w:cs="Arial"/>
        </w:rPr>
        <w:t>reed wi</w:t>
      </w:r>
      <w:r w:rsidRPr="00A455AE">
        <w:rPr>
          <w:rFonts w:cs="Arial"/>
          <w:spacing w:val="-1"/>
        </w:rPr>
        <w:t>t</w:t>
      </w:r>
      <w:r w:rsidRPr="00A455AE">
        <w:rPr>
          <w:rFonts w:cs="Arial"/>
        </w:rPr>
        <w:t xml:space="preserve">h </w:t>
      </w:r>
      <w:r w:rsidRPr="00A455AE">
        <w:rPr>
          <w:rFonts w:cs="Arial"/>
          <w:spacing w:val="-1"/>
        </w:rPr>
        <w:t>t</w:t>
      </w:r>
      <w:r w:rsidRPr="00A455AE">
        <w:rPr>
          <w:rFonts w:cs="Arial"/>
        </w:rPr>
        <w:t>he post holder in advance.</w:t>
      </w:r>
    </w:p>
    <w:p w14:paraId="0DF3B3D1" w14:textId="77777777" w:rsidR="00197911" w:rsidRPr="00A455AE" w:rsidRDefault="00197911">
      <w:pPr>
        <w:pStyle w:val="Body"/>
        <w:spacing w:line="276" w:lineRule="auto"/>
        <w:jc w:val="both"/>
        <w:rPr>
          <w:rFonts w:ascii="Arial" w:hAnsi="Arial" w:cs="Arial"/>
        </w:rPr>
        <w:sectPr w:rsidR="00197911" w:rsidRPr="00A455AE">
          <w:pgSz w:w="11900" w:h="16840"/>
          <w:pgMar w:top="1580" w:right="1320" w:bottom="280" w:left="1400" w:header="708" w:footer="0" w:gutter="0"/>
          <w:cols w:space="720"/>
        </w:sectPr>
      </w:pPr>
    </w:p>
    <w:p w14:paraId="5946183D" w14:textId="77777777" w:rsidR="00197911" w:rsidRPr="00A455AE" w:rsidRDefault="00197911">
      <w:pPr>
        <w:pStyle w:val="Body"/>
        <w:spacing w:line="200" w:lineRule="exact"/>
        <w:rPr>
          <w:rFonts w:ascii="Arial" w:hAnsi="Arial" w:cs="Arial"/>
        </w:rPr>
      </w:pPr>
    </w:p>
    <w:p w14:paraId="711CC8A7" w14:textId="77777777" w:rsidR="00197911" w:rsidRPr="00A455AE" w:rsidRDefault="00197911">
      <w:pPr>
        <w:pStyle w:val="Body"/>
        <w:spacing w:line="200" w:lineRule="exact"/>
        <w:rPr>
          <w:rFonts w:ascii="Arial" w:hAnsi="Arial" w:cs="Arial"/>
        </w:rPr>
      </w:pPr>
    </w:p>
    <w:p w14:paraId="784AAF77" w14:textId="77777777" w:rsidR="00197911" w:rsidRPr="00A455AE" w:rsidRDefault="00197911">
      <w:pPr>
        <w:pStyle w:val="Body"/>
        <w:spacing w:before="1" w:line="280" w:lineRule="exact"/>
        <w:rPr>
          <w:rFonts w:ascii="Arial" w:hAnsi="Arial" w:cs="Arial"/>
        </w:rPr>
      </w:pPr>
    </w:p>
    <w:p w14:paraId="643A71B9" w14:textId="77777777" w:rsidR="00197911" w:rsidRPr="00A455AE" w:rsidRDefault="00BD2547">
      <w:pPr>
        <w:pStyle w:val="Heading2"/>
        <w:spacing w:before="72"/>
        <w:ind w:left="1"/>
        <w:jc w:val="center"/>
        <w:rPr>
          <w:rFonts w:cs="Arial"/>
          <w:b w:val="0"/>
          <w:bCs w:val="0"/>
          <w:u w:val="none"/>
        </w:rPr>
      </w:pPr>
      <w:r w:rsidRPr="00A455AE">
        <w:rPr>
          <w:rFonts w:cs="Arial"/>
          <w:u w:val="thick"/>
          <w:lang w:val="de-DE"/>
        </w:rPr>
        <w:t>PERS</w:t>
      </w:r>
      <w:r w:rsidRPr="00A455AE">
        <w:rPr>
          <w:rFonts w:cs="Arial"/>
          <w:spacing w:val="-1"/>
          <w:u w:val="thick"/>
        </w:rPr>
        <w:t>O</w:t>
      </w:r>
      <w:r w:rsidRPr="00A455AE">
        <w:rPr>
          <w:rFonts w:cs="Arial"/>
          <w:u w:val="thick"/>
        </w:rPr>
        <w:t>N SPEC</w:t>
      </w:r>
      <w:r w:rsidRPr="00A455AE">
        <w:rPr>
          <w:rFonts w:cs="Arial"/>
          <w:spacing w:val="-1"/>
          <w:u w:val="thick"/>
        </w:rPr>
        <w:t>I</w:t>
      </w:r>
      <w:r w:rsidRPr="00A455AE">
        <w:rPr>
          <w:rFonts w:cs="Arial"/>
          <w:u w:val="thick"/>
        </w:rPr>
        <w:t>F</w:t>
      </w:r>
      <w:r w:rsidRPr="00A455AE">
        <w:rPr>
          <w:rFonts w:cs="Arial"/>
          <w:spacing w:val="-1"/>
          <w:u w:val="thick"/>
        </w:rPr>
        <w:t>IC</w:t>
      </w:r>
      <w:r w:rsidRPr="00A455AE">
        <w:rPr>
          <w:rFonts w:cs="Arial"/>
          <w:u w:val="thick"/>
        </w:rPr>
        <w:t>AT</w:t>
      </w:r>
      <w:r w:rsidRPr="00A455AE">
        <w:rPr>
          <w:rFonts w:cs="Arial"/>
          <w:spacing w:val="-1"/>
          <w:u w:val="thick"/>
        </w:rPr>
        <w:t>IO</w:t>
      </w:r>
      <w:r w:rsidRPr="00A455AE">
        <w:rPr>
          <w:rFonts w:cs="Arial"/>
          <w:u w:val="thick"/>
        </w:rPr>
        <w:t>N</w:t>
      </w:r>
    </w:p>
    <w:p w14:paraId="3129AC09" w14:textId="77777777" w:rsidR="00197911" w:rsidRPr="00A455AE" w:rsidRDefault="00197911">
      <w:pPr>
        <w:pStyle w:val="Body"/>
        <w:spacing w:before="3" w:line="180" w:lineRule="exact"/>
        <w:rPr>
          <w:rFonts w:ascii="Arial" w:hAnsi="Arial" w:cs="Arial"/>
        </w:rPr>
      </w:pPr>
    </w:p>
    <w:p w14:paraId="26B9A957" w14:textId="77777777" w:rsidR="00197911" w:rsidRPr="00A455AE" w:rsidRDefault="00197911">
      <w:pPr>
        <w:pStyle w:val="BodyText"/>
        <w:spacing w:before="73" w:line="239" w:lineRule="auto"/>
        <w:ind w:left="120" w:right="120" w:firstLine="0"/>
        <w:jc w:val="both"/>
        <w:rPr>
          <w:rFonts w:cs="Arial"/>
          <w:spacing w:val="-1"/>
        </w:rPr>
      </w:pPr>
    </w:p>
    <w:p w14:paraId="3BA240CD" w14:textId="77777777" w:rsidR="00197911" w:rsidRPr="00A455AE" w:rsidRDefault="00BD2547">
      <w:pPr>
        <w:pStyle w:val="BodyText"/>
        <w:spacing w:before="73" w:line="239" w:lineRule="auto"/>
        <w:ind w:left="120" w:right="120" w:firstLine="22"/>
        <w:jc w:val="both"/>
        <w:rPr>
          <w:rFonts w:cs="Arial"/>
          <w:spacing w:val="-1"/>
        </w:rPr>
      </w:pPr>
      <w:r w:rsidRPr="00A455AE">
        <w:rPr>
          <w:rFonts w:cs="Arial"/>
          <w:spacing w:val="-1"/>
        </w:rPr>
        <w:t xml:space="preserve">A non-profit making charity, STEP Academy Trust is committed to improving the life chances of all children – where we have the capacity to make a difference we are morally bound to do so. </w:t>
      </w:r>
    </w:p>
    <w:p w14:paraId="5A9CDC47" w14:textId="77777777" w:rsidR="00197911" w:rsidRPr="00A455AE" w:rsidRDefault="00197911">
      <w:pPr>
        <w:pStyle w:val="BodyText"/>
        <w:spacing w:before="73" w:line="239" w:lineRule="auto"/>
        <w:ind w:left="120" w:right="120" w:firstLine="22"/>
        <w:jc w:val="both"/>
        <w:rPr>
          <w:rFonts w:cs="Arial"/>
          <w:spacing w:val="-1"/>
        </w:rPr>
      </w:pPr>
    </w:p>
    <w:p w14:paraId="4EBB6789" w14:textId="77777777" w:rsidR="00197911" w:rsidRPr="00A455AE" w:rsidRDefault="00BD2547">
      <w:pPr>
        <w:pStyle w:val="BodyText"/>
        <w:spacing w:before="73" w:line="239" w:lineRule="auto"/>
        <w:ind w:left="120" w:right="120" w:firstLine="22"/>
        <w:jc w:val="both"/>
        <w:rPr>
          <w:rFonts w:cs="Arial"/>
          <w:spacing w:val="-1"/>
        </w:rPr>
      </w:pPr>
      <w:r w:rsidRPr="00A455AE">
        <w:rPr>
          <w:rFonts w:cs="Arial"/>
          <w:spacing w:val="-1"/>
        </w:rPr>
        <w:t>STEP Academy Trust has a strong and unique sense of unity. All our Academies support STEP First, the commitment that we are all one team. As such, we establish consistency in our approaches, support each other to improve and always remain firmly focused on the challenges ahead. We believe it is this approach, articulated through the STEP Compass, which enables our children to receive the quality education they deserve</w:t>
      </w:r>
    </w:p>
    <w:p w14:paraId="067FC126" w14:textId="77777777" w:rsidR="00197911" w:rsidRPr="00A455AE" w:rsidRDefault="00197911">
      <w:pPr>
        <w:pStyle w:val="BodyText"/>
        <w:spacing w:before="73" w:line="239" w:lineRule="auto"/>
        <w:ind w:left="120" w:right="120" w:firstLine="0"/>
        <w:jc w:val="both"/>
        <w:rPr>
          <w:rFonts w:cs="Arial"/>
          <w:spacing w:val="-1"/>
        </w:rPr>
      </w:pPr>
    </w:p>
    <w:p w14:paraId="6E218221" w14:textId="77777777" w:rsidR="00197911" w:rsidRPr="00A455AE" w:rsidRDefault="00BD2547">
      <w:pPr>
        <w:pStyle w:val="BodyText"/>
        <w:spacing w:before="73" w:line="239" w:lineRule="auto"/>
        <w:ind w:left="120" w:right="120" w:firstLine="0"/>
        <w:jc w:val="both"/>
        <w:rPr>
          <w:rFonts w:cs="Arial"/>
          <w:spacing w:val="-1"/>
        </w:rPr>
      </w:pPr>
      <w:r w:rsidRPr="00A455AE">
        <w:rPr>
          <w:rFonts w:cs="Arial"/>
          <w:spacing w:val="-1"/>
        </w:rPr>
        <w:t xml:space="preserve">Individuals working for STEP understand that they are joining an organisation that is proud to be led by Mission, Vision and Values. As such, each person within STEP has a responsibility to act with the highest level of integrity. </w:t>
      </w:r>
    </w:p>
    <w:p w14:paraId="168A1617" w14:textId="77777777" w:rsidR="00197911" w:rsidRPr="00A455AE" w:rsidRDefault="00197911">
      <w:pPr>
        <w:pStyle w:val="BodyText"/>
        <w:spacing w:before="73" w:line="239" w:lineRule="auto"/>
        <w:ind w:left="120" w:right="120" w:firstLine="0"/>
        <w:jc w:val="both"/>
        <w:rPr>
          <w:rFonts w:cs="Arial"/>
          <w:spacing w:val="-1"/>
        </w:rPr>
      </w:pPr>
    </w:p>
    <w:p w14:paraId="4A7E2BA0" w14:textId="77777777" w:rsidR="00197911" w:rsidRDefault="00BD2547">
      <w:pPr>
        <w:pStyle w:val="BodyText"/>
        <w:spacing w:before="73" w:line="239" w:lineRule="auto"/>
        <w:ind w:left="120" w:right="120" w:firstLine="0"/>
        <w:jc w:val="both"/>
        <w:rPr>
          <w:spacing w:val="-1"/>
        </w:rPr>
      </w:pPr>
      <w:r>
        <w:rPr>
          <w:spacing w:val="-1"/>
        </w:rPr>
        <w:t xml:space="preserve"> </w:t>
      </w:r>
    </w:p>
    <w:p w14:paraId="655C6699" w14:textId="77777777" w:rsidR="00197911" w:rsidRDefault="00197911">
      <w:pPr>
        <w:pStyle w:val="BodyText"/>
        <w:spacing w:before="73" w:line="239" w:lineRule="auto"/>
        <w:ind w:left="120" w:right="120" w:firstLine="0"/>
        <w:jc w:val="both"/>
        <w:rPr>
          <w:spacing w:val="-1"/>
        </w:rPr>
      </w:pPr>
    </w:p>
    <w:p w14:paraId="24D8F4BE" w14:textId="77777777" w:rsidR="00197911" w:rsidRDefault="00197911">
      <w:pPr>
        <w:pStyle w:val="BodyText"/>
        <w:spacing w:before="73" w:line="239" w:lineRule="auto"/>
        <w:ind w:left="120" w:right="120" w:firstLine="0"/>
        <w:jc w:val="both"/>
        <w:rPr>
          <w:spacing w:val="-1"/>
        </w:rPr>
      </w:pPr>
    </w:p>
    <w:p w14:paraId="3231EBD9" w14:textId="77777777" w:rsidR="00197911" w:rsidRDefault="00197911">
      <w:pPr>
        <w:pStyle w:val="Body"/>
        <w:jc w:val="both"/>
        <w:sectPr w:rsidR="00197911">
          <w:pgSz w:w="11900" w:h="16840"/>
          <w:pgMar w:top="1580" w:right="1220" w:bottom="280" w:left="1220" w:header="708" w:footer="0" w:gutter="0"/>
          <w:cols w:space="720"/>
        </w:sectPr>
      </w:pPr>
    </w:p>
    <w:p w14:paraId="4031C0F8" w14:textId="77777777" w:rsidR="00197911" w:rsidRDefault="00BD2547">
      <w:pPr>
        <w:pStyle w:val="Heading2"/>
        <w:spacing w:line="248" w:lineRule="exact"/>
        <w:ind w:left="2764"/>
        <w:rPr>
          <w:b w:val="0"/>
          <w:bCs w:val="0"/>
          <w:u w:val="none"/>
        </w:rPr>
      </w:pPr>
      <w:r>
        <w:rPr>
          <w:u w:val="thick"/>
        </w:rPr>
        <w:lastRenderedPageBreak/>
        <w:t>KN</w:t>
      </w:r>
      <w:r>
        <w:rPr>
          <w:spacing w:val="-1"/>
          <w:u w:val="thick"/>
        </w:rPr>
        <w:t>O</w:t>
      </w:r>
      <w:r>
        <w:rPr>
          <w:u w:val="thick"/>
        </w:rPr>
        <w:t>W</w:t>
      </w:r>
      <w:r>
        <w:rPr>
          <w:u w:val="thick"/>
          <w:lang w:val="de-DE"/>
        </w:rPr>
        <w:t>LE</w:t>
      </w:r>
      <w:r>
        <w:rPr>
          <w:u w:val="thick"/>
        </w:rPr>
        <w:t>D</w:t>
      </w:r>
      <w:r>
        <w:rPr>
          <w:spacing w:val="-1"/>
          <w:u w:val="thick"/>
        </w:rPr>
        <w:t>G</w:t>
      </w:r>
      <w:r>
        <w:rPr>
          <w:u w:val="thick"/>
        </w:rPr>
        <w:t xml:space="preserve">E, </w:t>
      </w:r>
      <w:r>
        <w:rPr>
          <w:u w:val="thick"/>
          <w:lang w:val="de-DE"/>
        </w:rPr>
        <w:t>EXPER</w:t>
      </w:r>
      <w:r>
        <w:rPr>
          <w:u w:val="thick"/>
        </w:rPr>
        <w:t>I</w:t>
      </w:r>
      <w:r>
        <w:rPr>
          <w:u w:val="thick"/>
          <w:lang w:val="de-DE"/>
        </w:rPr>
        <w:t>EN</w:t>
      </w:r>
      <w:r>
        <w:rPr>
          <w:u w:val="thick"/>
        </w:rPr>
        <w:t>CE &amp; SK</w:t>
      </w:r>
      <w:r>
        <w:rPr>
          <w:spacing w:val="-1"/>
          <w:u w:val="thick"/>
        </w:rPr>
        <w:t>I</w:t>
      </w:r>
      <w:r>
        <w:rPr>
          <w:u w:val="thick"/>
          <w:lang w:val="da-DK"/>
        </w:rPr>
        <w:t>LL</w:t>
      </w:r>
      <w:r>
        <w:rPr>
          <w:u w:val="thick"/>
        </w:rPr>
        <w:t>S</w:t>
      </w:r>
    </w:p>
    <w:p w14:paraId="4FC4BB77" w14:textId="77777777" w:rsidR="00197911" w:rsidRDefault="00197911">
      <w:pPr>
        <w:pStyle w:val="Body"/>
        <w:spacing w:before="1" w:line="220" w:lineRule="exact"/>
      </w:pPr>
    </w:p>
    <w:tbl>
      <w:tblPr>
        <w:tblW w:w="5804" w:type="dxa"/>
        <w:tblInd w:w="1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99"/>
        <w:gridCol w:w="142"/>
        <w:gridCol w:w="3363"/>
      </w:tblGrid>
      <w:tr w:rsidR="00197911" w14:paraId="5B65605B" w14:textId="77777777" w:rsidTr="0085441B">
        <w:tc>
          <w:tcPr>
            <w:tcW w:w="2299" w:type="dxa"/>
            <w:tcBorders>
              <w:top w:val="nil"/>
              <w:left w:val="nil"/>
              <w:bottom w:val="nil"/>
              <w:right w:val="nil"/>
            </w:tcBorders>
            <w:shd w:val="clear" w:color="auto" w:fill="auto"/>
            <w:tcMar>
              <w:top w:w="80" w:type="dxa"/>
              <w:left w:w="310" w:type="dxa"/>
              <w:bottom w:w="80" w:type="dxa"/>
              <w:right w:w="80" w:type="dxa"/>
            </w:tcMar>
          </w:tcPr>
          <w:p w14:paraId="4958A81C" w14:textId="77777777" w:rsidR="00197911" w:rsidRDefault="00BD2547">
            <w:pPr>
              <w:pStyle w:val="TableParagraph"/>
              <w:spacing w:before="32"/>
              <w:ind w:left="230"/>
            </w:pPr>
            <w:r>
              <w:rPr>
                <w:rFonts w:ascii="Arial" w:hAnsi="Arial"/>
                <w:b/>
                <w:bCs/>
              </w:rPr>
              <w:t>Requ</w:t>
            </w:r>
            <w:r>
              <w:rPr>
                <w:rFonts w:ascii="Arial" w:hAnsi="Arial"/>
                <w:b/>
                <w:bCs/>
                <w:spacing w:val="-1"/>
              </w:rPr>
              <w:t>i</w:t>
            </w:r>
            <w:r>
              <w:rPr>
                <w:rFonts w:ascii="Arial" w:hAnsi="Arial"/>
                <w:b/>
                <w:bCs/>
              </w:rPr>
              <w:t>rement</w:t>
            </w:r>
          </w:p>
        </w:tc>
        <w:tc>
          <w:tcPr>
            <w:tcW w:w="3505" w:type="dxa"/>
            <w:gridSpan w:val="2"/>
            <w:tcBorders>
              <w:top w:val="nil"/>
              <w:left w:val="nil"/>
              <w:bottom w:val="nil"/>
              <w:right w:val="nil"/>
            </w:tcBorders>
            <w:shd w:val="clear" w:color="auto" w:fill="auto"/>
            <w:tcMar>
              <w:top w:w="80" w:type="dxa"/>
              <w:left w:w="397" w:type="dxa"/>
              <w:bottom w:w="80" w:type="dxa"/>
              <w:right w:w="80" w:type="dxa"/>
            </w:tcMar>
          </w:tcPr>
          <w:p w14:paraId="693618E1" w14:textId="77777777" w:rsidR="00197911" w:rsidRDefault="00197911"/>
        </w:tc>
      </w:tr>
      <w:tr w:rsidR="00197911" w14:paraId="403E8922" w14:textId="77777777" w:rsidTr="0085441B">
        <w:tc>
          <w:tcPr>
            <w:tcW w:w="2441" w:type="dxa"/>
            <w:gridSpan w:val="2"/>
            <w:tcBorders>
              <w:top w:val="nil"/>
              <w:left w:val="nil"/>
              <w:bottom w:val="nil"/>
              <w:right w:val="nil"/>
            </w:tcBorders>
            <w:shd w:val="clear" w:color="auto" w:fill="auto"/>
            <w:tcMar>
              <w:top w:w="80" w:type="dxa"/>
              <w:left w:w="310" w:type="dxa"/>
              <w:bottom w:w="80" w:type="dxa"/>
              <w:right w:w="80" w:type="dxa"/>
            </w:tcMar>
          </w:tcPr>
          <w:p w14:paraId="5B2E5D1F" w14:textId="77777777" w:rsidR="00197911" w:rsidRDefault="00BD2547">
            <w:pPr>
              <w:pStyle w:val="TableParagraph"/>
              <w:spacing w:line="241" w:lineRule="exact"/>
              <w:ind w:left="230"/>
            </w:pPr>
            <w:r>
              <w:rPr>
                <w:rFonts w:ascii="Arial" w:hAnsi="Arial"/>
                <w:b/>
                <w:bCs/>
              </w:rPr>
              <w:t xml:space="preserve">E – </w:t>
            </w:r>
            <w:r>
              <w:rPr>
                <w:rFonts w:ascii="Arial" w:hAnsi="Arial"/>
              </w:rPr>
              <w:t>Essen</w:t>
            </w:r>
            <w:r>
              <w:rPr>
                <w:rFonts w:ascii="Arial" w:hAnsi="Arial"/>
                <w:spacing w:val="-1"/>
              </w:rPr>
              <w:t>t</w:t>
            </w:r>
            <w:r>
              <w:rPr>
                <w:rFonts w:ascii="Arial" w:hAnsi="Arial"/>
              </w:rPr>
              <w:t>ial</w:t>
            </w:r>
          </w:p>
        </w:tc>
        <w:tc>
          <w:tcPr>
            <w:tcW w:w="3363" w:type="dxa"/>
            <w:tcBorders>
              <w:top w:val="nil"/>
              <w:left w:val="nil"/>
              <w:bottom w:val="nil"/>
              <w:right w:val="nil"/>
            </w:tcBorders>
            <w:shd w:val="clear" w:color="auto" w:fill="auto"/>
            <w:tcMar>
              <w:top w:w="80" w:type="dxa"/>
              <w:left w:w="397" w:type="dxa"/>
              <w:bottom w:w="80" w:type="dxa"/>
              <w:right w:w="80" w:type="dxa"/>
            </w:tcMar>
          </w:tcPr>
          <w:p w14:paraId="1CB754D7" w14:textId="77777777" w:rsidR="00197911" w:rsidRDefault="00BD2547">
            <w:pPr>
              <w:pStyle w:val="TableParagraph"/>
              <w:spacing w:line="241" w:lineRule="exact"/>
              <w:ind w:left="317"/>
            </w:pPr>
            <w:r>
              <w:rPr>
                <w:rFonts w:ascii="Arial" w:hAnsi="Arial"/>
                <w:b/>
                <w:bCs/>
              </w:rPr>
              <w:t xml:space="preserve">D – </w:t>
            </w:r>
            <w:r>
              <w:rPr>
                <w:rFonts w:ascii="Arial" w:hAnsi="Arial"/>
              </w:rPr>
              <w:t>Desirable</w:t>
            </w:r>
          </w:p>
        </w:tc>
      </w:tr>
    </w:tbl>
    <w:p w14:paraId="41E85C5B" w14:textId="77777777" w:rsidR="00197911" w:rsidRDefault="00197911">
      <w:pPr>
        <w:pStyle w:val="Body"/>
        <w:spacing w:line="200" w:lineRule="exact"/>
        <w:rPr>
          <w:sz w:val="20"/>
          <w:szCs w:val="20"/>
        </w:rPr>
      </w:pPr>
    </w:p>
    <w:tbl>
      <w:tblPr>
        <w:tblW w:w="9706" w:type="dxa"/>
        <w:tblInd w:w="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10"/>
        <w:gridCol w:w="6378"/>
        <w:gridCol w:w="709"/>
        <w:gridCol w:w="709"/>
      </w:tblGrid>
      <w:tr w:rsidR="00C77FEB" w14:paraId="759BF0FF" w14:textId="77777777" w:rsidTr="009C63D9">
        <w:trPr>
          <w:trHeight w:val="113"/>
        </w:trPr>
        <w:tc>
          <w:tcPr>
            <w:tcW w:w="1910" w:type="dxa"/>
            <w:tcBorders>
              <w:top w:val="single" w:sz="5" w:space="0" w:color="000000"/>
              <w:left w:val="single" w:sz="5" w:space="0" w:color="000000"/>
              <w:bottom w:val="single" w:sz="5" w:space="0" w:color="000000"/>
              <w:right w:val="single" w:sz="5" w:space="0" w:color="000000"/>
            </w:tcBorders>
            <w:shd w:val="clear" w:color="auto" w:fill="DADADA"/>
            <w:tcMar>
              <w:top w:w="80" w:type="dxa"/>
              <w:left w:w="80" w:type="dxa"/>
              <w:bottom w:w="80" w:type="dxa"/>
              <w:right w:w="80" w:type="dxa"/>
            </w:tcMar>
          </w:tcPr>
          <w:p w14:paraId="0A2BF69D" w14:textId="77777777" w:rsidR="00C77FEB" w:rsidRDefault="00C77FEB" w:rsidP="00C77FEB"/>
        </w:tc>
        <w:tc>
          <w:tcPr>
            <w:tcW w:w="6378" w:type="dxa"/>
            <w:tcBorders>
              <w:top w:val="single" w:sz="5" w:space="0" w:color="000000"/>
              <w:left w:val="single" w:sz="5" w:space="0" w:color="000000"/>
              <w:bottom w:val="single" w:sz="5" w:space="0" w:color="000000"/>
              <w:right w:val="single" w:sz="5" w:space="0" w:color="000000"/>
            </w:tcBorders>
            <w:shd w:val="clear" w:color="auto" w:fill="DADADA"/>
            <w:tcMar>
              <w:top w:w="80" w:type="dxa"/>
              <w:left w:w="80" w:type="dxa"/>
              <w:bottom w:w="80" w:type="dxa"/>
              <w:right w:w="80" w:type="dxa"/>
            </w:tcMar>
          </w:tcPr>
          <w:p w14:paraId="53A0998F" w14:textId="77777777" w:rsidR="00C77FEB" w:rsidRDefault="00C77FEB" w:rsidP="00E015FA">
            <w:pPr>
              <w:ind w:right="-80"/>
            </w:pPr>
          </w:p>
        </w:tc>
        <w:tc>
          <w:tcPr>
            <w:tcW w:w="709" w:type="dxa"/>
            <w:tcBorders>
              <w:top w:val="single" w:sz="5" w:space="0" w:color="000000"/>
              <w:left w:val="single" w:sz="5" w:space="0" w:color="000000"/>
              <w:bottom w:val="single" w:sz="5" w:space="0" w:color="000000"/>
              <w:right w:val="single" w:sz="5" w:space="0" w:color="000000"/>
            </w:tcBorders>
            <w:shd w:val="clear" w:color="auto" w:fill="F2F2F2"/>
            <w:tcMar>
              <w:top w:w="80" w:type="dxa"/>
              <w:left w:w="263" w:type="dxa"/>
              <w:bottom w:w="80" w:type="dxa"/>
              <w:right w:w="265" w:type="dxa"/>
            </w:tcMar>
          </w:tcPr>
          <w:p w14:paraId="532FE973" w14:textId="214621E4" w:rsidR="00C77FEB" w:rsidRDefault="00C77FEB" w:rsidP="00E015FA">
            <w:pPr>
              <w:pStyle w:val="TableParagraph"/>
              <w:spacing w:line="247" w:lineRule="exact"/>
              <w:ind w:left="183" w:right="185"/>
            </w:pPr>
            <w:r w:rsidRPr="00190E7C">
              <w:rPr>
                <w:rFonts w:ascii="Arial" w:eastAsia="Arial" w:hAnsi="Arial" w:cs="Arial"/>
                <w:b/>
                <w:bCs/>
              </w:rPr>
              <w:t>E</w:t>
            </w:r>
          </w:p>
        </w:tc>
        <w:tc>
          <w:tcPr>
            <w:tcW w:w="709" w:type="dxa"/>
            <w:tcBorders>
              <w:top w:val="single" w:sz="5" w:space="0" w:color="000000"/>
              <w:left w:val="single" w:sz="5" w:space="0" w:color="000000"/>
              <w:bottom w:val="single" w:sz="5" w:space="0" w:color="000000"/>
              <w:right w:val="single" w:sz="5" w:space="0" w:color="000000"/>
            </w:tcBorders>
            <w:shd w:val="clear" w:color="auto" w:fill="F2F2F2"/>
            <w:tcMar>
              <w:top w:w="80" w:type="dxa"/>
              <w:left w:w="80" w:type="dxa"/>
              <w:bottom w:w="80" w:type="dxa"/>
              <w:right w:w="81" w:type="dxa"/>
            </w:tcMar>
          </w:tcPr>
          <w:p w14:paraId="701BCD32" w14:textId="7AB5D4FF" w:rsidR="00C77FEB" w:rsidRDefault="00C77FEB" w:rsidP="00E015FA">
            <w:pPr>
              <w:pStyle w:val="TableParagraph"/>
              <w:spacing w:line="247" w:lineRule="exact"/>
              <w:ind w:left="-80" w:right="1" w:firstLine="80"/>
              <w:jc w:val="center"/>
            </w:pPr>
            <w:r w:rsidRPr="00190E7C">
              <w:rPr>
                <w:rFonts w:ascii="Arial" w:eastAsia="Arial" w:hAnsi="Arial" w:cs="Arial"/>
                <w:b/>
                <w:bCs/>
              </w:rPr>
              <w:t>D</w:t>
            </w:r>
          </w:p>
        </w:tc>
      </w:tr>
      <w:tr w:rsidR="009C63D9" w14:paraId="370DAA3D" w14:textId="77777777" w:rsidTr="009C63D9">
        <w:trPr>
          <w:trHeight w:val="284"/>
        </w:trPr>
        <w:tc>
          <w:tcPr>
            <w:tcW w:w="1910" w:type="dxa"/>
            <w:vMerge w:val="restart"/>
            <w:tcBorders>
              <w:top w:val="single" w:sz="5" w:space="0" w:color="000000"/>
              <w:left w:val="single" w:sz="5" w:space="0" w:color="000000"/>
              <w:right w:val="single" w:sz="5" w:space="0" w:color="000000"/>
            </w:tcBorders>
            <w:shd w:val="clear" w:color="auto" w:fill="DEEAF6"/>
            <w:tcMar>
              <w:top w:w="80" w:type="dxa"/>
              <w:left w:w="80" w:type="dxa"/>
              <w:bottom w:w="80" w:type="dxa"/>
              <w:right w:w="80" w:type="dxa"/>
            </w:tcMar>
          </w:tcPr>
          <w:p w14:paraId="47F3431D" w14:textId="77777777" w:rsidR="009C63D9" w:rsidRDefault="009C63D9">
            <w:pPr>
              <w:pStyle w:val="TableParagraph"/>
              <w:ind w:left="414"/>
              <w:rPr>
                <w:rFonts w:ascii="Arial" w:hAnsi="Arial"/>
                <w:b/>
                <w:bCs/>
              </w:rPr>
            </w:pPr>
          </w:p>
          <w:p w14:paraId="5A629091" w14:textId="77777777" w:rsidR="009C63D9" w:rsidRDefault="009C63D9">
            <w:pPr>
              <w:pStyle w:val="TableParagraph"/>
              <w:ind w:left="414"/>
              <w:rPr>
                <w:rFonts w:ascii="Arial" w:hAnsi="Arial"/>
                <w:b/>
                <w:bCs/>
              </w:rPr>
            </w:pPr>
          </w:p>
          <w:p w14:paraId="1250ED22" w14:textId="77777777" w:rsidR="009C63D9" w:rsidRDefault="009C63D9">
            <w:pPr>
              <w:pStyle w:val="TableParagraph"/>
              <w:ind w:left="414"/>
              <w:rPr>
                <w:rFonts w:ascii="Arial" w:hAnsi="Arial"/>
                <w:b/>
                <w:bCs/>
              </w:rPr>
            </w:pPr>
          </w:p>
          <w:p w14:paraId="45A5FEC1" w14:textId="77777777" w:rsidR="009C63D9" w:rsidRDefault="009C63D9">
            <w:pPr>
              <w:pStyle w:val="TableParagraph"/>
              <w:ind w:left="414"/>
              <w:rPr>
                <w:rFonts w:ascii="Arial" w:hAnsi="Arial"/>
                <w:b/>
                <w:bCs/>
              </w:rPr>
            </w:pPr>
          </w:p>
          <w:p w14:paraId="0C2AFDF2" w14:textId="77777777" w:rsidR="009C63D9" w:rsidRDefault="009C63D9">
            <w:pPr>
              <w:pStyle w:val="TableParagraph"/>
              <w:ind w:left="414"/>
              <w:rPr>
                <w:rFonts w:ascii="Arial" w:hAnsi="Arial"/>
                <w:b/>
                <w:bCs/>
              </w:rPr>
            </w:pPr>
          </w:p>
          <w:p w14:paraId="0A2D92EE" w14:textId="0299520C" w:rsidR="009C63D9" w:rsidRDefault="009C63D9">
            <w:pPr>
              <w:pStyle w:val="TableParagraph"/>
              <w:ind w:left="414"/>
            </w:pPr>
            <w:r>
              <w:rPr>
                <w:rFonts w:ascii="Arial" w:hAnsi="Arial"/>
                <w:b/>
                <w:bCs/>
              </w:rPr>
              <w:t>Knowledge</w:t>
            </w:r>
          </w:p>
        </w:tc>
        <w:tc>
          <w:tcPr>
            <w:tcW w:w="6378" w:type="dxa"/>
            <w:tcBorders>
              <w:top w:val="single" w:sz="5" w:space="0" w:color="000000"/>
              <w:left w:val="single" w:sz="5" w:space="0" w:color="000000"/>
              <w:bottom w:val="single" w:sz="5" w:space="0" w:color="000000"/>
              <w:right w:val="single" w:sz="5" w:space="0" w:color="000000"/>
            </w:tcBorders>
            <w:shd w:val="clear" w:color="auto" w:fill="auto"/>
            <w:tcMar>
              <w:top w:w="80" w:type="dxa"/>
              <w:left w:w="182" w:type="dxa"/>
              <w:bottom w:w="80" w:type="dxa"/>
              <w:right w:w="80" w:type="dxa"/>
            </w:tcMar>
          </w:tcPr>
          <w:p w14:paraId="116A7C3F" w14:textId="1AEFB653" w:rsidR="009C63D9" w:rsidRDefault="009C63D9">
            <w:pPr>
              <w:pStyle w:val="TableParagraph"/>
              <w:spacing w:line="250" w:lineRule="exact"/>
              <w:ind w:left="102"/>
            </w:pPr>
            <w:r>
              <w:rPr>
                <w:rFonts w:ascii="Arial" w:hAnsi="Arial"/>
              </w:rPr>
              <w:t>Educa</w:t>
            </w:r>
            <w:r>
              <w:rPr>
                <w:rFonts w:ascii="Arial" w:hAnsi="Arial"/>
                <w:spacing w:val="-1"/>
              </w:rPr>
              <w:t>t</w:t>
            </w:r>
            <w:r>
              <w:rPr>
                <w:rFonts w:ascii="Arial" w:hAnsi="Arial"/>
              </w:rPr>
              <w:t xml:space="preserve">ed </w:t>
            </w:r>
            <w:r>
              <w:rPr>
                <w:rFonts w:ascii="Arial" w:hAnsi="Arial"/>
                <w:spacing w:val="-1"/>
              </w:rPr>
              <w:t>t</w:t>
            </w:r>
            <w:r>
              <w:rPr>
                <w:rFonts w:ascii="Arial" w:hAnsi="Arial"/>
              </w:rPr>
              <w:t>o degree level or e</w:t>
            </w:r>
            <w:r>
              <w:rPr>
                <w:rFonts w:ascii="Arial" w:hAnsi="Arial"/>
                <w:spacing w:val="-1"/>
              </w:rPr>
              <w:t>q</w:t>
            </w:r>
            <w:r>
              <w:rPr>
                <w:rFonts w:ascii="Arial" w:hAnsi="Arial"/>
              </w:rPr>
              <w:t>uivalent</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3D2D30D0" w14:textId="77777777" w:rsidR="009C63D9" w:rsidRDefault="009C63D9" w:rsidP="009C63D9">
            <w:pPr>
              <w:jc w:val="center"/>
            </w:pP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3" w:type="dxa"/>
            </w:tcMar>
          </w:tcPr>
          <w:p w14:paraId="09B670AF" w14:textId="77777777" w:rsidR="009C63D9" w:rsidRDefault="009C63D9" w:rsidP="009C63D9">
            <w:pPr>
              <w:pStyle w:val="TableParagraph"/>
              <w:spacing w:line="250" w:lineRule="exact"/>
              <w:ind w:right="3"/>
              <w:jc w:val="center"/>
            </w:pPr>
            <w:r>
              <w:rPr>
                <w:rFonts w:ascii="Arial" w:hAnsi="Arial"/>
              </w:rPr>
              <w:t>X</w:t>
            </w:r>
          </w:p>
        </w:tc>
      </w:tr>
      <w:tr w:rsidR="009C63D9" w14:paraId="47D1B4AE" w14:textId="77777777" w:rsidTr="009C63D9">
        <w:trPr>
          <w:trHeight w:val="284"/>
        </w:trPr>
        <w:tc>
          <w:tcPr>
            <w:tcW w:w="1910" w:type="dxa"/>
            <w:vMerge/>
            <w:tcBorders>
              <w:left w:val="single" w:sz="5" w:space="0" w:color="000000"/>
              <w:right w:val="single" w:sz="5" w:space="0" w:color="000000"/>
            </w:tcBorders>
            <w:shd w:val="clear" w:color="auto" w:fill="DEEAF6"/>
          </w:tcPr>
          <w:p w14:paraId="2248B6A3" w14:textId="77777777" w:rsidR="009C63D9" w:rsidRDefault="009C63D9"/>
        </w:tc>
        <w:tc>
          <w:tcPr>
            <w:tcW w:w="6378" w:type="dxa"/>
            <w:tcBorders>
              <w:top w:val="single" w:sz="5" w:space="0" w:color="000000"/>
              <w:left w:val="single" w:sz="5" w:space="0" w:color="000000"/>
              <w:bottom w:val="single" w:sz="5" w:space="0" w:color="000000"/>
              <w:right w:val="single" w:sz="5" w:space="0" w:color="000000"/>
            </w:tcBorders>
            <w:shd w:val="clear" w:color="auto" w:fill="auto"/>
            <w:tcMar>
              <w:top w:w="80" w:type="dxa"/>
              <w:left w:w="182" w:type="dxa"/>
              <w:bottom w:w="80" w:type="dxa"/>
              <w:right w:w="252" w:type="dxa"/>
            </w:tcMar>
          </w:tcPr>
          <w:p w14:paraId="5E51988A" w14:textId="793244D9" w:rsidR="009C63D9" w:rsidRDefault="009C63D9" w:rsidP="009C63D9">
            <w:pPr>
              <w:pStyle w:val="TableParagraph"/>
              <w:spacing w:before="1" w:line="252" w:lineRule="exact"/>
              <w:ind w:left="102" w:right="172"/>
            </w:pPr>
            <w:r>
              <w:rPr>
                <w:rFonts w:ascii="Arial" w:hAnsi="Arial"/>
              </w:rPr>
              <w:t>Knowled</w:t>
            </w:r>
            <w:r>
              <w:rPr>
                <w:rFonts w:ascii="Arial" w:hAnsi="Arial"/>
                <w:spacing w:val="-1"/>
              </w:rPr>
              <w:t>g</w:t>
            </w:r>
            <w:r>
              <w:rPr>
                <w:rFonts w:ascii="Arial" w:hAnsi="Arial"/>
              </w:rPr>
              <w:t>e</w:t>
            </w:r>
            <w:r>
              <w:rPr>
                <w:rFonts w:ascii="Arial" w:hAnsi="Arial"/>
                <w:spacing w:val="-1"/>
              </w:rPr>
              <w:t xml:space="preserve"> </w:t>
            </w:r>
            <w:r>
              <w:rPr>
                <w:rFonts w:ascii="Arial" w:hAnsi="Arial"/>
              </w:rPr>
              <w:t>of</w:t>
            </w:r>
            <w:r>
              <w:rPr>
                <w:rFonts w:ascii="Arial" w:hAnsi="Arial"/>
                <w:spacing w:val="-1"/>
              </w:rPr>
              <w:t xml:space="preserve"> </w:t>
            </w:r>
            <w:r>
              <w:rPr>
                <w:rFonts w:ascii="Arial" w:hAnsi="Arial"/>
              </w:rPr>
              <w:t>unders</w:t>
            </w:r>
            <w:r>
              <w:rPr>
                <w:rFonts w:ascii="Arial" w:hAnsi="Arial"/>
                <w:spacing w:val="-1"/>
              </w:rPr>
              <w:t>t</w:t>
            </w:r>
            <w:r>
              <w:rPr>
                <w:rFonts w:ascii="Arial" w:hAnsi="Arial"/>
              </w:rPr>
              <w:t xml:space="preserve">anding </w:t>
            </w:r>
            <w:r>
              <w:rPr>
                <w:rFonts w:ascii="Arial" w:hAnsi="Arial"/>
                <w:spacing w:val="-1"/>
              </w:rPr>
              <w:t>t</w:t>
            </w:r>
            <w:r>
              <w:rPr>
                <w:rFonts w:ascii="Arial" w:hAnsi="Arial"/>
              </w:rPr>
              <w:t>he re</w:t>
            </w:r>
            <w:r>
              <w:rPr>
                <w:rFonts w:ascii="Arial" w:hAnsi="Arial"/>
                <w:spacing w:val="-1"/>
              </w:rPr>
              <w:t>q</w:t>
            </w:r>
            <w:r>
              <w:rPr>
                <w:rFonts w:ascii="Arial" w:hAnsi="Arial"/>
              </w:rPr>
              <w:t>uiremen</w:t>
            </w:r>
            <w:r>
              <w:rPr>
                <w:rFonts w:ascii="Arial" w:hAnsi="Arial"/>
                <w:spacing w:val="-1"/>
              </w:rPr>
              <w:t>t</w:t>
            </w:r>
            <w:r>
              <w:rPr>
                <w:rFonts w:ascii="Arial" w:hAnsi="Arial"/>
              </w:rPr>
              <w:t>s of</w:t>
            </w:r>
            <w:r>
              <w:rPr>
                <w:rFonts w:ascii="Arial" w:hAnsi="Arial"/>
                <w:spacing w:val="-1"/>
              </w:rPr>
              <w:t xml:space="preserve"> g</w:t>
            </w:r>
            <w:r>
              <w:rPr>
                <w:rFonts w:ascii="Arial" w:hAnsi="Arial"/>
              </w:rPr>
              <w:t>overnance and pro</w:t>
            </w:r>
            <w:r>
              <w:rPr>
                <w:rFonts w:ascii="Arial" w:hAnsi="Arial"/>
                <w:spacing w:val="-1"/>
              </w:rPr>
              <w:t>f</w:t>
            </w:r>
            <w:r>
              <w:rPr>
                <w:rFonts w:ascii="Arial" w:hAnsi="Arial"/>
              </w:rPr>
              <w:t>essional s</w:t>
            </w:r>
            <w:r>
              <w:rPr>
                <w:rFonts w:ascii="Arial" w:hAnsi="Arial"/>
                <w:spacing w:val="-1"/>
              </w:rPr>
              <w:t>t</w:t>
            </w:r>
            <w:r>
              <w:rPr>
                <w:rFonts w:ascii="Arial" w:hAnsi="Arial"/>
              </w:rPr>
              <w:t>andards</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7B55D240" w14:textId="77777777" w:rsidR="009C63D9" w:rsidRDefault="009C63D9" w:rsidP="009C63D9">
            <w:pPr>
              <w:pStyle w:val="TableParagraph"/>
              <w:spacing w:before="9" w:line="240" w:lineRule="exact"/>
              <w:jc w:val="center"/>
              <w:rPr>
                <w:rFonts w:ascii="Arial" w:eastAsia="Arial" w:hAnsi="Arial" w:cs="Arial"/>
              </w:rPr>
            </w:pPr>
          </w:p>
          <w:p w14:paraId="266FE593" w14:textId="77777777" w:rsidR="009C63D9" w:rsidRDefault="009C63D9" w:rsidP="009C63D9">
            <w:pPr>
              <w:pStyle w:val="TableParagraph"/>
              <w:ind w:left="183" w:right="185"/>
              <w:jc w:val="center"/>
            </w:pPr>
            <w:r>
              <w:rPr>
                <w:rFonts w:ascii="Arial" w:hAnsi="Arial"/>
              </w:rPr>
              <w:t>X</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2DC709DA" w14:textId="77777777" w:rsidR="009C63D9" w:rsidRDefault="009C63D9" w:rsidP="009C63D9">
            <w:pPr>
              <w:jc w:val="center"/>
            </w:pPr>
          </w:p>
        </w:tc>
      </w:tr>
      <w:tr w:rsidR="009C63D9" w14:paraId="502797B4" w14:textId="77777777" w:rsidTr="009C63D9">
        <w:trPr>
          <w:trHeight w:val="284"/>
        </w:trPr>
        <w:tc>
          <w:tcPr>
            <w:tcW w:w="1910" w:type="dxa"/>
            <w:vMerge/>
            <w:tcBorders>
              <w:left w:val="single" w:sz="5" w:space="0" w:color="000000"/>
              <w:right w:val="single" w:sz="5" w:space="0" w:color="000000"/>
            </w:tcBorders>
            <w:shd w:val="clear" w:color="auto" w:fill="DEEAF6"/>
            <w:tcMar>
              <w:top w:w="80" w:type="dxa"/>
              <w:left w:w="80" w:type="dxa"/>
              <w:bottom w:w="80" w:type="dxa"/>
              <w:right w:w="80" w:type="dxa"/>
            </w:tcMar>
          </w:tcPr>
          <w:p w14:paraId="530D51CC" w14:textId="77777777" w:rsidR="009C63D9" w:rsidRDefault="009C63D9"/>
        </w:tc>
        <w:tc>
          <w:tcPr>
            <w:tcW w:w="6378" w:type="dxa"/>
            <w:tcBorders>
              <w:top w:val="single" w:sz="5" w:space="0" w:color="000000"/>
              <w:left w:val="single" w:sz="5" w:space="0" w:color="000000"/>
              <w:bottom w:val="single" w:sz="5" w:space="0" w:color="000000"/>
              <w:right w:val="single" w:sz="5" w:space="0" w:color="000000"/>
            </w:tcBorders>
            <w:shd w:val="clear" w:color="auto" w:fill="auto"/>
            <w:tcMar>
              <w:top w:w="80" w:type="dxa"/>
              <w:left w:w="182" w:type="dxa"/>
              <w:bottom w:w="80" w:type="dxa"/>
              <w:right w:w="80" w:type="dxa"/>
            </w:tcMar>
          </w:tcPr>
          <w:p w14:paraId="6892EBFC" w14:textId="3A24F26E" w:rsidR="009C63D9" w:rsidRDefault="009C63D9" w:rsidP="000C7605">
            <w:pPr>
              <w:pStyle w:val="TableParagraph"/>
              <w:spacing w:line="267" w:lineRule="exact"/>
              <w:ind w:left="102"/>
            </w:pPr>
            <w:r>
              <w:rPr>
                <w:rFonts w:ascii="Arial" w:hAnsi="Arial"/>
              </w:rPr>
              <w:t>Understandi</w:t>
            </w:r>
            <w:r>
              <w:rPr>
                <w:rFonts w:ascii="Arial" w:hAnsi="Arial"/>
                <w:spacing w:val="-1"/>
              </w:rPr>
              <w:t>n</w:t>
            </w:r>
            <w:r>
              <w:rPr>
                <w:rFonts w:ascii="Arial" w:hAnsi="Arial"/>
              </w:rPr>
              <w:t>g of the th</w:t>
            </w:r>
            <w:r>
              <w:rPr>
                <w:rFonts w:ascii="Arial" w:hAnsi="Arial"/>
                <w:spacing w:val="-1"/>
              </w:rPr>
              <w:t>e</w:t>
            </w:r>
            <w:r>
              <w:rPr>
                <w:rFonts w:ascii="Arial" w:hAnsi="Arial"/>
              </w:rPr>
              <w:t>o</w:t>
            </w:r>
            <w:r>
              <w:rPr>
                <w:rFonts w:ascii="Arial" w:hAnsi="Arial"/>
                <w:spacing w:val="-1"/>
              </w:rPr>
              <w:t>r</w:t>
            </w:r>
            <w:r>
              <w:rPr>
                <w:rFonts w:ascii="Arial" w:hAnsi="Arial"/>
              </w:rPr>
              <w:t>y and pr</w:t>
            </w:r>
            <w:r>
              <w:rPr>
                <w:rFonts w:ascii="Arial" w:hAnsi="Arial"/>
                <w:spacing w:val="-1"/>
              </w:rPr>
              <w:t>a</w:t>
            </w:r>
            <w:r>
              <w:rPr>
                <w:rFonts w:ascii="Arial" w:hAnsi="Arial"/>
              </w:rPr>
              <w:t>ctice of risk-based</w:t>
            </w:r>
            <w:r>
              <w:rPr>
                <w:rFonts w:ascii="Arial" w:hAnsi="Arial"/>
                <w:spacing w:val="-1"/>
              </w:rPr>
              <w:t xml:space="preserve"> </w:t>
            </w:r>
            <w:r>
              <w:rPr>
                <w:rFonts w:ascii="Arial" w:hAnsi="Arial"/>
              </w:rPr>
              <w:t>In</w:t>
            </w:r>
            <w:r>
              <w:rPr>
                <w:rFonts w:ascii="Arial" w:hAnsi="Arial"/>
                <w:spacing w:val="-1"/>
              </w:rPr>
              <w:t>t</w:t>
            </w:r>
            <w:r>
              <w:rPr>
                <w:rFonts w:ascii="Arial" w:hAnsi="Arial"/>
              </w:rPr>
              <w:t>ernal Audi</w:t>
            </w:r>
            <w:r>
              <w:rPr>
                <w:rFonts w:ascii="Arial" w:hAnsi="Arial"/>
                <w:spacing w:val="-1"/>
              </w:rPr>
              <w:t>t</w:t>
            </w:r>
            <w:r>
              <w:rPr>
                <w:rFonts w:ascii="Arial" w:hAnsi="Arial"/>
              </w:rPr>
              <w:t>, including understandi</w:t>
            </w:r>
            <w:r>
              <w:rPr>
                <w:rFonts w:ascii="Arial" w:hAnsi="Arial"/>
                <w:spacing w:val="-1"/>
              </w:rPr>
              <w:t>n</w:t>
            </w:r>
            <w:r>
              <w:rPr>
                <w:rFonts w:ascii="Arial" w:hAnsi="Arial"/>
              </w:rPr>
              <w:t xml:space="preserve">g the role </w:t>
            </w:r>
            <w:r>
              <w:rPr>
                <w:rFonts w:ascii="Arial" w:hAnsi="Arial"/>
                <w:spacing w:val="-1"/>
              </w:rPr>
              <w:t>o</w:t>
            </w:r>
            <w:r>
              <w:rPr>
                <w:rFonts w:ascii="Arial" w:hAnsi="Arial"/>
              </w:rPr>
              <w:t>f</w:t>
            </w:r>
            <w:r>
              <w:rPr>
                <w:rFonts w:ascii="Arial" w:hAnsi="Arial"/>
                <w:spacing w:val="-1"/>
              </w:rPr>
              <w:t xml:space="preserve"> </w:t>
            </w:r>
            <w:r>
              <w:rPr>
                <w:rFonts w:ascii="Arial" w:hAnsi="Arial"/>
              </w:rPr>
              <w:t>internal audit in large, complex</w:t>
            </w:r>
            <w:r>
              <w:rPr>
                <w:rFonts w:ascii="Arial" w:hAnsi="Arial"/>
                <w:spacing w:val="-1"/>
              </w:rPr>
              <w:t xml:space="preserve"> </w:t>
            </w:r>
            <w:r>
              <w:rPr>
                <w:rFonts w:ascii="Arial" w:hAnsi="Arial"/>
              </w:rPr>
              <w:t>o</w:t>
            </w:r>
            <w:r>
              <w:rPr>
                <w:rFonts w:ascii="Arial" w:hAnsi="Arial"/>
                <w:spacing w:val="-1"/>
              </w:rPr>
              <w:t>r</w:t>
            </w:r>
            <w:r>
              <w:rPr>
                <w:rFonts w:ascii="Arial" w:hAnsi="Arial"/>
              </w:rPr>
              <w:t>ganisat</w:t>
            </w:r>
            <w:r>
              <w:rPr>
                <w:rFonts w:ascii="Arial" w:hAnsi="Arial"/>
                <w:spacing w:val="-1"/>
              </w:rPr>
              <w:t>i</w:t>
            </w:r>
            <w:r>
              <w:rPr>
                <w:rFonts w:ascii="Arial" w:hAnsi="Arial"/>
              </w:rPr>
              <w:t>on</w:t>
            </w:r>
            <w:r w:rsidR="00E015FA">
              <w:rPr>
                <w:rFonts w:ascii="Arial" w:hAnsi="Arial"/>
              </w:rPr>
              <w:t>.</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67741AE1" w14:textId="77777777" w:rsidR="009C63D9" w:rsidRDefault="009C63D9" w:rsidP="009C63D9">
            <w:pPr>
              <w:pStyle w:val="TableParagraph"/>
              <w:spacing w:line="200" w:lineRule="exact"/>
              <w:jc w:val="center"/>
              <w:rPr>
                <w:rFonts w:ascii="Arial" w:eastAsia="Arial" w:hAnsi="Arial" w:cs="Arial"/>
              </w:rPr>
            </w:pPr>
          </w:p>
          <w:p w14:paraId="6C381F00" w14:textId="77777777" w:rsidR="009C63D9" w:rsidRDefault="009C63D9" w:rsidP="009C63D9">
            <w:pPr>
              <w:pStyle w:val="TableParagraph"/>
              <w:spacing w:before="4" w:line="220" w:lineRule="exact"/>
              <w:jc w:val="center"/>
              <w:rPr>
                <w:rFonts w:ascii="Arial" w:eastAsia="Arial" w:hAnsi="Arial" w:cs="Arial"/>
              </w:rPr>
            </w:pPr>
          </w:p>
          <w:p w14:paraId="400A271B" w14:textId="77777777" w:rsidR="009C63D9" w:rsidRDefault="009C63D9" w:rsidP="009C63D9">
            <w:pPr>
              <w:pStyle w:val="TableParagraph"/>
              <w:ind w:left="183" w:right="185"/>
              <w:jc w:val="center"/>
            </w:pPr>
            <w:r>
              <w:rPr>
                <w:rFonts w:ascii="Arial" w:hAnsi="Arial"/>
              </w:rPr>
              <w:t>X</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608B040F" w14:textId="77777777" w:rsidR="009C63D9" w:rsidRDefault="009C63D9" w:rsidP="009C63D9">
            <w:pPr>
              <w:jc w:val="center"/>
            </w:pPr>
          </w:p>
        </w:tc>
      </w:tr>
      <w:tr w:rsidR="009C63D9" w14:paraId="624B7EC9" w14:textId="77777777" w:rsidTr="009C63D9">
        <w:trPr>
          <w:trHeight w:val="284"/>
        </w:trPr>
        <w:tc>
          <w:tcPr>
            <w:tcW w:w="1910" w:type="dxa"/>
            <w:vMerge/>
            <w:tcBorders>
              <w:left w:val="single" w:sz="5" w:space="0" w:color="000000"/>
              <w:bottom w:val="single" w:sz="5" w:space="0" w:color="000000"/>
              <w:right w:val="single" w:sz="5" w:space="0" w:color="000000"/>
            </w:tcBorders>
            <w:shd w:val="clear" w:color="auto" w:fill="DEEAF6"/>
            <w:tcMar>
              <w:top w:w="80" w:type="dxa"/>
              <w:left w:w="80" w:type="dxa"/>
              <w:bottom w:w="80" w:type="dxa"/>
              <w:right w:w="80" w:type="dxa"/>
            </w:tcMar>
          </w:tcPr>
          <w:p w14:paraId="19F3AF95" w14:textId="77777777" w:rsidR="009C63D9" w:rsidRDefault="009C63D9"/>
        </w:tc>
        <w:tc>
          <w:tcPr>
            <w:tcW w:w="6378" w:type="dxa"/>
            <w:tcBorders>
              <w:top w:val="single" w:sz="5" w:space="0" w:color="000000"/>
              <w:left w:val="single" w:sz="5" w:space="0" w:color="000000"/>
              <w:bottom w:val="single" w:sz="5" w:space="0" w:color="000000"/>
              <w:right w:val="single" w:sz="5" w:space="0" w:color="000000"/>
            </w:tcBorders>
            <w:shd w:val="clear" w:color="auto" w:fill="auto"/>
            <w:tcMar>
              <w:top w:w="80" w:type="dxa"/>
              <w:left w:w="182" w:type="dxa"/>
              <w:bottom w:w="80" w:type="dxa"/>
              <w:right w:w="80" w:type="dxa"/>
            </w:tcMar>
          </w:tcPr>
          <w:p w14:paraId="03C25A3C" w14:textId="57EDD17A" w:rsidR="009C63D9" w:rsidRDefault="009C63D9" w:rsidP="000C7605">
            <w:pPr>
              <w:pStyle w:val="TableParagraph"/>
              <w:spacing w:line="267" w:lineRule="exact"/>
              <w:ind w:left="102"/>
            </w:pPr>
            <w:r>
              <w:rPr>
                <w:rFonts w:ascii="Arial" w:hAnsi="Arial"/>
              </w:rPr>
              <w:t>Understandi</w:t>
            </w:r>
            <w:r>
              <w:rPr>
                <w:rFonts w:ascii="Arial" w:hAnsi="Arial"/>
                <w:spacing w:val="-1"/>
              </w:rPr>
              <w:t>n</w:t>
            </w:r>
            <w:r>
              <w:rPr>
                <w:rFonts w:ascii="Arial" w:hAnsi="Arial"/>
              </w:rPr>
              <w:t>g of</w:t>
            </w:r>
            <w:r>
              <w:rPr>
                <w:rFonts w:ascii="Arial" w:hAnsi="Arial"/>
                <w:spacing w:val="-1"/>
              </w:rPr>
              <w:t xml:space="preserve"> </w:t>
            </w:r>
            <w:r>
              <w:rPr>
                <w:rFonts w:ascii="Arial" w:hAnsi="Arial"/>
              </w:rPr>
              <w:t>a ra</w:t>
            </w:r>
            <w:r>
              <w:rPr>
                <w:rFonts w:ascii="Arial" w:hAnsi="Arial"/>
                <w:spacing w:val="-1"/>
              </w:rPr>
              <w:t>n</w:t>
            </w:r>
            <w:r>
              <w:rPr>
                <w:rFonts w:ascii="Arial" w:hAnsi="Arial"/>
              </w:rPr>
              <w:t>ge</w:t>
            </w:r>
            <w:r>
              <w:rPr>
                <w:rFonts w:ascii="Arial" w:hAnsi="Arial"/>
                <w:spacing w:val="-1"/>
              </w:rPr>
              <w:t xml:space="preserve"> </w:t>
            </w:r>
            <w:r>
              <w:rPr>
                <w:rFonts w:ascii="Arial" w:hAnsi="Arial"/>
              </w:rPr>
              <w:t>of risks and risk man</w:t>
            </w:r>
            <w:r>
              <w:rPr>
                <w:rFonts w:ascii="Arial" w:hAnsi="Arial"/>
                <w:spacing w:val="-1"/>
              </w:rPr>
              <w:t>a</w:t>
            </w:r>
            <w:r>
              <w:rPr>
                <w:rFonts w:ascii="Arial" w:hAnsi="Arial"/>
              </w:rPr>
              <w:t xml:space="preserve">gement </w:t>
            </w:r>
            <w:r>
              <w:rPr>
                <w:rFonts w:ascii="Arial" w:hAnsi="Arial"/>
                <w:spacing w:val="-1"/>
              </w:rPr>
              <w:t>a</w:t>
            </w:r>
            <w:r>
              <w:rPr>
                <w:rFonts w:ascii="Arial" w:hAnsi="Arial"/>
              </w:rPr>
              <w:t>ctivities in large o</w:t>
            </w:r>
            <w:r>
              <w:rPr>
                <w:rFonts w:ascii="Arial" w:hAnsi="Arial"/>
                <w:spacing w:val="-1"/>
              </w:rPr>
              <w:t>r</w:t>
            </w:r>
            <w:r>
              <w:rPr>
                <w:rFonts w:ascii="Arial" w:hAnsi="Arial"/>
              </w:rPr>
              <w:t>gani</w:t>
            </w:r>
            <w:r>
              <w:rPr>
                <w:rFonts w:ascii="Arial" w:hAnsi="Arial"/>
                <w:spacing w:val="-1"/>
              </w:rPr>
              <w:t>z</w:t>
            </w:r>
            <w:r>
              <w:rPr>
                <w:rFonts w:ascii="Arial" w:hAnsi="Arial"/>
              </w:rPr>
              <w:t>ation.</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520C5E67" w14:textId="77777777" w:rsidR="009C63D9" w:rsidRDefault="009C63D9" w:rsidP="009C63D9">
            <w:pPr>
              <w:jc w:val="center"/>
            </w:pP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3F8E6E82" w14:textId="77777777" w:rsidR="009C63D9" w:rsidRDefault="009C63D9" w:rsidP="009C63D9">
            <w:pPr>
              <w:pStyle w:val="TableParagraph"/>
              <w:spacing w:before="8" w:line="140" w:lineRule="exact"/>
              <w:jc w:val="center"/>
              <w:rPr>
                <w:rFonts w:ascii="Arial" w:eastAsia="Arial" w:hAnsi="Arial" w:cs="Arial"/>
              </w:rPr>
            </w:pPr>
          </w:p>
          <w:p w14:paraId="563249F1" w14:textId="77777777" w:rsidR="009C63D9" w:rsidRDefault="009C63D9" w:rsidP="009C63D9">
            <w:pPr>
              <w:pStyle w:val="TableParagraph"/>
              <w:ind w:left="183" w:right="187"/>
              <w:jc w:val="center"/>
            </w:pPr>
            <w:r>
              <w:rPr>
                <w:rFonts w:ascii="Arial" w:hAnsi="Arial"/>
              </w:rPr>
              <w:t>X</w:t>
            </w:r>
          </w:p>
        </w:tc>
      </w:tr>
      <w:tr w:rsidR="00197911" w14:paraId="6D748DB8" w14:textId="77777777" w:rsidTr="009C63D9">
        <w:trPr>
          <w:trHeight w:val="284"/>
        </w:trPr>
        <w:tc>
          <w:tcPr>
            <w:tcW w:w="1910" w:type="dxa"/>
            <w:vMerge w:val="restart"/>
            <w:tcBorders>
              <w:top w:val="single" w:sz="5" w:space="0" w:color="000000"/>
              <w:left w:val="single" w:sz="5" w:space="0" w:color="000000"/>
              <w:bottom w:val="single" w:sz="5" w:space="0" w:color="000000"/>
              <w:right w:val="single" w:sz="5" w:space="0" w:color="000000"/>
            </w:tcBorders>
            <w:shd w:val="clear" w:color="auto" w:fill="DEEAF6"/>
            <w:tcMar>
              <w:top w:w="80" w:type="dxa"/>
              <w:left w:w="80" w:type="dxa"/>
              <w:bottom w:w="80" w:type="dxa"/>
              <w:right w:w="80" w:type="dxa"/>
            </w:tcMar>
          </w:tcPr>
          <w:p w14:paraId="054BD5DE" w14:textId="77777777" w:rsidR="00197911" w:rsidRDefault="00197911">
            <w:pPr>
              <w:pStyle w:val="TableParagraph"/>
              <w:spacing w:before="2" w:line="160" w:lineRule="exact"/>
              <w:rPr>
                <w:rFonts w:ascii="Arial" w:eastAsia="Arial" w:hAnsi="Arial" w:cs="Arial"/>
              </w:rPr>
            </w:pPr>
          </w:p>
          <w:p w14:paraId="495847E4" w14:textId="77777777" w:rsidR="00197911" w:rsidRDefault="00197911">
            <w:pPr>
              <w:pStyle w:val="TableParagraph"/>
              <w:spacing w:line="200" w:lineRule="exact"/>
              <w:rPr>
                <w:rFonts w:ascii="Arial" w:eastAsia="Arial" w:hAnsi="Arial" w:cs="Arial"/>
              </w:rPr>
            </w:pPr>
          </w:p>
          <w:p w14:paraId="5ACAD00A" w14:textId="77777777" w:rsidR="00197911" w:rsidRDefault="00197911">
            <w:pPr>
              <w:pStyle w:val="TableParagraph"/>
              <w:spacing w:line="200" w:lineRule="exact"/>
              <w:rPr>
                <w:rFonts w:ascii="Arial" w:eastAsia="Arial" w:hAnsi="Arial" w:cs="Arial"/>
              </w:rPr>
            </w:pPr>
          </w:p>
          <w:p w14:paraId="319C0426" w14:textId="77777777" w:rsidR="00197911" w:rsidRDefault="00197911">
            <w:pPr>
              <w:pStyle w:val="TableParagraph"/>
              <w:spacing w:line="200" w:lineRule="exact"/>
              <w:rPr>
                <w:rFonts w:ascii="Arial" w:eastAsia="Arial" w:hAnsi="Arial" w:cs="Arial"/>
              </w:rPr>
            </w:pPr>
          </w:p>
          <w:p w14:paraId="4957EA97" w14:textId="77777777" w:rsidR="00197911" w:rsidRDefault="00197911">
            <w:pPr>
              <w:pStyle w:val="TableParagraph"/>
              <w:spacing w:line="200" w:lineRule="exact"/>
              <w:rPr>
                <w:rFonts w:ascii="Arial" w:eastAsia="Arial" w:hAnsi="Arial" w:cs="Arial"/>
              </w:rPr>
            </w:pPr>
          </w:p>
          <w:p w14:paraId="4CCF72F4" w14:textId="77777777" w:rsidR="00197911" w:rsidRDefault="00197911">
            <w:pPr>
              <w:pStyle w:val="TableParagraph"/>
              <w:spacing w:line="200" w:lineRule="exact"/>
              <w:rPr>
                <w:rFonts w:ascii="Arial" w:eastAsia="Arial" w:hAnsi="Arial" w:cs="Arial"/>
              </w:rPr>
            </w:pPr>
          </w:p>
          <w:p w14:paraId="4D79DB26" w14:textId="77777777" w:rsidR="00197911" w:rsidRDefault="00197911">
            <w:pPr>
              <w:pStyle w:val="TableParagraph"/>
              <w:spacing w:line="200" w:lineRule="exact"/>
              <w:rPr>
                <w:rFonts w:ascii="Arial" w:eastAsia="Arial" w:hAnsi="Arial" w:cs="Arial"/>
              </w:rPr>
            </w:pPr>
          </w:p>
          <w:p w14:paraId="56D918D8" w14:textId="77777777" w:rsidR="00197911" w:rsidRDefault="00197911">
            <w:pPr>
              <w:pStyle w:val="TableParagraph"/>
              <w:spacing w:line="200" w:lineRule="exact"/>
              <w:rPr>
                <w:rFonts w:ascii="Arial" w:eastAsia="Arial" w:hAnsi="Arial" w:cs="Arial"/>
              </w:rPr>
            </w:pPr>
          </w:p>
          <w:p w14:paraId="619B00B7" w14:textId="77777777" w:rsidR="00197911" w:rsidRDefault="00197911">
            <w:pPr>
              <w:pStyle w:val="TableParagraph"/>
              <w:spacing w:line="200" w:lineRule="exact"/>
              <w:rPr>
                <w:rFonts w:ascii="Arial" w:eastAsia="Arial" w:hAnsi="Arial" w:cs="Arial"/>
              </w:rPr>
            </w:pPr>
          </w:p>
          <w:p w14:paraId="12775C0D" w14:textId="77777777" w:rsidR="00197911" w:rsidRDefault="00197911">
            <w:pPr>
              <w:pStyle w:val="TableParagraph"/>
              <w:spacing w:line="200" w:lineRule="exact"/>
              <w:rPr>
                <w:rFonts w:ascii="Arial" w:eastAsia="Arial" w:hAnsi="Arial" w:cs="Arial"/>
              </w:rPr>
            </w:pPr>
          </w:p>
          <w:p w14:paraId="081323F6" w14:textId="77777777" w:rsidR="00197911" w:rsidRDefault="00BD2547">
            <w:pPr>
              <w:pStyle w:val="TableParagraph"/>
              <w:ind w:left="414"/>
            </w:pPr>
            <w:r>
              <w:rPr>
                <w:rFonts w:ascii="Arial" w:hAnsi="Arial"/>
                <w:b/>
                <w:bCs/>
              </w:rPr>
              <w:t>Exper</w:t>
            </w:r>
            <w:r>
              <w:rPr>
                <w:rFonts w:ascii="Arial" w:hAnsi="Arial"/>
                <w:b/>
                <w:bCs/>
                <w:spacing w:val="-1"/>
              </w:rPr>
              <w:t>i</w:t>
            </w:r>
            <w:r>
              <w:rPr>
                <w:rFonts w:ascii="Arial" w:hAnsi="Arial"/>
                <w:b/>
                <w:bCs/>
              </w:rPr>
              <w:t>ence</w:t>
            </w:r>
          </w:p>
        </w:tc>
        <w:tc>
          <w:tcPr>
            <w:tcW w:w="637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6157418C" w14:textId="77777777" w:rsidR="00197911" w:rsidRDefault="00197911">
            <w:pPr>
              <w:pStyle w:val="TableParagraph"/>
              <w:spacing w:before="9" w:line="110" w:lineRule="exact"/>
              <w:rPr>
                <w:rFonts w:ascii="Arial" w:eastAsia="Arial" w:hAnsi="Arial" w:cs="Arial"/>
              </w:rPr>
            </w:pPr>
          </w:p>
          <w:p w14:paraId="6B7A8600" w14:textId="77777777" w:rsidR="00197911" w:rsidRDefault="00BD2547">
            <w:pPr>
              <w:pStyle w:val="TableParagraph"/>
              <w:ind w:left="102"/>
            </w:pPr>
            <w:r>
              <w:rPr>
                <w:rFonts w:ascii="Arial" w:hAnsi="Arial"/>
              </w:rPr>
              <w:t>Member</w:t>
            </w:r>
            <w:r>
              <w:rPr>
                <w:rFonts w:ascii="Arial" w:hAnsi="Arial"/>
                <w:spacing w:val="-1"/>
              </w:rPr>
              <w:t xml:space="preserve"> </w:t>
            </w:r>
            <w:r>
              <w:rPr>
                <w:rFonts w:ascii="Arial" w:hAnsi="Arial"/>
              </w:rPr>
              <w:t>of</w:t>
            </w:r>
            <w:r>
              <w:rPr>
                <w:rFonts w:ascii="Arial" w:hAnsi="Arial"/>
                <w:spacing w:val="-1"/>
              </w:rPr>
              <w:t xml:space="preserve"> </w:t>
            </w:r>
            <w:r>
              <w:rPr>
                <w:rFonts w:ascii="Arial" w:hAnsi="Arial"/>
              </w:rPr>
              <w:t xml:space="preserve">a </w:t>
            </w:r>
            <w:r>
              <w:rPr>
                <w:rFonts w:ascii="Arial" w:hAnsi="Arial"/>
                <w:spacing w:val="-1"/>
              </w:rPr>
              <w:t>f</w:t>
            </w:r>
            <w:r>
              <w:rPr>
                <w:rFonts w:ascii="Arial" w:hAnsi="Arial"/>
              </w:rPr>
              <w:t>inancial pro</w:t>
            </w:r>
            <w:r>
              <w:rPr>
                <w:rFonts w:ascii="Arial" w:hAnsi="Arial"/>
                <w:spacing w:val="-1"/>
              </w:rPr>
              <w:t>f</w:t>
            </w:r>
            <w:r>
              <w:rPr>
                <w:rFonts w:ascii="Arial" w:hAnsi="Arial"/>
              </w:rPr>
              <w:t>essional body, preferably the Chartered Institute of Internal Auditors</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5673AEA7" w14:textId="77777777" w:rsidR="00197911" w:rsidRDefault="00197911" w:rsidP="009C63D9">
            <w:pPr>
              <w:pStyle w:val="TableParagraph"/>
              <w:spacing w:before="9" w:line="110" w:lineRule="exact"/>
              <w:jc w:val="center"/>
              <w:rPr>
                <w:rFonts w:ascii="Arial" w:eastAsia="Arial" w:hAnsi="Arial" w:cs="Arial"/>
              </w:rPr>
            </w:pPr>
          </w:p>
          <w:p w14:paraId="2F0011DD" w14:textId="77777777" w:rsidR="00197911" w:rsidRDefault="00BD2547" w:rsidP="009C63D9">
            <w:pPr>
              <w:pStyle w:val="TableParagraph"/>
              <w:ind w:right="1"/>
              <w:jc w:val="center"/>
            </w:pPr>
            <w:r>
              <w:rPr>
                <w:rFonts w:ascii="Arial" w:hAnsi="Arial"/>
              </w:rPr>
              <w:t>X</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30BA12EB" w14:textId="77777777" w:rsidR="00197911" w:rsidRDefault="00197911" w:rsidP="009C63D9">
            <w:pPr>
              <w:jc w:val="center"/>
            </w:pPr>
          </w:p>
        </w:tc>
      </w:tr>
      <w:tr w:rsidR="00197911" w14:paraId="5B2D827D" w14:textId="77777777" w:rsidTr="009C63D9">
        <w:trPr>
          <w:trHeight w:val="284"/>
        </w:trPr>
        <w:tc>
          <w:tcPr>
            <w:tcW w:w="1910" w:type="dxa"/>
            <w:vMerge/>
            <w:tcBorders>
              <w:top w:val="single" w:sz="5" w:space="0" w:color="000000"/>
              <w:left w:val="single" w:sz="5" w:space="0" w:color="000000"/>
              <w:bottom w:val="single" w:sz="5" w:space="0" w:color="000000"/>
              <w:right w:val="single" w:sz="5" w:space="0" w:color="000000"/>
            </w:tcBorders>
            <w:shd w:val="clear" w:color="auto" w:fill="DEEAF6"/>
          </w:tcPr>
          <w:p w14:paraId="2B6DCF92" w14:textId="77777777" w:rsidR="00197911" w:rsidRDefault="00197911"/>
        </w:tc>
        <w:tc>
          <w:tcPr>
            <w:tcW w:w="6378" w:type="dxa"/>
            <w:tcBorders>
              <w:top w:val="single" w:sz="5" w:space="0" w:color="000000"/>
              <w:left w:val="single" w:sz="5" w:space="0" w:color="000000"/>
              <w:bottom w:val="single" w:sz="5" w:space="0" w:color="000000"/>
              <w:right w:val="single" w:sz="5" w:space="0" w:color="000000"/>
            </w:tcBorders>
            <w:shd w:val="clear" w:color="auto" w:fill="auto"/>
            <w:tcMar>
              <w:top w:w="80" w:type="dxa"/>
              <w:left w:w="182" w:type="dxa"/>
              <w:bottom w:w="80" w:type="dxa"/>
              <w:right w:w="80" w:type="dxa"/>
            </w:tcMar>
          </w:tcPr>
          <w:p w14:paraId="3695CEE6" w14:textId="598A0F3C" w:rsidR="00197911" w:rsidRDefault="00BD2547" w:rsidP="000C7605">
            <w:pPr>
              <w:pStyle w:val="TableParagraph"/>
              <w:spacing w:line="250" w:lineRule="exact"/>
              <w:ind w:left="102"/>
            </w:pPr>
            <w:r>
              <w:rPr>
                <w:rFonts w:ascii="Arial" w:hAnsi="Arial"/>
              </w:rPr>
              <w:t>Experience of</w:t>
            </w:r>
            <w:r>
              <w:rPr>
                <w:rFonts w:ascii="Arial" w:hAnsi="Arial"/>
                <w:spacing w:val="-1"/>
              </w:rPr>
              <w:t xml:space="preserve"> </w:t>
            </w:r>
            <w:r>
              <w:rPr>
                <w:rFonts w:ascii="Arial" w:hAnsi="Arial"/>
              </w:rPr>
              <w:t>in</w:t>
            </w:r>
            <w:r>
              <w:rPr>
                <w:rFonts w:ascii="Arial" w:hAnsi="Arial"/>
                <w:spacing w:val="-1"/>
              </w:rPr>
              <w:t>t</w:t>
            </w:r>
            <w:r>
              <w:rPr>
                <w:rFonts w:ascii="Arial" w:hAnsi="Arial"/>
              </w:rPr>
              <w:t>ernal audit</w:t>
            </w:r>
            <w:r>
              <w:rPr>
                <w:rFonts w:ascii="Arial" w:hAnsi="Arial"/>
                <w:spacing w:val="-1"/>
              </w:rPr>
              <w:t xml:space="preserve"> </w:t>
            </w:r>
            <w:r>
              <w:rPr>
                <w:rFonts w:ascii="Arial" w:hAnsi="Arial"/>
              </w:rPr>
              <w:t>processes</w:t>
            </w:r>
            <w:r>
              <w:rPr>
                <w:rFonts w:ascii="Arial" w:hAnsi="Arial"/>
                <w:spacing w:val="-1"/>
              </w:rPr>
              <w:t xml:space="preserve"> </w:t>
            </w:r>
            <w:r>
              <w:rPr>
                <w:rFonts w:ascii="Arial" w:hAnsi="Arial"/>
              </w:rPr>
              <w:t>in an</w:t>
            </w:r>
            <w:r w:rsidR="000C7605">
              <w:rPr>
                <w:rFonts w:ascii="Arial" w:hAnsi="Arial"/>
              </w:rPr>
              <w:t xml:space="preserve"> </w:t>
            </w:r>
            <w:r>
              <w:rPr>
                <w:rFonts w:ascii="Arial" w:hAnsi="Arial"/>
              </w:rPr>
              <w:t>educa</w:t>
            </w:r>
            <w:r>
              <w:rPr>
                <w:rFonts w:ascii="Arial" w:hAnsi="Arial"/>
                <w:spacing w:val="-1"/>
              </w:rPr>
              <w:t>t</w:t>
            </w:r>
            <w:r>
              <w:rPr>
                <w:rFonts w:ascii="Arial" w:hAnsi="Arial"/>
              </w:rPr>
              <w:t>ional environment</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2C2F2526" w14:textId="77777777" w:rsidR="00197911" w:rsidRDefault="00197911" w:rsidP="009C63D9">
            <w:pPr>
              <w:jc w:val="center"/>
            </w:pP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27B0E33F" w14:textId="77777777" w:rsidR="00197911" w:rsidRDefault="00197911" w:rsidP="009C63D9">
            <w:pPr>
              <w:pStyle w:val="TableParagraph"/>
              <w:spacing w:before="4" w:line="180" w:lineRule="exact"/>
              <w:jc w:val="center"/>
              <w:rPr>
                <w:rFonts w:ascii="Arial" w:eastAsia="Arial" w:hAnsi="Arial" w:cs="Arial"/>
              </w:rPr>
            </w:pPr>
          </w:p>
          <w:p w14:paraId="480AA374" w14:textId="77777777" w:rsidR="00197911" w:rsidRDefault="00BD2547" w:rsidP="009C63D9">
            <w:pPr>
              <w:pStyle w:val="TableParagraph"/>
              <w:ind w:left="183" w:right="187"/>
              <w:jc w:val="center"/>
            </w:pPr>
            <w:r>
              <w:rPr>
                <w:rFonts w:ascii="Arial" w:hAnsi="Arial"/>
              </w:rPr>
              <w:t>X</w:t>
            </w:r>
          </w:p>
        </w:tc>
      </w:tr>
      <w:tr w:rsidR="00197911" w14:paraId="46DD92BB" w14:textId="77777777" w:rsidTr="009C63D9">
        <w:trPr>
          <w:trHeight w:val="284"/>
        </w:trPr>
        <w:tc>
          <w:tcPr>
            <w:tcW w:w="1910" w:type="dxa"/>
            <w:vMerge/>
            <w:tcBorders>
              <w:top w:val="single" w:sz="5" w:space="0" w:color="000000"/>
              <w:left w:val="single" w:sz="5" w:space="0" w:color="000000"/>
              <w:bottom w:val="single" w:sz="5" w:space="0" w:color="000000"/>
              <w:right w:val="single" w:sz="5" w:space="0" w:color="000000"/>
            </w:tcBorders>
            <w:shd w:val="clear" w:color="auto" w:fill="DEEAF6"/>
          </w:tcPr>
          <w:p w14:paraId="7BF3DE15" w14:textId="77777777" w:rsidR="00197911" w:rsidRDefault="00197911"/>
        </w:tc>
        <w:tc>
          <w:tcPr>
            <w:tcW w:w="6378" w:type="dxa"/>
            <w:tcBorders>
              <w:top w:val="single" w:sz="5" w:space="0" w:color="000000"/>
              <w:left w:val="single" w:sz="5" w:space="0" w:color="000000"/>
              <w:bottom w:val="single" w:sz="5" w:space="0" w:color="000000"/>
              <w:right w:val="single" w:sz="5" w:space="0" w:color="000000"/>
            </w:tcBorders>
            <w:shd w:val="clear" w:color="auto" w:fill="auto"/>
            <w:tcMar>
              <w:top w:w="80" w:type="dxa"/>
              <w:left w:w="182" w:type="dxa"/>
              <w:bottom w:w="80" w:type="dxa"/>
              <w:right w:w="80" w:type="dxa"/>
            </w:tcMar>
          </w:tcPr>
          <w:p w14:paraId="559BC250" w14:textId="1B4922F5" w:rsidR="00197911" w:rsidRDefault="000C7605">
            <w:pPr>
              <w:pStyle w:val="TableParagraph"/>
              <w:tabs>
                <w:tab w:val="left" w:pos="1462"/>
                <w:tab w:val="left" w:pos="1904"/>
                <w:tab w:val="left" w:pos="2972"/>
                <w:tab w:val="left" w:pos="3709"/>
                <w:tab w:val="left" w:pos="4335"/>
              </w:tabs>
              <w:spacing w:line="250" w:lineRule="exact"/>
              <w:ind w:left="102"/>
            </w:pPr>
            <w:r>
              <w:rPr>
                <w:rFonts w:ascii="Arial" w:hAnsi="Arial"/>
              </w:rPr>
              <w:t xml:space="preserve">Experience of </w:t>
            </w:r>
            <w:r w:rsidR="00BD2547">
              <w:rPr>
                <w:rFonts w:ascii="Arial" w:hAnsi="Arial"/>
                <w:spacing w:val="-1"/>
              </w:rPr>
              <w:t>f</w:t>
            </w:r>
            <w:r>
              <w:rPr>
                <w:rFonts w:ascii="Arial" w:hAnsi="Arial"/>
              </w:rPr>
              <w:t>inancial audit</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537A6C79" w14:textId="77777777" w:rsidR="00197911" w:rsidRDefault="00197911" w:rsidP="009C63D9">
            <w:pPr>
              <w:pStyle w:val="TableParagraph"/>
              <w:spacing w:before="4" w:line="120" w:lineRule="exact"/>
              <w:jc w:val="center"/>
              <w:rPr>
                <w:rFonts w:ascii="Arial" w:eastAsia="Arial" w:hAnsi="Arial" w:cs="Arial"/>
              </w:rPr>
            </w:pPr>
          </w:p>
          <w:p w14:paraId="1AA05000" w14:textId="77777777" w:rsidR="00197911" w:rsidRDefault="00BD2547" w:rsidP="009C63D9">
            <w:pPr>
              <w:pStyle w:val="TableParagraph"/>
              <w:ind w:left="183" w:right="185"/>
              <w:jc w:val="center"/>
            </w:pPr>
            <w:r>
              <w:rPr>
                <w:rFonts w:ascii="Arial" w:hAnsi="Arial"/>
              </w:rPr>
              <w:t>X</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1329D503" w14:textId="77777777" w:rsidR="00197911" w:rsidRDefault="00197911" w:rsidP="009C63D9">
            <w:pPr>
              <w:jc w:val="center"/>
            </w:pPr>
          </w:p>
        </w:tc>
      </w:tr>
      <w:tr w:rsidR="00197911" w14:paraId="3303EC6C" w14:textId="77777777" w:rsidTr="009C63D9">
        <w:trPr>
          <w:trHeight w:val="284"/>
        </w:trPr>
        <w:tc>
          <w:tcPr>
            <w:tcW w:w="1910" w:type="dxa"/>
            <w:vMerge/>
            <w:tcBorders>
              <w:top w:val="single" w:sz="5" w:space="0" w:color="000000"/>
              <w:left w:val="single" w:sz="5" w:space="0" w:color="000000"/>
              <w:bottom w:val="single" w:sz="5" w:space="0" w:color="000000"/>
              <w:right w:val="single" w:sz="5" w:space="0" w:color="000000"/>
            </w:tcBorders>
            <w:shd w:val="clear" w:color="auto" w:fill="DEEAF6"/>
          </w:tcPr>
          <w:p w14:paraId="3D52E414" w14:textId="77777777" w:rsidR="00197911" w:rsidRDefault="00197911"/>
        </w:tc>
        <w:tc>
          <w:tcPr>
            <w:tcW w:w="6378" w:type="dxa"/>
            <w:tcBorders>
              <w:top w:val="single" w:sz="5" w:space="0" w:color="000000"/>
              <w:left w:val="single" w:sz="5" w:space="0" w:color="000000"/>
              <w:bottom w:val="single" w:sz="5" w:space="0" w:color="000000"/>
              <w:right w:val="single" w:sz="5" w:space="0" w:color="000000"/>
            </w:tcBorders>
            <w:shd w:val="clear" w:color="auto" w:fill="auto"/>
            <w:tcMar>
              <w:top w:w="80" w:type="dxa"/>
              <w:left w:w="182" w:type="dxa"/>
              <w:bottom w:w="80" w:type="dxa"/>
              <w:right w:w="609" w:type="dxa"/>
            </w:tcMar>
          </w:tcPr>
          <w:p w14:paraId="3004AC6E" w14:textId="77777777" w:rsidR="00197911" w:rsidRDefault="00BD2547" w:rsidP="009C63D9">
            <w:pPr>
              <w:pStyle w:val="TableParagraph"/>
              <w:spacing w:before="1" w:line="252" w:lineRule="exact"/>
              <w:ind w:left="102"/>
            </w:pPr>
            <w:r>
              <w:rPr>
                <w:rFonts w:ascii="Arial" w:hAnsi="Arial"/>
              </w:rPr>
              <w:t>Experience of</w:t>
            </w:r>
            <w:r>
              <w:rPr>
                <w:rFonts w:ascii="Arial" w:hAnsi="Arial"/>
                <w:spacing w:val="-1"/>
              </w:rPr>
              <w:t xml:space="preserve"> </w:t>
            </w:r>
            <w:r>
              <w:rPr>
                <w:rFonts w:ascii="Arial" w:hAnsi="Arial"/>
              </w:rPr>
              <w:t>report wri</w:t>
            </w:r>
            <w:r>
              <w:rPr>
                <w:rFonts w:ascii="Arial" w:hAnsi="Arial"/>
                <w:spacing w:val="-1"/>
              </w:rPr>
              <w:t>t</w:t>
            </w:r>
            <w:r>
              <w:rPr>
                <w:rFonts w:ascii="Arial" w:hAnsi="Arial"/>
              </w:rPr>
              <w:t xml:space="preserve">ing </w:t>
            </w:r>
            <w:r>
              <w:rPr>
                <w:rFonts w:ascii="Arial" w:hAnsi="Arial"/>
                <w:spacing w:val="-1"/>
              </w:rPr>
              <w:t>f</w:t>
            </w:r>
            <w:r>
              <w:rPr>
                <w:rFonts w:ascii="Arial" w:hAnsi="Arial"/>
              </w:rPr>
              <w:t>or</w:t>
            </w:r>
            <w:r>
              <w:rPr>
                <w:rFonts w:ascii="Arial" w:hAnsi="Arial"/>
                <w:spacing w:val="-1"/>
              </w:rPr>
              <w:t xml:space="preserve"> </w:t>
            </w:r>
            <w:r>
              <w:rPr>
                <w:rFonts w:ascii="Arial" w:hAnsi="Arial"/>
              </w:rPr>
              <w:t>an ex</w:t>
            </w:r>
            <w:r>
              <w:rPr>
                <w:rFonts w:ascii="Arial" w:hAnsi="Arial"/>
                <w:spacing w:val="-1"/>
              </w:rPr>
              <w:t>t</w:t>
            </w:r>
            <w:r>
              <w:rPr>
                <w:rFonts w:ascii="Arial" w:hAnsi="Arial"/>
              </w:rPr>
              <w:t>ernal audience</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3E57D7A5" w14:textId="77777777" w:rsidR="00197911" w:rsidRDefault="00197911" w:rsidP="009C63D9">
            <w:pPr>
              <w:pStyle w:val="TableParagraph"/>
              <w:spacing w:before="4" w:line="180" w:lineRule="exact"/>
              <w:jc w:val="center"/>
              <w:rPr>
                <w:rFonts w:ascii="Arial" w:eastAsia="Arial" w:hAnsi="Arial" w:cs="Arial"/>
              </w:rPr>
            </w:pPr>
          </w:p>
          <w:p w14:paraId="4AF8AD0F" w14:textId="77777777" w:rsidR="00197911" w:rsidRDefault="00BD2547" w:rsidP="009C63D9">
            <w:pPr>
              <w:pStyle w:val="TableParagraph"/>
              <w:ind w:left="183" w:right="185"/>
              <w:jc w:val="center"/>
            </w:pPr>
            <w:r>
              <w:rPr>
                <w:rFonts w:ascii="Arial" w:hAnsi="Arial"/>
              </w:rPr>
              <w:t>X</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4113E34E" w14:textId="77777777" w:rsidR="00197911" w:rsidRDefault="00197911" w:rsidP="009C63D9">
            <w:pPr>
              <w:jc w:val="center"/>
            </w:pPr>
          </w:p>
        </w:tc>
      </w:tr>
      <w:tr w:rsidR="00197911" w14:paraId="331E8A99" w14:textId="77777777" w:rsidTr="009C63D9">
        <w:trPr>
          <w:trHeight w:val="284"/>
        </w:trPr>
        <w:tc>
          <w:tcPr>
            <w:tcW w:w="1910" w:type="dxa"/>
            <w:vMerge/>
            <w:tcBorders>
              <w:top w:val="single" w:sz="5" w:space="0" w:color="000000"/>
              <w:left w:val="single" w:sz="5" w:space="0" w:color="000000"/>
              <w:bottom w:val="single" w:sz="5" w:space="0" w:color="000000"/>
              <w:right w:val="single" w:sz="5" w:space="0" w:color="000000"/>
            </w:tcBorders>
            <w:shd w:val="clear" w:color="auto" w:fill="DEEAF6"/>
          </w:tcPr>
          <w:p w14:paraId="3891B0D8" w14:textId="77777777" w:rsidR="00197911" w:rsidRDefault="00197911"/>
        </w:tc>
        <w:tc>
          <w:tcPr>
            <w:tcW w:w="6378" w:type="dxa"/>
            <w:tcBorders>
              <w:top w:val="single" w:sz="5" w:space="0" w:color="000000"/>
              <w:left w:val="single" w:sz="5" w:space="0" w:color="000000"/>
              <w:bottom w:val="single" w:sz="5" w:space="0" w:color="000000"/>
              <w:right w:val="single" w:sz="5" w:space="0" w:color="000000"/>
            </w:tcBorders>
            <w:shd w:val="clear" w:color="auto" w:fill="auto"/>
            <w:tcMar>
              <w:top w:w="80" w:type="dxa"/>
              <w:left w:w="182" w:type="dxa"/>
              <w:bottom w:w="80" w:type="dxa"/>
              <w:right w:w="833" w:type="dxa"/>
            </w:tcMar>
          </w:tcPr>
          <w:p w14:paraId="483A1E7E" w14:textId="77777777" w:rsidR="00197911" w:rsidRDefault="00BD2547" w:rsidP="009C63D9">
            <w:pPr>
              <w:pStyle w:val="TableParagraph"/>
              <w:spacing w:before="1" w:line="252" w:lineRule="exact"/>
              <w:ind w:left="102" w:right="-550"/>
            </w:pPr>
            <w:r>
              <w:rPr>
                <w:rFonts w:ascii="Arial" w:hAnsi="Arial"/>
              </w:rPr>
              <w:t>Experience of</w:t>
            </w:r>
            <w:r>
              <w:rPr>
                <w:rFonts w:ascii="Arial" w:hAnsi="Arial"/>
                <w:spacing w:val="-1"/>
              </w:rPr>
              <w:t xml:space="preserve"> </w:t>
            </w:r>
            <w:r>
              <w:rPr>
                <w:rFonts w:ascii="Arial" w:hAnsi="Arial"/>
              </w:rPr>
              <w:t>risk mana</w:t>
            </w:r>
            <w:r>
              <w:rPr>
                <w:rFonts w:ascii="Arial" w:hAnsi="Arial"/>
                <w:spacing w:val="-1"/>
              </w:rPr>
              <w:t>g</w:t>
            </w:r>
            <w:r>
              <w:rPr>
                <w:rFonts w:ascii="Arial" w:hAnsi="Arial"/>
              </w:rPr>
              <w:t>ement and risk mana</w:t>
            </w:r>
            <w:r>
              <w:rPr>
                <w:rFonts w:ascii="Arial" w:hAnsi="Arial"/>
                <w:spacing w:val="-1"/>
              </w:rPr>
              <w:t>g</w:t>
            </w:r>
            <w:r>
              <w:rPr>
                <w:rFonts w:ascii="Arial" w:hAnsi="Arial"/>
              </w:rPr>
              <w:t xml:space="preserve">ement </w:t>
            </w:r>
            <w:r>
              <w:rPr>
                <w:rFonts w:ascii="Arial" w:hAnsi="Arial"/>
                <w:spacing w:val="-1"/>
              </w:rPr>
              <w:t>t</w:t>
            </w:r>
            <w:r>
              <w:rPr>
                <w:rFonts w:ascii="Arial" w:hAnsi="Arial"/>
              </w:rPr>
              <w:t>ools</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78B0A14F" w14:textId="77777777" w:rsidR="00197911" w:rsidRDefault="00197911" w:rsidP="009C63D9">
            <w:pPr>
              <w:pStyle w:val="TableParagraph"/>
              <w:spacing w:before="4" w:line="180" w:lineRule="exact"/>
              <w:jc w:val="center"/>
              <w:rPr>
                <w:rFonts w:ascii="Arial" w:eastAsia="Arial" w:hAnsi="Arial" w:cs="Arial"/>
              </w:rPr>
            </w:pPr>
          </w:p>
          <w:p w14:paraId="2B29563A" w14:textId="77777777" w:rsidR="00197911" w:rsidRDefault="00BD2547" w:rsidP="009C63D9">
            <w:pPr>
              <w:pStyle w:val="TableParagraph"/>
              <w:ind w:left="183" w:right="185"/>
              <w:jc w:val="center"/>
            </w:pPr>
            <w:r>
              <w:rPr>
                <w:rFonts w:ascii="Arial" w:hAnsi="Arial"/>
              </w:rPr>
              <w:t>X</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6BDDB2BA" w14:textId="77777777" w:rsidR="00197911" w:rsidRDefault="00197911" w:rsidP="009C63D9">
            <w:pPr>
              <w:jc w:val="center"/>
            </w:pPr>
          </w:p>
        </w:tc>
      </w:tr>
      <w:tr w:rsidR="00197911" w14:paraId="304E2418" w14:textId="77777777" w:rsidTr="009C63D9">
        <w:trPr>
          <w:trHeight w:val="284"/>
        </w:trPr>
        <w:tc>
          <w:tcPr>
            <w:tcW w:w="1910" w:type="dxa"/>
            <w:vMerge/>
            <w:tcBorders>
              <w:top w:val="single" w:sz="5" w:space="0" w:color="000000"/>
              <w:left w:val="single" w:sz="5" w:space="0" w:color="000000"/>
              <w:bottom w:val="single" w:sz="5" w:space="0" w:color="000000"/>
              <w:right w:val="single" w:sz="5" w:space="0" w:color="000000"/>
            </w:tcBorders>
            <w:shd w:val="clear" w:color="auto" w:fill="DEEAF6"/>
          </w:tcPr>
          <w:p w14:paraId="35B7E154" w14:textId="77777777" w:rsidR="00197911" w:rsidRDefault="00197911"/>
        </w:tc>
        <w:tc>
          <w:tcPr>
            <w:tcW w:w="6378" w:type="dxa"/>
            <w:tcBorders>
              <w:top w:val="single" w:sz="5" w:space="0" w:color="000000"/>
              <w:left w:val="single" w:sz="5" w:space="0" w:color="000000"/>
              <w:bottom w:val="single" w:sz="5" w:space="0" w:color="000000"/>
              <w:right w:val="single" w:sz="5" w:space="0" w:color="000000"/>
            </w:tcBorders>
            <w:shd w:val="clear" w:color="auto" w:fill="auto"/>
            <w:tcMar>
              <w:top w:w="80" w:type="dxa"/>
              <w:left w:w="182" w:type="dxa"/>
              <w:bottom w:w="80" w:type="dxa"/>
              <w:right w:w="295" w:type="dxa"/>
            </w:tcMar>
          </w:tcPr>
          <w:p w14:paraId="6A4C33DF" w14:textId="77777777" w:rsidR="00197911" w:rsidRDefault="00BD2547">
            <w:pPr>
              <w:pStyle w:val="TableParagraph"/>
              <w:spacing w:before="1" w:line="252" w:lineRule="exact"/>
              <w:ind w:left="102" w:right="215"/>
            </w:pPr>
            <w:r>
              <w:rPr>
                <w:rFonts w:ascii="Arial" w:hAnsi="Arial"/>
              </w:rPr>
              <w:t>Unders</w:t>
            </w:r>
            <w:r>
              <w:rPr>
                <w:rFonts w:ascii="Arial" w:hAnsi="Arial"/>
                <w:spacing w:val="-1"/>
              </w:rPr>
              <w:t>t</w:t>
            </w:r>
            <w:r>
              <w:rPr>
                <w:rFonts w:ascii="Arial" w:hAnsi="Arial"/>
              </w:rPr>
              <w:t>anding</w:t>
            </w:r>
            <w:r>
              <w:rPr>
                <w:rFonts w:ascii="Arial" w:hAnsi="Arial"/>
                <w:spacing w:val="-1"/>
              </w:rPr>
              <w:t xml:space="preserve"> </w:t>
            </w:r>
            <w:r>
              <w:rPr>
                <w:rFonts w:ascii="Arial" w:hAnsi="Arial"/>
              </w:rPr>
              <w:t>of</w:t>
            </w:r>
            <w:r>
              <w:rPr>
                <w:rFonts w:ascii="Arial" w:hAnsi="Arial"/>
                <w:spacing w:val="-1"/>
              </w:rPr>
              <w:t xml:space="preserve"> </w:t>
            </w:r>
            <w:r>
              <w:rPr>
                <w:rFonts w:ascii="Arial" w:hAnsi="Arial"/>
              </w:rPr>
              <w:t>and experience in revi</w:t>
            </w:r>
            <w:r>
              <w:rPr>
                <w:rFonts w:ascii="Arial" w:hAnsi="Arial"/>
                <w:spacing w:val="-1"/>
              </w:rPr>
              <w:t>e</w:t>
            </w:r>
            <w:r>
              <w:rPr>
                <w:rFonts w:ascii="Arial" w:hAnsi="Arial"/>
              </w:rPr>
              <w:t>wing sys</w:t>
            </w:r>
            <w:r>
              <w:rPr>
                <w:rFonts w:ascii="Arial" w:hAnsi="Arial"/>
                <w:spacing w:val="-1"/>
              </w:rPr>
              <w:t>t</w:t>
            </w:r>
            <w:r>
              <w:rPr>
                <w:rFonts w:ascii="Arial" w:hAnsi="Arial"/>
              </w:rPr>
              <w:t>ems</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086EE27C" w14:textId="77777777" w:rsidR="00197911" w:rsidRDefault="00197911" w:rsidP="009C63D9">
            <w:pPr>
              <w:pStyle w:val="TableParagraph"/>
              <w:spacing w:before="4" w:line="180" w:lineRule="exact"/>
              <w:jc w:val="center"/>
              <w:rPr>
                <w:rFonts w:ascii="Arial" w:eastAsia="Arial" w:hAnsi="Arial" w:cs="Arial"/>
              </w:rPr>
            </w:pPr>
          </w:p>
          <w:p w14:paraId="20F354D0" w14:textId="77777777" w:rsidR="00197911" w:rsidRDefault="00BD2547" w:rsidP="009C63D9">
            <w:pPr>
              <w:pStyle w:val="TableParagraph"/>
              <w:ind w:left="183" w:right="185"/>
              <w:jc w:val="center"/>
            </w:pPr>
            <w:r>
              <w:rPr>
                <w:rFonts w:ascii="Arial" w:hAnsi="Arial"/>
              </w:rPr>
              <w:t>X</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32097805" w14:textId="77777777" w:rsidR="00197911" w:rsidRDefault="00197911" w:rsidP="009C63D9">
            <w:pPr>
              <w:jc w:val="center"/>
            </w:pPr>
          </w:p>
        </w:tc>
      </w:tr>
      <w:tr w:rsidR="00197911" w14:paraId="126A85B3" w14:textId="77777777" w:rsidTr="009C63D9">
        <w:trPr>
          <w:trHeight w:val="284"/>
        </w:trPr>
        <w:tc>
          <w:tcPr>
            <w:tcW w:w="1910" w:type="dxa"/>
            <w:vMerge/>
            <w:tcBorders>
              <w:top w:val="single" w:sz="5" w:space="0" w:color="000000"/>
              <w:left w:val="single" w:sz="5" w:space="0" w:color="000000"/>
              <w:bottom w:val="single" w:sz="5" w:space="0" w:color="000000"/>
              <w:right w:val="single" w:sz="5" w:space="0" w:color="000000"/>
            </w:tcBorders>
            <w:shd w:val="clear" w:color="auto" w:fill="DEEAF6"/>
          </w:tcPr>
          <w:p w14:paraId="40CB831D" w14:textId="77777777" w:rsidR="00197911" w:rsidRDefault="00197911"/>
        </w:tc>
        <w:tc>
          <w:tcPr>
            <w:tcW w:w="6378" w:type="dxa"/>
            <w:tcBorders>
              <w:top w:val="single" w:sz="5" w:space="0" w:color="000000"/>
              <w:left w:val="single" w:sz="5" w:space="0" w:color="000000"/>
              <w:bottom w:val="single" w:sz="5" w:space="0" w:color="000000"/>
              <w:right w:val="single" w:sz="5" w:space="0" w:color="000000"/>
            </w:tcBorders>
            <w:shd w:val="clear" w:color="auto" w:fill="auto"/>
            <w:tcMar>
              <w:top w:w="80" w:type="dxa"/>
              <w:left w:w="182" w:type="dxa"/>
              <w:bottom w:w="80" w:type="dxa"/>
              <w:right w:w="1062" w:type="dxa"/>
            </w:tcMar>
          </w:tcPr>
          <w:p w14:paraId="5A71B392" w14:textId="77777777" w:rsidR="00197911" w:rsidRDefault="00BD2547" w:rsidP="009C63D9">
            <w:pPr>
              <w:pStyle w:val="TableParagraph"/>
              <w:spacing w:before="1" w:line="252" w:lineRule="exact"/>
              <w:ind w:left="102" w:right="-495"/>
            </w:pPr>
            <w:r>
              <w:rPr>
                <w:rFonts w:ascii="Arial" w:hAnsi="Arial"/>
              </w:rPr>
              <w:t>Experience of</w:t>
            </w:r>
            <w:r>
              <w:rPr>
                <w:rFonts w:ascii="Arial" w:hAnsi="Arial"/>
                <w:spacing w:val="-1"/>
              </w:rPr>
              <w:t xml:space="preserve"> </w:t>
            </w:r>
            <w:r>
              <w:rPr>
                <w:rFonts w:ascii="Arial" w:hAnsi="Arial"/>
              </w:rPr>
              <w:t>wri</w:t>
            </w:r>
            <w:r>
              <w:rPr>
                <w:rFonts w:ascii="Arial" w:hAnsi="Arial"/>
                <w:spacing w:val="-1"/>
              </w:rPr>
              <w:t>t</w:t>
            </w:r>
            <w:r>
              <w:rPr>
                <w:rFonts w:ascii="Arial" w:hAnsi="Arial"/>
              </w:rPr>
              <w:t>ing repor</w:t>
            </w:r>
            <w:r>
              <w:rPr>
                <w:rFonts w:ascii="Arial" w:hAnsi="Arial"/>
                <w:spacing w:val="-1"/>
              </w:rPr>
              <w:t>t</w:t>
            </w:r>
            <w:r>
              <w:rPr>
                <w:rFonts w:ascii="Arial" w:hAnsi="Arial"/>
              </w:rPr>
              <w:t xml:space="preserve">s </w:t>
            </w:r>
            <w:r>
              <w:rPr>
                <w:rFonts w:ascii="Arial" w:hAnsi="Arial"/>
                <w:spacing w:val="-1"/>
              </w:rPr>
              <w:t>t</w:t>
            </w:r>
            <w:r>
              <w:rPr>
                <w:rFonts w:ascii="Arial" w:hAnsi="Arial"/>
              </w:rPr>
              <w:t>o senior mana</w:t>
            </w:r>
            <w:r>
              <w:rPr>
                <w:rFonts w:ascii="Arial" w:hAnsi="Arial"/>
                <w:spacing w:val="-1"/>
              </w:rPr>
              <w:t>g</w:t>
            </w:r>
            <w:r>
              <w:rPr>
                <w:rFonts w:ascii="Arial" w:hAnsi="Arial"/>
              </w:rPr>
              <w:t>ement</w:t>
            </w:r>
            <w:r>
              <w:rPr>
                <w:rFonts w:ascii="Arial" w:hAnsi="Arial"/>
                <w:spacing w:val="-1"/>
              </w:rPr>
              <w:t xml:space="preserve"> </w:t>
            </w:r>
            <w:r>
              <w:rPr>
                <w:rFonts w:ascii="Arial" w:hAnsi="Arial"/>
              </w:rPr>
              <w:t>and board level</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5702BF2E" w14:textId="77777777" w:rsidR="00197911" w:rsidRDefault="00197911" w:rsidP="009C63D9">
            <w:pPr>
              <w:pStyle w:val="TableParagraph"/>
              <w:spacing w:before="4" w:line="180" w:lineRule="exact"/>
              <w:jc w:val="center"/>
              <w:rPr>
                <w:rFonts w:ascii="Arial" w:eastAsia="Arial" w:hAnsi="Arial" w:cs="Arial"/>
              </w:rPr>
            </w:pPr>
          </w:p>
          <w:p w14:paraId="1F6D2B11" w14:textId="77777777" w:rsidR="00197911" w:rsidRDefault="00BD2547" w:rsidP="009C63D9">
            <w:pPr>
              <w:pStyle w:val="TableParagraph"/>
              <w:ind w:left="183" w:right="185"/>
              <w:jc w:val="center"/>
            </w:pPr>
            <w:r>
              <w:rPr>
                <w:rFonts w:ascii="Arial" w:hAnsi="Arial"/>
              </w:rPr>
              <w:t>X</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3A19FF79" w14:textId="77777777" w:rsidR="00197911" w:rsidRDefault="00197911" w:rsidP="009C63D9">
            <w:pPr>
              <w:jc w:val="center"/>
            </w:pPr>
          </w:p>
        </w:tc>
      </w:tr>
      <w:tr w:rsidR="009C63D9" w14:paraId="2AB2A33C" w14:textId="77777777" w:rsidTr="009C63D9">
        <w:trPr>
          <w:trHeight w:val="284"/>
        </w:trPr>
        <w:tc>
          <w:tcPr>
            <w:tcW w:w="1910" w:type="dxa"/>
            <w:vMerge w:val="restart"/>
            <w:tcBorders>
              <w:top w:val="single" w:sz="5" w:space="0" w:color="000000"/>
              <w:left w:val="single" w:sz="5" w:space="0" w:color="000000"/>
              <w:right w:val="single" w:sz="5" w:space="0" w:color="000000"/>
            </w:tcBorders>
            <w:shd w:val="clear" w:color="auto" w:fill="DEEAF6"/>
            <w:tcMar>
              <w:top w:w="80" w:type="dxa"/>
              <w:left w:w="80" w:type="dxa"/>
              <w:bottom w:w="80" w:type="dxa"/>
              <w:right w:w="80" w:type="dxa"/>
            </w:tcMar>
          </w:tcPr>
          <w:p w14:paraId="1B97D51C" w14:textId="77777777" w:rsidR="009C63D9" w:rsidRDefault="009C63D9">
            <w:pPr>
              <w:pStyle w:val="TableParagraph"/>
              <w:spacing w:before="6" w:line="120" w:lineRule="exact"/>
              <w:rPr>
                <w:rFonts w:ascii="Arial" w:eastAsia="Arial" w:hAnsi="Arial" w:cs="Arial"/>
              </w:rPr>
            </w:pPr>
          </w:p>
          <w:p w14:paraId="2AD745AD" w14:textId="77777777" w:rsidR="009C63D9" w:rsidRDefault="009C63D9">
            <w:pPr>
              <w:pStyle w:val="TableParagraph"/>
              <w:spacing w:line="200" w:lineRule="exact"/>
              <w:rPr>
                <w:rFonts w:ascii="Arial" w:eastAsia="Arial" w:hAnsi="Arial" w:cs="Arial"/>
              </w:rPr>
            </w:pPr>
          </w:p>
          <w:p w14:paraId="1F98C1A9" w14:textId="77777777" w:rsidR="009C63D9" w:rsidRDefault="009C63D9">
            <w:pPr>
              <w:pStyle w:val="TableParagraph"/>
              <w:spacing w:line="200" w:lineRule="exact"/>
              <w:rPr>
                <w:rFonts w:ascii="Arial" w:eastAsia="Arial" w:hAnsi="Arial" w:cs="Arial"/>
              </w:rPr>
            </w:pPr>
          </w:p>
          <w:p w14:paraId="424A32A2" w14:textId="77777777" w:rsidR="009C63D9" w:rsidRDefault="009C63D9">
            <w:pPr>
              <w:pStyle w:val="TableParagraph"/>
              <w:spacing w:line="200" w:lineRule="exact"/>
              <w:rPr>
                <w:rFonts w:ascii="Arial" w:eastAsia="Arial" w:hAnsi="Arial" w:cs="Arial"/>
              </w:rPr>
            </w:pPr>
          </w:p>
          <w:p w14:paraId="33853A35" w14:textId="77777777" w:rsidR="009C63D9" w:rsidRDefault="009C63D9">
            <w:pPr>
              <w:pStyle w:val="TableParagraph"/>
              <w:spacing w:line="200" w:lineRule="exact"/>
              <w:rPr>
                <w:rFonts w:ascii="Arial" w:eastAsia="Arial" w:hAnsi="Arial" w:cs="Arial"/>
              </w:rPr>
            </w:pPr>
          </w:p>
          <w:p w14:paraId="1916D66D" w14:textId="77777777" w:rsidR="009C63D9" w:rsidRDefault="009C63D9">
            <w:pPr>
              <w:pStyle w:val="TableParagraph"/>
              <w:spacing w:line="200" w:lineRule="exact"/>
              <w:rPr>
                <w:rFonts w:ascii="Arial" w:eastAsia="Arial" w:hAnsi="Arial" w:cs="Arial"/>
              </w:rPr>
            </w:pPr>
          </w:p>
          <w:p w14:paraId="6F225663" w14:textId="77777777" w:rsidR="009C63D9" w:rsidRDefault="009C63D9">
            <w:pPr>
              <w:pStyle w:val="TableParagraph"/>
              <w:spacing w:line="200" w:lineRule="exact"/>
              <w:rPr>
                <w:rFonts w:ascii="Arial" w:eastAsia="Arial" w:hAnsi="Arial" w:cs="Arial"/>
              </w:rPr>
            </w:pPr>
          </w:p>
          <w:p w14:paraId="13591631" w14:textId="77777777" w:rsidR="009C63D9" w:rsidRDefault="009C63D9">
            <w:pPr>
              <w:pStyle w:val="TableParagraph"/>
              <w:spacing w:line="200" w:lineRule="exact"/>
              <w:rPr>
                <w:rFonts w:ascii="Arial" w:eastAsia="Arial" w:hAnsi="Arial" w:cs="Arial"/>
              </w:rPr>
            </w:pPr>
          </w:p>
          <w:p w14:paraId="5BB523F3" w14:textId="77777777" w:rsidR="009C63D9" w:rsidRDefault="009C63D9">
            <w:pPr>
              <w:pStyle w:val="TableParagraph"/>
              <w:spacing w:line="200" w:lineRule="exact"/>
              <w:rPr>
                <w:rFonts w:ascii="Arial" w:eastAsia="Arial" w:hAnsi="Arial" w:cs="Arial"/>
              </w:rPr>
            </w:pPr>
          </w:p>
          <w:p w14:paraId="4F310C6D" w14:textId="77777777" w:rsidR="009C63D9" w:rsidRDefault="009C63D9">
            <w:pPr>
              <w:pStyle w:val="TableParagraph"/>
              <w:spacing w:line="200" w:lineRule="exact"/>
              <w:rPr>
                <w:rFonts w:ascii="Arial" w:eastAsia="Arial" w:hAnsi="Arial" w:cs="Arial"/>
              </w:rPr>
            </w:pPr>
          </w:p>
          <w:p w14:paraId="27B681B3" w14:textId="77777777" w:rsidR="009C63D9" w:rsidRDefault="009C63D9">
            <w:pPr>
              <w:pStyle w:val="TableParagraph"/>
              <w:spacing w:line="200" w:lineRule="exact"/>
              <w:rPr>
                <w:rFonts w:ascii="Arial" w:eastAsia="Arial" w:hAnsi="Arial" w:cs="Arial"/>
              </w:rPr>
            </w:pPr>
          </w:p>
          <w:p w14:paraId="1F9A6A2D" w14:textId="77777777" w:rsidR="009C63D9" w:rsidRDefault="009C63D9">
            <w:pPr>
              <w:pStyle w:val="TableParagraph"/>
              <w:spacing w:line="200" w:lineRule="exact"/>
              <w:rPr>
                <w:rFonts w:ascii="Arial" w:eastAsia="Arial" w:hAnsi="Arial" w:cs="Arial"/>
              </w:rPr>
            </w:pPr>
          </w:p>
          <w:p w14:paraId="1C2CDEE7" w14:textId="77777777" w:rsidR="009C63D9" w:rsidRDefault="009C63D9">
            <w:pPr>
              <w:pStyle w:val="TableParagraph"/>
              <w:spacing w:line="200" w:lineRule="exact"/>
              <w:rPr>
                <w:rFonts w:ascii="Arial" w:eastAsia="Arial" w:hAnsi="Arial" w:cs="Arial"/>
              </w:rPr>
            </w:pPr>
          </w:p>
          <w:p w14:paraId="6697C321" w14:textId="77777777" w:rsidR="009C63D9" w:rsidRDefault="009C63D9">
            <w:pPr>
              <w:pStyle w:val="TableParagraph"/>
              <w:ind w:left="1"/>
              <w:jc w:val="center"/>
              <w:rPr>
                <w:rFonts w:ascii="Arial" w:hAnsi="Arial"/>
                <w:b/>
                <w:bCs/>
                <w:spacing w:val="-1"/>
              </w:rPr>
            </w:pPr>
            <w:r>
              <w:rPr>
                <w:rFonts w:ascii="Arial" w:hAnsi="Arial"/>
                <w:b/>
                <w:bCs/>
              </w:rPr>
              <w:t>Sk</w:t>
            </w:r>
            <w:r>
              <w:rPr>
                <w:rFonts w:ascii="Arial" w:hAnsi="Arial"/>
                <w:b/>
                <w:bCs/>
                <w:spacing w:val="-1"/>
              </w:rPr>
              <w:t>ills</w:t>
            </w:r>
          </w:p>
          <w:p w14:paraId="00700C74" w14:textId="77777777" w:rsidR="009C63D9" w:rsidRDefault="009C63D9">
            <w:pPr>
              <w:pStyle w:val="TableParagraph"/>
              <w:ind w:left="1"/>
              <w:jc w:val="center"/>
            </w:pPr>
          </w:p>
        </w:tc>
        <w:tc>
          <w:tcPr>
            <w:tcW w:w="6378" w:type="dxa"/>
            <w:tcBorders>
              <w:top w:val="single" w:sz="5" w:space="0" w:color="000000"/>
              <w:left w:val="single" w:sz="5" w:space="0" w:color="000000"/>
              <w:bottom w:val="single" w:sz="5" w:space="0" w:color="000000"/>
              <w:right w:val="single" w:sz="5" w:space="0" w:color="000000"/>
            </w:tcBorders>
            <w:shd w:val="clear" w:color="auto" w:fill="auto"/>
            <w:tcMar>
              <w:top w:w="80" w:type="dxa"/>
              <w:left w:w="182" w:type="dxa"/>
              <w:bottom w:w="80" w:type="dxa"/>
              <w:right w:w="242" w:type="dxa"/>
            </w:tcMar>
          </w:tcPr>
          <w:p w14:paraId="659A6B05" w14:textId="77777777" w:rsidR="009C63D9" w:rsidRDefault="009C63D9">
            <w:pPr>
              <w:pStyle w:val="TableParagraph"/>
              <w:spacing w:before="1" w:line="252" w:lineRule="exact"/>
              <w:ind w:left="102" w:right="162"/>
            </w:pPr>
            <w:r>
              <w:rPr>
                <w:rFonts w:ascii="Arial" w:hAnsi="Arial"/>
              </w:rPr>
              <w:t>Demonstra</w:t>
            </w:r>
            <w:r>
              <w:rPr>
                <w:rFonts w:ascii="Arial" w:hAnsi="Arial"/>
                <w:spacing w:val="-1"/>
              </w:rPr>
              <w:t>t</w:t>
            </w:r>
            <w:r>
              <w:rPr>
                <w:rFonts w:ascii="Arial" w:hAnsi="Arial"/>
              </w:rPr>
              <w:t>e a lo</w:t>
            </w:r>
            <w:r>
              <w:rPr>
                <w:rFonts w:ascii="Arial" w:hAnsi="Arial"/>
                <w:spacing w:val="-1"/>
              </w:rPr>
              <w:t>g</w:t>
            </w:r>
            <w:r>
              <w:rPr>
                <w:rFonts w:ascii="Arial" w:hAnsi="Arial"/>
              </w:rPr>
              <w:t>ical and analy</w:t>
            </w:r>
            <w:r>
              <w:rPr>
                <w:rFonts w:ascii="Arial" w:hAnsi="Arial"/>
                <w:spacing w:val="-1"/>
              </w:rPr>
              <w:t>t</w:t>
            </w:r>
            <w:r>
              <w:rPr>
                <w:rFonts w:ascii="Arial" w:hAnsi="Arial"/>
              </w:rPr>
              <w:t xml:space="preserve">ical approach </w:t>
            </w:r>
            <w:r>
              <w:rPr>
                <w:rFonts w:ascii="Arial" w:hAnsi="Arial"/>
                <w:spacing w:val="-1"/>
              </w:rPr>
              <w:t>t</w:t>
            </w:r>
            <w:r>
              <w:rPr>
                <w:rFonts w:ascii="Arial" w:hAnsi="Arial"/>
              </w:rPr>
              <w:t>o wor</w:t>
            </w:r>
            <w:r>
              <w:rPr>
                <w:rFonts w:ascii="Arial" w:hAnsi="Arial"/>
                <w:spacing w:val="-1"/>
              </w:rPr>
              <w:t>k</w:t>
            </w:r>
            <w:r>
              <w:rPr>
                <w:rFonts w:ascii="Arial" w:hAnsi="Arial"/>
              </w:rPr>
              <w:t>.</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70089773" w14:textId="77777777" w:rsidR="009C63D9" w:rsidRDefault="009C63D9" w:rsidP="009C63D9">
            <w:pPr>
              <w:pStyle w:val="TableParagraph"/>
              <w:spacing w:before="4" w:line="180" w:lineRule="exact"/>
              <w:jc w:val="center"/>
              <w:rPr>
                <w:rFonts w:ascii="Arial" w:eastAsia="Arial" w:hAnsi="Arial" w:cs="Arial"/>
              </w:rPr>
            </w:pPr>
          </w:p>
          <w:p w14:paraId="14A70D04" w14:textId="77777777" w:rsidR="009C63D9" w:rsidRDefault="009C63D9" w:rsidP="009C63D9">
            <w:pPr>
              <w:pStyle w:val="TableParagraph"/>
              <w:ind w:left="183" w:right="185"/>
              <w:jc w:val="center"/>
            </w:pPr>
            <w:r>
              <w:rPr>
                <w:rFonts w:ascii="Arial" w:hAnsi="Arial"/>
              </w:rPr>
              <w:t>X</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67AB1E34" w14:textId="77777777" w:rsidR="009C63D9" w:rsidRDefault="009C63D9" w:rsidP="009C63D9">
            <w:pPr>
              <w:jc w:val="center"/>
            </w:pPr>
          </w:p>
        </w:tc>
      </w:tr>
      <w:tr w:rsidR="009C63D9" w14:paraId="36A8B6C2" w14:textId="77777777" w:rsidTr="009C63D9">
        <w:trPr>
          <w:trHeight w:val="488"/>
        </w:trPr>
        <w:tc>
          <w:tcPr>
            <w:tcW w:w="1910" w:type="dxa"/>
            <w:vMerge/>
            <w:tcBorders>
              <w:left w:val="single" w:sz="5" w:space="0" w:color="000000"/>
              <w:right w:val="single" w:sz="5" w:space="0" w:color="000000"/>
            </w:tcBorders>
            <w:shd w:val="clear" w:color="auto" w:fill="DEEAF6"/>
          </w:tcPr>
          <w:p w14:paraId="222CEF51" w14:textId="77777777" w:rsidR="009C63D9" w:rsidRDefault="009C63D9"/>
        </w:tc>
        <w:tc>
          <w:tcPr>
            <w:tcW w:w="6378" w:type="dxa"/>
            <w:tcBorders>
              <w:top w:val="single" w:sz="5" w:space="0" w:color="000000"/>
              <w:left w:val="single" w:sz="5" w:space="0" w:color="000000"/>
              <w:bottom w:val="single" w:sz="5" w:space="0" w:color="000000"/>
              <w:right w:val="single" w:sz="5" w:space="0" w:color="000000"/>
            </w:tcBorders>
            <w:shd w:val="clear" w:color="auto" w:fill="auto"/>
            <w:tcMar>
              <w:top w:w="80" w:type="dxa"/>
              <w:left w:w="182" w:type="dxa"/>
              <w:bottom w:w="80" w:type="dxa"/>
              <w:right w:w="462" w:type="dxa"/>
            </w:tcMar>
          </w:tcPr>
          <w:p w14:paraId="30E5CAF2" w14:textId="77777777" w:rsidR="009C63D9" w:rsidRDefault="009C63D9">
            <w:pPr>
              <w:pStyle w:val="TableParagraph"/>
              <w:spacing w:before="1" w:line="252" w:lineRule="exact"/>
              <w:ind w:left="102" w:right="382"/>
            </w:pPr>
            <w:r>
              <w:rPr>
                <w:rFonts w:ascii="Arial" w:hAnsi="Arial"/>
                <w:spacing w:val="-1"/>
              </w:rPr>
              <w:t>T</w:t>
            </w:r>
            <w:r>
              <w:rPr>
                <w:rFonts w:ascii="Arial" w:hAnsi="Arial"/>
              </w:rPr>
              <w:t>he abili</w:t>
            </w:r>
            <w:r>
              <w:rPr>
                <w:rFonts w:ascii="Arial" w:hAnsi="Arial"/>
                <w:spacing w:val="-1"/>
              </w:rPr>
              <w:t>t</w:t>
            </w:r>
            <w:r>
              <w:rPr>
                <w:rFonts w:ascii="Arial" w:hAnsi="Arial"/>
              </w:rPr>
              <w:t xml:space="preserve">y </w:t>
            </w:r>
            <w:r>
              <w:rPr>
                <w:rFonts w:ascii="Arial" w:hAnsi="Arial"/>
                <w:spacing w:val="-1"/>
              </w:rPr>
              <w:t>t</w:t>
            </w:r>
            <w:r>
              <w:rPr>
                <w:rFonts w:ascii="Arial" w:hAnsi="Arial"/>
              </w:rPr>
              <w:t xml:space="preserve">o </w:t>
            </w:r>
            <w:r>
              <w:rPr>
                <w:rFonts w:ascii="Arial" w:hAnsi="Arial"/>
                <w:spacing w:val="-1"/>
              </w:rPr>
              <w:t>f</w:t>
            </w:r>
            <w:r>
              <w:rPr>
                <w:rFonts w:ascii="Arial" w:hAnsi="Arial"/>
              </w:rPr>
              <w:t>ocus</w:t>
            </w:r>
            <w:r>
              <w:rPr>
                <w:rFonts w:ascii="Arial" w:hAnsi="Arial"/>
                <w:spacing w:val="-1"/>
              </w:rPr>
              <w:t xml:space="preserve"> </w:t>
            </w:r>
            <w:r>
              <w:rPr>
                <w:rFonts w:ascii="Arial" w:hAnsi="Arial"/>
              </w:rPr>
              <w:t>on si</w:t>
            </w:r>
            <w:r>
              <w:rPr>
                <w:rFonts w:ascii="Arial" w:hAnsi="Arial"/>
                <w:spacing w:val="-1"/>
              </w:rPr>
              <w:t>g</w:t>
            </w:r>
            <w:r>
              <w:rPr>
                <w:rFonts w:ascii="Arial" w:hAnsi="Arial"/>
              </w:rPr>
              <w:t>ni</w:t>
            </w:r>
            <w:r>
              <w:rPr>
                <w:rFonts w:ascii="Arial" w:hAnsi="Arial"/>
                <w:spacing w:val="-1"/>
              </w:rPr>
              <w:t>f</w:t>
            </w:r>
            <w:r>
              <w:rPr>
                <w:rFonts w:ascii="Arial" w:hAnsi="Arial"/>
              </w:rPr>
              <w:t>icant</w:t>
            </w:r>
            <w:r>
              <w:rPr>
                <w:rFonts w:ascii="Arial" w:hAnsi="Arial"/>
                <w:spacing w:val="-1"/>
              </w:rPr>
              <w:t xml:space="preserve"> </w:t>
            </w:r>
            <w:r>
              <w:rPr>
                <w:rFonts w:ascii="Arial" w:hAnsi="Arial"/>
              </w:rPr>
              <w:t>issues and risks</w:t>
            </w:r>
            <w:r>
              <w:rPr>
                <w:rFonts w:ascii="Arial" w:hAnsi="Arial"/>
                <w:spacing w:val="-1"/>
              </w:rPr>
              <w:t xml:space="preserve"> </w:t>
            </w:r>
            <w:r>
              <w:rPr>
                <w:rFonts w:ascii="Arial" w:hAnsi="Arial"/>
              </w:rPr>
              <w:t>whilst</w:t>
            </w:r>
            <w:r>
              <w:rPr>
                <w:rFonts w:ascii="Arial" w:hAnsi="Arial"/>
                <w:spacing w:val="-1"/>
              </w:rPr>
              <w:t xml:space="preserve"> </w:t>
            </w:r>
            <w:r>
              <w:rPr>
                <w:rFonts w:ascii="Arial" w:hAnsi="Arial"/>
              </w:rPr>
              <w:t xml:space="preserve">also being able </w:t>
            </w:r>
            <w:r>
              <w:rPr>
                <w:rFonts w:ascii="Arial" w:hAnsi="Arial"/>
                <w:spacing w:val="-1"/>
              </w:rPr>
              <w:t>t</w:t>
            </w:r>
            <w:r>
              <w:rPr>
                <w:rFonts w:ascii="Arial" w:hAnsi="Arial"/>
              </w:rPr>
              <w:t>o mana</w:t>
            </w:r>
            <w:r>
              <w:rPr>
                <w:rFonts w:ascii="Arial" w:hAnsi="Arial"/>
                <w:spacing w:val="-1"/>
              </w:rPr>
              <w:t>g</w:t>
            </w:r>
            <w:r>
              <w:rPr>
                <w:rFonts w:ascii="Arial" w:hAnsi="Arial"/>
              </w:rPr>
              <w:t>e de</w:t>
            </w:r>
            <w:r>
              <w:rPr>
                <w:rFonts w:ascii="Arial" w:hAnsi="Arial"/>
                <w:spacing w:val="-1"/>
              </w:rPr>
              <w:t>t</w:t>
            </w:r>
            <w:r>
              <w:rPr>
                <w:rFonts w:ascii="Arial" w:hAnsi="Arial"/>
              </w:rPr>
              <w:t>ail</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7AA77B8E" w14:textId="77777777" w:rsidR="009C63D9" w:rsidRDefault="009C63D9" w:rsidP="009C63D9">
            <w:pPr>
              <w:pStyle w:val="TableParagraph"/>
              <w:spacing w:before="4" w:line="180" w:lineRule="exact"/>
              <w:jc w:val="center"/>
              <w:rPr>
                <w:rFonts w:ascii="Arial" w:eastAsia="Arial" w:hAnsi="Arial" w:cs="Arial"/>
              </w:rPr>
            </w:pPr>
          </w:p>
          <w:p w14:paraId="063BE808" w14:textId="77777777" w:rsidR="009C63D9" w:rsidRDefault="009C63D9" w:rsidP="009C63D9">
            <w:pPr>
              <w:pStyle w:val="TableParagraph"/>
              <w:ind w:left="183" w:right="185"/>
              <w:jc w:val="center"/>
            </w:pPr>
            <w:r>
              <w:rPr>
                <w:rFonts w:ascii="Arial" w:hAnsi="Arial"/>
              </w:rPr>
              <w:t>X</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43412EAF" w14:textId="77777777" w:rsidR="009C63D9" w:rsidRDefault="009C63D9" w:rsidP="009C63D9">
            <w:pPr>
              <w:jc w:val="center"/>
            </w:pPr>
          </w:p>
        </w:tc>
      </w:tr>
      <w:tr w:rsidR="009C63D9" w14:paraId="51DABC63" w14:textId="77777777" w:rsidTr="009C63D9">
        <w:trPr>
          <w:trHeight w:hRule="exact" w:val="486"/>
        </w:trPr>
        <w:tc>
          <w:tcPr>
            <w:tcW w:w="1910" w:type="dxa"/>
            <w:vMerge/>
            <w:tcBorders>
              <w:left w:val="single" w:sz="5" w:space="0" w:color="000000"/>
              <w:right w:val="single" w:sz="5" w:space="0" w:color="000000"/>
            </w:tcBorders>
            <w:shd w:val="clear" w:color="auto" w:fill="DEEAF6"/>
          </w:tcPr>
          <w:p w14:paraId="0177F963" w14:textId="77777777" w:rsidR="009C63D9" w:rsidRDefault="009C63D9"/>
        </w:tc>
        <w:tc>
          <w:tcPr>
            <w:tcW w:w="6378" w:type="dxa"/>
            <w:tcBorders>
              <w:top w:val="single" w:sz="5" w:space="0" w:color="000000"/>
              <w:left w:val="single" w:sz="5" w:space="0" w:color="000000"/>
              <w:bottom w:val="single" w:sz="5" w:space="0" w:color="000000"/>
              <w:right w:val="single" w:sz="5" w:space="0" w:color="000000"/>
            </w:tcBorders>
            <w:shd w:val="clear" w:color="auto" w:fill="auto"/>
            <w:tcMar>
              <w:top w:w="80" w:type="dxa"/>
              <w:left w:w="182" w:type="dxa"/>
              <w:bottom w:w="80" w:type="dxa"/>
              <w:right w:w="80" w:type="dxa"/>
            </w:tcMar>
          </w:tcPr>
          <w:p w14:paraId="72A6F453" w14:textId="77777777" w:rsidR="009C63D9" w:rsidRDefault="009C63D9">
            <w:pPr>
              <w:pStyle w:val="TableParagraph"/>
              <w:spacing w:line="250" w:lineRule="exact"/>
              <w:ind w:left="102"/>
            </w:pPr>
            <w:r>
              <w:rPr>
                <w:rFonts w:ascii="Arial" w:hAnsi="Arial"/>
              </w:rPr>
              <w:t>Diploma</w:t>
            </w:r>
            <w:r>
              <w:rPr>
                <w:rFonts w:ascii="Arial" w:hAnsi="Arial"/>
                <w:spacing w:val="-1"/>
              </w:rPr>
              <w:t>t</w:t>
            </w:r>
            <w:r>
              <w:rPr>
                <w:rFonts w:ascii="Arial" w:hAnsi="Arial"/>
              </w:rPr>
              <w:t>ic</w:t>
            </w:r>
            <w:r>
              <w:rPr>
                <w:rFonts w:ascii="Arial" w:hAnsi="Arial"/>
                <w:spacing w:val="-1"/>
              </w:rPr>
              <w:t xml:space="preserve"> </w:t>
            </w:r>
            <w:r>
              <w:rPr>
                <w:rFonts w:ascii="Arial" w:hAnsi="Arial"/>
              </w:rPr>
              <w:t>and persuasive.</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80" w:type="dxa"/>
              <w:left w:w="263" w:type="dxa"/>
              <w:bottom w:w="80" w:type="dxa"/>
              <w:right w:w="265" w:type="dxa"/>
            </w:tcMar>
          </w:tcPr>
          <w:p w14:paraId="09F7F830" w14:textId="77777777" w:rsidR="009C63D9" w:rsidRDefault="009C63D9" w:rsidP="009C63D9">
            <w:pPr>
              <w:pStyle w:val="TableParagraph"/>
              <w:spacing w:before="56"/>
              <w:ind w:left="183" w:right="185"/>
              <w:jc w:val="center"/>
            </w:pPr>
            <w:r>
              <w:rPr>
                <w:rFonts w:ascii="Arial" w:hAnsi="Arial"/>
              </w:rPr>
              <w:t>X</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08F8F4F9" w14:textId="77777777" w:rsidR="009C63D9" w:rsidRDefault="009C63D9" w:rsidP="009C63D9">
            <w:pPr>
              <w:jc w:val="center"/>
            </w:pPr>
          </w:p>
        </w:tc>
      </w:tr>
      <w:tr w:rsidR="009C63D9" w14:paraId="46EB88C1" w14:textId="77777777" w:rsidTr="009C63D9">
        <w:trPr>
          <w:trHeight w:hRule="exact" w:val="538"/>
        </w:trPr>
        <w:tc>
          <w:tcPr>
            <w:tcW w:w="1910" w:type="dxa"/>
            <w:vMerge/>
            <w:tcBorders>
              <w:left w:val="single" w:sz="5" w:space="0" w:color="000000"/>
              <w:right w:val="single" w:sz="5" w:space="0" w:color="000000"/>
            </w:tcBorders>
            <w:shd w:val="clear" w:color="auto" w:fill="DEEAF6"/>
          </w:tcPr>
          <w:p w14:paraId="4F7A0A31" w14:textId="77777777" w:rsidR="009C63D9" w:rsidRDefault="009C63D9"/>
        </w:tc>
        <w:tc>
          <w:tcPr>
            <w:tcW w:w="6378" w:type="dxa"/>
            <w:tcBorders>
              <w:top w:val="single" w:sz="5" w:space="0" w:color="000000"/>
              <w:left w:val="single" w:sz="5" w:space="0" w:color="000000"/>
              <w:bottom w:val="single" w:sz="5" w:space="0" w:color="000000"/>
              <w:right w:val="single" w:sz="5" w:space="0" w:color="000000"/>
            </w:tcBorders>
            <w:shd w:val="clear" w:color="auto" w:fill="auto"/>
            <w:tcMar>
              <w:top w:w="80" w:type="dxa"/>
              <w:left w:w="182" w:type="dxa"/>
              <w:bottom w:w="80" w:type="dxa"/>
              <w:right w:w="217" w:type="dxa"/>
            </w:tcMar>
          </w:tcPr>
          <w:p w14:paraId="17E5C6AE" w14:textId="77777777" w:rsidR="009C63D9" w:rsidRDefault="009C63D9">
            <w:pPr>
              <w:pStyle w:val="TableParagraph"/>
              <w:spacing w:before="3" w:line="252" w:lineRule="exact"/>
              <w:ind w:left="102" w:right="137"/>
            </w:pPr>
            <w:r>
              <w:rPr>
                <w:rFonts w:ascii="Arial" w:hAnsi="Arial"/>
                <w:spacing w:val="-1"/>
              </w:rPr>
              <w:t>O</w:t>
            </w:r>
            <w:r>
              <w:rPr>
                <w:rFonts w:ascii="Arial" w:hAnsi="Arial"/>
              </w:rPr>
              <w:t>pera</w:t>
            </w:r>
            <w:r>
              <w:rPr>
                <w:rFonts w:ascii="Arial" w:hAnsi="Arial"/>
                <w:spacing w:val="-1"/>
              </w:rPr>
              <w:t>t</w:t>
            </w:r>
            <w:r>
              <w:rPr>
                <w:rFonts w:ascii="Arial" w:hAnsi="Arial"/>
              </w:rPr>
              <w:t>e wi</w:t>
            </w:r>
            <w:r>
              <w:rPr>
                <w:rFonts w:ascii="Arial" w:hAnsi="Arial"/>
                <w:spacing w:val="-1"/>
              </w:rPr>
              <w:t>t</w:t>
            </w:r>
            <w:r>
              <w:rPr>
                <w:rFonts w:ascii="Arial" w:hAnsi="Arial"/>
              </w:rPr>
              <w:t>h hi</w:t>
            </w:r>
            <w:r>
              <w:rPr>
                <w:rFonts w:ascii="Arial" w:hAnsi="Arial"/>
                <w:spacing w:val="-1"/>
              </w:rPr>
              <w:t>g</w:t>
            </w:r>
            <w:r>
              <w:rPr>
                <w:rFonts w:ascii="Arial" w:hAnsi="Arial"/>
              </w:rPr>
              <w:t>h levels</w:t>
            </w:r>
            <w:r>
              <w:rPr>
                <w:rFonts w:ascii="Arial" w:hAnsi="Arial"/>
                <w:spacing w:val="-1"/>
              </w:rPr>
              <w:t xml:space="preserve"> </w:t>
            </w:r>
            <w:r>
              <w:rPr>
                <w:rFonts w:ascii="Arial" w:hAnsi="Arial"/>
              </w:rPr>
              <w:t>of</w:t>
            </w:r>
            <w:r>
              <w:rPr>
                <w:rFonts w:ascii="Arial" w:hAnsi="Arial"/>
                <w:spacing w:val="-1"/>
              </w:rPr>
              <w:t xml:space="preserve"> </w:t>
            </w:r>
            <w:r>
              <w:rPr>
                <w:rFonts w:ascii="Arial" w:hAnsi="Arial"/>
              </w:rPr>
              <w:t>in</w:t>
            </w:r>
            <w:r>
              <w:rPr>
                <w:rFonts w:ascii="Arial" w:hAnsi="Arial"/>
                <w:spacing w:val="-1"/>
              </w:rPr>
              <w:t>t</w:t>
            </w:r>
            <w:r>
              <w:rPr>
                <w:rFonts w:ascii="Arial" w:hAnsi="Arial"/>
              </w:rPr>
              <w:t>egri</w:t>
            </w:r>
            <w:r>
              <w:rPr>
                <w:rFonts w:ascii="Arial" w:hAnsi="Arial"/>
                <w:spacing w:val="-1"/>
              </w:rPr>
              <w:t>t</w:t>
            </w:r>
            <w:r>
              <w:rPr>
                <w:rFonts w:ascii="Arial" w:hAnsi="Arial"/>
              </w:rPr>
              <w:t>y and discre</w:t>
            </w:r>
            <w:r>
              <w:rPr>
                <w:rFonts w:ascii="Arial" w:hAnsi="Arial"/>
                <w:spacing w:val="-1"/>
              </w:rPr>
              <w:t>t</w:t>
            </w:r>
            <w:r>
              <w:rPr>
                <w:rFonts w:ascii="Arial" w:hAnsi="Arial"/>
              </w:rPr>
              <w:t>ion.</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6503C29F" w14:textId="77777777" w:rsidR="009C63D9" w:rsidRDefault="009C63D9" w:rsidP="009C63D9">
            <w:pPr>
              <w:pStyle w:val="TableParagraph"/>
              <w:spacing w:before="4" w:line="180" w:lineRule="exact"/>
              <w:jc w:val="center"/>
              <w:rPr>
                <w:rFonts w:ascii="Arial" w:eastAsia="Arial" w:hAnsi="Arial" w:cs="Arial"/>
              </w:rPr>
            </w:pPr>
          </w:p>
          <w:p w14:paraId="5C4E3D8E" w14:textId="77777777" w:rsidR="009C63D9" w:rsidRDefault="009C63D9" w:rsidP="009C63D9">
            <w:pPr>
              <w:pStyle w:val="TableParagraph"/>
              <w:ind w:left="183" w:right="185"/>
              <w:jc w:val="center"/>
            </w:pPr>
            <w:r>
              <w:rPr>
                <w:rFonts w:ascii="Arial" w:hAnsi="Arial"/>
              </w:rPr>
              <w:t>X</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409C4ABA" w14:textId="77777777" w:rsidR="009C63D9" w:rsidRDefault="009C63D9" w:rsidP="009C63D9">
            <w:pPr>
              <w:jc w:val="center"/>
            </w:pPr>
          </w:p>
        </w:tc>
      </w:tr>
      <w:tr w:rsidR="009C63D9" w14:paraId="39789F0A" w14:textId="77777777" w:rsidTr="009C63D9">
        <w:trPr>
          <w:trHeight w:hRule="exact" w:val="535"/>
        </w:trPr>
        <w:tc>
          <w:tcPr>
            <w:tcW w:w="1910" w:type="dxa"/>
            <w:vMerge/>
            <w:tcBorders>
              <w:left w:val="single" w:sz="5" w:space="0" w:color="000000"/>
              <w:right w:val="single" w:sz="5" w:space="0" w:color="000000"/>
            </w:tcBorders>
            <w:shd w:val="clear" w:color="auto" w:fill="DEEAF6"/>
          </w:tcPr>
          <w:p w14:paraId="54EA1D04" w14:textId="77777777" w:rsidR="009C63D9" w:rsidRDefault="009C63D9"/>
        </w:tc>
        <w:tc>
          <w:tcPr>
            <w:tcW w:w="6378" w:type="dxa"/>
            <w:tcBorders>
              <w:top w:val="single" w:sz="5" w:space="0" w:color="000000"/>
              <w:left w:val="single" w:sz="5" w:space="0" w:color="000000"/>
              <w:bottom w:val="single" w:sz="5" w:space="0" w:color="000000"/>
              <w:right w:val="single" w:sz="5" w:space="0" w:color="000000"/>
            </w:tcBorders>
            <w:shd w:val="clear" w:color="auto" w:fill="auto"/>
            <w:tcMar>
              <w:top w:w="80" w:type="dxa"/>
              <w:left w:w="182" w:type="dxa"/>
              <w:bottom w:w="80" w:type="dxa"/>
              <w:right w:w="268" w:type="dxa"/>
            </w:tcMar>
          </w:tcPr>
          <w:p w14:paraId="43AD05E0" w14:textId="77777777" w:rsidR="009C63D9" w:rsidRDefault="009C63D9">
            <w:pPr>
              <w:pStyle w:val="TableParagraph"/>
              <w:spacing w:before="3" w:line="252" w:lineRule="exact"/>
              <w:ind w:left="102" w:right="188"/>
              <w:rPr>
                <w:rFonts w:ascii="Arial" w:hAnsi="Arial"/>
              </w:rPr>
            </w:pPr>
            <w:r>
              <w:rPr>
                <w:rFonts w:ascii="Arial" w:hAnsi="Arial"/>
              </w:rPr>
              <w:t xml:space="preserve">Desire </w:t>
            </w:r>
            <w:r>
              <w:rPr>
                <w:rFonts w:ascii="Arial" w:hAnsi="Arial"/>
                <w:spacing w:val="-1"/>
              </w:rPr>
              <w:t>t</w:t>
            </w:r>
            <w:r>
              <w:rPr>
                <w:rFonts w:ascii="Arial" w:hAnsi="Arial"/>
              </w:rPr>
              <w:t>o travel to all academies within STEP Academy Trust .</w:t>
            </w:r>
          </w:p>
          <w:p w14:paraId="3468188B" w14:textId="77777777" w:rsidR="009C63D9" w:rsidRDefault="009C63D9">
            <w:pPr>
              <w:pStyle w:val="TableParagraph"/>
              <w:spacing w:before="3" w:line="252" w:lineRule="exact"/>
              <w:ind w:left="102" w:right="188"/>
            </w:pP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18824A2A" w14:textId="77777777" w:rsidR="009C63D9" w:rsidRDefault="009C63D9" w:rsidP="009C63D9">
            <w:pPr>
              <w:pStyle w:val="TableParagraph"/>
              <w:spacing w:before="4" w:line="180" w:lineRule="exact"/>
              <w:jc w:val="center"/>
              <w:rPr>
                <w:rFonts w:ascii="Arial" w:eastAsia="Arial" w:hAnsi="Arial" w:cs="Arial"/>
              </w:rPr>
            </w:pPr>
          </w:p>
          <w:p w14:paraId="5963F38A" w14:textId="77777777" w:rsidR="009C63D9" w:rsidRDefault="009C63D9" w:rsidP="009C63D9">
            <w:pPr>
              <w:pStyle w:val="TableParagraph"/>
              <w:ind w:left="183" w:right="185"/>
              <w:jc w:val="center"/>
            </w:pPr>
            <w:r>
              <w:rPr>
                <w:rFonts w:ascii="Arial" w:hAnsi="Arial"/>
              </w:rPr>
              <w:t>X</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6A82DD81" w14:textId="77777777" w:rsidR="009C63D9" w:rsidRDefault="009C63D9" w:rsidP="009C63D9">
            <w:pPr>
              <w:jc w:val="center"/>
            </w:pPr>
          </w:p>
        </w:tc>
      </w:tr>
      <w:tr w:rsidR="009C63D9" w:rsidRPr="000C7605" w14:paraId="17E5307E" w14:textId="77777777" w:rsidTr="009C63D9">
        <w:trPr>
          <w:trHeight w:val="20"/>
        </w:trPr>
        <w:tc>
          <w:tcPr>
            <w:tcW w:w="1910" w:type="dxa"/>
            <w:vMerge/>
            <w:tcBorders>
              <w:left w:val="single" w:sz="5" w:space="0" w:color="000000"/>
              <w:right w:val="single" w:sz="5" w:space="0" w:color="000000"/>
            </w:tcBorders>
            <w:shd w:val="clear" w:color="auto" w:fill="DEEAF6"/>
            <w:tcMar>
              <w:top w:w="80" w:type="dxa"/>
              <w:left w:w="80" w:type="dxa"/>
              <w:bottom w:w="80" w:type="dxa"/>
              <w:right w:w="80" w:type="dxa"/>
            </w:tcMar>
          </w:tcPr>
          <w:p w14:paraId="6FE8AC91" w14:textId="77777777" w:rsidR="009C63D9" w:rsidRPr="000C7605" w:rsidRDefault="009C63D9"/>
        </w:tc>
        <w:tc>
          <w:tcPr>
            <w:tcW w:w="6378" w:type="dxa"/>
            <w:tcBorders>
              <w:top w:val="single" w:sz="5" w:space="0" w:color="000000"/>
              <w:left w:val="single" w:sz="5" w:space="0" w:color="000000"/>
              <w:bottom w:val="single" w:sz="5" w:space="0" w:color="000000"/>
              <w:right w:val="single" w:sz="5" w:space="0" w:color="000000"/>
            </w:tcBorders>
            <w:shd w:val="clear" w:color="auto" w:fill="auto"/>
            <w:tcMar>
              <w:top w:w="80" w:type="dxa"/>
              <w:left w:w="182" w:type="dxa"/>
              <w:bottom w:w="80" w:type="dxa"/>
              <w:right w:w="535" w:type="dxa"/>
            </w:tcMar>
          </w:tcPr>
          <w:p w14:paraId="4C312160" w14:textId="77777777" w:rsidR="009C63D9" w:rsidRPr="000C7605" w:rsidRDefault="009C63D9" w:rsidP="009C63D9">
            <w:pPr>
              <w:pStyle w:val="TableParagraph"/>
              <w:spacing w:before="1" w:line="252" w:lineRule="exact"/>
              <w:ind w:left="102" w:right="-252"/>
            </w:pPr>
            <w:r w:rsidRPr="000C7605">
              <w:rPr>
                <w:rFonts w:ascii="Arial" w:hAnsi="Arial"/>
              </w:rPr>
              <w:t>The ability to effectively line manage others and support with new tasks</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13DA2C88" w14:textId="77777777" w:rsidR="009C63D9" w:rsidRPr="000C7605" w:rsidRDefault="009C63D9" w:rsidP="009C63D9">
            <w:pPr>
              <w:jc w:val="center"/>
            </w:pP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33EB09EA" w14:textId="77777777" w:rsidR="009C63D9" w:rsidRPr="000C7605" w:rsidRDefault="009C63D9" w:rsidP="009C63D9">
            <w:pPr>
              <w:pStyle w:val="TableParagraph"/>
              <w:spacing w:before="4" w:line="180" w:lineRule="exact"/>
              <w:jc w:val="center"/>
              <w:rPr>
                <w:sz w:val="18"/>
                <w:szCs w:val="18"/>
              </w:rPr>
            </w:pPr>
          </w:p>
          <w:p w14:paraId="5AE82BCD" w14:textId="77777777" w:rsidR="009C63D9" w:rsidRPr="000C7605" w:rsidRDefault="009C63D9" w:rsidP="009C63D9">
            <w:pPr>
              <w:pStyle w:val="TableParagraph"/>
              <w:ind w:left="183" w:right="187"/>
              <w:jc w:val="center"/>
            </w:pPr>
            <w:r w:rsidRPr="000C7605">
              <w:rPr>
                <w:rFonts w:ascii="Arial" w:hAnsi="Arial"/>
              </w:rPr>
              <w:t>X</w:t>
            </w:r>
          </w:p>
        </w:tc>
      </w:tr>
      <w:tr w:rsidR="009C63D9" w:rsidRPr="000C7605" w14:paraId="3C380140" w14:textId="77777777" w:rsidTr="009C63D9">
        <w:trPr>
          <w:trHeight w:val="20"/>
        </w:trPr>
        <w:tc>
          <w:tcPr>
            <w:tcW w:w="1910" w:type="dxa"/>
            <w:vMerge/>
            <w:tcBorders>
              <w:left w:val="single" w:sz="5" w:space="0" w:color="000000"/>
              <w:right w:val="single" w:sz="5" w:space="0" w:color="000000"/>
            </w:tcBorders>
            <w:shd w:val="clear" w:color="auto" w:fill="DEEAF6"/>
          </w:tcPr>
          <w:p w14:paraId="4E81FD28" w14:textId="77777777" w:rsidR="009C63D9" w:rsidRPr="000C7605" w:rsidRDefault="009C63D9"/>
        </w:tc>
        <w:tc>
          <w:tcPr>
            <w:tcW w:w="6378" w:type="dxa"/>
            <w:tcBorders>
              <w:top w:val="single" w:sz="5" w:space="0" w:color="000000"/>
              <w:left w:val="single" w:sz="5" w:space="0" w:color="000000"/>
              <w:bottom w:val="single" w:sz="5" w:space="0" w:color="000000"/>
              <w:right w:val="single" w:sz="5" w:space="0" w:color="000000"/>
            </w:tcBorders>
            <w:shd w:val="clear" w:color="auto" w:fill="auto"/>
            <w:tcMar>
              <w:top w:w="80" w:type="dxa"/>
              <w:left w:w="182" w:type="dxa"/>
              <w:bottom w:w="80" w:type="dxa"/>
              <w:right w:w="1370" w:type="dxa"/>
            </w:tcMar>
          </w:tcPr>
          <w:p w14:paraId="6BD9C7E3" w14:textId="348F300A" w:rsidR="009C63D9" w:rsidRPr="000C7605" w:rsidRDefault="009C63D9" w:rsidP="009C63D9">
            <w:pPr>
              <w:pStyle w:val="TableParagraph"/>
              <w:spacing w:before="1" w:line="252" w:lineRule="exact"/>
              <w:ind w:left="102" w:right="-945"/>
            </w:pPr>
            <w:r w:rsidRPr="000C7605">
              <w:rPr>
                <w:rFonts w:ascii="Arial" w:hAnsi="Arial"/>
              </w:rPr>
              <w:t xml:space="preserve">Self-motivated and be able to </w:t>
            </w:r>
            <w:r>
              <w:rPr>
                <w:rFonts w:ascii="Arial" w:hAnsi="Arial"/>
              </w:rPr>
              <w:t>w</w:t>
            </w:r>
            <w:r w:rsidRPr="000C7605">
              <w:rPr>
                <w:rFonts w:ascii="Arial" w:hAnsi="Arial"/>
              </w:rPr>
              <w:t>ork unsupervised.</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1CD63FEF" w14:textId="77777777" w:rsidR="009C63D9" w:rsidRPr="000C7605" w:rsidRDefault="009C63D9" w:rsidP="009C63D9">
            <w:pPr>
              <w:pStyle w:val="TableParagraph"/>
              <w:spacing w:before="4" w:line="180" w:lineRule="exact"/>
              <w:jc w:val="center"/>
              <w:rPr>
                <w:sz w:val="18"/>
                <w:szCs w:val="18"/>
              </w:rPr>
            </w:pPr>
          </w:p>
          <w:p w14:paraId="625F8006" w14:textId="77777777" w:rsidR="009C63D9" w:rsidRPr="000C7605" w:rsidRDefault="009C63D9" w:rsidP="009C63D9">
            <w:pPr>
              <w:pStyle w:val="TableParagraph"/>
              <w:ind w:left="183" w:right="185"/>
              <w:jc w:val="center"/>
            </w:pPr>
            <w:r w:rsidRPr="000C7605">
              <w:rPr>
                <w:rFonts w:ascii="Arial" w:hAnsi="Arial"/>
              </w:rPr>
              <w:t>X</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04BF5BF9" w14:textId="77777777" w:rsidR="009C63D9" w:rsidRPr="000C7605" w:rsidRDefault="009C63D9" w:rsidP="009C63D9">
            <w:pPr>
              <w:jc w:val="center"/>
            </w:pPr>
          </w:p>
        </w:tc>
      </w:tr>
      <w:tr w:rsidR="009C63D9" w:rsidRPr="000C7605" w14:paraId="6FB8ED48" w14:textId="77777777" w:rsidTr="009C63D9">
        <w:trPr>
          <w:trHeight w:val="20"/>
        </w:trPr>
        <w:tc>
          <w:tcPr>
            <w:tcW w:w="1910" w:type="dxa"/>
            <w:vMerge/>
            <w:tcBorders>
              <w:left w:val="single" w:sz="5" w:space="0" w:color="000000"/>
              <w:right w:val="single" w:sz="5" w:space="0" w:color="000000"/>
            </w:tcBorders>
            <w:shd w:val="clear" w:color="auto" w:fill="DEEAF6"/>
          </w:tcPr>
          <w:p w14:paraId="4B94CB04" w14:textId="77777777" w:rsidR="009C63D9" w:rsidRPr="000C7605" w:rsidRDefault="009C63D9"/>
        </w:tc>
        <w:tc>
          <w:tcPr>
            <w:tcW w:w="6378" w:type="dxa"/>
            <w:tcBorders>
              <w:top w:val="single" w:sz="5" w:space="0" w:color="000000"/>
              <w:left w:val="single" w:sz="5" w:space="0" w:color="000000"/>
              <w:bottom w:val="single" w:sz="5" w:space="0" w:color="000000"/>
              <w:right w:val="single" w:sz="5" w:space="0" w:color="000000"/>
            </w:tcBorders>
            <w:shd w:val="clear" w:color="auto" w:fill="auto"/>
            <w:tcMar>
              <w:top w:w="80" w:type="dxa"/>
              <w:left w:w="182" w:type="dxa"/>
              <w:bottom w:w="80" w:type="dxa"/>
              <w:right w:w="207" w:type="dxa"/>
            </w:tcMar>
          </w:tcPr>
          <w:p w14:paraId="263D3F55" w14:textId="77777777" w:rsidR="009C63D9" w:rsidRPr="000C7605" w:rsidRDefault="009C63D9">
            <w:pPr>
              <w:pStyle w:val="TableParagraph"/>
              <w:spacing w:before="1" w:line="252" w:lineRule="exact"/>
              <w:ind w:left="102" w:right="127"/>
            </w:pPr>
            <w:r w:rsidRPr="000C7605">
              <w:rPr>
                <w:rFonts w:ascii="Arial" w:hAnsi="Arial"/>
              </w:rPr>
              <w:t>Demonstrate the ability to re-evaluate priorities for the team.</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16B3626B" w14:textId="77777777" w:rsidR="009C63D9" w:rsidRPr="000C7605" w:rsidRDefault="009C63D9" w:rsidP="009C63D9">
            <w:pPr>
              <w:pStyle w:val="TableParagraph"/>
              <w:spacing w:before="4" w:line="180" w:lineRule="exact"/>
              <w:jc w:val="center"/>
              <w:rPr>
                <w:sz w:val="18"/>
                <w:szCs w:val="18"/>
              </w:rPr>
            </w:pPr>
          </w:p>
          <w:p w14:paraId="7AD361BC" w14:textId="77777777" w:rsidR="009C63D9" w:rsidRPr="000C7605" w:rsidRDefault="009C63D9" w:rsidP="009C63D9">
            <w:pPr>
              <w:pStyle w:val="TableParagraph"/>
              <w:ind w:left="183" w:right="185"/>
              <w:jc w:val="center"/>
            </w:pPr>
            <w:r w:rsidRPr="000C7605">
              <w:rPr>
                <w:rFonts w:ascii="Arial" w:hAnsi="Arial"/>
              </w:rPr>
              <w:t>X</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1A595259" w14:textId="77777777" w:rsidR="009C63D9" w:rsidRPr="000C7605" w:rsidRDefault="009C63D9" w:rsidP="009C63D9">
            <w:pPr>
              <w:jc w:val="center"/>
            </w:pPr>
          </w:p>
        </w:tc>
      </w:tr>
      <w:tr w:rsidR="009C63D9" w:rsidRPr="000C7605" w14:paraId="2980552E" w14:textId="77777777" w:rsidTr="009C63D9">
        <w:trPr>
          <w:trHeight w:val="20"/>
        </w:trPr>
        <w:tc>
          <w:tcPr>
            <w:tcW w:w="1910" w:type="dxa"/>
            <w:vMerge/>
            <w:tcBorders>
              <w:left w:val="single" w:sz="5" w:space="0" w:color="000000"/>
              <w:bottom w:val="single" w:sz="5" w:space="0" w:color="000000"/>
              <w:right w:val="single" w:sz="5" w:space="0" w:color="000000"/>
            </w:tcBorders>
            <w:shd w:val="clear" w:color="auto" w:fill="DEEAF6"/>
          </w:tcPr>
          <w:p w14:paraId="2473D1E7" w14:textId="77777777" w:rsidR="009C63D9" w:rsidRPr="000C7605" w:rsidRDefault="009C63D9"/>
        </w:tc>
        <w:tc>
          <w:tcPr>
            <w:tcW w:w="6378" w:type="dxa"/>
            <w:tcBorders>
              <w:top w:val="single" w:sz="5" w:space="0" w:color="000000"/>
              <w:left w:val="single" w:sz="5" w:space="0" w:color="000000"/>
              <w:bottom w:val="single" w:sz="5" w:space="0" w:color="000000"/>
              <w:right w:val="single" w:sz="5" w:space="0" w:color="000000"/>
            </w:tcBorders>
            <w:shd w:val="clear" w:color="auto" w:fill="auto"/>
            <w:tcMar>
              <w:top w:w="80" w:type="dxa"/>
              <w:left w:w="182" w:type="dxa"/>
              <w:bottom w:w="80" w:type="dxa"/>
              <w:right w:w="217" w:type="dxa"/>
            </w:tcMar>
          </w:tcPr>
          <w:p w14:paraId="13405B54" w14:textId="36D51669" w:rsidR="009C63D9" w:rsidRPr="000C7605" w:rsidRDefault="009C63D9" w:rsidP="000C7605">
            <w:pPr>
              <w:pStyle w:val="TableParagraph"/>
              <w:spacing w:before="1" w:line="252" w:lineRule="exact"/>
              <w:ind w:left="102" w:right="137"/>
            </w:pPr>
            <w:r w:rsidRPr="000C7605">
              <w:rPr>
                <w:rFonts w:ascii="Arial" w:hAnsi="Arial"/>
              </w:rPr>
              <w:t>Demonstrate research skills sufficient to identify good practice and relevant legislation</w:t>
            </w:r>
            <w:r>
              <w:rPr>
                <w:rFonts w:ascii="Arial" w:hAnsi="Arial"/>
              </w:rPr>
              <w:t xml:space="preserve"> </w:t>
            </w:r>
            <w:r w:rsidRPr="000C7605">
              <w:rPr>
                <w:rFonts w:ascii="Arial" w:hAnsi="Arial"/>
              </w:rPr>
              <w:t>particularly in relation to ESFA/DfE guidance and apply as appropriately to the task.</w:t>
            </w: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26FC60F0" w14:textId="77777777" w:rsidR="009C63D9" w:rsidRPr="000C7605" w:rsidRDefault="009C63D9" w:rsidP="009C63D9">
            <w:pPr>
              <w:jc w:val="center"/>
            </w:pPr>
          </w:p>
        </w:tc>
        <w:tc>
          <w:tcPr>
            <w:tcW w:w="709"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3B1F8C3D" w14:textId="77777777" w:rsidR="009C63D9" w:rsidRPr="000C7605" w:rsidRDefault="009C63D9" w:rsidP="009C63D9">
            <w:pPr>
              <w:pStyle w:val="TableParagraph"/>
              <w:spacing w:line="200" w:lineRule="exact"/>
              <w:jc w:val="center"/>
              <w:rPr>
                <w:sz w:val="20"/>
                <w:szCs w:val="20"/>
              </w:rPr>
            </w:pPr>
          </w:p>
          <w:p w14:paraId="4453CAB7" w14:textId="77777777" w:rsidR="009C63D9" w:rsidRPr="000C7605" w:rsidRDefault="009C63D9" w:rsidP="009C63D9">
            <w:pPr>
              <w:pStyle w:val="TableParagraph"/>
              <w:spacing w:before="16" w:line="220" w:lineRule="exact"/>
              <w:jc w:val="center"/>
            </w:pPr>
          </w:p>
          <w:p w14:paraId="5D949E0E" w14:textId="77777777" w:rsidR="009C63D9" w:rsidRPr="000C7605" w:rsidRDefault="009C63D9" w:rsidP="009C63D9">
            <w:pPr>
              <w:pStyle w:val="TableParagraph"/>
              <w:ind w:right="4"/>
              <w:jc w:val="center"/>
            </w:pPr>
            <w:r w:rsidRPr="000C7605">
              <w:rPr>
                <w:rFonts w:ascii="Arial" w:hAnsi="Arial"/>
              </w:rPr>
              <w:t>X</w:t>
            </w:r>
          </w:p>
        </w:tc>
      </w:tr>
    </w:tbl>
    <w:p w14:paraId="3B50943D" w14:textId="77777777" w:rsidR="00197911" w:rsidRDefault="00197911">
      <w:pPr>
        <w:pStyle w:val="Body"/>
        <w:ind w:left="103" w:hanging="103"/>
      </w:pPr>
    </w:p>
    <w:sectPr w:rsidR="00197911" w:rsidSect="009C63D9">
      <w:pgSz w:w="11900" w:h="16840"/>
      <w:pgMar w:top="851" w:right="1040" w:bottom="280" w:left="1160" w:header="70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8D5B2" w14:textId="77777777" w:rsidR="00D97F7F" w:rsidRDefault="00BD2547">
      <w:r>
        <w:separator/>
      </w:r>
    </w:p>
  </w:endnote>
  <w:endnote w:type="continuationSeparator" w:id="0">
    <w:p w14:paraId="6E9788A0" w14:textId="77777777" w:rsidR="00D97F7F" w:rsidRDefault="00BD2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77618" w14:textId="77777777" w:rsidR="00D97F7F" w:rsidRDefault="00BD2547">
      <w:r>
        <w:separator/>
      </w:r>
    </w:p>
  </w:footnote>
  <w:footnote w:type="continuationSeparator" w:id="0">
    <w:p w14:paraId="04994319" w14:textId="77777777" w:rsidR="00D97F7F" w:rsidRDefault="00BD2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D6086F"/>
    <w:multiLevelType w:val="hybridMultilevel"/>
    <w:tmpl w:val="96A49C3E"/>
    <w:styleLink w:val="ImportedStyle2"/>
    <w:lvl w:ilvl="0" w:tplc="7AA489BA">
      <w:start w:val="1"/>
      <w:numFmt w:val="bullet"/>
      <w:lvlText w:val="•"/>
      <w:lvlJc w:val="left"/>
      <w:pPr>
        <w:ind w:left="467"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2244B28">
      <w:start w:val="1"/>
      <w:numFmt w:val="bullet"/>
      <w:lvlText w:val="•"/>
      <w:lvlJc w:val="left"/>
      <w:pPr>
        <w:ind w:left="467"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BEEBFAE">
      <w:start w:val="1"/>
      <w:numFmt w:val="bullet"/>
      <w:lvlText w:val="•"/>
      <w:lvlJc w:val="left"/>
      <w:pPr>
        <w:ind w:left="467"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DDE0E56">
      <w:start w:val="1"/>
      <w:numFmt w:val="bullet"/>
      <w:lvlText w:val="•"/>
      <w:lvlJc w:val="left"/>
      <w:pPr>
        <w:ind w:left="467"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1CE789A">
      <w:start w:val="1"/>
      <w:numFmt w:val="bullet"/>
      <w:lvlText w:val="•"/>
      <w:lvlJc w:val="left"/>
      <w:pPr>
        <w:ind w:left="467"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8301C5A">
      <w:start w:val="1"/>
      <w:numFmt w:val="bullet"/>
      <w:lvlText w:val="•"/>
      <w:lvlJc w:val="left"/>
      <w:pPr>
        <w:ind w:left="467"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7DC9DBC">
      <w:start w:val="1"/>
      <w:numFmt w:val="bullet"/>
      <w:lvlText w:val="•"/>
      <w:lvlJc w:val="left"/>
      <w:pPr>
        <w:ind w:left="467"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31EDBCE">
      <w:start w:val="1"/>
      <w:numFmt w:val="bullet"/>
      <w:lvlText w:val="•"/>
      <w:lvlJc w:val="left"/>
      <w:pPr>
        <w:ind w:left="467"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468BC3A">
      <w:start w:val="1"/>
      <w:numFmt w:val="bullet"/>
      <w:lvlText w:val="•"/>
      <w:lvlJc w:val="left"/>
      <w:pPr>
        <w:ind w:left="467"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4C8416B3"/>
    <w:multiLevelType w:val="hybridMultilevel"/>
    <w:tmpl w:val="03ECBD4C"/>
    <w:styleLink w:val="ImportedStyle3"/>
    <w:lvl w:ilvl="0" w:tplc="A63009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94C2E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04C149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ABE3B7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EE236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24846EA">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6BE9C8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9E66E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5048C8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4CA3446D"/>
    <w:multiLevelType w:val="hybridMultilevel"/>
    <w:tmpl w:val="D0666C2E"/>
    <w:numStyleLink w:val="ImportedStyle1"/>
  </w:abstractNum>
  <w:abstractNum w:abstractNumId="3">
    <w:nsid w:val="53D67CAF"/>
    <w:multiLevelType w:val="hybridMultilevel"/>
    <w:tmpl w:val="03ECBD4C"/>
    <w:numStyleLink w:val="ImportedStyle3"/>
  </w:abstractNum>
  <w:abstractNum w:abstractNumId="4">
    <w:nsid w:val="63CB308E"/>
    <w:multiLevelType w:val="hybridMultilevel"/>
    <w:tmpl w:val="FF54FFBE"/>
    <w:lvl w:ilvl="0" w:tplc="81E24E12">
      <w:start w:val="1"/>
      <w:numFmt w:val="bullet"/>
      <w:lvlText w:val="-"/>
      <w:lvlJc w:val="left"/>
      <w:pPr>
        <w:ind w:left="720" w:hanging="360"/>
      </w:pPr>
      <w:rPr>
        <w:rFonts w:ascii="Arial" w:eastAsia="Arial" w:hAnsi="Arial" w:hint="default"/>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78EEAAC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90ECDE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A8E54D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265B9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C3479F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C9CE5F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4669FB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ED066F0">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767A790E"/>
    <w:multiLevelType w:val="hybridMultilevel"/>
    <w:tmpl w:val="D0666C2E"/>
    <w:styleLink w:val="ImportedStyle1"/>
    <w:lvl w:ilvl="0" w:tplc="A7863898">
      <w:start w:val="1"/>
      <w:numFmt w:val="bullet"/>
      <w:lvlText w:val="•"/>
      <w:lvlJc w:val="left"/>
      <w:pPr>
        <w:ind w:left="547"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048909C">
      <w:start w:val="1"/>
      <w:numFmt w:val="bullet"/>
      <w:lvlText w:val="-"/>
      <w:lvlJc w:val="left"/>
      <w:pPr>
        <w:ind w:left="8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634B508">
      <w:start w:val="1"/>
      <w:numFmt w:val="bullet"/>
      <w:lvlText w:val="•"/>
      <w:lvlJc w:val="left"/>
      <w:pPr>
        <w:ind w:left="840"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0BCB4F8">
      <w:start w:val="1"/>
      <w:numFmt w:val="bullet"/>
      <w:lvlText w:val="•"/>
      <w:lvlJc w:val="left"/>
      <w:pPr>
        <w:ind w:left="840"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9320812">
      <w:start w:val="1"/>
      <w:numFmt w:val="bullet"/>
      <w:lvlText w:val="•"/>
      <w:lvlJc w:val="left"/>
      <w:pPr>
        <w:ind w:left="840"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068664A">
      <w:start w:val="1"/>
      <w:numFmt w:val="bullet"/>
      <w:lvlText w:val="•"/>
      <w:lvlJc w:val="left"/>
      <w:pPr>
        <w:ind w:left="840"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6D23EC6">
      <w:start w:val="1"/>
      <w:numFmt w:val="bullet"/>
      <w:lvlText w:val="•"/>
      <w:lvlJc w:val="left"/>
      <w:pPr>
        <w:ind w:left="840"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BB04602">
      <w:start w:val="1"/>
      <w:numFmt w:val="bullet"/>
      <w:lvlText w:val="•"/>
      <w:lvlJc w:val="left"/>
      <w:pPr>
        <w:ind w:left="840"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946172A">
      <w:start w:val="1"/>
      <w:numFmt w:val="bullet"/>
      <w:lvlText w:val="•"/>
      <w:lvlJc w:val="left"/>
      <w:pPr>
        <w:ind w:left="840"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791606FC"/>
    <w:multiLevelType w:val="hybridMultilevel"/>
    <w:tmpl w:val="96A49C3E"/>
    <w:numStyleLink w:val="ImportedStyle2"/>
  </w:abstractNum>
  <w:num w:numId="1">
    <w:abstractNumId w:val="5"/>
  </w:num>
  <w:num w:numId="2">
    <w:abstractNumId w:val="2"/>
  </w:num>
  <w:num w:numId="3">
    <w:abstractNumId w:val="2"/>
    <w:lvlOverride w:ilvl="0">
      <w:lvl w:ilvl="0" w:tplc="EC30A740">
        <w:start w:val="1"/>
        <w:numFmt w:val="bullet"/>
        <w:lvlText w:val="•"/>
        <w:lvlJc w:val="left"/>
        <w:pPr>
          <w:ind w:left="547"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B589284">
        <w:start w:val="1"/>
        <w:numFmt w:val="bullet"/>
        <w:lvlText w:val="-"/>
        <w:lvlJc w:val="left"/>
        <w:pPr>
          <w:ind w:left="83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08C168A">
        <w:start w:val="1"/>
        <w:numFmt w:val="bullet"/>
        <w:lvlText w:val="•"/>
        <w:lvlJc w:val="left"/>
        <w:pPr>
          <w:ind w:left="839"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FC2D56E">
        <w:start w:val="1"/>
        <w:numFmt w:val="bullet"/>
        <w:lvlText w:val="•"/>
        <w:lvlJc w:val="left"/>
        <w:pPr>
          <w:ind w:left="839"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E282F6">
        <w:start w:val="1"/>
        <w:numFmt w:val="bullet"/>
        <w:lvlText w:val="•"/>
        <w:lvlJc w:val="left"/>
        <w:pPr>
          <w:ind w:left="839"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8E01B36">
        <w:start w:val="1"/>
        <w:numFmt w:val="bullet"/>
        <w:lvlText w:val="•"/>
        <w:lvlJc w:val="left"/>
        <w:pPr>
          <w:ind w:left="839"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426B316">
        <w:start w:val="1"/>
        <w:numFmt w:val="bullet"/>
        <w:lvlText w:val="•"/>
        <w:lvlJc w:val="left"/>
        <w:pPr>
          <w:ind w:left="839"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BA0B62A">
        <w:start w:val="1"/>
        <w:numFmt w:val="bullet"/>
        <w:lvlText w:val="•"/>
        <w:lvlJc w:val="left"/>
        <w:pPr>
          <w:ind w:left="839"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DF0D2AA">
        <w:start w:val="1"/>
        <w:numFmt w:val="bullet"/>
        <w:lvlText w:val="•"/>
        <w:lvlJc w:val="left"/>
        <w:pPr>
          <w:ind w:left="839"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lvlOverride w:ilvl="0">
      <w:lvl w:ilvl="0" w:tplc="EC30A740">
        <w:start w:val="1"/>
        <w:numFmt w:val="bullet"/>
        <w:lvlText w:val="•"/>
        <w:lvlJc w:val="left"/>
        <w:pPr>
          <w:ind w:left="547"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B589284">
        <w:start w:val="1"/>
        <w:numFmt w:val="bullet"/>
        <w:lvlText w:val="-"/>
        <w:lvlJc w:val="left"/>
        <w:pPr>
          <w:tabs>
            <w:tab w:val="left" w:pos="839"/>
          </w:tabs>
          <w:ind w:left="83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08C168A">
        <w:start w:val="1"/>
        <w:numFmt w:val="bullet"/>
        <w:lvlText w:val="•"/>
        <w:lvlJc w:val="left"/>
        <w:pPr>
          <w:tabs>
            <w:tab w:val="left" w:pos="839"/>
          </w:tabs>
          <w:ind w:left="838"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FC2D56E">
        <w:start w:val="1"/>
        <w:numFmt w:val="bullet"/>
        <w:lvlText w:val="•"/>
        <w:lvlJc w:val="left"/>
        <w:pPr>
          <w:tabs>
            <w:tab w:val="left" w:pos="839"/>
          </w:tabs>
          <w:ind w:left="838"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E282F6">
        <w:start w:val="1"/>
        <w:numFmt w:val="bullet"/>
        <w:lvlText w:val="•"/>
        <w:lvlJc w:val="left"/>
        <w:pPr>
          <w:tabs>
            <w:tab w:val="left" w:pos="839"/>
          </w:tabs>
          <w:ind w:left="838"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8E01B36">
        <w:start w:val="1"/>
        <w:numFmt w:val="bullet"/>
        <w:lvlText w:val="•"/>
        <w:lvlJc w:val="left"/>
        <w:pPr>
          <w:tabs>
            <w:tab w:val="left" w:pos="839"/>
          </w:tabs>
          <w:ind w:left="838"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426B316">
        <w:start w:val="1"/>
        <w:numFmt w:val="bullet"/>
        <w:lvlText w:val="•"/>
        <w:lvlJc w:val="left"/>
        <w:pPr>
          <w:tabs>
            <w:tab w:val="left" w:pos="839"/>
          </w:tabs>
          <w:ind w:left="838"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BA0B62A">
        <w:start w:val="1"/>
        <w:numFmt w:val="bullet"/>
        <w:lvlText w:val="•"/>
        <w:lvlJc w:val="left"/>
        <w:pPr>
          <w:tabs>
            <w:tab w:val="left" w:pos="839"/>
          </w:tabs>
          <w:ind w:left="838"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DF0D2AA">
        <w:start w:val="1"/>
        <w:numFmt w:val="bullet"/>
        <w:lvlText w:val="•"/>
        <w:lvlJc w:val="left"/>
        <w:pPr>
          <w:tabs>
            <w:tab w:val="left" w:pos="839"/>
          </w:tabs>
          <w:ind w:left="838"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2"/>
    <w:lvlOverride w:ilvl="0">
      <w:lvl w:ilvl="0" w:tplc="EC30A740">
        <w:start w:val="1"/>
        <w:numFmt w:val="bullet"/>
        <w:lvlText w:val="•"/>
        <w:lvlJc w:val="left"/>
        <w:pPr>
          <w:ind w:left="547"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B589284">
        <w:start w:val="1"/>
        <w:numFmt w:val="bullet"/>
        <w:lvlText w:val="-"/>
        <w:lvlJc w:val="left"/>
        <w:pPr>
          <w:ind w:left="83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08C168A">
        <w:start w:val="1"/>
        <w:numFmt w:val="bullet"/>
        <w:lvlText w:val="•"/>
        <w:lvlJc w:val="left"/>
        <w:pPr>
          <w:ind w:left="838"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FC2D56E">
        <w:start w:val="1"/>
        <w:numFmt w:val="bullet"/>
        <w:lvlText w:val="•"/>
        <w:lvlJc w:val="left"/>
        <w:pPr>
          <w:ind w:left="838"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E282F6">
        <w:start w:val="1"/>
        <w:numFmt w:val="bullet"/>
        <w:lvlText w:val="•"/>
        <w:lvlJc w:val="left"/>
        <w:pPr>
          <w:ind w:left="838"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8E01B36">
        <w:start w:val="1"/>
        <w:numFmt w:val="bullet"/>
        <w:lvlText w:val="•"/>
        <w:lvlJc w:val="left"/>
        <w:pPr>
          <w:ind w:left="838"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426B316">
        <w:start w:val="1"/>
        <w:numFmt w:val="bullet"/>
        <w:lvlText w:val="•"/>
        <w:lvlJc w:val="left"/>
        <w:pPr>
          <w:ind w:left="838"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BA0B62A">
        <w:start w:val="1"/>
        <w:numFmt w:val="bullet"/>
        <w:lvlText w:val="•"/>
        <w:lvlJc w:val="left"/>
        <w:pPr>
          <w:ind w:left="838"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DF0D2AA">
        <w:start w:val="1"/>
        <w:numFmt w:val="bullet"/>
        <w:lvlText w:val="•"/>
        <w:lvlJc w:val="left"/>
        <w:pPr>
          <w:ind w:left="838"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lvl w:ilvl="0" w:tplc="EC30A740">
        <w:start w:val="1"/>
        <w:numFmt w:val="bullet"/>
        <w:lvlText w:val="•"/>
        <w:lvlJc w:val="left"/>
        <w:pPr>
          <w:ind w:left="545"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B589284">
        <w:start w:val="1"/>
        <w:numFmt w:val="bullet"/>
        <w:lvlText w:val="-"/>
        <w:lvlJc w:val="left"/>
        <w:pPr>
          <w:ind w:left="54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08C168A">
        <w:start w:val="1"/>
        <w:numFmt w:val="bullet"/>
        <w:lvlText w:val="•"/>
        <w:lvlJc w:val="left"/>
        <w:pPr>
          <w:ind w:left="545"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FC2D56E">
        <w:start w:val="1"/>
        <w:numFmt w:val="bullet"/>
        <w:lvlText w:val="•"/>
        <w:lvlJc w:val="left"/>
        <w:pPr>
          <w:ind w:left="545"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E282F6">
        <w:start w:val="1"/>
        <w:numFmt w:val="bullet"/>
        <w:lvlText w:val="•"/>
        <w:lvlJc w:val="left"/>
        <w:pPr>
          <w:ind w:left="545"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8E01B36">
        <w:start w:val="1"/>
        <w:numFmt w:val="bullet"/>
        <w:lvlText w:val="•"/>
        <w:lvlJc w:val="left"/>
        <w:pPr>
          <w:ind w:left="545"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426B316">
        <w:start w:val="1"/>
        <w:numFmt w:val="bullet"/>
        <w:lvlText w:val="•"/>
        <w:lvlJc w:val="left"/>
        <w:pPr>
          <w:ind w:left="545"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BA0B62A">
        <w:start w:val="1"/>
        <w:numFmt w:val="bullet"/>
        <w:lvlText w:val="•"/>
        <w:lvlJc w:val="left"/>
        <w:pPr>
          <w:ind w:left="545"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DF0D2AA">
        <w:start w:val="1"/>
        <w:numFmt w:val="bullet"/>
        <w:lvlText w:val="•"/>
        <w:lvlJc w:val="left"/>
        <w:pPr>
          <w:ind w:left="545"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0"/>
  </w:num>
  <w:num w:numId="8">
    <w:abstractNumId w:val="6"/>
  </w:num>
  <w:num w:numId="9">
    <w:abstractNumId w:val="6"/>
    <w:lvlOverride w:ilvl="0">
      <w:lvl w:ilvl="0" w:tplc="A97468DC">
        <w:start w:val="1"/>
        <w:numFmt w:val="bullet"/>
        <w:lvlText w:val="•"/>
        <w:lvlJc w:val="left"/>
        <w:pPr>
          <w:ind w:left="467"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01ADE82">
        <w:start w:val="1"/>
        <w:numFmt w:val="bullet"/>
        <w:lvlText w:val="•"/>
        <w:lvlJc w:val="left"/>
        <w:pPr>
          <w:ind w:left="467"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CE8C1D6">
        <w:start w:val="1"/>
        <w:numFmt w:val="bullet"/>
        <w:lvlText w:val="•"/>
        <w:lvlJc w:val="left"/>
        <w:pPr>
          <w:ind w:left="467"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09656E6">
        <w:start w:val="1"/>
        <w:numFmt w:val="bullet"/>
        <w:lvlText w:val="•"/>
        <w:lvlJc w:val="left"/>
        <w:pPr>
          <w:ind w:left="467"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7C6801C">
        <w:start w:val="1"/>
        <w:numFmt w:val="bullet"/>
        <w:lvlText w:val="•"/>
        <w:lvlJc w:val="left"/>
        <w:pPr>
          <w:ind w:left="467"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E0810F4">
        <w:start w:val="1"/>
        <w:numFmt w:val="bullet"/>
        <w:lvlText w:val="•"/>
        <w:lvlJc w:val="left"/>
        <w:pPr>
          <w:ind w:left="467"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7C225CA">
        <w:start w:val="1"/>
        <w:numFmt w:val="bullet"/>
        <w:lvlText w:val="•"/>
        <w:lvlJc w:val="left"/>
        <w:pPr>
          <w:ind w:left="467"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D7C60A2">
        <w:start w:val="1"/>
        <w:numFmt w:val="bullet"/>
        <w:lvlText w:val="•"/>
        <w:lvlJc w:val="left"/>
        <w:pPr>
          <w:ind w:left="467"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AA0468C">
        <w:start w:val="1"/>
        <w:numFmt w:val="bullet"/>
        <w:lvlText w:val="•"/>
        <w:lvlJc w:val="left"/>
        <w:pPr>
          <w:ind w:left="467"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
  </w:num>
  <w:num w:numId="11">
    <w:abstractNumId w:val="3"/>
  </w:num>
  <w:num w:numId="12">
    <w:abstractNumId w:val="6"/>
    <w:lvlOverride w:ilvl="0">
      <w:lvl w:ilvl="0" w:tplc="A97468DC">
        <w:start w:val="1"/>
        <w:numFmt w:val="bullet"/>
        <w:lvlText w:val="•"/>
        <w:lvlJc w:val="left"/>
        <w:pPr>
          <w:ind w:left="468"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01ADE82">
        <w:start w:val="1"/>
        <w:numFmt w:val="bullet"/>
        <w:lvlText w:val="•"/>
        <w:lvlJc w:val="left"/>
        <w:pPr>
          <w:ind w:left="468"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CE8C1D6">
        <w:start w:val="1"/>
        <w:numFmt w:val="bullet"/>
        <w:lvlText w:val="•"/>
        <w:lvlJc w:val="left"/>
        <w:pPr>
          <w:ind w:left="468"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09656E6">
        <w:start w:val="1"/>
        <w:numFmt w:val="bullet"/>
        <w:lvlText w:val="•"/>
        <w:lvlJc w:val="left"/>
        <w:pPr>
          <w:ind w:left="468"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7C6801C">
        <w:start w:val="1"/>
        <w:numFmt w:val="bullet"/>
        <w:lvlText w:val="•"/>
        <w:lvlJc w:val="left"/>
        <w:pPr>
          <w:ind w:left="468"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E0810F4">
        <w:start w:val="1"/>
        <w:numFmt w:val="bullet"/>
        <w:lvlText w:val="•"/>
        <w:lvlJc w:val="left"/>
        <w:pPr>
          <w:ind w:left="468"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7C225CA">
        <w:start w:val="1"/>
        <w:numFmt w:val="bullet"/>
        <w:lvlText w:val="•"/>
        <w:lvlJc w:val="left"/>
        <w:pPr>
          <w:ind w:left="468"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D7C60A2">
        <w:start w:val="1"/>
        <w:numFmt w:val="bullet"/>
        <w:lvlText w:val="•"/>
        <w:lvlJc w:val="left"/>
        <w:pPr>
          <w:ind w:left="468"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AA0468C">
        <w:start w:val="1"/>
        <w:numFmt w:val="bullet"/>
        <w:lvlText w:val="•"/>
        <w:lvlJc w:val="left"/>
        <w:pPr>
          <w:ind w:left="468"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911"/>
    <w:rsid w:val="000C7605"/>
    <w:rsid w:val="00197911"/>
    <w:rsid w:val="00371696"/>
    <w:rsid w:val="007745C2"/>
    <w:rsid w:val="0085441B"/>
    <w:rsid w:val="009C63D9"/>
    <w:rsid w:val="00A455AE"/>
    <w:rsid w:val="00BD2547"/>
    <w:rsid w:val="00C77FEB"/>
    <w:rsid w:val="00D97F7F"/>
    <w:rsid w:val="00E01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0172E"/>
  <w15:docId w15:val="{0FD5912C-8C7D-444A-91CA-33F82F5F3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pPr>
      <w:widowControl w:val="0"/>
      <w:outlineLvl w:val="1"/>
    </w:pPr>
    <w:rPr>
      <w:rFonts w:ascii="Arial" w:hAnsi="Arial" w:cs="Arial Unicode MS"/>
      <w:b/>
      <w:bCs/>
      <w:color w:val="000000"/>
      <w:sz w:val="22"/>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widowControl w:val="0"/>
    </w:pPr>
    <w:rPr>
      <w:rFonts w:ascii="Calibri" w:eastAsia="Calibri" w:hAnsi="Calibri" w:cs="Calibri"/>
      <w:color w:val="000000"/>
      <w:sz w:val="22"/>
      <w:szCs w:val="22"/>
      <w:u w:color="000000"/>
    </w:rPr>
  </w:style>
  <w:style w:type="paragraph" w:styleId="BodyText">
    <w:name w:val="Body Text"/>
    <w:pPr>
      <w:widowControl w:val="0"/>
      <w:ind w:left="819" w:hanging="361"/>
    </w:pPr>
    <w:rPr>
      <w:rFonts w:ascii="Arial" w:hAnsi="Arial"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7"/>
      </w:numPr>
    </w:pPr>
  </w:style>
  <w:style w:type="paragraph" w:styleId="ListParagraph">
    <w:name w:val="List Paragraph"/>
    <w:pPr>
      <w:widowControl w:val="0"/>
    </w:pPr>
    <w:rPr>
      <w:rFonts w:ascii="Calibri" w:eastAsia="Calibri" w:hAnsi="Calibri" w:cs="Calibri"/>
      <w:color w:val="000000"/>
      <w:sz w:val="22"/>
      <w:szCs w:val="22"/>
      <w:u w:color="000000"/>
      <w:lang w:val="en-US"/>
    </w:rPr>
  </w:style>
  <w:style w:type="paragraph" w:styleId="NoSpacing">
    <w:name w:val="No Spacing"/>
    <w:pPr>
      <w:widowControl w:val="0"/>
    </w:pPr>
    <w:rPr>
      <w:rFonts w:ascii="Calibri" w:eastAsia="Calibri" w:hAnsi="Calibri" w:cs="Calibri"/>
      <w:color w:val="000000"/>
      <w:sz w:val="22"/>
      <w:szCs w:val="22"/>
      <w:u w:color="000000"/>
      <w:lang w:val="en-US"/>
    </w:rPr>
  </w:style>
  <w:style w:type="numbering" w:customStyle="1" w:styleId="ImportedStyle3">
    <w:name w:val="Imported Style 3"/>
    <w:pPr>
      <w:numPr>
        <w:numId w:val="10"/>
      </w:numPr>
    </w:pPr>
  </w:style>
  <w:style w:type="paragraph" w:customStyle="1" w:styleId="TableParagraph">
    <w:name w:val="Table Paragraph"/>
    <w:pPr>
      <w:widowControl w:val="0"/>
    </w:pPr>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STEP Academy Trust</Company>
  <LinksUpToDate>false</LinksUpToDate>
  <CharactersWithSpaces>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STEPUser</dc:creator>
  <cp:lastModifiedBy>Susan Santos</cp:lastModifiedBy>
  <cp:revision>8</cp:revision>
  <dcterms:created xsi:type="dcterms:W3CDTF">2017-11-08T12:16:00Z</dcterms:created>
  <dcterms:modified xsi:type="dcterms:W3CDTF">2017-11-09T13:22:00Z</dcterms:modified>
</cp:coreProperties>
</file>