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ED63B8">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ED63B8">
      <w:pPr>
        <w:rPr>
          <w:rFonts w:ascii="Calibri" w:hAnsi="Calibri"/>
          <w:szCs w:val="24"/>
        </w:rPr>
      </w:pPr>
    </w:p>
    <w:p w14:paraId="0E028565" w14:textId="42028C23" w:rsidR="0056537F" w:rsidRPr="002A30DA" w:rsidRDefault="0056537F" w:rsidP="00ED63B8">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0B30B1">
        <w:rPr>
          <w:rFonts w:ascii="Calibri" w:hAnsi="Calibri" w:cs="Calibri"/>
          <w:b/>
          <w:szCs w:val="24"/>
        </w:rPr>
        <w:t>Office Manager</w:t>
      </w:r>
    </w:p>
    <w:p w14:paraId="11C43B7A" w14:textId="77777777" w:rsidR="0056537F" w:rsidRPr="002A30DA" w:rsidRDefault="0056537F" w:rsidP="00ED63B8">
      <w:pPr>
        <w:pStyle w:val="NoSpacing"/>
        <w:rPr>
          <w:rFonts w:ascii="Calibri" w:hAnsi="Calibri" w:cs="Calibri"/>
          <w:b/>
          <w:szCs w:val="24"/>
        </w:rPr>
      </w:pPr>
    </w:p>
    <w:p w14:paraId="302A6B3F" w14:textId="048FCC2D" w:rsidR="0056537F" w:rsidRPr="002A30DA" w:rsidRDefault="0056537F" w:rsidP="00ED63B8">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0B30B1">
        <w:rPr>
          <w:rFonts w:ascii="Calibri" w:hAnsi="Calibri" w:cs="Calibri"/>
          <w:b/>
          <w:szCs w:val="24"/>
        </w:rPr>
        <w:t>George</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ED63B8">
      <w:pPr>
        <w:pStyle w:val="NoSpacing"/>
        <w:rPr>
          <w:rFonts w:ascii="Calibri" w:hAnsi="Calibri" w:cs="Calibri"/>
          <w:b/>
          <w:szCs w:val="24"/>
        </w:rPr>
      </w:pPr>
    </w:p>
    <w:p w14:paraId="37D57E64" w14:textId="59F8DD64" w:rsidR="0056537F" w:rsidRPr="002A30DA" w:rsidRDefault="0056537F" w:rsidP="00ED63B8">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2258F6">
        <w:rPr>
          <w:rFonts w:ascii="Calibri" w:hAnsi="Calibri" w:cs="Calibri"/>
          <w:b/>
          <w:szCs w:val="24"/>
        </w:rPr>
        <w:t>NJC</w:t>
      </w:r>
      <w:r w:rsidR="00B12D83">
        <w:rPr>
          <w:rFonts w:ascii="Calibri" w:hAnsi="Calibri" w:cs="Calibri"/>
          <w:b/>
          <w:szCs w:val="24"/>
        </w:rPr>
        <w:t>11</w:t>
      </w:r>
      <w:r w:rsidR="003F0CFE">
        <w:rPr>
          <w:rFonts w:ascii="Calibri" w:hAnsi="Calibri" w:cs="Calibri"/>
          <w:b/>
          <w:szCs w:val="24"/>
        </w:rPr>
        <w:t xml:space="preserve"> - </w:t>
      </w:r>
      <w:r w:rsidR="001B054A" w:rsidRPr="002258F6">
        <w:rPr>
          <w:rFonts w:ascii="Calibri" w:hAnsi="Calibri" w:cs="Calibri"/>
          <w:b/>
          <w:szCs w:val="24"/>
        </w:rPr>
        <w:t>NJC</w:t>
      </w:r>
      <w:r w:rsidR="002258F6" w:rsidRPr="002258F6">
        <w:rPr>
          <w:rFonts w:ascii="Calibri" w:hAnsi="Calibri" w:cs="Calibri"/>
          <w:b/>
          <w:szCs w:val="24"/>
        </w:rPr>
        <w:t>1</w:t>
      </w:r>
      <w:r w:rsidR="00B12D83">
        <w:rPr>
          <w:rFonts w:ascii="Calibri" w:hAnsi="Calibri" w:cs="Calibri"/>
          <w:b/>
          <w:szCs w:val="24"/>
        </w:rPr>
        <w:t>5</w:t>
      </w:r>
      <w:r w:rsidR="002125C5" w:rsidRPr="002258F6">
        <w:rPr>
          <w:rFonts w:ascii="Calibri" w:hAnsi="Calibri" w:cs="Calibri"/>
          <w:b/>
          <w:szCs w:val="24"/>
        </w:rPr>
        <w:t xml:space="preserve"> </w:t>
      </w:r>
    </w:p>
    <w:p w14:paraId="145E92CE" w14:textId="77777777" w:rsidR="0056537F" w:rsidRPr="002A30DA" w:rsidRDefault="0056537F" w:rsidP="00ED63B8">
      <w:pPr>
        <w:pStyle w:val="NoSpacing"/>
        <w:rPr>
          <w:rFonts w:ascii="Calibri" w:hAnsi="Calibri" w:cs="Calibri"/>
          <w:b/>
          <w:szCs w:val="24"/>
        </w:rPr>
      </w:pPr>
    </w:p>
    <w:p w14:paraId="0B329F76" w14:textId="23EE72CA" w:rsidR="00F54F7E" w:rsidRPr="003F0CFE" w:rsidRDefault="0056537F" w:rsidP="00ED63B8">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0F0341" w:rsidRPr="003F0CFE">
        <w:rPr>
          <w:rFonts w:ascii="Calibri" w:hAnsi="Calibri" w:cs="Calibri"/>
          <w:b/>
          <w:szCs w:val="24"/>
        </w:rPr>
        <w:t>Monday</w:t>
      </w:r>
      <w:r w:rsidR="003F0CFE" w:rsidRPr="003F0CFE">
        <w:rPr>
          <w:rFonts w:ascii="Calibri" w:hAnsi="Calibri" w:cs="Calibri"/>
          <w:b/>
          <w:szCs w:val="24"/>
        </w:rPr>
        <w:t xml:space="preserve"> to </w:t>
      </w:r>
      <w:r w:rsidR="000F0341" w:rsidRPr="003F0CFE">
        <w:rPr>
          <w:rFonts w:ascii="Calibri" w:hAnsi="Calibri" w:cs="Calibri"/>
          <w:b/>
          <w:szCs w:val="24"/>
        </w:rPr>
        <w:t>Friday</w:t>
      </w:r>
      <w:r w:rsidR="008A01FB" w:rsidRPr="003F0CFE">
        <w:rPr>
          <w:rFonts w:ascii="Calibri" w:hAnsi="Calibri" w:cs="Calibri"/>
          <w:b/>
          <w:szCs w:val="24"/>
        </w:rPr>
        <w:t xml:space="preserve"> (3</w:t>
      </w:r>
      <w:r w:rsidR="00215BAE">
        <w:rPr>
          <w:rFonts w:ascii="Calibri" w:hAnsi="Calibri" w:cs="Calibri"/>
          <w:b/>
          <w:szCs w:val="24"/>
        </w:rPr>
        <w:t>7</w:t>
      </w:r>
      <w:r w:rsidR="008A01FB" w:rsidRPr="003F0CFE">
        <w:rPr>
          <w:rFonts w:ascii="Calibri" w:hAnsi="Calibri" w:cs="Calibri"/>
          <w:b/>
          <w:szCs w:val="24"/>
        </w:rPr>
        <w:t xml:space="preserve"> hours</w:t>
      </w:r>
      <w:r w:rsidR="00215BAE">
        <w:rPr>
          <w:rFonts w:ascii="Calibri" w:hAnsi="Calibri" w:cs="Calibri"/>
          <w:b/>
          <w:szCs w:val="24"/>
        </w:rPr>
        <w:t xml:space="preserve"> per week, Term Time + 3 weeks)</w:t>
      </w:r>
      <w:r w:rsidRPr="003F0CFE">
        <w:rPr>
          <w:rFonts w:ascii="Calibri" w:hAnsi="Calibri" w:cs="Calibri"/>
          <w:b/>
          <w:szCs w:val="24"/>
        </w:rPr>
        <w:t xml:space="preserve"> </w:t>
      </w:r>
    </w:p>
    <w:p w14:paraId="301C354E" w14:textId="77777777" w:rsidR="006C73D7" w:rsidRPr="002A30DA" w:rsidRDefault="006C73D7" w:rsidP="00ED63B8">
      <w:pPr>
        <w:pStyle w:val="NoSpacing"/>
        <w:rPr>
          <w:rFonts w:ascii="Calibri" w:hAnsi="Calibri" w:cs="Calibri"/>
          <w:b/>
          <w:szCs w:val="24"/>
        </w:rPr>
      </w:pPr>
    </w:p>
    <w:p w14:paraId="4535B718" w14:textId="30ADC64A" w:rsidR="0056537F" w:rsidRPr="002A30DA" w:rsidRDefault="0056537F" w:rsidP="00ED63B8">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0B30B1">
        <w:rPr>
          <w:rFonts w:ascii="Calibri" w:hAnsi="Calibri" w:cs="Calibri"/>
          <w:b/>
          <w:szCs w:val="24"/>
        </w:rPr>
        <w:t>Operations Manager</w:t>
      </w:r>
      <w:r w:rsidRPr="002A30DA">
        <w:rPr>
          <w:rFonts w:ascii="Calibri" w:hAnsi="Calibri" w:cs="Calibri"/>
          <w:b/>
          <w:szCs w:val="24"/>
        </w:rPr>
        <w:t xml:space="preserve"> </w:t>
      </w:r>
    </w:p>
    <w:p w14:paraId="38BDF1AE" w14:textId="77777777" w:rsidR="0056537F" w:rsidRPr="006C73D7" w:rsidRDefault="0056537F" w:rsidP="00ED63B8">
      <w:pPr>
        <w:rPr>
          <w:rFonts w:ascii="Calibri" w:hAnsi="Calibri"/>
          <w:b/>
          <w:szCs w:val="24"/>
        </w:rPr>
      </w:pPr>
    </w:p>
    <w:p w14:paraId="69ED7182" w14:textId="77777777" w:rsidR="0056537F" w:rsidRPr="006C73D7" w:rsidRDefault="0056537F" w:rsidP="00ED63B8">
      <w:pPr>
        <w:rPr>
          <w:rFonts w:ascii="Calibri" w:hAnsi="Calibri"/>
          <w:b/>
          <w:szCs w:val="24"/>
        </w:rPr>
      </w:pPr>
    </w:p>
    <w:p w14:paraId="55286523" w14:textId="61D3F074" w:rsidR="006C73D7" w:rsidRDefault="006C73D7" w:rsidP="00ED63B8">
      <w:pPr>
        <w:jc w:val="both"/>
        <w:rPr>
          <w:rFonts w:ascii="Calibri" w:hAnsi="Calibri"/>
          <w:b/>
          <w:szCs w:val="24"/>
        </w:rPr>
      </w:pPr>
      <w:r w:rsidRPr="00484549">
        <w:rPr>
          <w:rFonts w:ascii="Calibri" w:hAnsi="Calibri"/>
          <w:b/>
          <w:szCs w:val="24"/>
        </w:rPr>
        <w:t>Purpose of Role</w:t>
      </w:r>
    </w:p>
    <w:p w14:paraId="1ABC7400" w14:textId="77777777" w:rsidR="009526F0" w:rsidRPr="00484549" w:rsidRDefault="009526F0" w:rsidP="002727A7">
      <w:pPr>
        <w:jc w:val="both"/>
        <w:rPr>
          <w:rFonts w:ascii="Calibri" w:hAnsi="Calibri"/>
          <w:b/>
          <w:szCs w:val="24"/>
        </w:rPr>
      </w:pPr>
    </w:p>
    <w:p w14:paraId="055F73AA" w14:textId="2434877A" w:rsidR="00484549" w:rsidRPr="005C6D2F" w:rsidRDefault="00484549" w:rsidP="002727A7">
      <w:pPr>
        <w:pStyle w:val="ListParagraph"/>
        <w:numPr>
          <w:ilvl w:val="0"/>
          <w:numId w:val="31"/>
        </w:numPr>
        <w:ind w:left="360"/>
        <w:jc w:val="both"/>
        <w:rPr>
          <w:rFonts w:ascii="Calibri" w:hAnsi="Calibri"/>
          <w:szCs w:val="24"/>
        </w:rPr>
      </w:pPr>
      <w:r w:rsidRPr="005C6D2F">
        <w:rPr>
          <w:rFonts w:ascii="Calibri" w:hAnsi="Calibri"/>
          <w:szCs w:val="24"/>
        </w:rPr>
        <w:t xml:space="preserve">To manage the school office and reception in an efficient and effective manner. </w:t>
      </w:r>
    </w:p>
    <w:p w14:paraId="09BCD28D" w14:textId="5E5368BF" w:rsidR="006C73D7" w:rsidRDefault="00484549" w:rsidP="002727A7">
      <w:pPr>
        <w:pStyle w:val="ListParagraph"/>
        <w:numPr>
          <w:ilvl w:val="0"/>
          <w:numId w:val="31"/>
        </w:numPr>
        <w:ind w:left="360"/>
        <w:jc w:val="both"/>
        <w:rPr>
          <w:rFonts w:ascii="Calibri" w:hAnsi="Calibri"/>
          <w:szCs w:val="24"/>
        </w:rPr>
      </w:pPr>
      <w:r w:rsidRPr="005C6D2F">
        <w:rPr>
          <w:rFonts w:ascii="Calibri" w:hAnsi="Calibri"/>
          <w:szCs w:val="24"/>
        </w:rPr>
        <w:t>Promote the highest standards of operational functions and ensure the most effective use of resources.</w:t>
      </w:r>
    </w:p>
    <w:p w14:paraId="473F4212" w14:textId="0F5D5DF1" w:rsidR="0074467C" w:rsidRPr="0074467C" w:rsidRDefault="0074467C" w:rsidP="002727A7">
      <w:pPr>
        <w:pStyle w:val="ListParagraph"/>
        <w:numPr>
          <w:ilvl w:val="0"/>
          <w:numId w:val="31"/>
        </w:numPr>
        <w:ind w:left="360"/>
        <w:rPr>
          <w:rFonts w:asciiTheme="minorHAnsi" w:hAnsiTheme="minorHAnsi" w:cstheme="minorHAnsi"/>
          <w:szCs w:val="24"/>
        </w:rPr>
      </w:pPr>
      <w:r w:rsidRPr="00ED11B9">
        <w:rPr>
          <w:rFonts w:asciiTheme="minorHAnsi" w:hAnsiTheme="minorHAnsi" w:cstheme="minorHAnsi"/>
          <w:szCs w:val="24"/>
        </w:rPr>
        <w:t xml:space="preserve">Ensure the administrative team provide excellent hospitality for visitors and guests to the Academy. </w:t>
      </w:r>
    </w:p>
    <w:p w14:paraId="33D0463F" w14:textId="77777777" w:rsidR="001B054A" w:rsidRPr="001B054A" w:rsidRDefault="001B054A" w:rsidP="00ED63B8">
      <w:pPr>
        <w:ind w:left="284"/>
        <w:rPr>
          <w:rFonts w:ascii="Calibri" w:hAnsi="Calibri"/>
          <w:szCs w:val="24"/>
        </w:rPr>
      </w:pPr>
    </w:p>
    <w:p w14:paraId="6CB1F1E8" w14:textId="77777777" w:rsidR="006C73D7" w:rsidRPr="006C73D7" w:rsidRDefault="006C73D7" w:rsidP="00ED63B8">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ED63B8">
      <w:pPr>
        <w:pStyle w:val="NoSpacing"/>
        <w:jc w:val="both"/>
      </w:pPr>
    </w:p>
    <w:p w14:paraId="138629CD" w14:textId="2135A74E" w:rsidR="001B054A" w:rsidRPr="001B054A" w:rsidRDefault="001B054A" w:rsidP="00ED63B8">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w:t>
      </w:r>
      <w:r w:rsidR="00D91D64">
        <w:rPr>
          <w:rFonts w:ascii="Calibri" w:hAnsi="Calibri"/>
          <w:szCs w:val="24"/>
        </w:rPr>
        <w:t>annually.</w:t>
      </w:r>
      <w:r w:rsidRPr="001B054A">
        <w:rPr>
          <w:rFonts w:ascii="Calibri" w:hAnsi="Calibri"/>
          <w:szCs w:val="24"/>
        </w:rPr>
        <w:t xml:space="preserve"> </w:t>
      </w:r>
    </w:p>
    <w:p w14:paraId="44A05CDA" w14:textId="77777777" w:rsidR="002727A7" w:rsidRDefault="002727A7" w:rsidP="00ED63B8">
      <w:pPr>
        <w:jc w:val="both"/>
        <w:rPr>
          <w:rFonts w:ascii="Calibri" w:hAnsi="Calibri"/>
          <w:szCs w:val="24"/>
        </w:rPr>
      </w:pPr>
    </w:p>
    <w:p w14:paraId="1CFE5692" w14:textId="71FE5218" w:rsidR="001B054A" w:rsidRPr="001B054A" w:rsidRDefault="001B054A" w:rsidP="00ED63B8">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ED63B8">
      <w:pPr>
        <w:jc w:val="both"/>
        <w:rPr>
          <w:rFonts w:ascii="Calibri" w:hAnsi="Calibri"/>
          <w:b/>
          <w:szCs w:val="24"/>
        </w:rPr>
      </w:pPr>
    </w:p>
    <w:p w14:paraId="4FECC49D" w14:textId="77777777" w:rsidR="006C73D7" w:rsidRPr="006C73D7" w:rsidRDefault="006C73D7" w:rsidP="00ED63B8">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ED63B8">
      <w:pPr>
        <w:jc w:val="both"/>
        <w:rPr>
          <w:rFonts w:ascii="Calibri" w:hAnsi="Calibri"/>
          <w:szCs w:val="24"/>
        </w:rPr>
      </w:pPr>
    </w:p>
    <w:p w14:paraId="29C5E9F3" w14:textId="77777777" w:rsidR="006C73D7" w:rsidRDefault="002125C5" w:rsidP="00ED63B8">
      <w:pPr>
        <w:jc w:val="both"/>
        <w:rPr>
          <w:rFonts w:ascii="Calibri" w:hAnsi="Calibri"/>
          <w:szCs w:val="24"/>
        </w:rPr>
      </w:pPr>
      <w:r>
        <w:rPr>
          <w:rFonts w:ascii="Calibri" w:hAnsi="Calibri"/>
          <w:szCs w:val="24"/>
        </w:rPr>
        <w:t>S</w:t>
      </w:r>
      <w:r w:rsidR="006C73D7" w:rsidRPr="006C73D7">
        <w:rPr>
          <w:rFonts w:ascii="Calibri" w:hAnsi="Calibri"/>
          <w:szCs w:val="24"/>
        </w:rPr>
        <w:t>pecific responsibilities include:</w:t>
      </w:r>
    </w:p>
    <w:p w14:paraId="019B74E1" w14:textId="12EAC69C" w:rsidR="001B054A" w:rsidRPr="00A82C13" w:rsidRDefault="001B054A" w:rsidP="00ED63B8">
      <w:pPr>
        <w:rPr>
          <w:rFonts w:ascii="Calibri" w:hAnsi="Calibri"/>
          <w:b/>
          <w:color w:val="000000"/>
          <w:szCs w:val="24"/>
        </w:rPr>
      </w:pPr>
    </w:p>
    <w:p w14:paraId="10A0DEB5" w14:textId="6C01009E" w:rsidR="00A82C13" w:rsidRDefault="00ED63B8" w:rsidP="00ED63B8">
      <w:pPr>
        <w:ind w:left="284" w:hanging="284"/>
        <w:rPr>
          <w:rFonts w:asciiTheme="minorHAnsi" w:hAnsiTheme="minorHAnsi" w:cstheme="minorHAnsi"/>
          <w:b/>
        </w:rPr>
      </w:pPr>
      <w:r>
        <w:rPr>
          <w:rFonts w:asciiTheme="minorHAnsi" w:hAnsiTheme="minorHAnsi" w:cstheme="minorHAnsi"/>
          <w:b/>
        </w:rPr>
        <w:t xml:space="preserve">Management of the </w:t>
      </w:r>
      <w:r w:rsidR="00D91D64">
        <w:rPr>
          <w:rFonts w:asciiTheme="minorHAnsi" w:hAnsiTheme="minorHAnsi" w:cstheme="minorHAnsi"/>
          <w:b/>
        </w:rPr>
        <w:t>Administration</w:t>
      </w:r>
      <w:r>
        <w:rPr>
          <w:rFonts w:asciiTheme="minorHAnsi" w:hAnsiTheme="minorHAnsi" w:cstheme="minorHAnsi"/>
          <w:b/>
        </w:rPr>
        <w:t xml:space="preserve"> tea</w:t>
      </w:r>
      <w:r w:rsidR="00445519">
        <w:rPr>
          <w:rFonts w:asciiTheme="minorHAnsi" w:hAnsiTheme="minorHAnsi" w:cstheme="minorHAnsi"/>
          <w:b/>
        </w:rPr>
        <w:t>m</w:t>
      </w:r>
    </w:p>
    <w:p w14:paraId="5F98B961" w14:textId="77777777" w:rsidR="00ED63B8" w:rsidRPr="00ED11B9" w:rsidRDefault="00ED63B8" w:rsidP="00ED63B8">
      <w:pPr>
        <w:ind w:left="284" w:hanging="284"/>
        <w:rPr>
          <w:rFonts w:asciiTheme="minorHAnsi" w:hAnsiTheme="minorHAnsi" w:cstheme="minorHAnsi"/>
          <w:b/>
        </w:rPr>
      </w:pPr>
    </w:p>
    <w:p w14:paraId="59359A06" w14:textId="4748B626" w:rsidR="00A82C13" w:rsidRDefault="00A82C13" w:rsidP="002727A7">
      <w:pPr>
        <w:pStyle w:val="ListParagraph"/>
        <w:numPr>
          <w:ilvl w:val="0"/>
          <w:numId w:val="33"/>
        </w:numPr>
        <w:ind w:left="360"/>
        <w:rPr>
          <w:rFonts w:asciiTheme="minorHAnsi" w:hAnsiTheme="minorHAnsi" w:cstheme="minorHAnsi"/>
          <w:szCs w:val="24"/>
        </w:rPr>
      </w:pPr>
      <w:r w:rsidRPr="00ED11B9">
        <w:rPr>
          <w:rFonts w:asciiTheme="minorHAnsi" w:hAnsiTheme="minorHAnsi" w:cstheme="minorHAnsi"/>
          <w:szCs w:val="24"/>
        </w:rPr>
        <w:t xml:space="preserve">Undertake induction, probation reviews, professional performance reviews (appraisal) and professional support for employees </w:t>
      </w:r>
      <w:r w:rsidR="00ED11B9" w:rsidRPr="00ED11B9">
        <w:rPr>
          <w:rFonts w:asciiTheme="minorHAnsi" w:hAnsiTheme="minorHAnsi" w:cstheme="minorHAnsi"/>
          <w:szCs w:val="24"/>
        </w:rPr>
        <w:t xml:space="preserve">in the </w:t>
      </w:r>
      <w:r w:rsidR="00D91D64">
        <w:rPr>
          <w:rFonts w:asciiTheme="minorHAnsi" w:hAnsiTheme="minorHAnsi" w:cstheme="minorHAnsi"/>
          <w:szCs w:val="24"/>
        </w:rPr>
        <w:t>Administration</w:t>
      </w:r>
      <w:r w:rsidR="00E908A1">
        <w:rPr>
          <w:rFonts w:asciiTheme="minorHAnsi" w:hAnsiTheme="minorHAnsi" w:cstheme="minorHAnsi"/>
          <w:szCs w:val="24"/>
        </w:rPr>
        <w:t xml:space="preserve"> </w:t>
      </w:r>
      <w:r w:rsidR="00D91D64">
        <w:rPr>
          <w:rFonts w:asciiTheme="minorHAnsi" w:hAnsiTheme="minorHAnsi" w:cstheme="minorHAnsi"/>
          <w:szCs w:val="24"/>
        </w:rPr>
        <w:t>T</w:t>
      </w:r>
      <w:r w:rsidR="00E908A1" w:rsidRPr="00ED11B9">
        <w:rPr>
          <w:rFonts w:asciiTheme="minorHAnsi" w:hAnsiTheme="minorHAnsi" w:cstheme="minorHAnsi"/>
          <w:szCs w:val="24"/>
        </w:rPr>
        <w:t>eam</w:t>
      </w:r>
      <w:r w:rsidR="00ED11B9" w:rsidRPr="00ED11B9">
        <w:rPr>
          <w:rFonts w:asciiTheme="minorHAnsi" w:hAnsiTheme="minorHAnsi" w:cstheme="minorHAnsi"/>
          <w:szCs w:val="24"/>
        </w:rPr>
        <w:t xml:space="preserve">. </w:t>
      </w:r>
    </w:p>
    <w:p w14:paraId="4B809B8F" w14:textId="77777777" w:rsidR="00D91D64" w:rsidRDefault="00D91D64" w:rsidP="002727A7">
      <w:pPr>
        <w:pStyle w:val="ListParagraph"/>
        <w:ind w:left="360"/>
        <w:rPr>
          <w:rFonts w:asciiTheme="minorHAnsi" w:hAnsiTheme="minorHAnsi" w:cstheme="minorHAnsi"/>
          <w:szCs w:val="24"/>
        </w:rPr>
      </w:pPr>
    </w:p>
    <w:p w14:paraId="4D2877C4" w14:textId="6B9F074C" w:rsidR="00D91D64" w:rsidRPr="00D91D64" w:rsidRDefault="00D91D64"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t>Provide day to day management of the Administration Team</w:t>
      </w:r>
      <w:r w:rsidR="002727A7">
        <w:rPr>
          <w:rFonts w:asciiTheme="minorHAnsi" w:hAnsiTheme="minorHAnsi" w:cstheme="minorHAnsi"/>
          <w:szCs w:val="24"/>
        </w:rPr>
        <w:t xml:space="preserve">, </w:t>
      </w:r>
      <w:r>
        <w:rPr>
          <w:rFonts w:asciiTheme="minorHAnsi" w:hAnsiTheme="minorHAnsi" w:cstheme="minorHAnsi"/>
          <w:szCs w:val="24"/>
        </w:rPr>
        <w:t xml:space="preserve">monitor general administrative functions, procedures and be accountable for quality and accuracy. </w:t>
      </w:r>
    </w:p>
    <w:p w14:paraId="1C4644AE" w14:textId="77777777" w:rsidR="00ED63B8" w:rsidRPr="008D6F29" w:rsidRDefault="00ED63B8" w:rsidP="002727A7">
      <w:pPr>
        <w:rPr>
          <w:rFonts w:asciiTheme="minorHAnsi" w:hAnsiTheme="minorHAnsi" w:cstheme="minorHAnsi"/>
          <w:szCs w:val="24"/>
        </w:rPr>
      </w:pPr>
    </w:p>
    <w:p w14:paraId="150E7ECB" w14:textId="6C439AD2" w:rsidR="008D6F29" w:rsidRDefault="008D6F29"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t xml:space="preserve">Responsible for the </w:t>
      </w:r>
      <w:r w:rsidR="00D91D64">
        <w:rPr>
          <w:rFonts w:asciiTheme="minorHAnsi" w:hAnsiTheme="minorHAnsi" w:cstheme="minorHAnsi"/>
          <w:szCs w:val="24"/>
        </w:rPr>
        <w:t>Administration Team</w:t>
      </w:r>
      <w:r>
        <w:rPr>
          <w:rFonts w:asciiTheme="minorHAnsi" w:hAnsiTheme="minorHAnsi" w:cstheme="minorHAnsi"/>
          <w:szCs w:val="24"/>
        </w:rPr>
        <w:t xml:space="preserve"> rota, ensuring the </w:t>
      </w:r>
      <w:r w:rsidR="00D91D64">
        <w:rPr>
          <w:rFonts w:asciiTheme="minorHAnsi" w:hAnsiTheme="minorHAnsi" w:cstheme="minorHAnsi"/>
          <w:szCs w:val="24"/>
        </w:rPr>
        <w:t xml:space="preserve">school </w:t>
      </w:r>
      <w:r>
        <w:rPr>
          <w:rFonts w:asciiTheme="minorHAnsi" w:hAnsiTheme="minorHAnsi" w:cstheme="minorHAnsi"/>
          <w:szCs w:val="24"/>
        </w:rPr>
        <w:t xml:space="preserve">reception is </w:t>
      </w:r>
      <w:r w:rsidR="00ED63B8">
        <w:rPr>
          <w:rFonts w:asciiTheme="minorHAnsi" w:hAnsiTheme="minorHAnsi" w:cstheme="minorHAnsi"/>
          <w:szCs w:val="24"/>
        </w:rPr>
        <w:t xml:space="preserve">functioning at the highest standard. </w:t>
      </w:r>
    </w:p>
    <w:p w14:paraId="5C1DACFE" w14:textId="77777777" w:rsidR="00ED63B8" w:rsidRPr="00ED63B8" w:rsidRDefault="00ED63B8" w:rsidP="002727A7">
      <w:pPr>
        <w:rPr>
          <w:rFonts w:asciiTheme="minorHAnsi" w:hAnsiTheme="minorHAnsi" w:cstheme="minorHAnsi"/>
          <w:szCs w:val="24"/>
        </w:rPr>
      </w:pPr>
    </w:p>
    <w:p w14:paraId="54DFA09E" w14:textId="4EE7CDEB" w:rsidR="00ED63B8" w:rsidRPr="00D91D64" w:rsidRDefault="00F5543F"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t xml:space="preserve">Ensure the </w:t>
      </w:r>
      <w:r w:rsidR="00D91D64">
        <w:rPr>
          <w:rFonts w:asciiTheme="minorHAnsi" w:hAnsiTheme="minorHAnsi" w:cstheme="minorHAnsi"/>
          <w:szCs w:val="24"/>
        </w:rPr>
        <w:t xml:space="preserve">Administration Team </w:t>
      </w:r>
      <w:r>
        <w:rPr>
          <w:rFonts w:asciiTheme="minorHAnsi" w:hAnsiTheme="minorHAnsi" w:cstheme="minorHAnsi"/>
          <w:szCs w:val="24"/>
        </w:rPr>
        <w:t xml:space="preserve">complies with </w:t>
      </w:r>
      <w:r w:rsidR="00445519" w:rsidRPr="009A1651">
        <w:rPr>
          <w:rFonts w:asciiTheme="minorHAnsi" w:hAnsiTheme="minorHAnsi" w:cstheme="minorHAnsi"/>
        </w:rPr>
        <w:t>General Data Protection Regulation</w:t>
      </w:r>
      <w:r w:rsidR="002727A7">
        <w:rPr>
          <w:rFonts w:asciiTheme="minorHAnsi" w:hAnsiTheme="minorHAnsi" w:cstheme="minorHAnsi"/>
        </w:rPr>
        <w:t>s</w:t>
      </w:r>
      <w:r w:rsidR="00445519" w:rsidRPr="009A1651">
        <w:rPr>
          <w:rFonts w:asciiTheme="minorHAnsi" w:hAnsiTheme="minorHAnsi" w:cstheme="minorHAnsi"/>
        </w:rPr>
        <w:t xml:space="preserve"> and the Data </w:t>
      </w:r>
      <w:r w:rsidR="00D91D64">
        <w:rPr>
          <w:rFonts w:asciiTheme="minorHAnsi" w:hAnsiTheme="minorHAnsi" w:cstheme="minorHAnsi"/>
        </w:rPr>
        <w:t>P</w:t>
      </w:r>
      <w:r w:rsidR="00445519" w:rsidRPr="009A1651">
        <w:rPr>
          <w:rFonts w:asciiTheme="minorHAnsi" w:hAnsiTheme="minorHAnsi" w:cstheme="minorHAnsi"/>
        </w:rPr>
        <w:t>rotection Act 2018</w:t>
      </w:r>
      <w:r w:rsidR="00445519">
        <w:rPr>
          <w:rFonts w:asciiTheme="minorHAnsi" w:hAnsiTheme="minorHAnsi" w:cstheme="minorHAnsi"/>
        </w:rPr>
        <w:t xml:space="preserve">. </w:t>
      </w:r>
    </w:p>
    <w:p w14:paraId="567B9B85" w14:textId="77777777" w:rsidR="00ED63B8" w:rsidRPr="00ED63B8" w:rsidRDefault="00ED63B8" w:rsidP="002727A7">
      <w:pPr>
        <w:rPr>
          <w:rFonts w:asciiTheme="minorHAnsi" w:hAnsiTheme="minorHAnsi" w:cstheme="minorHAnsi"/>
          <w:szCs w:val="24"/>
        </w:rPr>
      </w:pPr>
    </w:p>
    <w:p w14:paraId="5A1DF889" w14:textId="06BFCD22" w:rsidR="00ED63B8" w:rsidRDefault="00ED63B8"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lastRenderedPageBreak/>
        <w:t xml:space="preserve">Ensure the </w:t>
      </w:r>
      <w:r w:rsidR="00D91D64">
        <w:rPr>
          <w:rFonts w:asciiTheme="minorHAnsi" w:hAnsiTheme="minorHAnsi" w:cstheme="minorHAnsi"/>
          <w:szCs w:val="24"/>
        </w:rPr>
        <w:t>Administration Team</w:t>
      </w:r>
      <w:r>
        <w:rPr>
          <w:rFonts w:asciiTheme="minorHAnsi" w:hAnsiTheme="minorHAnsi" w:cstheme="minorHAnsi"/>
          <w:szCs w:val="24"/>
        </w:rPr>
        <w:t xml:space="preserve"> adheres to confidentiality and </w:t>
      </w:r>
      <w:proofErr w:type="gramStart"/>
      <w:r>
        <w:rPr>
          <w:rFonts w:asciiTheme="minorHAnsi" w:hAnsiTheme="minorHAnsi" w:cstheme="minorHAnsi"/>
          <w:szCs w:val="24"/>
        </w:rPr>
        <w:t>is presentable at all times</w:t>
      </w:r>
      <w:proofErr w:type="gramEnd"/>
      <w:r>
        <w:rPr>
          <w:rFonts w:asciiTheme="minorHAnsi" w:hAnsiTheme="minorHAnsi" w:cstheme="minorHAnsi"/>
          <w:szCs w:val="24"/>
        </w:rPr>
        <w:t xml:space="preserve">. </w:t>
      </w:r>
    </w:p>
    <w:p w14:paraId="70291A00" w14:textId="77777777" w:rsidR="00781151" w:rsidRPr="00781151" w:rsidRDefault="00781151" w:rsidP="002727A7">
      <w:pPr>
        <w:pStyle w:val="ListParagraph"/>
        <w:ind w:left="0"/>
        <w:rPr>
          <w:rFonts w:asciiTheme="minorHAnsi" w:hAnsiTheme="minorHAnsi" w:cstheme="minorHAnsi"/>
          <w:szCs w:val="24"/>
        </w:rPr>
      </w:pPr>
    </w:p>
    <w:p w14:paraId="762830B2" w14:textId="0287B011" w:rsidR="00781151" w:rsidRPr="00781151" w:rsidRDefault="00781151"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t xml:space="preserve">Ensure all daily post from staff is sent and received within appropriate timeframes. </w:t>
      </w:r>
    </w:p>
    <w:p w14:paraId="258BB334" w14:textId="77777777" w:rsidR="00D91D64" w:rsidRPr="00D91D64" w:rsidRDefault="00D91D64" w:rsidP="002727A7">
      <w:pPr>
        <w:pStyle w:val="ListParagraph"/>
        <w:ind w:left="0"/>
        <w:rPr>
          <w:rFonts w:asciiTheme="minorHAnsi" w:hAnsiTheme="minorHAnsi" w:cstheme="minorHAnsi"/>
          <w:szCs w:val="24"/>
        </w:rPr>
      </w:pPr>
    </w:p>
    <w:p w14:paraId="27027D3F" w14:textId="0054EDFD" w:rsidR="00D91D64" w:rsidRDefault="00D91D64"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t>Responsible for the reception filing system and maintain school archives.</w:t>
      </w:r>
    </w:p>
    <w:p w14:paraId="64B8D03B" w14:textId="77777777" w:rsidR="00D91D64" w:rsidRPr="00D91D64" w:rsidRDefault="00D91D64" w:rsidP="002727A7">
      <w:pPr>
        <w:pStyle w:val="ListParagraph"/>
        <w:ind w:left="0"/>
        <w:rPr>
          <w:rFonts w:asciiTheme="minorHAnsi" w:hAnsiTheme="minorHAnsi" w:cstheme="minorHAnsi"/>
          <w:szCs w:val="24"/>
        </w:rPr>
      </w:pPr>
    </w:p>
    <w:p w14:paraId="0D893B68" w14:textId="37780FA4" w:rsidR="00D91D64" w:rsidRDefault="00D91D64"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t xml:space="preserve">Responsible for overseeing day to day workload of the Administration Team, identifying priorities and deadlines in line </w:t>
      </w:r>
      <w:r w:rsidR="002727A7">
        <w:rPr>
          <w:rFonts w:asciiTheme="minorHAnsi" w:hAnsiTheme="minorHAnsi" w:cstheme="minorHAnsi"/>
          <w:szCs w:val="24"/>
        </w:rPr>
        <w:t xml:space="preserve">with </w:t>
      </w:r>
      <w:r>
        <w:rPr>
          <w:rFonts w:asciiTheme="minorHAnsi" w:hAnsiTheme="minorHAnsi" w:cstheme="minorHAnsi"/>
          <w:szCs w:val="24"/>
        </w:rPr>
        <w:t xml:space="preserve">agreed office procedures. </w:t>
      </w:r>
    </w:p>
    <w:p w14:paraId="04F39772" w14:textId="77777777" w:rsidR="0098714F" w:rsidRPr="00D91D64" w:rsidRDefault="0098714F" w:rsidP="002727A7">
      <w:pPr>
        <w:rPr>
          <w:rFonts w:asciiTheme="minorHAnsi" w:hAnsiTheme="minorHAnsi" w:cstheme="minorHAnsi"/>
          <w:szCs w:val="24"/>
        </w:rPr>
      </w:pPr>
    </w:p>
    <w:p w14:paraId="57C544F3" w14:textId="740999A3" w:rsidR="0098714F" w:rsidRDefault="00A82C13" w:rsidP="002727A7">
      <w:pPr>
        <w:pStyle w:val="ListParagraph"/>
        <w:numPr>
          <w:ilvl w:val="0"/>
          <w:numId w:val="33"/>
        </w:numPr>
        <w:ind w:left="360"/>
        <w:rPr>
          <w:rFonts w:asciiTheme="minorHAnsi" w:hAnsiTheme="minorHAnsi" w:cstheme="minorHAnsi"/>
          <w:szCs w:val="24"/>
        </w:rPr>
      </w:pPr>
      <w:r w:rsidRPr="00ED11B9">
        <w:rPr>
          <w:rFonts w:asciiTheme="minorHAnsi" w:hAnsiTheme="minorHAnsi" w:cstheme="minorHAnsi"/>
          <w:szCs w:val="24"/>
        </w:rPr>
        <w:t>Ensure the</w:t>
      </w:r>
      <w:r w:rsidR="00ED63B8">
        <w:rPr>
          <w:rFonts w:asciiTheme="minorHAnsi" w:hAnsiTheme="minorHAnsi" w:cstheme="minorHAnsi"/>
          <w:szCs w:val="24"/>
        </w:rPr>
        <w:t xml:space="preserve"> </w:t>
      </w:r>
      <w:r w:rsidR="00D91D64">
        <w:rPr>
          <w:rFonts w:asciiTheme="minorHAnsi" w:hAnsiTheme="minorHAnsi" w:cstheme="minorHAnsi"/>
          <w:szCs w:val="24"/>
        </w:rPr>
        <w:t>Administration</w:t>
      </w:r>
      <w:r w:rsidRPr="00ED11B9">
        <w:rPr>
          <w:rFonts w:asciiTheme="minorHAnsi" w:hAnsiTheme="minorHAnsi" w:cstheme="minorHAnsi"/>
          <w:szCs w:val="24"/>
        </w:rPr>
        <w:t xml:space="preserve"> </w:t>
      </w:r>
      <w:r w:rsidR="00D91D64">
        <w:rPr>
          <w:rFonts w:asciiTheme="minorHAnsi" w:hAnsiTheme="minorHAnsi" w:cstheme="minorHAnsi"/>
          <w:szCs w:val="24"/>
        </w:rPr>
        <w:t>T</w:t>
      </w:r>
      <w:r w:rsidRPr="00ED11B9">
        <w:rPr>
          <w:rFonts w:asciiTheme="minorHAnsi" w:hAnsiTheme="minorHAnsi" w:cstheme="minorHAnsi"/>
          <w:szCs w:val="24"/>
        </w:rPr>
        <w:t xml:space="preserve">eam provide excellent hospitality for visitors and guests to the Academy. </w:t>
      </w:r>
    </w:p>
    <w:p w14:paraId="0D6D10A9" w14:textId="77777777" w:rsidR="00ED63B8" w:rsidRPr="00D91D64" w:rsidRDefault="00ED63B8" w:rsidP="002727A7">
      <w:pPr>
        <w:rPr>
          <w:rFonts w:asciiTheme="minorHAnsi" w:hAnsiTheme="minorHAnsi" w:cstheme="minorHAnsi"/>
          <w:szCs w:val="24"/>
        </w:rPr>
      </w:pPr>
    </w:p>
    <w:p w14:paraId="3FE5C464" w14:textId="161DCDA5" w:rsidR="00ED63B8" w:rsidRPr="00D91D64" w:rsidRDefault="00D91D64" w:rsidP="002727A7">
      <w:pPr>
        <w:pStyle w:val="ListParagraph"/>
        <w:numPr>
          <w:ilvl w:val="0"/>
          <w:numId w:val="33"/>
        </w:numPr>
        <w:ind w:left="360"/>
        <w:rPr>
          <w:rFonts w:asciiTheme="minorHAnsi" w:hAnsiTheme="minorHAnsi" w:cstheme="minorHAnsi"/>
          <w:szCs w:val="24"/>
        </w:rPr>
      </w:pPr>
      <w:r>
        <w:rPr>
          <w:rFonts w:asciiTheme="minorHAnsi" w:hAnsiTheme="minorHAnsi" w:cstheme="minorHAnsi"/>
          <w:szCs w:val="24"/>
        </w:rPr>
        <w:t>M</w:t>
      </w:r>
      <w:r w:rsidR="00A82C13" w:rsidRPr="00ED11B9">
        <w:rPr>
          <w:rFonts w:asciiTheme="minorHAnsi" w:hAnsiTheme="minorHAnsi" w:cstheme="minorHAnsi"/>
          <w:szCs w:val="24"/>
        </w:rPr>
        <w:t>odel excellent professional relationships with</w:t>
      </w:r>
      <w:r w:rsidR="00ED63B8">
        <w:rPr>
          <w:rFonts w:asciiTheme="minorHAnsi" w:hAnsiTheme="minorHAnsi" w:cstheme="minorHAnsi"/>
          <w:szCs w:val="24"/>
        </w:rPr>
        <w:t xml:space="preserve"> students</w:t>
      </w:r>
      <w:r w:rsidR="00A82C13" w:rsidRPr="00ED11B9">
        <w:rPr>
          <w:rFonts w:asciiTheme="minorHAnsi" w:hAnsiTheme="minorHAnsi" w:cstheme="minorHAnsi"/>
          <w:szCs w:val="24"/>
        </w:rPr>
        <w:t>, parents, and other professionals in the school</w:t>
      </w:r>
      <w:r w:rsidR="00ED11B9">
        <w:rPr>
          <w:rFonts w:asciiTheme="minorHAnsi" w:hAnsiTheme="minorHAnsi" w:cstheme="minorHAnsi"/>
          <w:szCs w:val="24"/>
        </w:rPr>
        <w:t>.</w:t>
      </w:r>
    </w:p>
    <w:p w14:paraId="0E7BD6A2" w14:textId="77777777" w:rsidR="00ED63B8" w:rsidRPr="00ED63B8" w:rsidRDefault="00ED63B8" w:rsidP="002727A7">
      <w:pPr>
        <w:pStyle w:val="ListParagraph"/>
        <w:ind w:left="360"/>
        <w:rPr>
          <w:rFonts w:asciiTheme="minorHAnsi" w:hAnsiTheme="minorHAnsi" w:cstheme="minorHAnsi"/>
          <w:szCs w:val="24"/>
        </w:rPr>
      </w:pPr>
    </w:p>
    <w:p w14:paraId="62D1D151" w14:textId="6CC9D24B" w:rsidR="0098714F" w:rsidRDefault="00D91D64" w:rsidP="002727A7">
      <w:pPr>
        <w:pStyle w:val="ListParagraph"/>
        <w:numPr>
          <w:ilvl w:val="0"/>
          <w:numId w:val="33"/>
        </w:numPr>
        <w:ind w:left="360"/>
        <w:jc w:val="both"/>
        <w:rPr>
          <w:rFonts w:asciiTheme="minorHAnsi" w:hAnsiTheme="minorHAnsi" w:cstheme="minorHAnsi"/>
          <w:szCs w:val="24"/>
        </w:rPr>
      </w:pPr>
      <w:r>
        <w:rPr>
          <w:rFonts w:asciiTheme="minorHAnsi" w:hAnsiTheme="minorHAnsi" w:cstheme="minorHAnsi"/>
          <w:szCs w:val="24"/>
        </w:rPr>
        <w:t>B</w:t>
      </w:r>
      <w:r w:rsidR="00A82C13" w:rsidRPr="00ED11B9">
        <w:rPr>
          <w:rFonts w:asciiTheme="minorHAnsi" w:hAnsiTheme="minorHAnsi" w:cstheme="minorHAnsi"/>
          <w:szCs w:val="24"/>
        </w:rPr>
        <w:t>e an ambassador for the school when meeting parents and other visitors</w:t>
      </w:r>
      <w:r w:rsidR="00ED11B9">
        <w:rPr>
          <w:rFonts w:asciiTheme="minorHAnsi" w:hAnsiTheme="minorHAnsi" w:cstheme="minorHAnsi"/>
          <w:szCs w:val="24"/>
        </w:rPr>
        <w:t>.</w:t>
      </w:r>
    </w:p>
    <w:p w14:paraId="22D60D2F" w14:textId="1ED07F5C" w:rsidR="00445519" w:rsidRDefault="00445519" w:rsidP="002727A7">
      <w:pPr>
        <w:jc w:val="both"/>
        <w:rPr>
          <w:rFonts w:asciiTheme="minorHAnsi" w:hAnsiTheme="minorHAnsi" w:cstheme="minorHAnsi"/>
          <w:szCs w:val="24"/>
        </w:rPr>
      </w:pPr>
    </w:p>
    <w:p w14:paraId="3FB2A8AA" w14:textId="7121CBC1" w:rsidR="00445519" w:rsidRPr="00445519" w:rsidRDefault="00445519" w:rsidP="00445519">
      <w:pPr>
        <w:jc w:val="both"/>
        <w:rPr>
          <w:rFonts w:asciiTheme="minorHAnsi" w:hAnsiTheme="minorHAnsi" w:cstheme="minorHAnsi"/>
          <w:szCs w:val="24"/>
        </w:rPr>
      </w:pPr>
      <w:r w:rsidRPr="00445519">
        <w:rPr>
          <w:rFonts w:asciiTheme="minorHAnsi" w:hAnsiTheme="minorHAnsi" w:cstheme="minorHAnsi"/>
          <w:b/>
          <w:szCs w:val="24"/>
        </w:rPr>
        <w:t>Administration</w:t>
      </w:r>
    </w:p>
    <w:p w14:paraId="1A6590EE" w14:textId="77777777" w:rsidR="00ED63B8" w:rsidRPr="00D91D64" w:rsidRDefault="00ED63B8" w:rsidP="00D91D64">
      <w:pPr>
        <w:jc w:val="both"/>
        <w:rPr>
          <w:rFonts w:asciiTheme="minorHAnsi" w:hAnsiTheme="minorHAnsi" w:cstheme="minorHAnsi"/>
          <w:szCs w:val="24"/>
        </w:rPr>
      </w:pPr>
    </w:p>
    <w:p w14:paraId="430C906C" w14:textId="01026D99" w:rsidR="00ED63B8" w:rsidRPr="00D91D64" w:rsidRDefault="00D91D64" w:rsidP="002727A7">
      <w:pPr>
        <w:pStyle w:val="ListParagraph"/>
        <w:numPr>
          <w:ilvl w:val="0"/>
          <w:numId w:val="33"/>
        </w:numPr>
        <w:ind w:left="360"/>
        <w:jc w:val="both"/>
        <w:rPr>
          <w:rFonts w:asciiTheme="minorHAnsi" w:hAnsiTheme="minorHAnsi" w:cstheme="minorHAnsi"/>
          <w:szCs w:val="24"/>
        </w:rPr>
      </w:pPr>
      <w:r>
        <w:rPr>
          <w:rFonts w:asciiTheme="minorHAnsi" w:hAnsiTheme="minorHAnsi" w:cstheme="minorHAnsi"/>
          <w:szCs w:val="24"/>
        </w:rPr>
        <w:t>A</w:t>
      </w:r>
      <w:r w:rsidR="00A82C13" w:rsidRPr="00ED11B9">
        <w:rPr>
          <w:rFonts w:asciiTheme="minorHAnsi" w:hAnsiTheme="minorHAnsi" w:cstheme="minorHAnsi"/>
          <w:szCs w:val="24"/>
        </w:rPr>
        <w:t>dhere to school procedures and ensure that staff receive messages (telephone, email and face-to-face) promptly and accurately</w:t>
      </w:r>
      <w:r>
        <w:rPr>
          <w:rFonts w:asciiTheme="minorHAnsi" w:hAnsiTheme="minorHAnsi" w:cstheme="minorHAnsi"/>
          <w:szCs w:val="24"/>
        </w:rPr>
        <w:t xml:space="preserve">, including the Info inbox. </w:t>
      </w:r>
    </w:p>
    <w:p w14:paraId="514AC314" w14:textId="77777777" w:rsidR="00ED63B8" w:rsidRPr="00ED63B8" w:rsidRDefault="00ED63B8" w:rsidP="002727A7">
      <w:pPr>
        <w:pStyle w:val="ListParagraph"/>
        <w:ind w:left="360"/>
        <w:jc w:val="both"/>
        <w:rPr>
          <w:rFonts w:asciiTheme="minorHAnsi" w:hAnsiTheme="minorHAnsi" w:cstheme="minorHAnsi"/>
          <w:szCs w:val="24"/>
        </w:rPr>
      </w:pPr>
    </w:p>
    <w:p w14:paraId="574C7DAA" w14:textId="5678D909" w:rsidR="0098714F" w:rsidRDefault="005C6D2F" w:rsidP="002727A7">
      <w:pPr>
        <w:pStyle w:val="ListParagraph"/>
        <w:numPr>
          <w:ilvl w:val="0"/>
          <w:numId w:val="33"/>
        </w:numPr>
        <w:ind w:left="360"/>
        <w:jc w:val="both"/>
        <w:rPr>
          <w:rFonts w:asciiTheme="minorHAnsi" w:hAnsiTheme="minorHAnsi" w:cstheme="minorHAnsi"/>
          <w:szCs w:val="24"/>
        </w:rPr>
      </w:pPr>
      <w:r w:rsidRPr="00ED11B9">
        <w:rPr>
          <w:rFonts w:asciiTheme="minorHAnsi" w:hAnsiTheme="minorHAnsi" w:cstheme="minorHAnsi"/>
          <w:szCs w:val="24"/>
        </w:rPr>
        <w:t>Ensure all room booking requests are arranged promptly and accurately</w:t>
      </w:r>
      <w:r w:rsidR="0098714F">
        <w:rPr>
          <w:rFonts w:asciiTheme="minorHAnsi" w:hAnsiTheme="minorHAnsi" w:cstheme="minorHAnsi"/>
          <w:szCs w:val="24"/>
        </w:rPr>
        <w:t>.</w:t>
      </w:r>
    </w:p>
    <w:p w14:paraId="4F1FB18C" w14:textId="77777777" w:rsidR="00ED63B8" w:rsidRPr="00D91D64" w:rsidRDefault="00ED63B8" w:rsidP="002727A7">
      <w:pPr>
        <w:jc w:val="both"/>
        <w:rPr>
          <w:rFonts w:asciiTheme="minorHAnsi" w:hAnsiTheme="minorHAnsi" w:cstheme="minorHAnsi"/>
          <w:szCs w:val="24"/>
        </w:rPr>
      </w:pPr>
    </w:p>
    <w:p w14:paraId="7E2116E9" w14:textId="3C57886E" w:rsidR="00ED63B8" w:rsidRPr="00D91D64" w:rsidRDefault="005C6D2F" w:rsidP="002727A7">
      <w:pPr>
        <w:pStyle w:val="ListParagraph"/>
        <w:numPr>
          <w:ilvl w:val="0"/>
          <w:numId w:val="33"/>
        </w:numPr>
        <w:ind w:left="360"/>
        <w:jc w:val="both"/>
        <w:rPr>
          <w:rFonts w:asciiTheme="minorHAnsi" w:hAnsiTheme="minorHAnsi" w:cstheme="minorHAnsi"/>
          <w:szCs w:val="24"/>
        </w:rPr>
      </w:pPr>
      <w:r w:rsidRPr="00ED11B9">
        <w:rPr>
          <w:rFonts w:asciiTheme="minorHAnsi" w:hAnsiTheme="minorHAnsi" w:cstheme="minorHAnsi"/>
          <w:szCs w:val="24"/>
        </w:rPr>
        <w:t xml:space="preserve">Ensure </w:t>
      </w:r>
      <w:r w:rsidR="008D6F29">
        <w:rPr>
          <w:rFonts w:asciiTheme="minorHAnsi" w:hAnsiTheme="minorHAnsi" w:cstheme="minorHAnsi"/>
          <w:szCs w:val="24"/>
        </w:rPr>
        <w:t xml:space="preserve">all </w:t>
      </w:r>
      <w:r w:rsidRPr="00ED11B9">
        <w:rPr>
          <w:rFonts w:asciiTheme="minorHAnsi" w:hAnsiTheme="minorHAnsi" w:cstheme="minorHAnsi"/>
          <w:szCs w:val="24"/>
        </w:rPr>
        <w:t>student data is accurately added to SIMS</w:t>
      </w:r>
      <w:r w:rsidR="00ED11B9">
        <w:rPr>
          <w:rFonts w:asciiTheme="minorHAnsi" w:hAnsiTheme="minorHAnsi" w:cstheme="minorHAnsi"/>
          <w:szCs w:val="24"/>
        </w:rPr>
        <w:t>.</w:t>
      </w:r>
    </w:p>
    <w:p w14:paraId="0F3C6FEE" w14:textId="77777777" w:rsidR="00ED63B8" w:rsidRPr="00ED63B8" w:rsidRDefault="00ED63B8" w:rsidP="002727A7">
      <w:pPr>
        <w:pStyle w:val="ListParagraph"/>
        <w:ind w:left="360"/>
        <w:jc w:val="both"/>
        <w:rPr>
          <w:rFonts w:asciiTheme="minorHAnsi" w:hAnsiTheme="minorHAnsi" w:cstheme="minorHAnsi"/>
          <w:szCs w:val="24"/>
        </w:rPr>
      </w:pPr>
    </w:p>
    <w:p w14:paraId="1565DF7D" w14:textId="12DFF6FC" w:rsidR="00A9750E" w:rsidRPr="00ED63B8" w:rsidRDefault="00D91D64" w:rsidP="002727A7">
      <w:pPr>
        <w:pStyle w:val="ListParagraph"/>
        <w:numPr>
          <w:ilvl w:val="0"/>
          <w:numId w:val="30"/>
        </w:numPr>
        <w:ind w:left="360"/>
        <w:jc w:val="both"/>
        <w:rPr>
          <w:rFonts w:asciiTheme="minorHAnsi" w:hAnsiTheme="minorHAnsi" w:cstheme="minorHAnsi"/>
          <w:color w:val="000000"/>
          <w:szCs w:val="24"/>
        </w:rPr>
      </w:pPr>
      <w:r>
        <w:rPr>
          <w:rFonts w:asciiTheme="minorHAnsi" w:hAnsiTheme="minorHAnsi" w:cstheme="minorHAnsi"/>
          <w:szCs w:val="24"/>
        </w:rPr>
        <w:t>E</w:t>
      </w:r>
      <w:r w:rsidR="00A82C13" w:rsidRPr="005C6D2F">
        <w:rPr>
          <w:rFonts w:asciiTheme="minorHAnsi" w:hAnsiTheme="minorHAnsi" w:cstheme="minorHAnsi"/>
          <w:szCs w:val="24"/>
        </w:rPr>
        <w:t xml:space="preserve">nsure that all visitors to the school are </w:t>
      </w:r>
      <w:r w:rsidR="00ED11B9">
        <w:rPr>
          <w:rFonts w:asciiTheme="minorHAnsi" w:hAnsiTheme="minorHAnsi" w:cstheme="minorHAnsi"/>
          <w:szCs w:val="24"/>
        </w:rPr>
        <w:t>signed</w:t>
      </w:r>
      <w:r w:rsidR="00A82C13" w:rsidRPr="005C6D2F">
        <w:rPr>
          <w:rFonts w:asciiTheme="minorHAnsi" w:hAnsiTheme="minorHAnsi" w:cstheme="minorHAnsi"/>
          <w:szCs w:val="24"/>
        </w:rPr>
        <w:t xml:space="preserve"> in and out in accordance with the school’s Safeguarding Policy</w:t>
      </w:r>
      <w:r w:rsidR="00076B61">
        <w:rPr>
          <w:rFonts w:asciiTheme="minorHAnsi" w:hAnsiTheme="minorHAnsi" w:cstheme="minorHAnsi"/>
          <w:szCs w:val="24"/>
        </w:rPr>
        <w:t>.</w:t>
      </w:r>
    </w:p>
    <w:p w14:paraId="0DD745CC" w14:textId="77777777" w:rsidR="00ED63B8" w:rsidRPr="00D91D64" w:rsidRDefault="00ED63B8" w:rsidP="002727A7">
      <w:pPr>
        <w:jc w:val="both"/>
        <w:rPr>
          <w:rFonts w:asciiTheme="minorHAnsi" w:hAnsiTheme="minorHAnsi" w:cstheme="minorHAnsi"/>
          <w:color w:val="000000"/>
          <w:szCs w:val="24"/>
        </w:rPr>
      </w:pPr>
    </w:p>
    <w:p w14:paraId="12DAF752" w14:textId="4BAA692D" w:rsidR="00ED63B8" w:rsidRPr="00D91D64" w:rsidRDefault="00A9750E" w:rsidP="002727A7">
      <w:pPr>
        <w:pStyle w:val="ListParagraph"/>
        <w:numPr>
          <w:ilvl w:val="0"/>
          <w:numId w:val="30"/>
        </w:numPr>
        <w:ind w:left="360"/>
        <w:jc w:val="both"/>
        <w:rPr>
          <w:rFonts w:asciiTheme="minorHAnsi" w:hAnsiTheme="minorHAnsi" w:cstheme="minorHAnsi"/>
          <w:color w:val="000000"/>
          <w:szCs w:val="24"/>
        </w:rPr>
      </w:pPr>
      <w:r>
        <w:rPr>
          <w:rFonts w:asciiTheme="minorHAnsi" w:hAnsiTheme="minorHAnsi" w:cstheme="minorHAnsi"/>
          <w:color w:val="000000"/>
          <w:szCs w:val="24"/>
        </w:rPr>
        <w:t xml:space="preserve">Ensure all pupils entering and leaving the school during the school day are </w:t>
      </w:r>
      <w:r w:rsidR="00E70A52">
        <w:rPr>
          <w:rFonts w:asciiTheme="minorHAnsi" w:hAnsiTheme="minorHAnsi" w:cstheme="minorHAnsi"/>
          <w:color w:val="000000"/>
          <w:szCs w:val="24"/>
        </w:rPr>
        <w:t>accurately recorded in SIMS, adhering</w:t>
      </w:r>
      <w:r w:rsidR="00E908A1">
        <w:rPr>
          <w:rFonts w:asciiTheme="minorHAnsi" w:hAnsiTheme="minorHAnsi" w:cstheme="minorHAnsi"/>
          <w:color w:val="000000"/>
          <w:szCs w:val="24"/>
        </w:rPr>
        <w:t xml:space="preserve"> to</w:t>
      </w:r>
      <w:r>
        <w:rPr>
          <w:rFonts w:asciiTheme="minorHAnsi" w:hAnsiTheme="minorHAnsi" w:cstheme="minorHAnsi"/>
          <w:color w:val="000000"/>
          <w:szCs w:val="24"/>
        </w:rPr>
        <w:t xml:space="preserve"> the correct guidelines.</w:t>
      </w:r>
    </w:p>
    <w:p w14:paraId="2B82DC03" w14:textId="77777777" w:rsidR="00ED63B8" w:rsidRPr="00ED63B8" w:rsidRDefault="00ED63B8" w:rsidP="002727A7">
      <w:pPr>
        <w:pStyle w:val="ListParagraph"/>
        <w:ind w:left="360"/>
        <w:jc w:val="both"/>
        <w:rPr>
          <w:rFonts w:asciiTheme="minorHAnsi" w:hAnsiTheme="minorHAnsi" w:cstheme="minorHAnsi"/>
          <w:color w:val="000000"/>
          <w:szCs w:val="24"/>
        </w:rPr>
      </w:pPr>
    </w:p>
    <w:p w14:paraId="5C44A940" w14:textId="5716F408" w:rsidR="0098714F" w:rsidRPr="00ED63B8" w:rsidRDefault="005C6D2F" w:rsidP="002727A7">
      <w:pPr>
        <w:pStyle w:val="ListParagraph"/>
        <w:numPr>
          <w:ilvl w:val="0"/>
          <w:numId w:val="30"/>
        </w:numPr>
        <w:ind w:left="360"/>
        <w:jc w:val="both"/>
        <w:rPr>
          <w:rFonts w:asciiTheme="minorHAnsi" w:hAnsiTheme="minorHAnsi" w:cstheme="minorHAnsi"/>
          <w:color w:val="000000"/>
          <w:szCs w:val="24"/>
        </w:rPr>
      </w:pPr>
      <w:r>
        <w:rPr>
          <w:rFonts w:asciiTheme="minorHAnsi" w:hAnsiTheme="minorHAnsi" w:cstheme="minorHAnsi"/>
          <w:color w:val="000000"/>
          <w:szCs w:val="24"/>
        </w:rPr>
        <w:t xml:space="preserve">Responsible for the operation of the school gates, </w:t>
      </w:r>
      <w:r w:rsidRPr="005C6D2F">
        <w:rPr>
          <w:rFonts w:asciiTheme="minorHAnsi" w:hAnsiTheme="minorHAnsi" w:cstheme="minorHAnsi"/>
        </w:rPr>
        <w:t>responding appropriately and maintaining site security</w:t>
      </w:r>
      <w:r w:rsidR="002727A7">
        <w:rPr>
          <w:rFonts w:asciiTheme="minorHAnsi" w:hAnsiTheme="minorHAnsi" w:cstheme="minorHAnsi"/>
        </w:rPr>
        <w:t xml:space="preserve"> </w:t>
      </w:r>
      <w:r w:rsidRPr="005C6D2F">
        <w:rPr>
          <w:rFonts w:asciiTheme="minorHAnsi" w:hAnsiTheme="minorHAnsi" w:cstheme="minorHAnsi"/>
        </w:rPr>
        <w:t>– additional responsibility for programming the gates for late night opening and</w:t>
      </w:r>
      <w:r w:rsidR="00E70A52">
        <w:rPr>
          <w:rFonts w:asciiTheme="minorHAnsi" w:hAnsiTheme="minorHAnsi" w:cstheme="minorHAnsi"/>
        </w:rPr>
        <w:t xml:space="preserve"> during school</w:t>
      </w:r>
      <w:r w:rsidRPr="005C6D2F">
        <w:rPr>
          <w:rFonts w:asciiTheme="minorHAnsi" w:hAnsiTheme="minorHAnsi" w:cstheme="minorHAnsi"/>
        </w:rPr>
        <w:t xml:space="preserve"> holidays</w:t>
      </w:r>
      <w:r w:rsidR="00ED63B8">
        <w:rPr>
          <w:rFonts w:asciiTheme="minorHAnsi" w:hAnsiTheme="minorHAnsi" w:cstheme="minorHAnsi"/>
        </w:rPr>
        <w:t>.</w:t>
      </w:r>
    </w:p>
    <w:p w14:paraId="5163E08C" w14:textId="77777777" w:rsidR="00ED63B8" w:rsidRPr="00D91D64" w:rsidRDefault="00ED63B8" w:rsidP="002727A7">
      <w:pPr>
        <w:jc w:val="both"/>
        <w:rPr>
          <w:rFonts w:asciiTheme="minorHAnsi" w:hAnsiTheme="minorHAnsi" w:cstheme="minorHAnsi"/>
          <w:color w:val="000000"/>
          <w:szCs w:val="24"/>
        </w:rPr>
      </w:pPr>
    </w:p>
    <w:p w14:paraId="02DAEC77" w14:textId="16DC1A14" w:rsidR="005C6D2F" w:rsidRDefault="005C6D2F" w:rsidP="002727A7">
      <w:pPr>
        <w:pStyle w:val="ListParagraph"/>
        <w:numPr>
          <w:ilvl w:val="0"/>
          <w:numId w:val="30"/>
        </w:numPr>
        <w:ind w:left="360"/>
        <w:jc w:val="both"/>
        <w:rPr>
          <w:rFonts w:asciiTheme="minorHAnsi" w:hAnsiTheme="minorHAnsi" w:cstheme="minorHAnsi"/>
          <w:color w:val="000000"/>
          <w:szCs w:val="24"/>
        </w:rPr>
      </w:pPr>
      <w:r>
        <w:rPr>
          <w:rFonts w:asciiTheme="minorHAnsi" w:hAnsiTheme="minorHAnsi" w:cstheme="minorHAnsi"/>
          <w:color w:val="000000"/>
          <w:szCs w:val="24"/>
        </w:rPr>
        <w:t>Responsible for the administration of staff and visitor ID cards.</w:t>
      </w:r>
    </w:p>
    <w:p w14:paraId="416F34C9" w14:textId="77777777" w:rsidR="00ED63B8" w:rsidRPr="00D91D64" w:rsidRDefault="00ED63B8" w:rsidP="002727A7">
      <w:pPr>
        <w:jc w:val="both"/>
        <w:rPr>
          <w:rFonts w:asciiTheme="minorHAnsi" w:hAnsiTheme="minorHAnsi" w:cstheme="minorHAnsi"/>
          <w:color w:val="000000"/>
          <w:szCs w:val="24"/>
        </w:rPr>
      </w:pPr>
    </w:p>
    <w:p w14:paraId="03AAA6D9" w14:textId="4349896C" w:rsidR="00D91D64" w:rsidRPr="00D91D64" w:rsidRDefault="00ED11B9" w:rsidP="002727A7">
      <w:pPr>
        <w:pStyle w:val="ListParagraph"/>
        <w:numPr>
          <w:ilvl w:val="0"/>
          <w:numId w:val="30"/>
        </w:numPr>
        <w:ind w:left="360"/>
        <w:contextualSpacing/>
        <w:rPr>
          <w:rFonts w:asciiTheme="minorHAnsi" w:hAnsiTheme="minorHAnsi" w:cstheme="minorHAnsi"/>
        </w:rPr>
      </w:pPr>
      <w:r w:rsidRPr="00ED11B9">
        <w:rPr>
          <w:rFonts w:asciiTheme="minorHAnsi" w:hAnsiTheme="minorHAnsi" w:cstheme="minorHAnsi"/>
        </w:rPr>
        <w:t>Responsible for catering Squid accounts – ensuring all new year 7s are issued with new accounts at the start of the year and dealing with any additional problem.</w:t>
      </w:r>
    </w:p>
    <w:p w14:paraId="2E352AE9" w14:textId="77777777" w:rsidR="0098714F" w:rsidRPr="00D91D64" w:rsidRDefault="0098714F" w:rsidP="002727A7">
      <w:pPr>
        <w:contextualSpacing/>
        <w:rPr>
          <w:rFonts w:asciiTheme="minorHAnsi" w:hAnsiTheme="minorHAnsi" w:cstheme="minorHAnsi"/>
        </w:rPr>
      </w:pPr>
    </w:p>
    <w:p w14:paraId="6161AB55" w14:textId="0BDC075F" w:rsidR="00076B61" w:rsidRPr="003F0CFE" w:rsidRDefault="00ED11B9" w:rsidP="00E0365A">
      <w:pPr>
        <w:pStyle w:val="ListParagraph"/>
        <w:numPr>
          <w:ilvl w:val="0"/>
          <w:numId w:val="30"/>
        </w:numPr>
        <w:ind w:left="360"/>
        <w:contextualSpacing/>
        <w:rPr>
          <w:rFonts w:asciiTheme="minorHAnsi" w:hAnsiTheme="minorHAnsi" w:cstheme="minorHAnsi"/>
        </w:rPr>
      </w:pPr>
      <w:r w:rsidRPr="003F0CFE">
        <w:rPr>
          <w:rFonts w:asciiTheme="minorHAnsi" w:hAnsiTheme="minorHAnsi" w:cstheme="minorHAnsi"/>
        </w:rPr>
        <w:t xml:space="preserve">Work collaboratively with the Vice Principal and </w:t>
      </w:r>
      <w:r w:rsidR="008D6F29" w:rsidRPr="003F0CFE">
        <w:rPr>
          <w:rFonts w:asciiTheme="minorHAnsi" w:hAnsiTheme="minorHAnsi" w:cstheme="minorHAnsi"/>
        </w:rPr>
        <w:t xml:space="preserve">Finance </w:t>
      </w:r>
      <w:r w:rsidRPr="003F0CFE">
        <w:rPr>
          <w:rFonts w:asciiTheme="minorHAnsi" w:hAnsiTheme="minorHAnsi" w:cstheme="minorHAnsi"/>
        </w:rPr>
        <w:t xml:space="preserve">regarding FSM pupils, </w:t>
      </w:r>
      <w:r w:rsidR="003F0CFE" w:rsidRPr="003F0CFE">
        <w:rPr>
          <w:rFonts w:asciiTheme="minorHAnsi" w:hAnsiTheme="minorHAnsi" w:cstheme="minorHAnsi"/>
        </w:rPr>
        <w:t xml:space="preserve">ensuring </w:t>
      </w:r>
      <w:r w:rsidRPr="003F0CFE">
        <w:rPr>
          <w:rFonts w:asciiTheme="minorHAnsi" w:hAnsiTheme="minorHAnsi" w:cstheme="minorHAnsi"/>
        </w:rPr>
        <w:t>vouchers are issued and assistance for School Uniform on an annual basis</w:t>
      </w:r>
      <w:r w:rsidR="00076B61" w:rsidRPr="003F0CFE">
        <w:rPr>
          <w:rFonts w:asciiTheme="minorHAnsi" w:hAnsiTheme="minorHAnsi" w:cstheme="minorHAnsi"/>
        </w:rPr>
        <w:t>.</w:t>
      </w:r>
    </w:p>
    <w:p w14:paraId="65E16661" w14:textId="77777777" w:rsidR="00ED63B8" w:rsidRPr="00ED11B9" w:rsidRDefault="00ED63B8" w:rsidP="002727A7">
      <w:pPr>
        <w:pStyle w:val="ListParagraph"/>
        <w:ind w:left="360"/>
        <w:contextualSpacing/>
        <w:rPr>
          <w:rFonts w:asciiTheme="minorHAnsi" w:hAnsiTheme="minorHAnsi" w:cstheme="minorHAnsi"/>
        </w:rPr>
      </w:pPr>
    </w:p>
    <w:p w14:paraId="66D9B7AD" w14:textId="1F725277" w:rsidR="00076B61" w:rsidRDefault="00ED11B9" w:rsidP="002727A7">
      <w:pPr>
        <w:pStyle w:val="ListParagraph"/>
        <w:numPr>
          <w:ilvl w:val="0"/>
          <w:numId w:val="30"/>
        </w:numPr>
        <w:ind w:left="360"/>
        <w:jc w:val="both"/>
        <w:rPr>
          <w:rFonts w:asciiTheme="minorHAnsi" w:hAnsiTheme="minorHAnsi" w:cstheme="minorHAnsi"/>
          <w:color w:val="000000"/>
          <w:szCs w:val="24"/>
        </w:rPr>
      </w:pPr>
      <w:r>
        <w:rPr>
          <w:rFonts w:asciiTheme="minorHAnsi" w:hAnsiTheme="minorHAnsi" w:cstheme="minorHAnsi"/>
          <w:color w:val="000000"/>
          <w:szCs w:val="24"/>
        </w:rPr>
        <w:t xml:space="preserve">General administration support when instructed by the Principal, Senior </w:t>
      </w:r>
      <w:r w:rsidR="00D91D64">
        <w:rPr>
          <w:rFonts w:asciiTheme="minorHAnsi" w:hAnsiTheme="minorHAnsi" w:cstheme="minorHAnsi"/>
          <w:color w:val="000000"/>
          <w:szCs w:val="24"/>
        </w:rPr>
        <w:t>L</w:t>
      </w:r>
      <w:r>
        <w:rPr>
          <w:rFonts w:asciiTheme="minorHAnsi" w:hAnsiTheme="minorHAnsi" w:cstheme="minorHAnsi"/>
          <w:color w:val="000000"/>
          <w:szCs w:val="24"/>
        </w:rPr>
        <w:t xml:space="preserve">eadership Team and Operations Manager. </w:t>
      </w:r>
    </w:p>
    <w:p w14:paraId="1D1D5A53" w14:textId="77777777" w:rsidR="00ED63B8" w:rsidRPr="00D91D64" w:rsidRDefault="00ED63B8" w:rsidP="002727A7">
      <w:pPr>
        <w:jc w:val="both"/>
        <w:rPr>
          <w:rFonts w:asciiTheme="minorHAnsi" w:hAnsiTheme="minorHAnsi" w:cstheme="minorHAnsi"/>
          <w:color w:val="000000"/>
          <w:szCs w:val="24"/>
        </w:rPr>
      </w:pPr>
    </w:p>
    <w:p w14:paraId="4286EDC3" w14:textId="269CB2C5" w:rsidR="00076B61" w:rsidRDefault="00ED11B9" w:rsidP="002727A7">
      <w:pPr>
        <w:pStyle w:val="ListParagraph"/>
        <w:numPr>
          <w:ilvl w:val="0"/>
          <w:numId w:val="30"/>
        </w:numPr>
        <w:ind w:left="360"/>
        <w:contextualSpacing/>
        <w:jc w:val="both"/>
        <w:rPr>
          <w:rFonts w:asciiTheme="minorHAnsi" w:hAnsiTheme="minorHAnsi" w:cstheme="minorHAnsi"/>
        </w:rPr>
      </w:pPr>
      <w:r w:rsidRPr="00ED11B9">
        <w:rPr>
          <w:rFonts w:asciiTheme="minorHAnsi" w:hAnsiTheme="minorHAnsi" w:cstheme="minorHAnsi"/>
        </w:rPr>
        <w:lastRenderedPageBreak/>
        <w:t xml:space="preserve">Support </w:t>
      </w:r>
      <w:r w:rsidR="00DD5E50">
        <w:rPr>
          <w:rFonts w:asciiTheme="minorHAnsi" w:hAnsiTheme="minorHAnsi" w:cstheme="minorHAnsi"/>
        </w:rPr>
        <w:t>administration</w:t>
      </w:r>
      <w:r w:rsidR="00445519">
        <w:rPr>
          <w:rFonts w:asciiTheme="minorHAnsi" w:hAnsiTheme="minorHAnsi" w:cstheme="minorHAnsi"/>
        </w:rPr>
        <w:t xml:space="preserve"> of </w:t>
      </w:r>
      <w:r w:rsidRPr="00ED11B9">
        <w:rPr>
          <w:rFonts w:asciiTheme="minorHAnsi" w:hAnsiTheme="minorHAnsi" w:cstheme="minorHAnsi"/>
        </w:rPr>
        <w:t>pupil exclusions</w:t>
      </w:r>
      <w:r w:rsidR="002727A7">
        <w:rPr>
          <w:rFonts w:asciiTheme="minorHAnsi" w:hAnsiTheme="minorHAnsi" w:cstheme="minorHAnsi"/>
        </w:rPr>
        <w:t xml:space="preserve"> </w:t>
      </w:r>
      <w:r w:rsidRPr="00ED11B9">
        <w:rPr>
          <w:rFonts w:asciiTheme="minorHAnsi" w:hAnsiTheme="minorHAnsi" w:cstheme="minorHAnsi"/>
        </w:rPr>
        <w:t>– ensuring the policy is followed, letters issued, data recorded and reported to County Council</w:t>
      </w:r>
      <w:r>
        <w:rPr>
          <w:rFonts w:asciiTheme="minorHAnsi" w:hAnsiTheme="minorHAnsi" w:cstheme="minorHAnsi"/>
        </w:rPr>
        <w:t>.</w:t>
      </w:r>
    </w:p>
    <w:p w14:paraId="5390D38C" w14:textId="07B2D93F" w:rsidR="00ED11B9" w:rsidRPr="00D91D64" w:rsidRDefault="00ED11B9" w:rsidP="002727A7">
      <w:pPr>
        <w:contextualSpacing/>
        <w:jc w:val="both"/>
        <w:rPr>
          <w:rFonts w:asciiTheme="minorHAnsi" w:hAnsiTheme="minorHAnsi" w:cstheme="minorHAnsi"/>
        </w:rPr>
      </w:pPr>
    </w:p>
    <w:p w14:paraId="70CA8300" w14:textId="7FD25E04" w:rsidR="00ED11B9" w:rsidRPr="003F0CFE" w:rsidRDefault="00ED11B9" w:rsidP="002727A7">
      <w:pPr>
        <w:pStyle w:val="ListParagraph"/>
        <w:numPr>
          <w:ilvl w:val="0"/>
          <w:numId w:val="30"/>
        </w:numPr>
        <w:ind w:left="360"/>
        <w:contextualSpacing/>
        <w:jc w:val="both"/>
        <w:rPr>
          <w:rFonts w:ascii="Calibri" w:eastAsiaTheme="minorHAnsi" w:hAnsi="Calibri" w:cs="Calibri"/>
          <w:szCs w:val="24"/>
        </w:rPr>
      </w:pPr>
      <w:r w:rsidRPr="00ED11B9">
        <w:rPr>
          <w:rFonts w:asciiTheme="minorHAnsi" w:hAnsiTheme="minorHAnsi" w:cstheme="minorHAnsi"/>
          <w:color w:val="000000"/>
          <w:szCs w:val="24"/>
        </w:rPr>
        <w:t>Respo</w:t>
      </w:r>
      <w:r w:rsidRPr="003F0CFE">
        <w:rPr>
          <w:rFonts w:asciiTheme="minorHAnsi" w:hAnsiTheme="minorHAnsi" w:cstheme="minorHAnsi"/>
          <w:color w:val="000000"/>
          <w:szCs w:val="24"/>
        </w:rPr>
        <w:t xml:space="preserve">nsible for updating the timetable with any changes including </w:t>
      </w:r>
      <w:r w:rsidR="00526CC5" w:rsidRPr="003F0CFE">
        <w:rPr>
          <w:rFonts w:ascii="Calibri" w:eastAsiaTheme="minorHAnsi" w:hAnsi="Calibri" w:cs="Calibri"/>
          <w:szCs w:val="24"/>
        </w:rPr>
        <w:t>t</w:t>
      </w:r>
      <w:r w:rsidRPr="003F0CFE">
        <w:rPr>
          <w:rFonts w:ascii="Calibri" w:eastAsiaTheme="minorHAnsi" w:hAnsi="Calibri" w:cs="Calibri"/>
          <w:szCs w:val="24"/>
        </w:rPr>
        <w:t>imetable issues – class corrections, room bookings, change of teacher</w:t>
      </w:r>
      <w:r w:rsidR="00445519" w:rsidRPr="003F0CFE">
        <w:rPr>
          <w:rFonts w:ascii="Calibri" w:eastAsiaTheme="minorHAnsi" w:hAnsi="Calibri" w:cs="Calibri"/>
          <w:szCs w:val="24"/>
        </w:rPr>
        <w:t xml:space="preserve"> and </w:t>
      </w:r>
      <w:r w:rsidRPr="003F0CFE">
        <w:rPr>
          <w:rFonts w:ascii="Calibri" w:eastAsiaTheme="minorHAnsi" w:hAnsi="Calibri" w:cs="Calibri"/>
          <w:szCs w:val="24"/>
        </w:rPr>
        <w:t>mid</w:t>
      </w:r>
      <w:r w:rsidR="00D91D64" w:rsidRPr="003F0CFE">
        <w:rPr>
          <w:rFonts w:ascii="Calibri" w:eastAsiaTheme="minorHAnsi" w:hAnsi="Calibri" w:cs="Calibri"/>
          <w:szCs w:val="24"/>
        </w:rPr>
        <w:t>-</w:t>
      </w:r>
      <w:r w:rsidRPr="003F0CFE">
        <w:rPr>
          <w:rFonts w:ascii="Calibri" w:eastAsiaTheme="minorHAnsi" w:hAnsi="Calibri" w:cs="Calibri"/>
          <w:szCs w:val="24"/>
        </w:rPr>
        <w:t>year rotations.</w:t>
      </w:r>
    </w:p>
    <w:p w14:paraId="394A4D7C" w14:textId="77777777" w:rsidR="00ED63B8" w:rsidRPr="00D91D64" w:rsidRDefault="00ED63B8" w:rsidP="002727A7">
      <w:pPr>
        <w:contextualSpacing/>
        <w:jc w:val="both"/>
        <w:rPr>
          <w:rFonts w:ascii="Calibri" w:eastAsiaTheme="minorHAnsi" w:hAnsi="Calibri" w:cs="Calibri"/>
          <w:sz w:val="22"/>
          <w:szCs w:val="22"/>
        </w:rPr>
      </w:pPr>
    </w:p>
    <w:p w14:paraId="44879060" w14:textId="67591548" w:rsidR="00076B61" w:rsidRDefault="00725424" w:rsidP="002727A7">
      <w:pPr>
        <w:pStyle w:val="ListParagraph"/>
        <w:numPr>
          <w:ilvl w:val="0"/>
          <w:numId w:val="30"/>
        </w:numPr>
        <w:ind w:left="360"/>
        <w:contextualSpacing/>
        <w:jc w:val="both"/>
        <w:rPr>
          <w:rFonts w:asciiTheme="minorHAnsi" w:hAnsiTheme="minorHAnsi" w:cstheme="minorHAnsi"/>
        </w:rPr>
      </w:pPr>
      <w:r>
        <w:rPr>
          <w:rFonts w:asciiTheme="minorHAnsi" w:hAnsiTheme="minorHAnsi" w:cstheme="minorHAnsi"/>
        </w:rPr>
        <w:t>S</w:t>
      </w:r>
      <w:r w:rsidRPr="009A1651">
        <w:rPr>
          <w:rFonts w:asciiTheme="minorHAnsi" w:hAnsiTheme="minorHAnsi" w:cstheme="minorHAnsi"/>
        </w:rPr>
        <w:t>upport with the school</w:t>
      </w:r>
      <w:r w:rsidR="002727A7">
        <w:rPr>
          <w:rFonts w:asciiTheme="minorHAnsi" w:hAnsiTheme="minorHAnsi" w:cstheme="minorHAnsi"/>
        </w:rPr>
        <w:t>’</w:t>
      </w:r>
      <w:r w:rsidRPr="009A1651">
        <w:rPr>
          <w:rFonts w:asciiTheme="minorHAnsi" w:hAnsiTheme="minorHAnsi" w:cstheme="minorHAnsi"/>
        </w:rPr>
        <w:t>s Duty Manager system though the system in place.</w:t>
      </w:r>
    </w:p>
    <w:p w14:paraId="3F9E7869" w14:textId="7729DC9B" w:rsidR="00725424" w:rsidRPr="00D91D64" w:rsidRDefault="00725424" w:rsidP="002727A7">
      <w:pPr>
        <w:contextualSpacing/>
        <w:jc w:val="both"/>
        <w:rPr>
          <w:rFonts w:asciiTheme="minorHAnsi" w:hAnsiTheme="minorHAnsi" w:cstheme="minorHAnsi"/>
        </w:rPr>
      </w:pPr>
    </w:p>
    <w:p w14:paraId="2BB2CBA3" w14:textId="1A6197E9" w:rsidR="001B054A" w:rsidRDefault="00725424" w:rsidP="002727A7">
      <w:pPr>
        <w:pStyle w:val="ListParagraph"/>
        <w:numPr>
          <w:ilvl w:val="0"/>
          <w:numId w:val="30"/>
        </w:numPr>
        <w:ind w:left="360"/>
        <w:jc w:val="both"/>
        <w:rPr>
          <w:rFonts w:asciiTheme="minorHAnsi" w:hAnsiTheme="minorHAnsi" w:cstheme="minorHAnsi"/>
          <w:color w:val="000000"/>
          <w:szCs w:val="24"/>
        </w:rPr>
      </w:pPr>
      <w:r>
        <w:rPr>
          <w:rFonts w:asciiTheme="minorHAnsi" w:hAnsiTheme="minorHAnsi" w:cstheme="minorHAnsi"/>
          <w:color w:val="000000"/>
          <w:szCs w:val="24"/>
        </w:rPr>
        <w:t>Work collaboratively with the Attendance Officer to ensure all student absences are</w:t>
      </w:r>
      <w:r w:rsidR="008D6F29">
        <w:rPr>
          <w:rFonts w:asciiTheme="minorHAnsi" w:hAnsiTheme="minorHAnsi" w:cstheme="minorHAnsi"/>
          <w:color w:val="000000"/>
          <w:szCs w:val="24"/>
        </w:rPr>
        <w:t xml:space="preserve"> accurately</w:t>
      </w:r>
      <w:r>
        <w:rPr>
          <w:rFonts w:asciiTheme="minorHAnsi" w:hAnsiTheme="minorHAnsi" w:cstheme="minorHAnsi"/>
          <w:color w:val="000000"/>
          <w:szCs w:val="24"/>
        </w:rPr>
        <w:t xml:space="preserve"> recorded. </w:t>
      </w:r>
    </w:p>
    <w:p w14:paraId="2F89D114" w14:textId="77777777" w:rsidR="00445519" w:rsidRDefault="00445519" w:rsidP="002727A7">
      <w:pPr>
        <w:jc w:val="both"/>
        <w:rPr>
          <w:rFonts w:asciiTheme="minorHAnsi" w:hAnsiTheme="minorHAnsi" w:cstheme="minorHAnsi"/>
          <w:color w:val="000000"/>
          <w:szCs w:val="24"/>
        </w:rPr>
      </w:pPr>
    </w:p>
    <w:p w14:paraId="46956DCF" w14:textId="5F9247B1" w:rsidR="00ED63B8" w:rsidRDefault="00ED63B8" w:rsidP="002727A7">
      <w:pPr>
        <w:pStyle w:val="ListParagraph"/>
        <w:numPr>
          <w:ilvl w:val="0"/>
          <w:numId w:val="33"/>
        </w:numPr>
        <w:ind w:left="360"/>
        <w:rPr>
          <w:rFonts w:asciiTheme="minorHAnsi" w:hAnsiTheme="minorHAnsi" w:cstheme="minorHAnsi"/>
          <w:szCs w:val="24"/>
        </w:rPr>
      </w:pPr>
      <w:r w:rsidRPr="00ED11B9">
        <w:rPr>
          <w:rFonts w:asciiTheme="minorHAnsi" w:hAnsiTheme="minorHAnsi" w:cstheme="minorHAnsi"/>
          <w:szCs w:val="24"/>
        </w:rPr>
        <w:t>Arrange staff cover in the absence of the Operations Manager</w:t>
      </w:r>
      <w:r>
        <w:rPr>
          <w:rFonts w:asciiTheme="minorHAnsi" w:hAnsiTheme="minorHAnsi" w:cstheme="minorHAnsi"/>
          <w:szCs w:val="24"/>
        </w:rPr>
        <w:t>,</w:t>
      </w:r>
      <w:r w:rsidRPr="00ED11B9">
        <w:rPr>
          <w:rFonts w:asciiTheme="minorHAnsi" w:hAnsiTheme="minorHAnsi" w:cstheme="minorHAnsi"/>
          <w:szCs w:val="24"/>
        </w:rPr>
        <w:t xml:space="preserve"> as appropriate</w:t>
      </w:r>
      <w:r w:rsidR="003F0CFE">
        <w:rPr>
          <w:rFonts w:asciiTheme="minorHAnsi" w:hAnsiTheme="minorHAnsi" w:cstheme="minorHAnsi"/>
          <w:szCs w:val="24"/>
        </w:rPr>
        <w:t>,</w:t>
      </w:r>
      <w:r w:rsidRPr="00ED11B9">
        <w:rPr>
          <w:rFonts w:asciiTheme="minorHAnsi" w:hAnsiTheme="minorHAnsi" w:cstheme="minorHAnsi"/>
          <w:szCs w:val="24"/>
        </w:rPr>
        <w:t xml:space="preserve"> to ensure the smooth running of the </w:t>
      </w:r>
      <w:r>
        <w:rPr>
          <w:rFonts w:asciiTheme="minorHAnsi" w:hAnsiTheme="minorHAnsi" w:cstheme="minorHAnsi"/>
          <w:szCs w:val="24"/>
        </w:rPr>
        <w:t>Academy</w:t>
      </w:r>
      <w:r w:rsidRPr="00ED11B9">
        <w:rPr>
          <w:rFonts w:asciiTheme="minorHAnsi" w:hAnsiTheme="minorHAnsi" w:cstheme="minorHAnsi"/>
          <w:szCs w:val="24"/>
        </w:rPr>
        <w:t>.</w:t>
      </w:r>
    </w:p>
    <w:p w14:paraId="053B08C1" w14:textId="77777777" w:rsidR="006C73D7" w:rsidRPr="00B44961" w:rsidRDefault="006C73D7" w:rsidP="00D67B68">
      <w:pPr>
        <w:ind w:left="284" w:hanging="284"/>
        <w:jc w:val="both"/>
        <w:rPr>
          <w:rFonts w:ascii="Calibri" w:hAnsi="Calibri"/>
          <w:b/>
          <w:color w:val="000000"/>
          <w:szCs w:val="24"/>
        </w:rPr>
      </w:pPr>
    </w:p>
    <w:p w14:paraId="44CB941A" w14:textId="43B42A98" w:rsidR="006C73D7" w:rsidRDefault="006C73D7" w:rsidP="00D67B68">
      <w:pPr>
        <w:jc w:val="both"/>
        <w:rPr>
          <w:rFonts w:ascii="Calibri" w:hAnsi="Calibri"/>
          <w:b/>
          <w:szCs w:val="24"/>
        </w:rPr>
      </w:pPr>
      <w:r w:rsidRPr="006C73D7">
        <w:rPr>
          <w:rFonts w:ascii="Calibri" w:hAnsi="Calibri"/>
          <w:b/>
          <w:szCs w:val="24"/>
        </w:rPr>
        <w:t>General</w:t>
      </w:r>
    </w:p>
    <w:p w14:paraId="71D2E873" w14:textId="77777777" w:rsidR="002727A7" w:rsidRPr="006C73D7" w:rsidRDefault="002727A7" w:rsidP="00D67B68">
      <w:pPr>
        <w:jc w:val="both"/>
        <w:rPr>
          <w:rFonts w:ascii="Calibri" w:hAnsi="Calibri"/>
          <w:b/>
          <w:szCs w:val="24"/>
        </w:rPr>
      </w:pPr>
    </w:p>
    <w:p w14:paraId="50FD87EE" w14:textId="4A06BCC4" w:rsidR="006C73D7" w:rsidRPr="00526CC5" w:rsidRDefault="006C73D7" w:rsidP="002727A7">
      <w:pPr>
        <w:pStyle w:val="ListParagraph"/>
        <w:numPr>
          <w:ilvl w:val="0"/>
          <w:numId w:val="34"/>
        </w:numPr>
        <w:ind w:left="360"/>
        <w:jc w:val="both"/>
        <w:rPr>
          <w:rFonts w:ascii="Calibri" w:hAnsi="Calibri"/>
          <w:szCs w:val="24"/>
        </w:rPr>
      </w:pPr>
      <w:r w:rsidRPr="00526CC5">
        <w:rPr>
          <w:rFonts w:ascii="Calibri" w:hAnsi="Calibri"/>
          <w:szCs w:val="24"/>
        </w:rPr>
        <w:t xml:space="preserve">Work in a professional manner and with integrity and maintain confidentiality of records and information.  </w:t>
      </w:r>
    </w:p>
    <w:p w14:paraId="7F847A2D" w14:textId="77777777" w:rsidR="00076B61" w:rsidRPr="006C73D7" w:rsidRDefault="00076B61" w:rsidP="002727A7">
      <w:pPr>
        <w:jc w:val="both"/>
        <w:rPr>
          <w:rFonts w:ascii="Calibri" w:hAnsi="Calibri"/>
          <w:szCs w:val="24"/>
        </w:rPr>
      </w:pPr>
    </w:p>
    <w:p w14:paraId="2954912D" w14:textId="7F4BA83B" w:rsidR="006C73D7" w:rsidRPr="00526CC5" w:rsidRDefault="006C73D7" w:rsidP="002727A7">
      <w:pPr>
        <w:pStyle w:val="ListParagraph"/>
        <w:numPr>
          <w:ilvl w:val="0"/>
          <w:numId w:val="34"/>
        </w:numPr>
        <w:ind w:left="360"/>
        <w:jc w:val="both"/>
        <w:rPr>
          <w:rFonts w:ascii="Calibri" w:hAnsi="Calibri"/>
          <w:szCs w:val="24"/>
        </w:rPr>
      </w:pPr>
      <w:r w:rsidRPr="00526CC5">
        <w:rPr>
          <w:rFonts w:ascii="Calibri" w:hAnsi="Calibri"/>
          <w:szCs w:val="24"/>
        </w:rPr>
        <w:t>Maintain up to date knowledge in line with national changes and legislation as appropriate to the role</w:t>
      </w:r>
      <w:r w:rsidR="00F5543F" w:rsidRPr="00526CC5">
        <w:rPr>
          <w:rFonts w:ascii="Calibri" w:hAnsi="Calibri"/>
          <w:szCs w:val="24"/>
        </w:rPr>
        <w:t xml:space="preserve">. </w:t>
      </w:r>
    </w:p>
    <w:p w14:paraId="4F6D2770" w14:textId="77777777" w:rsidR="00076B61" w:rsidRPr="006C73D7" w:rsidRDefault="00076B61" w:rsidP="002727A7">
      <w:pPr>
        <w:jc w:val="both"/>
        <w:rPr>
          <w:rFonts w:ascii="Calibri" w:hAnsi="Calibri"/>
          <w:szCs w:val="24"/>
        </w:rPr>
      </w:pPr>
    </w:p>
    <w:p w14:paraId="2C522B6A" w14:textId="66FBC1C0" w:rsidR="006C73D7" w:rsidRPr="00526CC5" w:rsidRDefault="006C73D7" w:rsidP="002727A7">
      <w:pPr>
        <w:pStyle w:val="ListParagraph"/>
        <w:numPr>
          <w:ilvl w:val="0"/>
          <w:numId w:val="34"/>
        </w:numPr>
        <w:ind w:left="360"/>
        <w:jc w:val="both"/>
        <w:rPr>
          <w:rFonts w:ascii="Calibri" w:hAnsi="Calibri"/>
          <w:szCs w:val="24"/>
        </w:rPr>
      </w:pPr>
      <w:r w:rsidRPr="00526CC5">
        <w:rPr>
          <w:rFonts w:ascii="Calibri" w:hAnsi="Calibri"/>
          <w:szCs w:val="24"/>
        </w:rPr>
        <w:t>Be aware of and comply with all Trust policies</w:t>
      </w:r>
      <w:r w:rsidR="00ED63B8">
        <w:rPr>
          <w:rFonts w:ascii="Calibri" w:hAnsi="Calibri"/>
          <w:szCs w:val="24"/>
        </w:rPr>
        <w:t>.</w:t>
      </w:r>
    </w:p>
    <w:p w14:paraId="76999EF4" w14:textId="77777777" w:rsidR="00076B61" w:rsidRPr="006C73D7" w:rsidRDefault="00076B61" w:rsidP="002727A7">
      <w:pPr>
        <w:jc w:val="both"/>
        <w:rPr>
          <w:rFonts w:ascii="Calibri" w:hAnsi="Calibri"/>
          <w:szCs w:val="24"/>
        </w:rPr>
      </w:pPr>
    </w:p>
    <w:p w14:paraId="67584098" w14:textId="7E73F74A" w:rsidR="006C73D7" w:rsidRPr="00526CC5" w:rsidRDefault="006C73D7" w:rsidP="002727A7">
      <w:pPr>
        <w:pStyle w:val="ListParagraph"/>
        <w:numPr>
          <w:ilvl w:val="0"/>
          <w:numId w:val="34"/>
        </w:numPr>
        <w:ind w:left="360"/>
        <w:jc w:val="both"/>
        <w:rPr>
          <w:rFonts w:ascii="Calibri" w:hAnsi="Calibri"/>
          <w:szCs w:val="24"/>
        </w:rPr>
      </w:pPr>
      <w:r w:rsidRPr="00526CC5">
        <w:rPr>
          <w:rFonts w:ascii="Calibri" w:hAnsi="Calibri"/>
          <w:szCs w:val="24"/>
        </w:rPr>
        <w:t>Participate in the Trust Professional Performance Review process and undertake professional development as required.</w:t>
      </w:r>
    </w:p>
    <w:p w14:paraId="41E2CD71" w14:textId="77777777" w:rsidR="00076B61" w:rsidRPr="006C73D7" w:rsidRDefault="00076B61" w:rsidP="002727A7">
      <w:pPr>
        <w:jc w:val="both"/>
        <w:rPr>
          <w:rFonts w:ascii="Calibri" w:hAnsi="Calibri"/>
          <w:szCs w:val="24"/>
        </w:rPr>
      </w:pPr>
    </w:p>
    <w:p w14:paraId="3FB3052C" w14:textId="7D64F8CB" w:rsidR="006C73D7" w:rsidRPr="00526CC5" w:rsidRDefault="006C73D7" w:rsidP="002727A7">
      <w:pPr>
        <w:pStyle w:val="ListParagraph"/>
        <w:numPr>
          <w:ilvl w:val="0"/>
          <w:numId w:val="34"/>
        </w:numPr>
        <w:ind w:left="360"/>
        <w:jc w:val="both"/>
        <w:rPr>
          <w:rFonts w:ascii="Calibri" w:hAnsi="Calibri"/>
          <w:szCs w:val="24"/>
        </w:rPr>
      </w:pPr>
      <w:r w:rsidRPr="00526CC5">
        <w:rPr>
          <w:rFonts w:ascii="Calibri" w:hAnsi="Calibri"/>
          <w:szCs w:val="24"/>
        </w:rPr>
        <w:t>Adhere to all internal and external deadlines.</w:t>
      </w:r>
    </w:p>
    <w:p w14:paraId="25A9835A" w14:textId="77777777" w:rsidR="00076B61" w:rsidRPr="006C73D7" w:rsidRDefault="00076B61" w:rsidP="002727A7">
      <w:pPr>
        <w:jc w:val="both"/>
        <w:rPr>
          <w:rFonts w:ascii="Calibri" w:hAnsi="Calibri"/>
          <w:szCs w:val="24"/>
        </w:rPr>
      </w:pPr>
    </w:p>
    <w:p w14:paraId="51DA4FC9" w14:textId="77777777" w:rsidR="006C73D7" w:rsidRPr="00526CC5" w:rsidRDefault="006C73D7" w:rsidP="002727A7">
      <w:pPr>
        <w:pStyle w:val="ListParagraph"/>
        <w:numPr>
          <w:ilvl w:val="0"/>
          <w:numId w:val="34"/>
        </w:numPr>
        <w:ind w:left="360"/>
        <w:jc w:val="both"/>
        <w:rPr>
          <w:rFonts w:ascii="Calibri" w:hAnsi="Calibri"/>
          <w:szCs w:val="24"/>
        </w:rPr>
      </w:pPr>
      <w:r w:rsidRPr="00526CC5">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1D09AEEE"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post-holder may</w:t>
      </w:r>
      <w:r w:rsidR="002727A7">
        <w:rPr>
          <w:rFonts w:ascii="Calibri" w:hAnsi="Calibri"/>
          <w:szCs w:val="24"/>
        </w:rPr>
        <w:t xml:space="preserve"> </w:t>
      </w:r>
      <w:r w:rsidRPr="006C73D7">
        <w:rPr>
          <w:rFonts w:ascii="Calibri" w:hAnsi="Calibri"/>
          <w:szCs w:val="24"/>
        </w:rPr>
        <w:t>be required to carry out other duties as required by the Trust.</w:t>
      </w:r>
    </w:p>
    <w:p w14:paraId="262094CD" w14:textId="77777777" w:rsidR="0056537F" w:rsidRPr="006C73D7" w:rsidRDefault="0056537F" w:rsidP="00872955">
      <w:pPr>
        <w:rPr>
          <w:rFonts w:ascii="Calibri" w:hAnsi="Calibri"/>
          <w:szCs w:val="24"/>
        </w:rPr>
      </w:pPr>
    </w:p>
    <w:p w14:paraId="4AF94CCC"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903FD28" w14:textId="77777777" w:rsidR="006C73D7" w:rsidRPr="006C73D7" w:rsidRDefault="006C73D7" w:rsidP="006C73D7">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6A405568" w14:textId="77777777" w:rsidR="00C7477A" w:rsidRDefault="00C7477A" w:rsidP="00872955">
      <w:pPr>
        <w:rPr>
          <w:rFonts w:ascii="Calibri" w:hAnsi="Calibri"/>
          <w:szCs w:val="24"/>
        </w:rPr>
      </w:pPr>
    </w:p>
    <w:p w14:paraId="598EA169" w14:textId="67956B40" w:rsidR="006C73D7" w:rsidRPr="006C73D7" w:rsidRDefault="006C73D7" w:rsidP="00872955">
      <w:pPr>
        <w:rPr>
          <w:rFonts w:ascii="Calibri" w:hAnsi="Calibri"/>
          <w:szCs w:val="24"/>
        </w:rPr>
      </w:pPr>
      <w:r w:rsidRPr="006C73D7">
        <w:rPr>
          <w:rFonts w:ascii="Calibri" w:hAnsi="Calibri"/>
          <w:szCs w:val="24"/>
        </w:rPr>
        <w:t>Signature</w:t>
      </w:r>
    </w:p>
    <w:p w14:paraId="0724C82C" w14:textId="77777777" w:rsidR="00C7477A" w:rsidRDefault="00C7477A" w:rsidP="00872955">
      <w:pPr>
        <w:rPr>
          <w:rFonts w:ascii="Calibri" w:hAnsi="Calibri"/>
          <w:szCs w:val="24"/>
        </w:rPr>
      </w:pPr>
    </w:p>
    <w:p w14:paraId="4FD31E26" w14:textId="41196AD8" w:rsidR="006C73D7" w:rsidRPr="006C73D7" w:rsidRDefault="006C73D7" w:rsidP="00872955">
      <w:pPr>
        <w:rPr>
          <w:rFonts w:ascii="Calibri" w:hAnsi="Calibri"/>
          <w:szCs w:val="24"/>
        </w:rPr>
      </w:pPr>
      <w:r w:rsidRPr="006C73D7">
        <w:rPr>
          <w:rFonts w:ascii="Calibri" w:hAnsi="Calibri"/>
          <w:szCs w:val="24"/>
        </w:rPr>
        <w:t>Date</w:t>
      </w:r>
    </w:p>
    <w:p w14:paraId="3CB9EDC5" w14:textId="43E381D9" w:rsidR="00526CC5" w:rsidRDefault="00526CC5" w:rsidP="00872955">
      <w:pPr>
        <w:rPr>
          <w:rFonts w:ascii="Calibri" w:hAnsi="Calibri"/>
          <w:szCs w:val="24"/>
        </w:rPr>
      </w:pPr>
    </w:p>
    <w:p w14:paraId="09F92F29" w14:textId="77777777" w:rsidR="00526CC5" w:rsidRPr="006C73D7" w:rsidRDefault="00526CC5" w:rsidP="00872955">
      <w:pPr>
        <w:rPr>
          <w:rFonts w:ascii="Calibri" w:hAnsi="Calibri"/>
          <w:szCs w:val="24"/>
        </w:rPr>
      </w:pPr>
    </w:p>
    <w:p w14:paraId="72041D4A" w14:textId="77777777" w:rsidR="002727A7" w:rsidRDefault="002727A7">
      <w:pPr>
        <w:rPr>
          <w:rFonts w:ascii="Calibri" w:eastAsia="Times New Roman" w:hAnsi="Calibri" w:cs="Arial"/>
          <w:b/>
          <w:sz w:val="28"/>
          <w:szCs w:val="28"/>
          <w:lang w:eastAsia="en-GB"/>
        </w:rPr>
      </w:pPr>
      <w:r>
        <w:rPr>
          <w:rFonts w:ascii="Calibri" w:eastAsia="Times New Roman" w:hAnsi="Calibri" w:cs="Arial"/>
          <w:b/>
          <w:sz w:val="28"/>
          <w:szCs w:val="28"/>
          <w:lang w:eastAsia="en-GB"/>
        </w:rPr>
        <w:br w:type="page"/>
      </w:r>
    </w:p>
    <w:p w14:paraId="1C922272" w14:textId="1788B13D"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lastRenderedPageBreak/>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Qualifi</w:t>
            </w:r>
            <w:r w:rsidRPr="004C475B">
              <w:rPr>
                <w:rFonts w:ascii="Calibri" w:eastAsia="Times New Roman" w:hAnsi="Calibri" w:cs="Arial"/>
                <w:b/>
                <w:sz w:val="20"/>
                <w:lang w:eastAsia="en-GB"/>
              </w:rPr>
              <w:t>catio</w:t>
            </w:r>
            <w:r w:rsidRPr="002125C5">
              <w:rPr>
                <w:rFonts w:ascii="Calibri" w:eastAsia="Times New Roman" w:hAnsi="Calibri" w:cs="Arial"/>
                <w:b/>
                <w:sz w:val="20"/>
                <w:lang w:eastAsia="en-GB"/>
              </w:rPr>
              <w:t xml:space="preserve">ns and experience </w:t>
            </w:r>
          </w:p>
        </w:tc>
      </w:tr>
      <w:tr w:rsidR="004F06C7" w:rsidRPr="0025594D" w14:paraId="68AD4AC4" w14:textId="77777777" w:rsidTr="00B44961">
        <w:tc>
          <w:tcPr>
            <w:tcW w:w="6353" w:type="dxa"/>
            <w:shd w:val="clear" w:color="auto" w:fill="auto"/>
          </w:tcPr>
          <w:p w14:paraId="7EA2A409" w14:textId="27FBD051" w:rsidR="00A82C13" w:rsidRPr="004B3A2A" w:rsidRDefault="00A82C13" w:rsidP="004F06C7">
            <w:pPr>
              <w:pStyle w:val="NoSpacing"/>
              <w:rPr>
                <w:rFonts w:ascii="Calibri" w:hAnsi="Calibri"/>
                <w:sz w:val="18"/>
                <w:szCs w:val="18"/>
                <w:lang w:eastAsia="en-GB"/>
              </w:rPr>
            </w:pPr>
            <w:r>
              <w:rPr>
                <w:rFonts w:ascii="Calibri" w:hAnsi="Calibri"/>
                <w:sz w:val="18"/>
                <w:szCs w:val="18"/>
                <w:lang w:eastAsia="en-GB"/>
              </w:rPr>
              <w:t>Business and Administration Level 3</w:t>
            </w:r>
          </w:p>
        </w:tc>
        <w:tc>
          <w:tcPr>
            <w:tcW w:w="1559" w:type="dxa"/>
            <w:shd w:val="clear" w:color="auto" w:fill="auto"/>
          </w:tcPr>
          <w:p w14:paraId="407BD6D8" w14:textId="77777777" w:rsidR="004F06C7" w:rsidRPr="004C475B" w:rsidRDefault="004F06C7" w:rsidP="004F06C7">
            <w:pPr>
              <w:rPr>
                <w:rFonts w:ascii="Calibri" w:eastAsia="Times New Roman" w:hAnsi="Calibri" w:cs="Arial"/>
                <w:sz w:val="18"/>
                <w:szCs w:val="18"/>
                <w:lang w:eastAsia="en-GB"/>
              </w:rPr>
            </w:pPr>
          </w:p>
        </w:tc>
        <w:tc>
          <w:tcPr>
            <w:tcW w:w="1559" w:type="dxa"/>
          </w:tcPr>
          <w:p w14:paraId="69EDF3C2" w14:textId="3C736F91" w:rsidR="004F06C7" w:rsidRPr="004C475B" w:rsidRDefault="004C475B" w:rsidP="00A82C13">
            <w:pPr>
              <w:rPr>
                <w:rFonts w:ascii="Wingdings" w:eastAsia="Times New Roman" w:hAnsi="Wingdings" w:cs="Calibri"/>
                <w:sz w:val="18"/>
                <w:szCs w:val="18"/>
                <w:lang w:eastAsia="en-GB"/>
              </w:rPr>
            </w:pPr>
            <w:r w:rsidRPr="004C475B">
              <w:rPr>
                <w:rFonts w:ascii="Wingdings" w:eastAsia="Times New Roman" w:hAnsi="Wingdings" w:cs="Calibri"/>
                <w:sz w:val="18"/>
                <w:szCs w:val="18"/>
                <w:lang w:eastAsia="en-GB"/>
              </w:rPr>
              <w:t></w:t>
            </w:r>
          </w:p>
        </w:tc>
      </w:tr>
      <w:tr w:rsidR="00A82C13" w:rsidRPr="0025594D" w14:paraId="1A3D6B70" w14:textId="77777777" w:rsidTr="00B44961">
        <w:tc>
          <w:tcPr>
            <w:tcW w:w="6353" w:type="dxa"/>
            <w:shd w:val="clear" w:color="auto" w:fill="auto"/>
          </w:tcPr>
          <w:p w14:paraId="1A93BEBC" w14:textId="49A993F6" w:rsidR="00A82C13" w:rsidRDefault="00A82C13" w:rsidP="004F06C7">
            <w:pPr>
              <w:pStyle w:val="NoSpacing"/>
              <w:rPr>
                <w:rFonts w:ascii="Calibri" w:hAnsi="Calibri"/>
                <w:sz w:val="18"/>
                <w:szCs w:val="18"/>
                <w:lang w:eastAsia="en-GB"/>
              </w:rPr>
            </w:pPr>
            <w:r>
              <w:rPr>
                <w:rFonts w:ascii="Calibri" w:hAnsi="Calibri"/>
                <w:sz w:val="18"/>
                <w:szCs w:val="18"/>
                <w:lang w:eastAsia="en-GB"/>
              </w:rPr>
              <w:t>Experience of working within a school</w:t>
            </w:r>
          </w:p>
        </w:tc>
        <w:tc>
          <w:tcPr>
            <w:tcW w:w="1559" w:type="dxa"/>
            <w:shd w:val="clear" w:color="auto" w:fill="auto"/>
          </w:tcPr>
          <w:p w14:paraId="3108F369" w14:textId="77777777" w:rsidR="00A82C13" w:rsidRPr="004C475B" w:rsidRDefault="00A82C13" w:rsidP="004F06C7">
            <w:pPr>
              <w:rPr>
                <w:rFonts w:ascii="Calibri" w:eastAsia="Times New Roman" w:hAnsi="Calibri" w:cs="Arial"/>
                <w:sz w:val="18"/>
                <w:szCs w:val="18"/>
                <w:lang w:eastAsia="en-GB"/>
              </w:rPr>
            </w:pPr>
          </w:p>
        </w:tc>
        <w:tc>
          <w:tcPr>
            <w:tcW w:w="1559" w:type="dxa"/>
          </w:tcPr>
          <w:p w14:paraId="3F6ED711" w14:textId="338BD7B5" w:rsidR="00A82C13" w:rsidRPr="004C475B" w:rsidRDefault="004C475B" w:rsidP="00A82C13">
            <w:pPr>
              <w:rPr>
                <w:rFonts w:ascii="Wingdings" w:eastAsia="Times New Roman" w:hAnsi="Wingdings" w:cs="Calibri"/>
                <w:sz w:val="18"/>
                <w:szCs w:val="18"/>
                <w:lang w:eastAsia="en-GB"/>
              </w:rPr>
            </w:pPr>
            <w:r w:rsidRPr="004C475B">
              <w:rPr>
                <w:rFonts w:ascii="Wingdings" w:eastAsia="Times New Roman" w:hAnsi="Wingdings" w:cs="Calibri"/>
                <w:sz w:val="18"/>
                <w:szCs w:val="18"/>
                <w:lang w:eastAsia="en-GB"/>
              </w:rPr>
              <w:t></w:t>
            </w:r>
          </w:p>
        </w:tc>
      </w:tr>
      <w:tr w:rsidR="00A82C13" w:rsidRPr="0025594D" w14:paraId="302974E2" w14:textId="77777777" w:rsidTr="00B44961">
        <w:tc>
          <w:tcPr>
            <w:tcW w:w="6353" w:type="dxa"/>
            <w:shd w:val="clear" w:color="auto" w:fill="auto"/>
          </w:tcPr>
          <w:p w14:paraId="5900F4B1" w14:textId="2664808D" w:rsidR="00A82C13" w:rsidRDefault="00A82C13" w:rsidP="004F06C7">
            <w:pPr>
              <w:pStyle w:val="NoSpacing"/>
              <w:rPr>
                <w:rFonts w:ascii="Calibri" w:hAnsi="Calibri"/>
                <w:sz w:val="18"/>
                <w:szCs w:val="18"/>
                <w:lang w:eastAsia="en-GB"/>
              </w:rPr>
            </w:pPr>
            <w:r>
              <w:rPr>
                <w:rFonts w:ascii="Calibri" w:hAnsi="Calibri"/>
                <w:sz w:val="18"/>
                <w:szCs w:val="18"/>
                <w:lang w:eastAsia="en-GB"/>
              </w:rPr>
              <w:t xml:space="preserve">Experience of leading a team </w:t>
            </w:r>
          </w:p>
        </w:tc>
        <w:tc>
          <w:tcPr>
            <w:tcW w:w="1559" w:type="dxa"/>
            <w:shd w:val="clear" w:color="auto" w:fill="auto"/>
          </w:tcPr>
          <w:p w14:paraId="14B810A8" w14:textId="16DEFFEA" w:rsidR="00A82C13" w:rsidRPr="004C475B" w:rsidRDefault="004C475B" w:rsidP="004F06C7">
            <w:pPr>
              <w:rPr>
                <w:rFonts w:ascii="Wingdings" w:eastAsia="Times New Roman" w:hAnsi="Wingdings" w:cs="Calibri"/>
                <w:sz w:val="18"/>
                <w:szCs w:val="18"/>
                <w:lang w:eastAsia="en-GB"/>
              </w:rPr>
            </w:pPr>
            <w:r w:rsidRPr="004C475B">
              <w:rPr>
                <w:rFonts w:ascii="Wingdings" w:eastAsia="Times New Roman" w:hAnsi="Wingdings" w:cs="Calibri"/>
                <w:sz w:val="18"/>
                <w:szCs w:val="18"/>
                <w:lang w:eastAsia="en-GB"/>
              </w:rPr>
              <w:t></w:t>
            </w:r>
          </w:p>
        </w:tc>
        <w:tc>
          <w:tcPr>
            <w:tcW w:w="1559" w:type="dxa"/>
          </w:tcPr>
          <w:p w14:paraId="7463B526" w14:textId="77777777" w:rsidR="00A82C13" w:rsidRPr="004C475B" w:rsidRDefault="00A82C13" w:rsidP="00A82C13">
            <w:pPr>
              <w:rPr>
                <w:rFonts w:ascii="Calibri" w:eastAsia="Times New Roman" w:hAnsi="Calibri" w:cs="Arial"/>
                <w:sz w:val="18"/>
                <w:szCs w:val="18"/>
                <w:lang w:eastAsia="en-GB"/>
              </w:rPr>
            </w:pPr>
          </w:p>
        </w:tc>
      </w:tr>
      <w:tr w:rsidR="00A82C13" w:rsidRPr="0025594D" w14:paraId="5666098E" w14:textId="77777777" w:rsidTr="00B44961">
        <w:tc>
          <w:tcPr>
            <w:tcW w:w="6353" w:type="dxa"/>
            <w:shd w:val="clear" w:color="auto" w:fill="auto"/>
          </w:tcPr>
          <w:p w14:paraId="4175C22A" w14:textId="77777777" w:rsidR="00A82C13" w:rsidRDefault="00A82C13" w:rsidP="004F06C7">
            <w:pPr>
              <w:pStyle w:val="NoSpacing"/>
              <w:rPr>
                <w:rFonts w:ascii="Calibri" w:hAnsi="Calibri"/>
                <w:sz w:val="18"/>
                <w:szCs w:val="18"/>
                <w:lang w:eastAsia="en-GB"/>
              </w:rPr>
            </w:pPr>
          </w:p>
        </w:tc>
        <w:tc>
          <w:tcPr>
            <w:tcW w:w="1559" w:type="dxa"/>
            <w:shd w:val="clear" w:color="auto" w:fill="auto"/>
          </w:tcPr>
          <w:p w14:paraId="5DA6AAB6" w14:textId="77777777" w:rsidR="00A82C13" w:rsidRPr="004C475B" w:rsidRDefault="00A82C13" w:rsidP="004F06C7">
            <w:pPr>
              <w:rPr>
                <w:rFonts w:ascii="Calibri" w:eastAsia="Times New Roman" w:hAnsi="Calibri" w:cs="Arial"/>
                <w:sz w:val="18"/>
                <w:szCs w:val="18"/>
                <w:lang w:eastAsia="en-GB"/>
              </w:rPr>
            </w:pPr>
          </w:p>
        </w:tc>
        <w:tc>
          <w:tcPr>
            <w:tcW w:w="1559" w:type="dxa"/>
          </w:tcPr>
          <w:p w14:paraId="5DEFDFB5" w14:textId="77777777" w:rsidR="00A82C13" w:rsidRPr="004C475B" w:rsidRDefault="00A82C13" w:rsidP="00A82C13">
            <w:pPr>
              <w:rPr>
                <w:rFonts w:ascii="Calibri" w:eastAsia="Times New Roman" w:hAnsi="Calibri" w:cs="Arial"/>
                <w:sz w:val="18"/>
                <w:szCs w:val="18"/>
                <w:lang w:eastAsia="en-GB"/>
              </w:rPr>
            </w:pPr>
          </w:p>
        </w:tc>
      </w:tr>
      <w:tr w:rsidR="004F06C7" w:rsidRPr="0025594D" w14:paraId="173B1C40" w14:textId="77777777" w:rsidTr="0031318F">
        <w:tc>
          <w:tcPr>
            <w:tcW w:w="9471" w:type="dxa"/>
            <w:gridSpan w:val="3"/>
            <w:shd w:val="clear" w:color="auto" w:fill="auto"/>
          </w:tcPr>
          <w:p w14:paraId="5B1A339E" w14:textId="77777777" w:rsidR="004F06C7" w:rsidRPr="004C475B" w:rsidRDefault="004F06C7" w:rsidP="00A82C13">
            <w:pPr>
              <w:rPr>
                <w:rFonts w:ascii="Calibri" w:eastAsia="Times New Roman" w:hAnsi="Calibri" w:cs="Arial"/>
                <w:b/>
                <w:sz w:val="20"/>
                <w:lang w:eastAsia="en-GB"/>
              </w:rPr>
            </w:pPr>
            <w:r w:rsidRPr="004C475B">
              <w:rPr>
                <w:rFonts w:ascii="Calibri" w:eastAsia="Times New Roman" w:hAnsi="Calibri" w:cs="Arial"/>
                <w:b/>
                <w:sz w:val="20"/>
                <w:lang w:eastAsia="en-GB"/>
              </w:rPr>
              <w:t>Knowledge and skills</w:t>
            </w:r>
          </w:p>
        </w:tc>
      </w:tr>
      <w:tr w:rsidR="004F06C7" w:rsidRPr="0025594D" w14:paraId="4FE2CB80" w14:textId="77777777" w:rsidTr="00CF3E10">
        <w:tc>
          <w:tcPr>
            <w:tcW w:w="6353" w:type="dxa"/>
            <w:shd w:val="clear" w:color="auto" w:fill="auto"/>
          </w:tcPr>
          <w:p w14:paraId="51B793A6" w14:textId="7F92585A" w:rsidR="004F06C7" w:rsidRPr="00526CC5" w:rsidRDefault="00526CC5" w:rsidP="004F06C7">
            <w:pPr>
              <w:rPr>
                <w:rFonts w:asciiTheme="minorHAnsi" w:eastAsia="Times New Roman" w:hAnsiTheme="minorHAnsi" w:cstheme="minorHAnsi"/>
                <w:sz w:val="18"/>
                <w:szCs w:val="18"/>
                <w:lang w:eastAsia="en-GB"/>
              </w:rPr>
            </w:pPr>
            <w:r w:rsidRPr="00526CC5">
              <w:rPr>
                <w:rFonts w:asciiTheme="minorHAnsi" w:hAnsiTheme="minorHAnsi" w:cstheme="minorHAnsi"/>
                <w:sz w:val="18"/>
                <w:szCs w:val="18"/>
              </w:rPr>
              <w:t>Effective use of IT packages including SIMS</w:t>
            </w:r>
          </w:p>
        </w:tc>
        <w:tc>
          <w:tcPr>
            <w:tcW w:w="1559" w:type="dxa"/>
            <w:shd w:val="clear" w:color="auto" w:fill="auto"/>
          </w:tcPr>
          <w:p w14:paraId="0AA81D53" w14:textId="77777777" w:rsidR="004F06C7" w:rsidRPr="004C475B" w:rsidRDefault="004F06C7" w:rsidP="004F06C7">
            <w:pPr>
              <w:rPr>
                <w:rFonts w:ascii="Wingdings" w:eastAsia="Times New Roman" w:hAnsi="Wingdings" w:cs="Calibri"/>
                <w:sz w:val="18"/>
                <w:szCs w:val="18"/>
                <w:lang w:eastAsia="en-GB"/>
              </w:rPr>
            </w:pPr>
          </w:p>
        </w:tc>
        <w:tc>
          <w:tcPr>
            <w:tcW w:w="1559" w:type="dxa"/>
          </w:tcPr>
          <w:p w14:paraId="6E79C0B5" w14:textId="040C8097" w:rsidR="004F06C7" w:rsidRPr="004C475B" w:rsidRDefault="004C475B" w:rsidP="004C475B">
            <w:pPr>
              <w:rPr>
                <w:rFonts w:ascii="Wingdings" w:eastAsia="Times New Roman" w:hAnsi="Wingdings" w:cs="Calibri"/>
                <w:sz w:val="18"/>
                <w:szCs w:val="18"/>
                <w:lang w:eastAsia="en-GB"/>
              </w:rPr>
            </w:pPr>
            <w:r w:rsidRPr="004C475B">
              <w:rPr>
                <w:rFonts w:ascii="Wingdings" w:eastAsia="Times New Roman" w:hAnsi="Wingdings" w:cs="Calibri"/>
                <w:sz w:val="18"/>
                <w:szCs w:val="18"/>
                <w:lang w:eastAsia="en-GB"/>
              </w:rPr>
              <w:t></w:t>
            </w:r>
          </w:p>
        </w:tc>
      </w:tr>
      <w:tr w:rsidR="00526CC5" w:rsidRPr="0025594D" w14:paraId="15917E4B" w14:textId="77777777" w:rsidTr="00CF3E10">
        <w:tc>
          <w:tcPr>
            <w:tcW w:w="6353" w:type="dxa"/>
            <w:shd w:val="clear" w:color="auto" w:fill="auto"/>
          </w:tcPr>
          <w:p w14:paraId="29B2AFDB" w14:textId="30AB33A7" w:rsidR="00526CC5" w:rsidRPr="00526CC5" w:rsidRDefault="00526CC5" w:rsidP="00526CC5">
            <w:pPr>
              <w:rPr>
                <w:rFonts w:asciiTheme="minorHAnsi" w:eastAsia="Times New Roman" w:hAnsiTheme="minorHAnsi" w:cstheme="minorHAnsi"/>
                <w:sz w:val="18"/>
                <w:szCs w:val="18"/>
                <w:lang w:eastAsia="en-GB"/>
              </w:rPr>
            </w:pPr>
            <w:r w:rsidRPr="00526CC5">
              <w:rPr>
                <w:rFonts w:asciiTheme="minorHAnsi" w:hAnsiTheme="minorHAnsi" w:cstheme="minorHAnsi"/>
                <w:sz w:val="18"/>
                <w:szCs w:val="18"/>
              </w:rPr>
              <w:t>Full working knowledge of relevant policies / codes of practice / legislation</w:t>
            </w:r>
          </w:p>
        </w:tc>
        <w:tc>
          <w:tcPr>
            <w:tcW w:w="1559" w:type="dxa"/>
            <w:shd w:val="clear" w:color="auto" w:fill="auto"/>
          </w:tcPr>
          <w:p w14:paraId="47112213" w14:textId="77C1A883" w:rsidR="00526CC5" w:rsidRPr="00D04362" w:rsidRDefault="00526CC5" w:rsidP="00526CC5">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7755119C" w14:textId="77777777" w:rsidR="00526CC5" w:rsidRPr="0025594D" w:rsidRDefault="00526CC5" w:rsidP="00526CC5">
            <w:pPr>
              <w:ind w:left="720"/>
              <w:rPr>
                <w:rFonts w:ascii="Calibri" w:eastAsia="Times New Roman" w:hAnsi="Calibri" w:cs="Arial"/>
                <w:sz w:val="20"/>
                <w:lang w:eastAsia="en-GB"/>
              </w:rPr>
            </w:pPr>
          </w:p>
        </w:tc>
      </w:tr>
      <w:tr w:rsidR="00526CC5" w:rsidRPr="0025594D" w14:paraId="580130EE" w14:textId="77777777" w:rsidTr="00CF3E10">
        <w:tc>
          <w:tcPr>
            <w:tcW w:w="6353" w:type="dxa"/>
            <w:shd w:val="clear" w:color="auto" w:fill="auto"/>
          </w:tcPr>
          <w:p w14:paraId="18DB9607" w14:textId="2C4887CE" w:rsidR="00526CC5" w:rsidRPr="00526CC5" w:rsidRDefault="00526CC5" w:rsidP="00526CC5">
            <w:pPr>
              <w:rPr>
                <w:rFonts w:asciiTheme="minorHAnsi" w:eastAsia="Times New Roman" w:hAnsiTheme="minorHAnsi" w:cstheme="minorHAnsi"/>
                <w:sz w:val="18"/>
                <w:szCs w:val="18"/>
                <w:lang w:eastAsia="en-GB"/>
              </w:rPr>
            </w:pPr>
            <w:r w:rsidRPr="00526CC5">
              <w:rPr>
                <w:rFonts w:asciiTheme="minorHAnsi" w:hAnsiTheme="minorHAnsi" w:cstheme="minorHAnsi"/>
                <w:sz w:val="18"/>
                <w:szCs w:val="18"/>
              </w:rPr>
              <w:t>Ability to organise, lead and motivate other staff</w:t>
            </w:r>
          </w:p>
        </w:tc>
        <w:tc>
          <w:tcPr>
            <w:tcW w:w="1559" w:type="dxa"/>
            <w:shd w:val="clear" w:color="auto" w:fill="auto"/>
          </w:tcPr>
          <w:p w14:paraId="3B174836" w14:textId="5B6A8F6B" w:rsidR="00526CC5" w:rsidRPr="00D04362" w:rsidRDefault="00526CC5" w:rsidP="00526CC5">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073A05E7" w14:textId="77777777" w:rsidR="00526CC5" w:rsidRPr="0025594D" w:rsidRDefault="00526CC5" w:rsidP="00526CC5">
            <w:pPr>
              <w:ind w:left="720"/>
              <w:rPr>
                <w:rFonts w:ascii="Calibri" w:eastAsia="Times New Roman" w:hAnsi="Calibri" w:cs="Arial"/>
                <w:sz w:val="20"/>
                <w:lang w:eastAsia="en-GB"/>
              </w:rPr>
            </w:pPr>
          </w:p>
        </w:tc>
      </w:tr>
      <w:tr w:rsidR="00526CC5" w:rsidRPr="0025594D" w14:paraId="71C54628" w14:textId="77777777" w:rsidTr="00CF3E10">
        <w:tc>
          <w:tcPr>
            <w:tcW w:w="6353" w:type="dxa"/>
            <w:shd w:val="clear" w:color="auto" w:fill="auto"/>
          </w:tcPr>
          <w:p w14:paraId="534EF518" w14:textId="58C87BE9" w:rsidR="00526CC5" w:rsidRPr="00526CC5" w:rsidRDefault="00526CC5" w:rsidP="00526CC5">
            <w:pPr>
              <w:rPr>
                <w:rFonts w:asciiTheme="minorHAnsi" w:hAnsiTheme="minorHAnsi" w:cstheme="minorHAnsi"/>
                <w:sz w:val="18"/>
                <w:szCs w:val="18"/>
              </w:rPr>
            </w:pPr>
            <w:r w:rsidRPr="00526CC5">
              <w:rPr>
                <w:rFonts w:asciiTheme="minorHAnsi" w:hAnsiTheme="minorHAnsi" w:cstheme="minorHAnsi"/>
                <w:sz w:val="18"/>
                <w:szCs w:val="18"/>
              </w:rPr>
              <w:t>Ability to relate well to children and adults</w:t>
            </w:r>
          </w:p>
        </w:tc>
        <w:tc>
          <w:tcPr>
            <w:tcW w:w="1559" w:type="dxa"/>
            <w:shd w:val="clear" w:color="auto" w:fill="auto"/>
          </w:tcPr>
          <w:p w14:paraId="171D81F2" w14:textId="220CD005" w:rsidR="00526CC5" w:rsidRPr="00D04362" w:rsidRDefault="00526CC5" w:rsidP="00526CC5">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620EEDCA" w14:textId="77777777" w:rsidR="00526CC5" w:rsidRPr="0025594D" w:rsidRDefault="00526CC5" w:rsidP="00526CC5">
            <w:pPr>
              <w:ind w:left="720"/>
              <w:rPr>
                <w:rFonts w:ascii="Calibri" w:eastAsia="Times New Roman" w:hAnsi="Calibri" w:cs="Arial"/>
                <w:sz w:val="20"/>
                <w:lang w:eastAsia="en-GB"/>
              </w:rPr>
            </w:pPr>
          </w:p>
        </w:tc>
      </w:tr>
      <w:tr w:rsidR="00526CC5" w:rsidRPr="0025594D" w14:paraId="45942EB5" w14:textId="77777777" w:rsidTr="00CF3E10">
        <w:tc>
          <w:tcPr>
            <w:tcW w:w="6353" w:type="dxa"/>
            <w:shd w:val="clear" w:color="auto" w:fill="auto"/>
          </w:tcPr>
          <w:p w14:paraId="1C8586C1" w14:textId="312950FF" w:rsidR="00526CC5" w:rsidRPr="00526CC5" w:rsidRDefault="00526CC5" w:rsidP="00526CC5">
            <w:pPr>
              <w:rPr>
                <w:rFonts w:asciiTheme="minorHAnsi" w:hAnsiTheme="minorHAnsi" w:cstheme="minorHAnsi"/>
                <w:sz w:val="18"/>
                <w:szCs w:val="18"/>
              </w:rPr>
            </w:pPr>
            <w:r w:rsidRPr="00526CC5">
              <w:rPr>
                <w:rFonts w:asciiTheme="minorHAnsi" w:hAnsiTheme="minorHAnsi" w:cstheme="minorHAnsi"/>
                <w:sz w:val="18"/>
                <w:szCs w:val="18"/>
              </w:rPr>
              <w:t>Ability to plan, organise and prioritise</w:t>
            </w:r>
          </w:p>
        </w:tc>
        <w:tc>
          <w:tcPr>
            <w:tcW w:w="1559" w:type="dxa"/>
            <w:shd w:val="clear" w:color="auto" w:fill="auto"/>
          </w:tcPr>
          <w:p w14:paraId="498F62A5" w14:textId="6095029E" w:rsidR="00526CC5" w:rsidRPr="00D04362" w:rsidRDefault="00526CC5" w:rsidP="00526CC5">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1CC82730" w14:textId="77777777" w:rsidR="00526CC5" w:rsidRPr="0025594D" w:rsidRDefault="00526CC5" w:rsidP="00526CC5">
            <w:pPr>
              <w:ind w:left="720"/>
              <w:rPr>
                <w:rFonts w:ascii="Calibri" w:eastAsia="Times New Roman" w:hAnsi="Calibri" w:cs="Arial"/>
                <w:sz w:val="20"/>
                <w:lang w:eastAsia="en-GB"/>
              </w:rPr>
            </w:pPr>
          </w:p>
        </w:tc>
      </w:tr>
      <w:tr w:rsidR="00526CC5" w:rsidRPr="0025594D" w14:paraId="1614DD69" w14:textId="77777777" w:rsidTr="00CF3E10">
        <w:tc>
          <w:tcPr>
            <w:tcW w:w="6353" w:type="dxa"/>
            <w:shd w:val="clear" w:color="auto" w:fill="auto"/>
          </w:tcPr>
          <w:p w14:paraId="504B3A1D" w14:textId="523A55CE" w:rsidR="00526CC5" w:rsidRPr="00526CC5" w:rsidRDefault="00526CC5" w:rsidP="00526CC5">
            <w:pPr>
              <w:rPr>
                <w:rFonts w:asciiTheme="minorHAnsi" w:hAnsiTheme="minorHAnsi" w:cstheme="minorHAnsi"/>
                <w:sz w:val="18"/>
                <w:szCs w:val="18"/>
              </w:rPr>
            </w:pPr>
            <w:r w:rsidRPr="00526CC5">
              <w:rPr>
                <w:rFonts w:asciiTheme="minorHAnsi" w:hAnsiTheme="minorHAnsi" w:cstheme="minorHAnsi"/>
                <w:sz w:val="18"/>
                <w:szCs w:val="18"/>
              </w:rPr>
              <w:t>Excellent attention to detail</w:t>
            </w:r>
          </w:p>
        </w:tc>
        <w:tc>
          <w:tcPr>
            <w:tcW w:w="1559" w:type="dxa"/>
            <w:shd w:val="clear" w:color="auto" w:fill="auto"/>
          </w:tcPr>
          <w:p w14:paraId="71014652" w14:textId="39BDC8BF" w:rsidR="00526CC5" w:rsidRPr="00D04362" w:rsidRDefault="00526CC5" w:rsidP="00526CC5">
            <w:pPr>
              <w:rPr>
                <w:rFonts w:ascii="Wingdings" w:eastAsia="Times New Roman" w:hAnsi="Wingdings" w:cs="Calibri"/>
                <w:sz w:val="18"/>
                <w:szCs w:val="18"/>
                <w:lang w:eastAsia="en-GB"/>
              </w:rPr>
            </w:pPr>
            <w:r w:rsidRPr="00005DBD">
              <w:rPr>
                <w:rFonts w:ascii="Wingdings" w:eastAsia="Times New Roman" w:hAnsi="Wingdings" w:cs="Calibri"/>
                <w:sz w:val="18"/>
                <w:szCs w:val="18"/>
                <w:lang w:eastAsia="en-GB"/>
              </w:rPr>
              <w:t></w:t>
            </w:r>
          </w:p>
        </w:tc>
        <w:tc>
          <w:tcPr>
            <w:tcW w:w="1559" w:type="dxa"/>
          </w:tcPr>
          <w:p w14:paraId="58F3A52F" w14:textId="77777777" w:rsidR="00526CC5" w:rsidRPr="0025594D" w:rsidRDefault="00526CC5" w:rsidP="00526CC5">
            <w:pPr>
              <w:ind w:left="720"/>
              <w:rPr>
                <w:rFonts w:ascii="Calibri" w:eastAsia="Times New Roman" w:hAnsi="Calibri" w:cs="Arial"/>
                <w:sz w:val="20"/>
                <w:lang w:eastAsia="en-GB"/>
              </w:rPr>
            </w:pPr>
          </w:p>
        </w:tc>
      </w:tr>
      <w:tr w:rsidR="00526CC5" w:rsidRPr="0025594D" w14:paraId="060DE0EA" w14:textId="77777777" w:rsidTr="00CF3E10">
        <w:tc>
          <w:tcPr>
            <w:tcW w:w="6353" w:type="dxa"/>
            <w:shd w:val="clear" w:color="auto" w:fill="auto"/>
          </w:tcPr>
          <w:p w14:paraId="2C4E3EEA" w14:textId="77777777" w:rsidR="00526CC5" w:rsidRPr="00526CC5" w:rsidRDefault="00526CC5" w:rsidP="00526CC5">
            <w:pPr>
              <w:rPr>
                <w:rFonts w:asciiTheme="minorHAnsi" w:hAnsiTheme="minorHAnsi" w:cstheme="minorHAnsi"/>
                <w:sz w:val="18"/>
                <w:szCs w:val="18"/>
              </w:rPr>
            </w:pPr>
          </w:p>
        </w:tc>
        <w:tc>
          <w:tcPr>
            <w:tcW w:w="1559" w:type="dxa"/>
            <w:shd w:val="clear" w:color="auto" w:fill="auto"/>
          </w:tcPr>
          <w:p w14:paraId="50D07066" w14:textId="77777777" w:rsidR="00526CC5" w:rsidRPr="00005DBD" w:rsidRDefault="00526CC5" w:rsidP="00526CC5">
            <w:pPr>
              <w:rPr>
                <w:rFonts w:ascii="Wingdings" w:eastAsia="Times New Roman" w:hAnsi="Wingdings" w:cs="Calibri"/>
                <w:sz w:val="18"/>
                <w:szCs w:val="18"/>
                <w:lang w:eastAsia="en-GB"/>
              </w:rPr>
            </w:pPr>
          </w:p>
        </w:tc>
        <w:tc>
          <w:tcPr>
            <w:tcW w:w="1559" w:type="dxa"/>
          </w:tcPr>
          <w:p w14:paraId="6774C747" w14:textId="77777777" w:rsidR="00526CC5" w:rsidRPr="0025594D" w:rsidRDefault="00526CC5" w:rsidP="00526CC5">
            <w:pPr>
              <w:ind w:left="720"/>
              <w:rPr>
                <w:rFonts w:ascii="Calibri" w:eastAsia="Times New Roman" w:hAnsi="Calibri" w:cs="Arial"/>
                <w:sz w:val="20"/>
                <w:lang w:eastAsia="en-GB"/>
              </w:rPr>
            </w:pPr>
          </w:p>
        </w:tc>
      </w:tr>
      <w:tr w:rsidR="004F06C7" w:rsidRPr="0025594D" w14:paraId="560818D4" w14:textId="77777777" w:rsidTr="00526CC5">
        <w:trPr>
          <w:trHeight w:val="281"/>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526CC5">
        <w:trPr>
          <w:trHeight w:val="303"/>
        </w:trPr>
        <w:tc>
          <w:tcPr>
            <w:tcW w:w="6353" w:type="dxa"/>
            <w:tcBorders>
              <w:bottom w:val="single" w:sz="4" w:space="0" w:color="auto"/>
            </w:tcBorders>
            <w:shd w:val="clear" w:color="auto" w:fill="auto"/>
          </w:tcPr>
          <w:p w14:paraId="505DCB4F" w14:textId="02AD1A4C" w:rsidR="004F06C7" w:rsidRPr="0025594D" w:rsidRDefault="004F06C7" w:rsidP="004F06C7">
            <w:pPr>
              <w:pStyle w:val="NoSpacing"/>
              <w:rPr>
                <w:rFonts w:ascii="Calibri" w:eastAsia="Times New Roman" w:hAnsi="Calibri" w:cs="Arial"/>
                <w:b/>
                <w:sz w:val="20"/>
                <w:lang w:eastAsia="en-GB"/>
              </w:rPr>
            </w:pPr>
            <w:r w:rsidRPr="004B3A2A">
              <w:rPr>
                <w:rFonts w:ascii="Calibri" w:hAnsi="Calibri"/>
                <w:sz w:val="18"/>
                <w:szCs w:val="18"/>
                <w:lang w:eastAsia="en-GB"/>
              </w:rPr>
              <w:t>Excellent interpersonal skills with the ability to maintain strict confidentiality</w:t>
            </w:r>
          </w:p>
        </w:tc>
        <w:tc>
          <w:tcPr>
            <w:tcW w:w="1559" w:type="dxa"/>
            <w:tcBorders>
              <w:bottom w:val="single" w:sz="4" w:space="0" w:color="auto"/>
            </w:tcBorders>
            <w:shd w:val="clear" w:color="auto" w:fill="auto"/>
          </w:tcPr>
          <w:p w14:paraId="71103A25" w14:textId="5E9E45CF" w:rsidR="004F06C7" w:rsidRPr="00526CC5"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Borders>
              <w:bottom w:val="single" w:sz="4" w:space="0" w:color="auto"/>
            </w:tcBorders>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r w:rsidR="004C475B" w:rsidRPr="0025594D" w14:paraId="5BE1AA4F" w14:textId="77777777" w:rsidTr="004C475B">
        <w:trPr>
          <w:trHeight w:val="240"/>
        </w:trPr>
        <w:tc>
          <w:tcPr>
            <w:tcW w:w="6353" w:type="dxa"/>
            <w:tcBorders>
              <w:top w:val="single" w:sz="4" w:space="0" w:color="auto"/>
              <w:bottom w:val="single" w:sz="4" w:space="0" w:color="auto"/>
            </w:tcBorders>
            <w:shd w:val="clear" w:color="auto" w:fill="auto"/>
          </w:tcPr>
          <w:p w14:paraId="740295BC" w14:textId="4D02E236" w:rsidR="004C475B" w:rsidRPr="004B3A2A" w:rsidRDefault="004C475B" w:rsidP="004C475B">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tc>
        <w:tc>
          <w:tcPr>
            <w:tcW w:w="1559" w:type="dxa"/>
            <w:tcBorders>
              <w:top w:val="single" w:sz="4" w:space="0" w:color="auto"/>
              <w:bottom w:val="single" w:sz="4" w:space="0" w:color="auto"/>
            </w:tcBorders>
            <w:shd w:val="clear" w:color="auto" w:fill="auto"/>
          </w:tcPr>
          <w:p w14:paraId="22375033" w14:textId="0FE4D6A7" w:rsidR="004C475B" w:rsidRPr="004B3A2A" w:rsidRDefault="004C475B"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Borders>
              <w:top w:val="single" w:sz="4" w:space="0" w:color="auto"/>
              <w:bottom w:val="single" w:sz="4" w:space="0" w:color="auto"/>
            </w:tcBorders>
            <w:shd w:val="clear" w:color="auto" w:fill="auto"/>
          </w:tcPr>
          <w:p w14:paraId="3F0C7497" w14:textId="77777777" w:rsidR="004C475B" w:rsidRPr="0025594D" w:rsidRDefault="004C475B" w:rsidP="004F06C7">
            <w:pPr>
              <w:rPr>
                <w:rFonts w:ascii="Calibri" w:eastAsia="Times New Roman" w:hAnsi="Calibri" w:cs="Arial"/>
                <w:b/>
                <w:sz w:val="20"/>
                <w:lang w:eastAsia="en-GB"/>
              </w:rPr>
            </w:pPr>
          </w:p>
        </w:tc>
      </w:tr>
      <w:tr w:rsidR="004C475B" w:rsidRPr="0025594D" w14:paraId="5ADCF274" w14:textId="77777777" w:rsidTr="004C475B">
        <w:trPr>
          <w:trHeight w:val="169"/>
        </w:trPr>
        <w:tc>
          <w:tcPr>
            <w:tcW w:w="6353" w:type="dxa"/>
            <w:tcBorders>
              <w:top w:val="single" w:sz="4" w:space="0" w:color="auto"/>
              <w:bottom w:val="single" w:sz="4" w:space="0" w:color="auto"/>
            </w:tcBorders>
            <w:shd w:val="clear" w:color="auto" w:fill="auto"/>
          </w:tcPr>
          <w:p w14:paraId="76A78BFD" w14:textId="38C63E19" w:rsidR="004C475B" w:rsidRPr="004B3A2A" w:rsidRDefault="004C475B" w:rsidP="004C475B">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tc>
        <w:tc>
          <w:tcPr>
            <w:tcW w:w="1559" w:type="dxa"/>
            <w:tcBorders>
              <w:top w:val="single" w:sz="4" w:space="0" w:color="auto"/>
              <w:bottom w:val="single" w:sz="4" w:space="0" w:color="auto"/>
            </w:tcBorders>
            <w:shd w:val="clear" w:color="auto" w:fill="auto"/>
          </w:tcPr>
          <w:p w14:paraId="14B26B37" w14:textId="25608E15" w:rsidR="004C475B" w:rsidRPr="004B3A2A" w:rsidRDefault="004C475B" w:rsidP="004C475B">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Borders>
              <w:top w:val="single" w:sz="4" w:space="0" w:color="auto"/>
              <w:bottom w:val="single" w:sz="4" w:space="0" w:color="auto"/>
            </w:tcBorders>
            <w:shd w:val="clear" w:color="auto" w:fill="auto"/>
          </w:tcPr>
          <w:p w14:paraId="1BC7CBAA" w14:textId="77777777" w:rsidR="004C475B" w:rsidRPr="0025594D" w:rsidRDefault="004C475B" w:rsidP="004F06C7">
            <w:pPr>
              <w:rPr>
                <w:rFonts w:ascii="Calibri" w:eastAsia="Times New Roman" w:hAnsi="Calibri" w:cs="Arial"/>
                <w:b/>
                <w:sz w:val="20"/>
                <w:lang w:eastAsia="en-GB"/>
              </w:rPr>
            </w:pPr>
          </w:p>
        </w:tc>
      </w:tr>
      <w:tr w:rsidR="004C475B" w:rsidRPr="0025594D" w14:paraId="7660C869" w14:textId="77777777" w:rsidTr="004C475B">
        <w:trPr>
          <w:trHeight w:val="255"/>
        </w:trPr>
        <w:tc>
          <w:tcPr>
            <w:tcW w:w="6353" w:type="dxa"/>
            <w:tcBorders>
              <w:top w:val="single" w:sz="4" w:space="0" w:color="auto"/>
              <w:bottom w:val="single" w:sz="4" w:space="0" w:color="auto"/>
            </w:tcBorders>
            <w:shd w:val="clear" w:color="auto" w:fill="auto"/>
          </w:tcPr>
          <w:p w14:paraId="47748D92" w14:textId="645555B7" w:rsidR="004C475B" w:rsidRPr="004B3A2A" w:rsidRDefault="004C475B" w:rsidP="004C475B">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tc>
        <w:tc>
          <w:tcPr>
            <w:tcW w:w="1559" w:type="dxa"/>
            <w:tcBorders>
              <w:top w:val="single" w:sz="4" w:space="0" w:color="auto"/>
              <w:bottom w:val="single" w:sz="4" w:space="0" w:color="auto"/>
            </w:tcBorders>
            <w:shd w:val="clear" w:color="auto" w:fill="auto"/>
          </w:tcPr>
          <w:p w14:paraId="5D67FCDE" w14:textId="76DA078C" w:rsidR="004C475B" w:rsidRPr="004B3A2A" w:rsidRDefault="004C475B" w:rsidP="004C475B">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Borders>
              <w:top w:val="single" w:sz="4" w:space="0" w:color="auto"/>
              <w:bottom w:val="single" w:sz="4" w:space="0" w:color="auto"/>
            </w:tcBorders>
            <w:shd w:val="clear" w:color="auto" w:fill="auto"/>
          </w:tcPr>
          <w:p w14:paraId="795CC0E3" w14:textId="77777777" w:rsidR="004C475B" w:rsidRPr="0025594D" w:rsidRDefault="004C475B" w:rsidP="004F06C7">
            <w:pPr>
              <w:rPr>
                <w:rFonts w:ascii="Calibri" w:eastAsia="Times New Roman" w:hAnsi="Calibri" w:cs="Arial"/>
                <w:b/>
                <w:sz w:val="20"/>
                <w:lang w:eastAsia="en-GB"/>
              </w:rPr>
            </w:pPr>
          </w:p>
        </w:tc>
      </w:tr>
      <w:tr w:rsidR="004C475B" w:rsidRPr="0025594D" w14:paraId="6FB2A940" w14:textId="77777777" w:rsidTr="004C475B">
        <w:trPr>
          <w:trHeight w:val="420"/>
        </w:trPr>
        <w:tc>
          <w:tcPr>
            <w:tcW w:w="6353" w:type="dxa"/>
            <w:tcBorders>
              <w:top w:val="single" w:sz="4" w:space="0" w:color="auto"/>
              <w:bottom w:val="single" w:sz="4" w:space="0" w:color="auto"/>
            </w:tcBorders>
            <w:shd w:val="clear" w:color="auto" w:fill="auto"/>
          </w:tcPr>
          <w:p w14:paraId="2808383B" w14:textId="116A7D0A" w:rsidR="004C475B" w:rsidRPr="004B3A2A" w:rsidRDefault="004C475B" w:rsidP="004C475B">
            <w:pPr>
              <w:rPr>
                <w:rFonts w:ascii="Calibri" w:hAnsi="Calibri"/>
                <w:sz w:val="18"/>
                <w:szCs w:val="18"/>
                <w:lang w:eastAsia="en-GB"/>
              </w:rPr>
            </w:pPr>
            <w:r w:rsidRPr="004B3A2A">
              <w:rPr>
                <w:rFonts w:ascii="Calibri" w:eastAsia="Times New Roman" w:hAnsi="Calibri" w:cs="Arial"/>
                <w:sz w:val="18"/>
                <w:szCs w:val="18"/>
                <w:lang w:eastAsia="en-GB"/>
              </w:rPr>
              <w:t>Able to work flexibly, adopt a hands-on approach and respond to unplanned situations</w:t>
            </w:r>
          </w:p>
        </w:tc>
        <w:tc>
          <w:tcPr>
            <w:tcW w:w="1559" w:type="dxa"/>
            <w:tcBorders>
              <w:top w:val="single" w:sz="4" w:space="0" w:color="auto"/>
              <w:bottom w:val="single" w:sz="4" w:space="0" w:color="auto"/>
            </w:tcBorders>
            <w:shd w:val="clear" w:color="auto" w:fill="auto"/>
          </w:tcPr>
          <w:p w14:paraId="38A7B1E5" w14:textId="77777777" w:rsidR="004C475B" w:rsidRPr="004B3A2A" w:rsidRDefault="004C475B" w:rsidP="004C475B">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E620380" w14:textId="590B778B" w:rsidR="004C475B" w:rsidRPr="004B3A2A" w:rsidRDefault="004C475B" w:rsidP="004C475B">
            <w:pPr>
              <w:rPr>
                <w:rFonts w:ascii="Wingdings" w:eastAsia="Times New Roman" w:hAnsi="Wingdings" w:cs="Calibri"/>
                <w:sz w:val="18"/>
                <w:szCs w:val="18"/>
                <w:lang w:eastAsia="en-GB"/>
              </w:rPr>
            </w:pPr>
          </w:p>
        </w:tc>
        <w:tc>
          <w:tcPr>
            <w:tcW w:w="1559" w:type="dxa"/>
            <w:tcBorders>
              <w:top w:val="single" w:sz="4" w:space="0" w:color="auto"/>
              <w:bottom w:val="single" w:sz="4" w:space="0" w:color="auto"/>
            </w:tcBorders>
            <w:shd w:val="clear" w:color="auto" w:fill="auto"/>
          </w:tcPr>
          <w:p w14:paraId="712D3E0F" w14:textId="77777777" w:rsidR="004C475B" w:rsidRPr="0025594D" w:rsidRDefault="004C475B" w:rsidP="004F06C7">
            <w:pPr>
              <w:rPr>
                <w:rFonts w:ascii="Calibri" w:eastAsia="Times New Roman" w:hAnsi="Calibri" w:cs="Arial"/>
                <w:b/>
                <w:sz w:val="20"/>
                <w:lang w:eastAsia="en-GB"/>
              </w:rPr>
            </w:pPr>
          </w:p>
        </w:tc>
      </w:tr>
      <w:tr w:rsidR="004C475B" w:rsidRPr="0025594D" w14:paraId="2595FCB1" w14:textId="77777777" w:rsidTr="004C475B">
        <w:trPr>
          <w:trHeight w:val="405"/>
        </w:trPr>
        <w:tc>
          <w:tcPr>
            <w:tcW w:w="6353" w:type="dxa"/>
            <w:tcBorders>
              <w:top w:val="single" w:sz="4" w:space="0" w:color="auto"/>
              <w:bottom w:val="single" w:sz="4" w:space="0" w:color="auto"/>
            </w:tcBorders>
            <w:shd w:val="clear" w:color="auto" w:fill="auto"/>
          </w:tcPr>
          <w:p w14:paraId="0731005E" w14:textId="192BEE34" w:rsidR="004C475B" w:rsidRPr="004B3A2A" w:rsidRDefault="004C475B" w:rsidP="004C475B">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tc>
        <w:tc>
          <w:tcPr>
            <w:tcW w:w="1559" w:type="dxa"/>
            <w:tcBorders>
              <w:top w:val="single" w:sz="4" w:space="0" w:color="auto"/>
              <w:bottom w:val="single" w:sz="4" w:space="0" w:color="auto"/>
            </w:tcBorders>
            <w:shd w:val="clear" w:color="auto" w:fill="auto"/>
          </w:tcPr>
          <w:p w14:paraId="4B128AC1" w14:textId="77777777" w:rsidR="004C475B" w:rsidRPr="004B3A2A" w:rsidRDefault="004C475B" w:rsidP="004C475B">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DE7D7EF" w14:textId="5221F4B4" w:rsidR="004C475B" w:rsidRPr="004B3A2A" w:rsidRDefault="004C475B" w:rsidP="004C475B">
            <w:pPr>
              <w:rPr>
                <w:rFonts w:ascii="Wingdings" w:eastAsia="Times New Roman" w:hAnsi="Wingdings" w:cs="Calibri"/>
                <w:sz w:val="18"/>
                <w:szCs w:val="18"/>
                <w:lang w:eastAsia="en-GB"/>
              </w:rPr>
            </w:pPr>
          </w:p>
        </w:tc>
        <w:tc>
          <w:tcPr>
            <w:tcW w:w="1559" w:type="dxa"/>
            <w:tcBorders>
              <w:top w:val="single" w:sz="4" w:space="0" w:color="auto"/>
              <w:bottom w:val="single" w:sz="4" w:space="0" w:color="auto"/>
            </w:tcBorders>
            <w:shd w:val="clear" w:color="auto" w:fill="auto"/>
          </w:tcPr>
          <w:p w14:paraId="4253D819" w14:textId="77777777" w:rsidR="004C475B" w:rsidRPr="0025594D" w:rsidRDefault="004C475B" w:rsidP="004F06C7">
            <w:pPr>
              <w:rPr>
                <w:rFonts w:ascii="Calibri" w:eastAsia="Times New Roman" w:hAnsi="Calibri" w:cs="Arial"/>
                <w:b/>
                <w:sz w:val="20"/>
                <w:lang w:eastAsia="en-GB"/>
              </w:rPr>
            </w:pPr>
          </w:p>
        </w:tc>
      </w:tr>
      <w:tr w:rsidR="004C475B" w:rsidRPr="0025594D" w14:paraId="4221115E" w14:textId="77777777" w:rsidTr="004C475B">
        <w:trPr>
          <w:trHeight w:val="199"/>
        </w:trPr>
        <w:tc>
          <w:tcPr>
            <w:tcW w:w="6353" w:type="dxa"/>
            <w:tcBorders>
              <w:top w:val="single" w:sz="4" w:space="0" w:color="auto"/>
              <w:bottom w:val="single" w:sz="4" w:space="0" w:color="auto"/>
            </w:tcBorders>
            <w:shd w:val="clear" w:color="auto" w:fill="auto"/>
          </w:tcPr>
          <w:p w14:paraId="6993400B" w14:textId="76FE92A2" w:rsidR="004C475B" w:rsidRPr="004B3A2A" w:rsidRDefault="004C475B" w:rsidP="004C475B">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tc>
        <w:tc>
          <w:tcPr>
            <w:tcW w:w="1559" w:type="dxa"/>
            <w:tcBorders>
              <w:top w:val="single" w:sz="4" w:space="0" w:color="auto"/>
              <w:bottom w:val="single" w:sz="4" w:space="0" w:color="auto"/>
            </w:tcBorders>
            <w:shd w:val="clear" w:color="auto" w:fill="auto"/>
          </w:tcPr>
          <w:p w14:paraId="510CDCFB" w14:textId="21F0E3CD" w:rsidR="004C475B" w:rsidRPr="004B3A2A" w:rsidRDefault="004C475B" w:rsidP="004C475B">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Borders>
              <w:top w:val="single" w:sz="4" w:space="0" w:color="auto"/>
              <w:bottom w:val="single" w:sz="4" w:space="0" w:color="auto"/>
            </w:tcBorders>
            <w:shd w:val="clear" w:color="auto" w:fill="auto"/>
          </w:tcPr>
          <w:p w14:paraId="7586741A" w14:textId="77777777" w:rsidR="004C475B" w:rsidRPr="0025594D" w:rsidRDefault="004C475B" w:rsidP="004F06C7">
            <w:pPr>
              <w:rPr>
                <w:rFonts w:ascii="Calibri" w:eastAsia="Times New Roman" w:hAnsi="Calibri" w:cs="Arial"/>
                <w:b/>
                <w:sz w:val="20"/>
                <w:lang w:eastAsia="en-GB"/>
              </w:rPr>
            </w:pPr>
          </w:p>
        </w:tc>
      </w:tr>
      <w:tr w:rsidR="004C475B" w:rsidRPr="0025594D" w14:paraId="5BFBB1DB" w14:textId="77777777" w:rsidTr="004C475B">
        <w:trPr>
          <w:trHeight w:val="225"/>
        </w:trPr>
        <w:tc>
          <w:tcPr>
            <w:tcW w:w="6353" w:type="dxa"/>
            <w:tcBorders>
              <w:top w:val="single" w:sz="4" w:space="0" w:color="auto"/>
              <w:bottom w:val="single" w:sz="4" w:space="0" w:color="auto"/>
            </w:tcBorders>
            <w:shd w:val="clear" w:color="auto" w:fill="auto"/>
          </w:tcPr>
          <w:p w14:paraId="1F48D338" w14:textId="372DE6DE" w:rsidR="004C475B" w:rsidRPr="004B3A2A" w:rsidRDefault="004C475B" w:rsidP="004C475B">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tc>
        <w:tc>
          <w:tcPr>
            <w:tcW w:w="1559" w:type="dxa"/>
            <w:tcBorders>
              <w:top w:val="single" w:sz="4" w:space="0" w:color="auto"/>
              <w:bottom w:val="single" w:sz="4" w:space="0" w:color="auto"/>
            </w:tcBorders>
            <w:shd w:val="clear" w:color="auto" w:fill="auto"/>
          </w:tcPr>
          <w:p w14:paraId="47DBCC75" w14:textId="315FFAB4" w:rsidR="004C475B" w:rsidRPr="004B3A2A" w:rsidRDefault="004C475B" w:rsidP="004C475B">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Borders>
              <w:top w:val="single" w:sz="4" w:space="0" w:color="auto"/>
              <w:bottom w:val="single" w:sz="4" w:space="0" w:color="auto"/>
            </w:tcBorders>
            <w:shd w:val="clear" w:color="auto" w:fill="auto"/>
          </w:tcPr>
          <w:p w14:paraId="563F786C" w14:textId="77777777" w:rsidR="004C475B" w:rsidRPr="0025594D" w:rsidRDefault="004C475B" w:rsidP="004F06C7">
            <w:pPr>
              <w:rPr>
                <w:rFonts w:ascii="Calibri" w:eastAsia="Times New Roman" w:hAnsi="Calibri" w:cs="Arial"/>
                <w:b/>
                <w:sz w:val="20"/>
                <w:lang w:eastAsia="en-GB"/>
              </w:rPr>
            </w:pPr>
          </w:p>
        </w:tc>
      </w:tr>
      <w:tr w:rsidR="004C475B" w:rsidRPr="0025594D" w14:paraId="0205AA28" w14:textId="77777777" w:rsidTr="004C475B">
        <w:trPr>
          <w:trHeight w:val="330"/>
        </w:trPr>
        <w:tc>
          <w:tcPr>
            <w:tcW w:w="6353" w:type="dxa"/>
            <w:tcBorders>
              <w:top w:val="single" w:sz="4" w:space="0" w:color="auto"/>
              <w:bottom w:val="single" w:sz="4" w:space="0" w:color="auto"/>
            </w:tcBorders>
            <w:shd w:val="clear" w:color="auto" w:fill="auto"/>
          </w:tcPr>
          <w:p w14:paraId="54B36B91" w14:textId="16F45A85" w:rsidR="004C475B" w:rsidRPr="004B3A2A" w:rsidRDefault="004C475B" w:rsidP="004C475B">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Trust’s ethos, aims and whole community.</w:t>
            </w:r>
          </w:p>
        </w:tc>
        <w:tc>
          <w:tcPr>
            <w:tcW w:w="1559" w:type="dxa"/>
            <w:tcBorders>
              <w:top w:val="single" w:sz="4" w:space="0" w:color="auto"/>
              <w:bottom w:val="single" w:sz="4" w:space="0" w:color="auto"/>
            </w:tcBorders>
            <w:shd w:val="clear" w:color="auto" w:fill="auto"/>
          </w:tcPr>
          <w:p w14:paraId="023284E7" w14:textId="61B09EB4" w:rsidR="004C475B" w:rsidRPr="004B3A2A" w:rsidRDefault="004C475B" w:rsidP="004C475B">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tc>
        <w:tc>
          <w:tcPr>
            <w:tcW w:w="1559" w:type="dxa"/>
            <w:tcBorders>
              <w:top w:val="single" w:sz="4" w:space="0" w:color="auto"/>
              <w:bottom w:val="single" w:sz="4" w:space="0" w:color="auto"/>
            </w:tcBorders>
            <w:shd w:val="clear" w:color="auto" w:fill="auto"/>
          </w:tcPr>
          <w:p w14:paraId="6721429F" w14:textId="77777777" w:rsidR="004C475B" w:rsidRPr="0025594D" w:rsidRDefault="004C475B"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C7477A">
      <w:headerReference w:type="default" r:id="rId11"/>
      <w:pgSz w:w="11906" w:h="16838"/>
      <w:pgMar w:top="1560" w:right="1152" w:bottom="993"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558330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6A1"/>
    <w:multiLevelType w:val="hybridMultilevel"/>
    <w:tmpl w:val="8C0C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42B60"/>
    <w:multiLevelType w:val="hybridMultilevel"/>
    <w:tmpl w:val="83E8B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576FE8"/>
    <w:multiLevelType w:val="hybridMultilevel"/>
    <w:tmpl w:val="F4109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8B205D"/>
    <w:multiLevelType w:val="hybridMultilevel"/>
    <w:tmpl w:val="7944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51C92"/>
    <w:multiLevelType w:val="hybridMultilevel"/>
    <w:tmpl w:val="9EAE2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20660E"/>
    <w:multiLevelType w:val="hybridMultilevel"/>
    <w:tmpl w:val="E8A49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27B9F"/>
    <w:multiLevelType w:val="hybridMultilevel"/>
    <w:tmpl w:val="8A8E1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8907E6"/>
    <w:multiLevelType w:val="hybridMultilevel"/>
    <w:tmpl w:val="5CAE0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17135"/>
    <w:multiLevelType w:val="hybridMultilevel"/>
    <w:tmpl w:val="9A902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92AE9"/>
    <w:multiLevelType w:val="hybridMultilevel"/>
    <w:tmpl w:val="C6B82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C91FFC"/>
    <w:multiLevelType w:val="hybridMultilevel"/>
    <w:tmpl w:val="842610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F4DF3"/>
    <w:multiLevelType w:val="hybridMultilevel"/>
    <w:tmpl w:val="7812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EF572F"/>
    <w:multiLevelType w:val="hybridMultilevel"/>
    <w:tmpl w:val="E682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D551C"/>
    <w:multiLevelType w:val="hybridMultilevel"/>
    <w:tmpl w:val="A93A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4"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662D8"/>
    <w:multiLevelType w:val="hybridMultilevel"/>
    <w:tmpl w:val="93084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FC6111"/>
    <w:multiLevelType w:val="hybridMultilevel"/>
    <w:tmpl w:val="141A8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D27C03"/>
    <w:multiLevelType w:val="hybridMultilevel"/>
    <w:tmpl w:val="C114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0D732B"/>
    <w:multiLevelType w:val="hybridMultilevel"/>
    <w:tmpl w:val="34A8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68F2243"/>
    <w:multiLevelType w:val="hybridMultilevel"/>
    <w:tmpl w:val="23A6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648706">
    <w:abstractNumId w:val="10"/>
  </w:num>
  <w:num w:numId="2" w16cid:durableId="675693206">
    <w:abstractNumId w:val="29"/>
  </w:num>
  <w:num w:numId="3" w16cid:durableId="660811730">
    <w:abstractNumId w:val="9"/>
  </w:num>
  <w:num w:numId="4" w16cid:durableId="1184590442">
    <w:abstractNumId w:val="29"/>
  </w:num>
  <w:num w:numId="5" w16cid:durableId="564223025">
    <w:abstractNumId w:val="20"/>
  </w:num>
  <w:num w:numId="6" w16cid:durableId="1153106460">
    <w:abstractNumId w:val="4"/>
  </w:num>
  <w:num w:numId="7" w16cid:durableId="1433434658">
    <w:abstractNumId w:val="1"/>
  </w:num>
  <w:num w:numId="8" w16cid:durableId="1975015648">
    <w:abstractNumId w:val="32"/>
  </w:num>
  <w:num w:numId="9" w16cid:durableId="155000392">
    <w:abstractNumId w:val="14"/>
  </w:num>
  <w:num w:numId="10" w16cid:durableId="1191530302">
    <w:abstractNumId w:val="11"/>
  </w:num>
  <w:num w:numId="11" w16cid:durableId="1984038743">
    <w:abstractNumId w:val="23"/>
  </w:num>
  <w:num w:numId="12" w16cid:durableId="1487628206">
    <w:abstractNumId w:val="19"/>
  </w:num>
  <w:num w:numId="13" w16cid:durableId="1616061610">
    <w:abstractNumId w:val="3"/>
  </w:num>
  <w:num w:numId="14" w16cid:durableId="1058674405">
    <w:abstractNumId w:val="31"/>
  </w:num>
  <w:num w:numId="15" w16cid:durableId="1883907796">
    <w:abstractNumId w:val="24"/>
  </w:num>
  <w:num w:numId="16" w16cid:durableId="39674260">
    <w:abstractNumId w:val="6"/>
  </w:num>
  <w:num w:numId="17" w16cid:durableId="839542715">
    <w:abstractNumId w:val="15"/>
  </w:num>
  <w:num w:numId="18" w16cid:durableId="411390098">
    <w:abstractNumId w:val="12"/>
  </w:num>
  <w:num w:numId="19" w16cid:durableId="871190483">
    <w:abstractNumId w:val="0"/>
  </w:num>
  <w:num w:numId="20" w16cid:durableId="233662160">
    <w:abstractNumId w:val="17"/>
  </w:num>
  <w:num w:numId="21" w16cid:durableId="1162814372">
    <w:abstractNumId w:val="5"/>
  </w:num>
  <w:num w:numId="22" w16cid:durableId="761146473">
    <w:abstractNumId w:val="25"/>
  </w:num>
  <w:num w:numId="23" w16cid:durableId="1426800551">
    <w:abstractNumId w:val="21"/>
  </w:num>
  <w:num w:numId="24" w16cid:durableId="1557619567">
    <w:abstractNumId w:val="28"/>
  </w:num>
  <w:num w:numId="25" w16cid:durableId="1047603849">
    <w:abstractNumId w:val="18"/>
  </w:num>
  <w:num w:numId="26" w16cid:durableId="600333780">
    <w:abstractNumId w:val="7"/>
  </w:num>
  <w:num w:numId="27" w16cid:durableId="1130392161">
    <w:abstractNumId w:val="2"/>
  </w:num>
  <w:num w:numId="28" w16cid:durableId="1258099328">
    <w:abstractNumId w:val="13"/>
  </w:num>
  <w:num w:numId="29" w16cid:durableId="1457213946">
    <w:abstractNumId w:val="8"/>
  </w:num>
  <w:num w:numId="30" w16cid:durableId="1984197311">
    <w:abstractNumId w:val="16"/>
  </w:num>
  <w:num w:numId="31" w16cid:durableId="1576819163">
    <w:abstractNumId w:val="22"/>
  </w:num>
  <w:num w:numId="32" w16cid:durableId="1719238604">
    <w:abstractNumId w:val="30"/>
  </w:num>
  <w:num w:numId="33" w16cid:durableId="1392075420">
    <w:abstractNumId w:val="26"/>
  </w:num>
  <w:num w:numId="34" w16cid:durableId="650908205">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76B61"/>
    <w:rsid w:val="00084116"/>
    <w:rsid w:val="00094C33"/>
    <w:rsid w:val="000B30B1"/>
    <w:rsid w:val="000B49C8"/>
    <w:rsid w:val="000C5768"/>
    <w:rsid w:val="000D1DAB"/>
    <w:rsid w:val="000F0341"/>
    <w:rsid w:val="001028F4"/>
    <w:rsid w:val="00122EAB"/>
    <w:rsid w:val="00124C2E"/>
    <w:rsid w:val="00125935"/>
    <w:rsid w:val="00131DA1"/>
    <w:rsid w:val="001838F0"/>
    <w:rsid w:val="001B054A"/>
    <w:rsid w:val="002125C5"/>
    <w:rsid w:val="00215BAE"/>
    <w:rsid w:val="002177B4"/>
    <w:rsid w:val="00220906"/>
    <w:rsid w:val="002258F6"/>
    <w:rsid w:val="00230844"/>
    <w:rsid w:val="0025594D"/>
    <w:rsid w:val="00264E04"/>
    <w:rsid w:val="002727A7"/>
    <w:rsid w:val="00281A2B"/>
    <w:rsid w:val="00290A3D"/>
    <w:rsid w:val="002A17A1"/>
    <w:rsid w:val="002A30DA"/>
    <w:rsid w:val="00307577"/>
    <w:rsid w:val="0031318F"/>
    <w:rsid w:val="00323506"/>
    <w:rsid w:val="00323B63"/>
    <w:rsid w:val="00360CC9"/>
    <w:rsid w:val="003649EE"/>
    <w:rsid w:val="003722AB"/>
    <w:rsid w:val="00391126"/>
    <w:rsid w:val="003B506C"/>
    <w:rsid w:val="003F0570"/>
    <w:rsid w:val="003F0CFE"/>
    <w:rsid w:val="0042187F"/>
    <w:rsid w:val="0043375C"/>
    <w:rsid w:val="00441BD3"/>
    <w:rsid w:val="00445519"/>
    <w:rsid w:val="00484549"/>
    <w:rsid w:val="004A2841"/>
    <w:rsid w:val="004C475B"/>
    <w:rsid w:val="004D073F"/>
    <w:rsid w:val="004D17A2"/>
    <w:rsid w:val="004F06C7"/>
    <w:rsid w:val="004F7FF6"/>
    <w:rsid w:val="00503414"/>
    <w:rsid w:val="0051624C"/>
    <w:rsid w:val="00523358"/>
    <w:rsid w:val="00526CC5"/>
    <w:rsid w:val="0053155A"/>
    <w:rsid w:val="0054245F"/>
    <w:rsid w:val="00542543"/>
    <w:rsid w:val="0056537F"/>
    <w:rsid w:val="005710E8"/>
    <w:rsid w:val="00587AF6"/>
    <w:rsid w:val="005B0081"/>
    <w:rsid w:val="005C378E"/>
    <w:rsid w:val="005C6D2F"/>
    <w:rsid w:val="00647780"/>
    <w:rsid w:val="00664533"/>
    <w:rsid w:val="006754DC"/>
    <w:rsid w:val="00680B6C"/>
    <w:rsid w:val="006A2DAE"/>
    <w:rsid w:val="006A30C8"/>
    <w:rsid w:val="006C73D7"/>
    <w:rsid w:val="006D04B9"/>
    <w:rsid w:val="006E5EE6"/>
    <w:rsid w:val="0070096D"/>
    <w:rsid w:val="00725424"/>
    <w:rsid w:val="0074467C"/>
    <w:rsid w:val="00781151"/>
    <w:rsid w:val="007A1B7D"/>
    <w:rsid w:val="007E17FE"/>
    <w:rsid w:val="007F5864"/>
    <w:rsid w:val="00805F08"/>
    <w:rsid w:val="00822FF1"/>
    <w:rsid w:val="008239F1"/>
    <w:rsid w:val="00872955"/>
    <w:rsid w:val="00876407"/>
    <w:rsid w:val="008A01FB"/>
    <w:rsid w:val="008D6F29"/>
    <w:rsid w:val="0090595A"/>
    <w:rsid w:val="0093459B"/>
    <w:rsid w:val="0093486F"/>
    <w:rsid w:val="009509DF"/>
    <w:rsid w:val="00951BD9"/>
    <w:rsid w:val="009526F0"/>
    <w:rsid w:val="0095486B"/>
    <w:rsid w:val="009707D2"/>
    <w:rsid w:val="00983FF5"/>
    <w:rsid w:val="0098714F"/>
    <w:rsid w:val="009D40EE"/>
    <w:rsid w:val="009E152C"/>
    <w:rsid w:val="009F2089"/>
    <w:rsid w:val="009F6AA3"/>
    <w:rsid w:val="00A064C7"/>
    <w:rsid w:val="00A10731"/>
    <w:rsid w:val="00A13938"/>
    <w:rsid w:val="00A13DEB"/>
    <w:rsid w:val="00A16907"/>
    <w:rsid w:val="00A20530"/>
    <w:rsid w:val="00A30EEA"/>
    <w:rsid w:val="00A82C13"/>
    <w:rsid w:val="00A87DA9"/>
    <w:rsid w:val="00A9750E"/>
    <w:rsid w:val="00AA1D7D"/>
    <w:rsid w:val="00AA6273"/>
    <w:rsid w:val="00AD36C0"/>
    <w:rsid w:val="00B12D83"/>
    <w:rsid w:val="00B176A2"/>
    <w:rsid w:val="00B44961"/>
    <w:rsid w:val="00B52B38"/>
    <w:rsid w:val="00B67C73"/>
    <w:rsid w:val="00B7416B"/>
    <w:rsid w:val="00B92377"/>
    <w:rsid w:val="00B93444"/>
    <w:rsid w:val="00B973F8"/>
    <w:rsid w:val="00C1298C"/>
    <w:rsid w:val="00C60B24"/>
    <w:rsid w:val="00C66C2E"/>
    <w:rsid w:val="00C7477A"/>
    <w:rsid w:val="00CA731B"/>
    <w:rsid w:val="00CC0123"/>
    <w:rsid w:val="00CE5B26"/>
    <w:rsid w:val="00CF3E10"/>
    <w:rsid w:val="00D11808"/>
    <w:rsid w:val="00D135DD"/>
    <w:rsid w:val="00D52672"/>
    <w:rsid w:val="00D67B68"/>
    <w:rsid w:val="00D91D64"/>
    <w:rsid w:val="00DA25AE"/>
    <w:rsid w:val="00DB0F62"/>
    <w:rsid w:val="00DD031C"/>
    <w:rsid w:val="00DD5E50"/>
    <w:rsid w:val="00DF0740"/>
    <w:rsid w:val="00E05E59"/>
    <w:rsid w:val="00E37F8B"/>
    <w:rsid w:val="00E56F64"/>
    <w:rsid w:val="00E70A52"/>
    <w:rsid w:val="00E908A1"/>
    <w:rsid w:val="00E929B1"/>
    <w:rsid w:val="00EC0DD8"/>
    <w:rsid w:val="00ED01BC"/>
    <w:rsid w:val="00ED11B9"/>
    <w:rsid w:val="00ED63B8"/>
    <w:rsid w:val="00EF5CFF"/>
    <w:rsid w:val="00F00184"/>
    <w:rsid w:val="00F07203"/>
    <w:rsid w:val="00F544C1"/>
    <w:rsid w:val="00F54F7E"/>
    <w:rsid w:val="00F5543F"/>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2b8483cdb50418b8c544851bc7fb128 xmlns="c3028e52-89f3-4e03-86b0-4962b6bad7df">
      <Terms xmlns="http://schemas.microsoft.com/office/infopath/2007/PartnerControls"/>
    </p2b8483cdb50418b8c544851bc7fb128>
    <TaxCatchAll xmlns="080605c5-ca71-43f2-b2a6-802f2b0e9cb0" xsi:nil="true"/>
    <p2b8483cdb50418b8c544851bc7fb128 xmlns="080605c5-ca71-43f2-b2a6-802f2b0e9cb0" xsi:nil="true"/>
    <lcf76f155ced4ddcb4097134ff3c332f xmlns="c3028e52-89f3-4e03-86b0-4962b6bad7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5E1721236F25489B302628ED0EBE68" ma:contentTypeVersion="15" ma:contentTypeDescription="Create a new document." ma:contentTypeScope="" ma:versionID="63af1bed5d24110c7209c0e5eeb836e2">
  <xsd:schema xmlns:xsd="http://www.w3.org/2001/XMLSchema" xmlns:xs="http://www.w3.org/2001/XMLSchema" xmlns:p="http://schemas.microsoft.com/office/2006/metadata/properties" xmlns:ns2="c3028e52-89f3-4e03-86b0-4962b6bad7df" xmlns:ns3="080605c5-ca71-43f2-b2a6-802f2b0e9cb0" targetNamespace="http://schemas.microsoft.com/office/2006/metadata/properties" ma:root="true" ma:fieldsID="7bf3ad28e4b6b12c4eebb61478c9de6b" ns2:_="" ns3:_="">
    <xsd:import namespace="c3028e52-89f3-4e03-86b0-4962b6bad7df"/>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28e52-89f3-4e03-86b0-4962b6bad7df"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34144-5A64-41EC-8AC3-26F207FB4692}">
  <ds:schemaRefs>
    <ds:schemaRef ds:uri="http://purl.org/dc/terms/"/>
    <ds:schemaRef ds:uri="19b3c253-de3b-4346-8420-7d188a95efe0"/>
    <ds:schemaRef ds:uri="http://www.w3.org/XML/1998/namespace"/>
    <ds:schemaRef ds:uri="http://schemas.openxmlformats.org/package/2006/metadata/core-properties"/>
    <ds:schemaRef ds:uri="http://purl.org/dc/dcmitype/"/>
    <ds:schemaRef ds:uri="http://schemas.microsoft.com/office/2006/documentManagement/types"/>
    <ds:schemaRef ds:uri="8ec25b4c-7a2b-4e98-bf0d-c450e3a8d41f"/>
    <ds:schemaRef ds:uri="http://schemas.microsoft.com/office/infopath/2007/PartnerControls"/>
    <ds:schemaRef ds:uri="http://schemas.microsoft.com/office/2006/metadata/properties"/>
    <ds:schemaRef ds:uri="http://purl.org/dc/elements/1.1/"/>
    <ds:schemaRef ds:uri="c3028e52-89f3-4e03-86b0-4962b6bad7df"/>
    <ds:schemaRef ds:uri="080605c5-ca71-43f2-b2a6-802f2b0e9cb0"/>
  </ds:schemaRefs>
</ds:datastoreItem>
</file>

<file path=customXml/itemProps2.xml><?xml version="1.0" encoding="utf-8"?>
<ds:datastoreItem xmlns:ds="http://schemas.openxmlformats.org/officeDocument/2006/customXml" ds:itemID="{B64A3179-8867-4184-8D58-95DFE9FCA5E2}">
  <ds:schemaRefs>
    <ds:schemaRef ds:uri="http://schemas.openxmlformats.org/officeDocument/2006/bibliography"/>
  </ds:schemaRefs>
</ds:datastoreItem>
</file>

<file path=customXml/itemProps3.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4.xml><?xml version="1.0" encoding="utf-8"?>
<ds:datastoreItem xmlns:ds="http://schemas.openxmlformats.org/officeDocument/2006/customXml" ds:itemID="{8C8652EE-9443-4DA9-B355-D523DACC9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28e52-89f3-4e03-86b0-4962b6bad7df"/>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935</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Lynne Hoptroff</cp:lastModifiedBy>
  <cp:revision>5</cp:revision>
  <cp:lastPrinted>2022-05-18T08:12:00Z</cp:lastPrinted>
  <dcterms:created xsi:type="dcterms:W3CDTF">2025-01-15T10:02:00Z</dcterms:created>
  <dcterms:modified xsi:type="dcterms:W3CDTF">2025-01-15T10:08:00Z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0x010100FA5E1721236F25489B302628ED0EBE68</vt:lpwstr>
  </property>
  <property fmtid="{D5CDD505-2E9C-101B-9397-08002B2CF9AE}" pid="3" name="Order">
    <vt:r8>3984600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2025-01-15T10:02:27Z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1a7f1acc-7c8c-4880-bf75-0d79ed7b8edf</vt:lpwstr>
  </property>
  <property fmtid="{D5CDD505-2E9C-101B-9397-08002B2CF9AE}" pid="11" name="MSIP_Label_defa4170-0d19-0005-0004-bc88714345d2_ContentBits">
    <vt:lpwstr>0</vt:lpwstr>
  </property>
  <property fmtid="{D5CDD505-2E9C-101B-9397-08002B2CF9AE}" pid="12" name="Staff_x0020_Category">
    <vt:lpwstr/>
  </property>
  <property fmtid="{D5CDD505-2E9C-101B-9397-08002B2CF9AE}" pid="13" name="MediaServiceImageTags">
    <vt:lpwstr/>
  </property>
</Properties>
</file>