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B" w:rsidRPr="001A7D85" w:rsidRDefault="00DC279B" w:rsidP="006E7D9C">
      <w:pPr>
        <w:spacing w:after="60"/>
        <w:jc w:val="center"/>
        <w:rPr>
          <w:rFonts w:ascii="Arial Black" w:hAnsi="Arial Black" w:cs="Arial"/>
          <w:b/>
          <w:color w:val="E36C0A" w:themeColor="accent6" w:themeShade="BF"/>
          <w:sz w:val="28"/>
          <w:szCs w:val="28"/>
        </w:rPr>
      </w:pPr>
      <w:r w:rsidRPr="001A7D85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>JOB DESCRIPTION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2144"/>
        <w:gridCol w:w="1104"/>
        <w:gridCol w:w="1082"/>
        <w:gridCol w:w="1311"/>
        <w:gridCol w:w="1372"/>
        <w:gridCol w:w="3868"/>
      </w:tblGrid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DC279B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B22C68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Casuarina Senior College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E05A95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</w:rPr>
              <w:t>Finance</w:t>
            </w:r>
            <w:r w:rsidR="006E7D9C" w:rsidRPr="00FA144D">
              <w:rPr>
                <w:rFonts w:cs="Arial"/>
                <w:sz w:val="19"/>
                <w:szCs w:val="19"/>
              </w:rPr>
              <w:t xml:space="preserve">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6E7D9C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A</w:t>
            </w:r>
            <w:r w:rsidR="00800334" w:rsidRPr="00FA144D">
              <w:rPr>
                <w:rFonts w:cs="Arial"/>
                <w:sz w:val="19"/>
                <w:szCs w:val="19"/>
                <w:lang w:eastAsia="en-US"/>
              </w:rPr>
              <w:t xml:space="preserve">dministrative </w:t>
            </w:r>
            <w:r w:rsidRPr="00FA144D">
              <w:rPr>
                <w:rFonts w:cs="Arial"/>
                <w:sz w:val="19"/>
                <w:szCs w:val="19"/>
                <w:lang w:eastAsia="en-US"/>
              </w:rPr>
              <w:t>O</w:t>
            </w:r>
            <w:r w:rsidR="00800334" w:rsidRPr="00FA144D">
              <w:rPr>
                <w:rFonts w:cs="Arial"/>
                <w:sz w:val="19"/>
                <w:szCs w:val="19"/>
                <w:lang w:eastAsia="en-US"/>
              </w:rPr>
              <w:t xml:space="preserve">fficer </w:t>
            </w:r>
            <w:r w:rsidRPr="00FA144D">
              <w:rPr>
                <w:rFonts w:cs="Arial"/>
                <w:sz w:val="19"/>
                <w:szCs w:val="19"/>
                <w:lang w:eastAsia="en-US"/>
              </w:rPr>
              <w:t>3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B22C68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B22C68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Ongoing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976F86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$59,748 - $64,482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B22C68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Darwin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800334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NT190044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9B" w:rsidRPr="00FA144D" w:rsidRDefault="00800334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164658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D93F96" w:rsidP="00976F86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18/06/2019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7E42D4" w:rsidP="00976F86">
            <w:pPr>
              <w:rPr>
                <w:rFonts w:cs="Arial"/>
                <w:b/>
                <w:bCs/>
                <w:iCs/>
                <w:sz w:val="19"/>
                <w:szCs w:val="19"/>
                <w:lang w:val="en-GB" w:eastAsia="en-US"/>
              </w:rPr>
            </w:pPr>
            <w:r w:rsidRPr="00FA144D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Renee Manuel, School Operation Manager on 08 8983 7324 or </w:t>
            </w:r>
            <w:hyperlink r:id="rId13" w:history="1">
              <w:r w:rsidRPr="00FA144D">
                <w:rPr>
                  <w:rStyle w:val="Hyperlink"/>
                  <w:rFonts w:cs="Arial"/>
                  <w:bCs/>
                  <w:iCs/>
                  <w:sz w:val="19"/>
                  <w:szCs w:val="19"/>
                  <w:lang w:val="en-GB" w:eastAsia="en-US"/>
                </w:rPr>
                <w:t>renee.manuel@ntschools.net</w:t>
              </w:r>
            </w:hyperlink>
            <w:r w:rsidRPr="00FA144D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0A177E" w:rsidP="00976F86">
            <w:pPr>
              <w:rPr>
                <w:rFonts w:cs="Arial"/>
                <w:sz w:val="19"/>
                <w:szCs w:val="19"/>
                <w:lang w:eastAsia="en-US"/>
              </w:rPr>
            </w:pPr>
            <w:hyperlink r:id="rId14" w:history="1">
              <w:r w:rsidR="00DC279B" w:rsidRPr="00FA144D">
                <w:rPr>
                  <w:rStyle w:val="Hyperlink"/>
                  <w:rFonts w:eastAsiaTheme="majorEastAsia" w:cs="Arial"/>
                  <w:sz w:val="19"/>
                  <w:szCs w:val="19"/>
                </w:rPr>
                <w:t>http://www.education.nt.gov.au/</w:t>
              </w:r>
            </w:hyperlink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34" w:rsidRPr="00FA144D" w:rsidRDefault="00800334" w:rsidP="00976F86">
            <w:pPr>
              <w:tabs>
                <w:tab w:val="left" w:pos="3165"/>
              </w:tabs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 xml:space="preserve">Applications must be limited to a one-page summary sheet and an attached detailed </w:t>
            </w:r>
          </w:p>
          <w:p w:rsidR="00DC279B" w:rsidRPr="00FA144D" w:rsidRDefault="00800334" w:rsidP="00976F86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proofErr w:type="gramStart"/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resume/cv</w:t>
            </w:r>
            <w:proofErr w:type="gramEnd"/>
            <w:r w:rsidRPr="00FA144D">
              <w:rPr>
                <w:rFonts w:cs="Arial"/>
                <w:sz w:val="19"/>
                <w:szCs w:val="19"/>
                <w:lang w:eastAsia="en-US"/>
              </w:rPr>
              <w:t xml:space="preserve">.  For further information for applicants and example applications: </w:t>
            </w:r>
            <w:hyperlink r:id="rId15" w:history="1">
              <w:r w:rsidRPr="00FA144D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here</w:t>
              </w:r>
            </w:hyperlink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9" w:rsidRPr="00FA144D" w:rsidRDefault="00800334" w:rsidP="00976F86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  <w:lang w:eastAsia="en-US"/>
              </w:rPr>
              <w:t>If you accept this position, a detailed summary of your merit (including work history, experience, qualifications, skills</w:t>
            </w:r>
            <w:bookmarkStart w:id="0" w:name="_GoBack"/>
            <w:bookmarkEnd w:id="0"/>
            <w:r w:rsidRPr="00FA144D">
              <w:rPr>
                <w:rFonts w:cs="Arial"/>
                <w:sz w:val="19"/>
                <w:szCs w:val="19"/>
                <w:lang w:eastAsia="en-US"/>
              </w:rPr>
              <w:t xml:space="preserve">, information from referees, etc.) will be provided to other applicants, to ensure transparency and better understanding of the reasons for the decision. For further information: </w:t>
            </w:r>
          </w:p>
          <w:p w:rsidR="00DC279B" w:rsidRPr="00FA144D" w:rsidRDefault="00800334" w:rsidP="00976F86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6" w:history="1">
              <w:r w:rsidRPr="00FA144D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here</w:t>
              </w:r>
            </w:hyperlink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FA144D" w:rsidP="00976F86">
            <w:pPr>
              <w:rPr>
                <w:rFonts w:eastAsia="Calibri" w:cs="Arial"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sz w:val="19"/>
                <w:szCs w:val="19"/>
              </w:rPr>
              <w:t>Not applicable to vacancy</w:t>
            </w:r>
          </w:p>
        </w:tc>
      </w:tr>
      <w:tr w:rsidR="00DC279B" w:rsidRPr="00FA144D" w:rsidTr="00C36D4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79B" w:rsidRPr="00FA144D" w:rsidRDefault="00DC279B" w:rsidP="00976F86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FA144D">
              <w:rPr>
                <w:rFonts w:cs="Arial"/>
                <w:b/>
                <w:sz w:val="19"/>
                <w:szCs w:val="19"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9B" w:rsidRPr="00FA144D" w:rsidRDefault="000A177E" w:rsidP="00976F86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7" w:history="1">
              <w:r w:rsidR="007E42D4" w:rsidRPr="00FA144D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https://jobs.nt.gov.au/Home/JobDetails?rtfId=164658</w:t>
              </w:r>
            </w:hyperlink>
            <w:r w:rsidR="007E42D4" w:rsidRPr="00FA144D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DC279B" w:rsidRPr="00FA144D" w:rsidRDefault="00DC279B" w:rsidP="00976F86">
      <w:pPr>
        <w:rPr>
          <w:rFonts w:cs="Arial"/>
          <w:sz w:val="19"/>
          <w:szCs w:val="19"/>
        </w:rPr>
      </w:pPr>
    </w:p>
    <w:p w:rsidR="006E7D9C" w:rsidRPr="00FA144D" w:rsidRDefault="00DC279B" w:rsidP="00976F86">
      <w:pPr>
        <w:keepLines/>
        <w:rPr>
          <w:rFonts w:cs="Arial"/>
          <w:b/>
          <w:bCs/>
          <w:iCs/>
          <w:sz w:val="19"/>
          <w:szCs w:val="19"/>
          <w:lang w:val="en-GB"/>
        </w:rPr>
      </w:pPr>
      <w:r w:rsidRPr="00FA144D">
        <w:rPr>
          <w:rFonts w:cs="Arial"/>
          <w:b/>
          <w:bCs/>
          <w:iCs/>
          <w:sz w:val="19"/>
          <w:szCs w:val="19"/>
          <w:u w:val="single"/>
          <w:lang w:val="en-GB"/>
        </w:rPr>
        <w:t>Primary Objective:</w:t>
      </w:r>
    </w:p>
    <w:p w:rsidR="006E7D9C" w:rsidRPr="00FA144D" w:rsidRDefault="00B22C68" w:rsidP="00976F86">
      <w:pPr>
        <w:keepLines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P</w:t>
      </w:r>
      <w:r w:rsidR="006E7D9C" w:rsidRPr="00FA144D">
        <w:rPr>
          <w:rFonts w:cs="Arial"/>
          <w:sz w:val="19"/>
          <w:szCs w:val="19"/>
        </w:rPr>
        <w:t xml:space="preserve">rovide financial and administrative support to the </w:t>
      </w:r>
      <w:r w:rsidRPr="00FA144D">
        <w:rPr>
          <w:rFonts w:cs="Arial"/>
          <w:sz w:val="19"/>
          <w:szCs w:val="19"/>
        </w:rPr>
        <w:t>Business</w:t>
      </w:r>
      <w:r w:rsidR="006E7D9C" w:rsidRPr="00FA144D">
        <w:rPr>
          <w:rFonts w:cs="Arial"/>
          <w:sz w:val="19"/>
          <w:szCs w:val="19"/>
        </w:rPr>
        <w:t xml:space="preserve"> Manager, the Principal and teaching staff in a busy and demanding school environment.</w:t>
      </w:r>
    </w:p>
    <w:p w:rsidR="00DC279B" w:rsidRPr="00FA144D" w:rsidRDefault="00DC279B" w:rsidP="00976F86">
      <w:pPr>
        <w:ind w:right="-166"/>
        <w:rPr>
          <w:rFonts w:cs="Arial"/>
          <w:sz w:val="19"/>
          <w:szCs w:val="19"/>
        </w:rPr>
      </w:pPr>
    </w:p>
    <w:p w:rsidR="006E7D9C" w:rsidRPr="00FA144D" w:rsidRDefault="00DC279B" w:rsidP="00976F86">
      <w:pPr>
        <w:keepLines/>
        <w:rPr>
          <w:rFonts w:eastAsia="Calibri" w:cs="Arial"/>
          <w:sz w:val="19"/>
          <w:szCs w:val="19"/>
          <w:lang w:eastAsia="en-US"/>
        </w:rPr>
      </w:pPr>
      <w:r w:rsidRPr="00FA144D">
        <w:rPr>
          <w:rFonts w:eastAsia="Calibri" w:cs="Arial"/>
          <w:b/>
          <w:sz w:val="19"/>
          <w:szCs w:val="19"/>
          <w:u w:val="single"/>
          <w:lang w:eastAsia="en-US"/>
        </w:rPr>
        <w:t>Context Statement:</w:t>
      </w:r>
      <w:r w:rsidRPr="00FA144D">
        <w:rPr>
          <w:rFonts w:eastAsia="Calibri" w:cs="Arial"/>
          <w:sz w:val="19"/>
          <w:szCs w:val="19"/>
          <w:lang w:eastAsia="en-US"/>
        </w:rPr>
        <w:t xml:space="preserve"> </w:t>
      </w:r>
    </w:p>
    <w:p w:rsidR="00B22C68" w:rsidRPr="00FA144D" w:rsidRDefault="00B22C68" w:rsidP="00976F86">
      <w:pPr>
        <w:rPr>
          <w:rFonts w:cs="Arial"/>
          <w:sz w:val="19"/>
          <w:szCs w:val="19"/>
        </w:rPr>
      </w:pPr>
      <w:r w:rsidRPr="00FA144D">
        <w:rPr>
          <w:rFonts w:cs="Arial"/>
          <w:bCs/>
          <w:iCs/>
          <w:sz w:val="19"/>
          <w:szCs w:val="19"/>
          <w:lang w:val="en-GB"/>
        </w:rPr>
        <w:t xml:space="preserve">Casuarina Senior College (CSC), is an Independent Public School, located in the Darwin Northern Suburbs. CSC has a student enrolment of approximately 960 students, with 25 per cent identifying as Aboriginal. CSC caters for students in Years 10 to 12 by offering a wide range of Stage 1 and 2 NTCET subjects. The College is a Centre for Excellence in the Medical and Health Sciences and STEM areas. It conducts a High-Performance Sports Program, and an array of Vocational Education and Training qualifications are available. CSC also hosts and supports the </w:t>
      </w:r>
      <w:r w:rsidR="00807BA3" w:rsidRPr="00FA144D">
        <w:rPr>
          <w:rFonts w:cs="Arial"/>
          <w:bCs/>
          <w:iCs/>
          <w:sz w:val="19"/>
          <w:szCs w:val="19"/>
          <w:lang w:val="en-GB"/>
        </w:rPr>
        <w:t>SEDA Program.</w:t>
      </w:r>
    </w:p>
    <w:p w:rsidR="006E7D9C" w:rsidRPr="00FA144D" w:rsidRDefault="006E7D9C" w:rsidP="00976F86">
      <w:pPr>
        <w:keepLines/>
        <w:rPr>
          <w:rFonts w:cs="Arial"/>
          <w:sz w:val="19"/>
          <w:szCs w:val="19"/>
        </w:rPr>
      </w:pPr>
    </w:p>
    <w:p w:rsidR="00DC279B" w:rsidRPr="00FA144D" w:rsidRDefault="00DC279B" w:rsidP="00976F86">
      <w:pPr>
        <w:ind w:right="-166"/>
        <w:rPr>
          <w:rFonts w:cs="Arial"/>
          <w:bCs/>
          <w:iCs/>
          <w:sz w:val="19"/>
          <w:szCs w:val="19"/>
          <w:lang w:val="en-GB"/>
        </w:rPr>
      </w:pPr>
      <w:r w:rsidRPr="00FA144D">
        <w:rPr>
          <w:rFonts w:cs="Arial"/>
          <w:b/>
          <w:bCs/>
          <w:iCs/>
          <w:sz w:val="19"/>
          <w:szCs w:val="19"/>
          <w:u w:val="single"/>
          <w:lang w:val="en-GB"/>
        </w:rPr>
        <w:t>Key Duties and Responsibilities:</w:t>
      </w:r>
      <w:r w:rsidRPr="00FA144D">
        <w:rPr>
          <w:rFonts w:cs="Arial"/>
          <w:bCs/>
          <w:iCs/>
          <w:sz w:val="19"/>
          <w:szCs w:val="19"/>
          <w:lang w:val="en-GB"/>
        </w:rPr>
        <w:t xml:space="preserve"> </w:t>
      </w:r>
    </w:p>
    <w:p w:rsidR="006E7D9C" w:rsidRPr="00FA144D" w:rsidRDefault="006E7D9C" w:rsidP="00976F86">
      <w:pPr>
        <w:keepLines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Perform word processing, data entry, administrative and other tasks as d</w:t>
      </w:r>
      <w:r w:rsidR="00B801A7" w:rsidRPr="00FA144D">
        <w:rPr>
          <w:rFonts w:cs="Arial"/>
          <w:sz w:val="19"/>
          <w:szCs w:val="19"/>
        </w:rPr>
        <w:t>irected by the Business Manager</w:t>
      </w:r>
      <w:r w:rsidR="007E42D4" w:rsidRPr="00FA144D">
        <w:rPr>
          <w:rFonts w:cs="Arial"/>
          <w:sz w:val="19"/>
          <w:szCs w:val="19"/>
        </w:rPr>
        <w:t>.</w:t>
      </w:r>
    </w:p>
    <w:p w:rsidR="006E7D9C" w:rsidRPr="00FA144D" w:rsidRDefault="006E7D9C" w:rsidP="00976F86">
      <w:pPr>
        <w:keepLines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Responsible for invoicing, accounts payable and receivable (including receipting and banking of monies coming into the school)</w:t>
      </w:r>
      <w:r w:rsidR="00B22C68" w:rsidRPr="00FA144D">
        <w:rPr>
          <w:rFonts w:cs="Arial"/>
          <w:sz w:val="19"/>
          <w:szCs w:val="19"/>
        </w:rPr>
        <w:t xml:space="preserve">, </w:t>
      </w:r>
      <w:r w:rsidRPr="00FA144D">
        <w:rPr>
          <w:rFonts w:cs="Arial"/>
          <w:sz w:val="19"/>
          <w:szCs w:val="19"/>
        </w:rPr>
        <w:t>preparation an</w:t>
      </w:r>
      <w:r w:rsidR="00B22C68" w:rsidRPr="00FA144D">
        <w:rPr>
          <w:rFonts w:cs="Arial"/>
          <w:sz w:val="19"/>
          <w:szCs w:val="19"/>
        </w:rPr>
        <w:t>d management of purchase orders and processing school council employee payroll</w:t>
      </w:r>
      <w:r w:rsidR="007E42D4" w:rsidRPr="00FA144D">
        <w:rPr>
          <w:rFonts w:cs="Arial"/>
          <w:sz w:val="19"/>
          <w:szCs w:val="19"/>
        </w:rPr>
        <w:t>.</w:t>
      </w:r>
    </w:p>
    <w:p w:rsidR="006E7D9C" w:rsidRPr="00FA144D" w:rsidRDefault="006E7D9C" w:rsidP="00976F86">
      <w:pPr>
        <w:keepLines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Undertake data entry and management of school data systems to ensure accurate maintenance of all manual and computeri</w:t>
      </w:r>
      <w:r w:rsidR="00B22C68" w:rsidRPr="00FA144D">
        <w:rPr>
          <w:rFonts w:cs="Arial"/>
          <w:sz w:val="19"/>
          <w:szCs w:val="19"/>
        </w:rPr>
        <w:t>s</w:t>
      </w:r>
      <w:r w:rsidRPr="00FA144D">
        <w:rPr>
          <w:rFonts w:cs="Arial"/>
          <w:sz w:val="19"/>
          <w:szCs w:val="19"/>
        </w:rPr>
        <w:t>ed student records including ensuring the integri</w:t>
      </w:r>
      <w:r w:rsidR="00B801A7" w:rsidRPr="00FA144D">
        <w:rPr>
          <w:rFonts w:cs="Arial"/>
          <w:sz w:val="19"/>
          <w:szCs w:val="19"/>
        </w:rPr>
        <w:t>ty and currency of the database</w:t>
      </w:r>
      <w:r w:rsidR="007E42D4" w:rsidRPr="00FA144D">
        <w:rPr>
          <w:rFonts w:cs="Arial"/>
          <w:sz w:val="19"/>
          <w:szCs w:val="19"/>
        </w:rPr>
        <w:t>.</w:t>
      </w:r>
    </w:p>
    <w:p w:rsidR="006E7D9C" w:rsidRPr="00FA144D" w:rsidRDefault="00B801A7" w:rsidP="00976F86">
      <w:pPr>
        <w:keepLines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A</w:t>
      </w:r>
      <w:r w:rsidR="006E7D9C" w:rsidRPr="00FA144D">
        <w:rPr>
          <w:rFonts w:cs="Arial"/>
          <w:sz w:val="19"/>
          <w:szCs w:val="19"/>
        </w:rPr>
        <w:t xml:space="preserve">nswering calls, greeting visitors and </w:t>
      </w:r>
      <w:r w:rsidRPr="00FA144D">
        <w:rPr>
          <w:rFonts w:cs="Arial"/>
          <w:sz w:val="19"/>
          <w:szCs w:val="19"/>
        </w:rPr>
        <w:t>assisting with the hire of school facilities</w:t>
      </w:r>
      <w:r w:rsidR="007E42D4" w:rsidRPr="00FA144D">
        <w:rPr>
          <w:rFonts w:cs="Arial"/>
          <w:sz w:val="19"/>
          <w:szCs w:val="19"/>
        </w:rPr>
        <w:t>.</w:t>
      </w:r>
    </w:p>
    <w:p w:rsidR="006E7D9C" w:rsidRPr="00FA144D" w:rsidRDefault="006E7D9C" w:rsidP="00976F86">
      <w:pPr>
        <w:keepLines/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 xml:space="preserve">Provide administrative support to the </w:t>
      </w:r>
      <w:r w:rsidR="00B22C68" w:rsidRPr="00FA144D">
        <w:rPr>
          <w:rFonts w:cs="Arial"/>
          <w:sz w:val="19"/>
          <w:szCs w:val="19"/>
        </w:rPr>
        <w:t xml:space="preserve">Business Manager, </w:t>
      </w:r>
      <w:r w:rsidRPr="00FA144D">
        <w:rPr>
          <w:rFonts w:cs="Arial"/>
          <w:sz w:val="19"/>
          <w:szCs w:val="19"/>
        </w:rPr>
        <w:t>Principal and teaching staff as necessary.</w:t>
      </w:r>
    </w:p>
    <w:p w:rsidR="006E7D9C" w:rsidRPr="00FA144D" w:rsidRDefault="006E7D9C" w:rsidP="00976F86">
      <w:pPr>
        <w:keepLines/>
        <w:widowControl w:val="0"/>
        <w:tabs>
          <w:tab w:val="num" w:pos="426"/>
        </w:tabs>
        <w:autoSpaceDE w:val="0"/>
        <w:autoSpaceDN w:val="0"/>
        <w:adjustRightInd w:val="0"/>
        <w:ind w:left="426"/>
        <w:rPr>
          <w:rFonts w:cs="Arial"/>
          <w:sz w:val="19"/>
          <w:szCs w:val="19"/>
        </w:rPr>
      </w:pPr>
    </w:p>
    <w:p w:rsidR="007E42D4" w:rsidRPr="00FA144D" w:rsidRDefault="00C16BBF" w:rsidP="00976F86">
      <w:pPr>
        <w:ind w:right="-166"/>
        <w:rPr>
          <w:rFonts w:cs="Arial"/>
          <w:b/>
          <w:sz w:val="19"/>
          <w:szCs w:val="19"/>
          <w:u w:val="single"/>
        </w:rPr>
      </w:pPr>
      <w:r w:rsidRPr="00FA144D">
        <w:rPr>
          <w:rFonts w:cs="Arial"/>
          <w:b/>
          <w:sz w:val="19"/>
          <w:szCs w:val="19"/>
          <w:u w:val="single"/>
        </w:rPr>
        <w:t xml:space="preserve">Essential </w:t>
      </w:r>
      <w:r w:rsidR="00DC279B" w:rsidRPr="00FA144D">
        <w:rPr>
          <w:rFonts w:cs="Arial"/>
          <w:b/>
          <w:sz w:val="19"/>
          <w:szCs w:val="19"/>
          <w:u w:val="single"/>
        </w:rPr>
        <w:t>Criteria</w:t>
      </w:r>
    </w:p>
    <w:p w:rsidR="00DC279B" w:rsidRPr="00FA144D" w:rsidRDefault="007E42D4" w:rsidP="00976F86">
      <w:pPr>
        <w:ind w:right="-166"/>
        <w:rPr>
          <w:rFonts w:cs="Arial"/>
          <w:sz w:val="19"/>
          <w:szCs w:val="19"/>
        </w:rPr>
      </w:pPr>
      <w:r w:rsidRPr="00FA144D">
        <w:rPr>
          <w:rFonts w:cs="Arial"/>
          <w:b/>
          <w:sz w:val="19"/>
          <w:szCs w:val="19"/>
          <w:u w:val="single"/>
        </w:rPr>
        <w:t>Essential</w:t>
      </w:r>
      <w:r w:rsidR="00DC279B" w:rsidRPr="00FA144D">
        <w:rPr>
          <w:rFonts w:cs="Arial"/>
          <w:b/>
          <w:sz w:val="19"/>
          <w:szCs w:val="19"/>
          <w:u w:val="single"/>
        </w:rPr>
        <w:t>:</w:t>
      </w:r>
    </w:p>
    <w:p w:rsidR="006E7D9C" w:rsidRPr="00FA144D" w:rsidRDefault="006E7D9C" w:rsidP="00976F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 xml:space="preserve">Sound written and oral communication and interpersonal skills including the ability </w:t>
      </w:r>
      <w:r w:rsidRPr="00FA144D">
        <w:rPr>
          <w:rFonts w:cs="Arial"/>
          <w:sz w:val="19"/>
          <w:szCs w:val="19"/>
        </w:rPr>
        <w:t xml:space="preserve">to interact effectively with people from diverse cultures and </w:t>
      </w:r>
      <w:r w:rsidRPr="00FA144D">
        <w:rPr>
          <w:rFonts w:cs="Arial"/>
          <w:color w:val="000000"/>
          <w:sz w:val="19"/>
          <w:szCs w:val="19"/>
        </w:rPr>
        <w:t xml:space="preserve">work well with a wide range of </w:t>
      </w:r>
      <w:r w:rsidR="00B22C68" w:rsidRPr="00FA144D">
        <w:rPr>
          <w:rFonts w:cs="Arial"/>
          <w:color w:val="000000"/>
          <w:sz w:val="19"/>
          <w:szCs w:val="19"/>
        </w:rPr>
        <w:t>people with tact and discretion</w:t>
      </w:r>
      <w:r w:rsidR="007E42D4" w:rsidRPr="00FA144D">
        <w:rPr>
          <w:rFonts w:cs="Arial"/>
          <w:color w:val="000000"/>
          <w:sz w:val="19"/>
          <w:szCs w:val="19"/>
        </w:rPr>
        <w:t>.</w:t>
      </w:r>
    </w:p>
    <w:p w:rsidR="006E7D9C" w:rsidRPr="00FA144D" w:rsidRDefault="006E7D9C" w:rsidP="00976F8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>Demonstrated experience in the management of cash and purchasing includin</w:t>
      </w:r>
      <w:r w:rsidR="00B22C68" w:rsidRPr="00FA144D">
        <w:rPr>
          <w:rFonts w:cs="Arial"/>
          <w:color w:val="000000"/>
          <w:sz w:val="19"/>
          <w:szCs w:val="19"/>
        </w:rPr>
        <w:t xml:space="preserve">g receipting and banking monies and processing of </w:t>
      </w:r>
      <w:r w:rsidR="00F27293" w:rsidRPr="00FA144D">
        <w:rPr>
          <w:rFonts w:cs="Arial"/>
          <w:color w:val="000000"/>
          <w:sz w:val="19"/>
          <w:szCs w:val="19"/>
        </w:rPr>
        <w:t xml:space="preserve">large </w:t>
      </w:r>
      <w:r w:rsidR="00B22C68" w:rsidRPr="00FA144D">
        <w:rPr>
          <w:rFonts w:cs="Arial"/>
          <w:color w:val="000000"/>
          <w:sz w:val="19"/>
          <w:szCs w:val="19"/>
        </w:rPr>
        <w:t xml:space="preserve">complex </w:t>
      </w:r>
      <w:r w:rsidR="007E42D4" w:rsidRPr="00FA144D">
        <w:rPr>
          <w:rFonts w:cs="Arial"/>
          <w:color w:val="000000"/>
          <w:sz w:val="19"/>
          <w:szCs w:val="19"/>
        </w:rPr>
        <w:t>payroll.</w:t>
      </w:r>
      <w:r w:rsidR="00B22C68" w:rsidRPr="00FA144D">
        <w:rPr>
          <w:rFonts w:cs="Arial"/>
          <w:color w:val="000000"/>
          <w:sz w:val="19"/>
          <w:szCs w:val="19"/>
        </w:rPr>
        <w:t xml:space="preserve"> </w:t>
      </w:r>
    </w:p>
    <w:p w:rsidR="006E7D9C" w:rsidRPr="00FA144D" w:rsidRDefault="006E7D9C" w:rsidP="00976F8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>Sound administrative and organisational skills, including tracking and managing work deadlines and adjusti</w:t>
      </w:r>
      <w:r w:rsidR="00B22C68" w:rsidRPr="00FA144D">
        <w:rPr>
          <w:rFonts w:cs="Arial"/>
          <w:color w:val="000000"/>
          <w:sz w:val="19"/>
          <w:szCs w:val="19"/>
        </w:rPr>
        <w:t>ng priorities to meet deadlines</w:t>
      </w:r>
      <w:r w:rsidR="007E42D4" w:rsidRPr="00FA144D">
        <w:rPr>
          <w:rFonts w:cs="Arial"/>
          <w:color w:val="000000"/>
          <w:sz w:val="19"/>
          <w:szCs w:val="19"/>
        </w:rPr>
        <w:t>.</w:t>
      </w:r>
    </w:p>
    <w:p w:rsidR="006E7D9C" w:rsidRPr="00FA144D" w:rsidRDefault="0077449E" w:rsidP="00976F8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 xml:space="preserve">Demonstrated </w:t>
      </w:r>
      <w:r w:rsidR="006E7D9C" w:rsidRPr="00FA144D">
        <w:rPr>
          <w:rFonts w:cs="Arial"/>
          <w:color w:val="000000"/>
          <w:sz w:val="19"/>
          <w:szCs w:val="19"/>
        </w:rPr>
        <w:t>computer literacy skills</w:t>
      </w:r>
      <w:r w:rsidR="00B22C68" w:rsidRPr="00FA144D">
        <w:rPr>
          <w:rFonts w:cs="Arial"/>
          <w:color w:val="000000"/>
          <w:sz w:val="19"/>
          <w:szCs w:val="19"/>
        </w:rPr>
        <w:t xml:space="preserve"> </w:t>
      </w:r>
      <w:r w:rsidR="006E7D9C" w:rsidRPr="00FA144D">
        <w:rPr>
          <w:rFonts w:cs="Arial"/>
          <w:color w:val="000000"/>
          <w:sz w:val="19"/>
          <w:szCs w:val="19"/>
        </w:rPr>
        <w:t xml:space="preserve">including experience with </w:t>
      </w:r>
      <w:r w:rsidR="00B22C68" w:rsidRPr="00FA144D">
        <w:rPr>
          <w:rFonts w:cs="Arial"/>
          <w:color w:val="000000"/>
          <w:sz w:val="19"/>
          <w:szCs w:val="19"/>
        </w:rPr>
        <w:t xml:space="preserve">various office applications and database Student </w:t>
      </w:r>
      <w:proofErr w:type="spellStart"/>
      <w:r w:rsidR="00B22C68" w:rsidRPr="00FA144D">
        <w:rPr>
          <w:rFonts w:cs="Arial"/>
          <w:color w:val="000000"/>
          <w:sz w:val="19"/>
          <w:szCs w:val="19"/>
        </w:rPr>
        <w:t>Adminstration</w:t>
      </w:r>
      <w:proofErr w:type="spellEnd"/>
      <w:r w:rsidR="00B22C68" w:rsidRPr="00FA144D">
        <w:rPr>
          <w:rFonts w:cs="Arial"/>
          <w:color w:val="000000"/>
          <w:sz w:val="19"/>
          <w:szCs w:val="19"/>
        </w:rPr>
        <w:t xml:space="preserve"> Management System (SAMS)</w:t>
      </w:r>
      <w:r w:rsidR="007E42D4" w:rsidRPr="00FA144D">
        <w:rPr>
          <w:rFonts w:cs="Arial"/>
          <w:color w:val="000000"/>
          <w:sz w:val="19"/>
          <w:szCs w:val="19"/>
        </w:rPr>
        <w:t>.</w:t>
      </w:r>
    </w:p>
    <w:p w:rsidR="00B22C68" w:rsidRPr="00FA144D" w:rsidRDefault="00B22C68" w:rsidP="00976F8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>Demonstrated experience using account</w:t>
      </w:r>
      <w:r w:rsidR="00EA6455" w:rsidRPr="00FA144D">
        <w:rPr>
          <w:rFonts w:cs="Arial"/>
          <w:color w:val="000000"/>
          <w:sz w:val="19"/>
          <w:szCs w:val="19"/>
        </w:rPr>
        <w:t>ing</w:t>
      </w:r>
      <w:r w:rsidRPr="00FA144D">
        <w:rPr>
          <w:rFonts w:cs="Arial"/>
          <w:color w:val="000000"/>
          <w:sz w:val="19"/>
          <w:szCs w:val="19"/>
        </w:rPr>
        <w:t xml:space="preserve"> software such as Mind Your Own Business (MYOB) and MYOB Retail Manager</w:t>
      </w:r>
      <w:r w:rsidR="007E42D4" w:rsidRPr="00FA144D">
        <w:rPr>
          <w:rFonts w:cs="Arial"/>
          <w:color w:val="000000"/>
          <w:sz w:val="19"/>
          <w:szCs w:val="19"/>
        </w:rPr>
        <w:t>.</w:t>
      </w:r>
      <w:r w:rsidRPr="00FA144D">
        <w:rPr>
          <w:rFonts w:cs="Arial"/>
          <w:color w:val="000000"/>
          <w:sz w:val="19"/>
          <w:szCs w:val="19"/>
        </w:rPr>
        <w:t xml:space="preserve"> </w:t>
      </w:r>
    </w:p>
    <w:p w:rsidR="00C16BBF" w:rsidRPr="00FA144D" w:rsidRDefault="00C16BBF" w:rsidP="00976F86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:rsidR="00C16BBF" w:rsidRPr="00FA144D" w:rsidRDefault="007E42D4" w:rsidP="00976F86">
      <w:pP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  <w:u w:val="single"/>
        </w:rPr>
      </w:pPr>
      <w:r w:rsidRPr="00FA144D">
        <w:rPr>
          <w:rFonts w:cs="Arial"/>
          <w:b/>
          <w:color w:val="000000"/>
          <w:sz w:val="19"/>
          <w:szCs w:val="19"/>
          <w:u w:val="single"/>
        </w:rPr>
        <w:t>Desirable</w:t>
      </w:r>
      <w:r w:rsidR="00C16BBF" w:rsidRPr="00FA144D">
        <w:rPr>
          <w:rFonts w:cs="Arial"/>
          <w:b/>
          <w:color w:val="000000"/>
          <w:sz w:val="19"/>
          <w:szCs w:val="19"/>
          <w:u w:val="single"/>
        </w:rPr>
        <w:t>:</w:t>
      </w:r>
    </w:p>
    <w:p w:rsidR="00C16BBF" w:rsidRPr="00FA144D" w:rsidRDefault="00C16BBF" w:rsidP="00976F8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cs="Arial"/>
          <w:color w:val="000000"/>
          <w:sz w:val="19"/>
          <w:szCs w:val="19"/>
        </w:rPr>
      </w:pPr>
      <w:r w:rsidRPr="00FA144D">
        <w:rPr>
          <w:rFonts w:cs="Arial"/>
          <w:color w:val="000000"/>
          <w:sz w:val="19"/>
          <w:szCs w:val="19"/>
        </w:rPr>
        <w:t xml:space="preserve">Knowledge of </w:t>
      </w:r>
      <w:r w:rsidR="006340A0" w:rsidRPr="00FA144D">
        <w:rPr>
          <w:rFonts w:cs="Arial"/>
          <w:color w:val="000000"/>
          <w:sz w:val="19"/>
          <w:szCs w:val="19"/>
        </w:rPr>
        <w:t>the Educational Services (Schools) General Staff Award and how to interpret employee leave entitlements and applicable sa</w:t>
      </w:r>
      <w:r w:rsidR="004710B4" w:rsidRPr="00FA144D">
        <w:rPr>
          <w:rFonts w:cs="Arial"/>
          <w:color w:val="000000"/>
          <w:sz w:val="19"/>
          <w:szCs w:val="19"/>
        </w:rPr>
        <w:t>lary conditions</w:t>
      </w:r>
      <w:r w:rsidR="007E42D4" w:rsidRPr="00FA144D">
        <w:rPr>
          <w:rFonts w:cs="Arial"/>
          <w:color w:val="000000"/>
          <w:sz w:val="19"/>
          <w:szCs w:val="19"/>
        </w:rPr>
        <w:t>.</w:t>
      </w:r>
      <w:r w:rsidR="004710B4" w:rsidRPr="00FA144D">
        <w:rPr>
          <w:rFonts w:cs="Arial"/>
          <w:color w:val="000000"/>
          <w:sz w:val="19"/>
          <w:szCs w:val="19"/>
        </w:rPr>
        <w:t xml:space="preserve"> </w:t>
      </w:r>
    </w:p>
    <w:p w:rsidR="00DC279B" w:rsidRPr="00FA144D" w:rsidRDefault="00DC279B" w:rsidP="00976F86">
      <w:pPr>
        <w:ind w:right="-166"/>
        <w:rPr>
          <w:rFonts w:cs="Arial"/>
          <w:sz w:val="19"/>
          <w:szCs w:val="19"/>
        </w:rPr>
      </w:pPr>
    </w:p>
    <w:p w:rsidR="00DC279B" w:rsidRPr="00FA144D" w:rsidRDefault="00DC279B" w:rsidP="00976F86">
      <w:pPr>
        <w:ind w:right="-24"/>
        <w:rPr>
          <w:rFonts w:cs="Arial"/>
          <w:bCs/>
          <w:iCs/>
          <w:sz w:val="19"/>
          <w:szCs w:val="19"/>
          <w:lang w:val="en-GB"/>
        </w:rPr>
      </w:pPr>
      <w:r w:rsidRPr="00FA144D">
        <w:rPr>
          <w:rFonts w:cs="Arial"/>
          <w:b/>
          <w:bCs/>
          <w:iCs/>
          <w:sz w:val="19"/>
          <w:szCs w:val="19"/>
          <w:u w:val="single"/>
          <w:lang w:val="en-GB"/>
        </w:rPr>
        <w:t>Further Information:</w:t>
      </w:r>
      <w:r w:rsidRPr="00FA144D">
        <w:rPr>
          <w:rFonts w:cs="Arial"/>
          <w:bCs/>
          <w:iCs/>
          <w:sz w:val="19"/>
          <w:szCs w:val="19"/>
          <w:lang w:val="en-GB"/>
        </w:rPr>
        <w:t xml:space="preserve"> </w:t>
      </w:r>
    </w:p>
    <w:p w:rsidR="006E7D9C" w:rsidRPr="00FA144D" w:rsidRDefault="006E7D9C" w:rsidP="00976F86">
      <w:pPr>
        <w:pStyle w:val="BodyText2"/>
        <w:spacing w:after="0" w:line="240" w:lineRule="auto"/>
        <w:rPr>
          <w:rFonts w:cs="Arial"/>
          <w:sz w:val="19"/>
          <w:szCs w:val="19"/>
        </w:rPr>
      </w:pPr>
      <w:r w:rsidRPr="00FA144D">
        <w:rPr>
          <w:rFonts w:cs="Arial"/>
          <w:sz w:val="19"/>
          <w:szCs w:val="19"/>
        </w:rPr>
        <w:t>The successful applicant must have no significant criminal record confirmed by a Police Criminal History check and have, or be in the process of obtaining, a current Working with Children Card and current First Aid Certificate.</w:t>
      </w:r>
    </w:p>
    <w:p w:rsidR="006340A0" w:rsidRPr="00FA144D" w:rsidRDefault="006340A0" w:rsidP="00976F86">
      <w:pPr>
        <w:tabs>
          <w:tab w:val="right" w:pos="10460"/>
        </w:tabs>
        <w:rPr>
          <w:rFonts w:cs="Arial"/>
          <w:b/>
          <w:sz w:val="19"/>
          <w:szCs w:val="19"/>
        </w:rPr>
      </w:pPr>
    </w:p>
    <w:p w:rsidR="00377486" w:rsidRPr="00FA144D" w:rsidRDefault="00DC279B" w:rsidP="00976F86">
      <w:pPr>
        <w:tabs>
          <w:tab w:val="right" w:pos="10460"/>
        </w:tabs>
        <w:rPr>
          <w:rFonts w:cs="Arial"/>
          <w:b/>
          <w:sz w:val="19"/>
          <w:szCs w:val="19"/>
        </w:rPr>
      </w:pPr>
      <w:r w:rsidRPr="00FA144D">
        <w:rPr>
          <w:rFonts w:cs="Arial"/>
          <w:b/>
          <w:sz w:val="19"/>
          <w:szCs w:val="19"/>
        </w:rPr>
        <w:t xml:space="preserve">Approved: </w:t>
      </w:r>
      <w:r w:rsidR="006340A0" w:rsidRPr="00FA144D">
        <w:rPr>
          <w:rFonts w:cs="Arial"/>
          <w:b/>
          <w:sz w:val="19"/>
          <w:szCs w:val="19"/>
        </w:rPr>
        <w:t>02 April 2019</w:t>
      </w:r>
      <w:r w:rsidRPr="00FA144D">
        <w:rPr>
          <w:rFonts w:cs="Arial"/>
          <w:b/>
          <w:sz w:val="19"/>
          <w:szCs w:val="19"/>
        </w:rPr>
        <w:tab/>
      </w:r>
      <w:r w:rsidR="006340A0" w:rsidRPr="00FA144D">
        <w:rPr>
          <w:rFonts w:cs="Arial"/>
          <w:b/>
          <w:sz w:val="19"/>
          <w:szCs w:val="19"/>
        </w:rPr>
        <w:t>Glenn Dixon, Principal</w:t>
      </w:r>
    </w:p>
    <w:sectPr w:rsidR="00377486" w:rsidRPr="00FA144D" w:rsidSect="00443D21">
      <w:footerReference w:type="default" r:id="rId18"/>
      <w:headerReference w:type="first" r:id="rId19"/>
      <w:footerReference w:type="first" r:id="rId20"/>
      <w:pgSz w:w="11900" w:h="16840"/>
      <w:pgMar w:top="567" w:right="720" w:bottom="142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7E" w:rsidRDefault="000A177E" w:rsidP="00BE3387">
      <w:r>
        <w:separator/>
      </w:r>
    </w:p>
  </w:endnote>
  <w:endnote w:type="continuationSeparator" w:id="0">
    <w:p w:rsidR="000A177E" w:rsidRDefault="000A177E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A6455">
      <w:rPr>
        <w:noProof/>
      </w:rPr>
      <w:t>2</w:t>
    </w:r>
    <w:r>
      <w:fldChar w:fldCharType="end"/>
    </w:r>
    <w:r>
      <w:t xml:space="preserve"> of </w:t>
    </w:r>
    <w:r w:rsidR="00D608B4">
      <w:rPr>
        <w:noProof/>
      </w:rPr>
      <w:fldChar w:fldCharType="begin"/>
    </w:r>
    <w:r w:rsidR="00D608B4">
      <w:rPr>
        <w:noProof/>
      </w:rPr>
      <w:instrText xml:space="preserve"> NUMPAGES  \* Arabic  \* MERGEFORMAT </w:instrText>
    </w:r>
    <w:r w:rsidR="00D608B4">
      <w:rPr>
        <w:noProof/>
      </w:rPr>
      <w:fldChar w:fldCharType="separate"/>
    </w:r>
    <w:r w:rsidR="00EA6455">
      <w:rPr>
        <w:noProof/>
      </w:rPr>
      <w:t>2</w:t>
    </w:r>
    <w:r w:rsidR="00D608B4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7E" w:rsidRDefault="000A177E" w:rsidP="00BE3387">
      <w:r>
        <w:separator/>
      </w:r>
    </w:p>
  </w:footnote>
  <w:footnote w:type="continuationSeparator" w:id="0">
    <w:p w:rsidR="000A177E" w:rsidRDefault="000A177E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68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5245"/>
      <w:gridCol w:w="4961"/>
      <w:gridCol w:w="2474"/>
    </w:tblGrid>
    <w:tr w:rsidR="00501FE3" w:rsidTr="00C07292">
      <w:trPr>
        <w:cantSplit/>
        <w:trHeight w:val="1426"/>
        <w:tblHeader/>
      </w:trPr>
      <w:tc>
        <w:tcPr>
          <w:tcW w:w="5245" w:type="dxa"/>
          <w:vAlign w:val="bottom"/>
        </w:tcPr>
        <w:p w:rsidR="002F7A9F" w:rsidRDefault="002F7A9F" w:rsidP="00C07292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3648EDD8" wp14:editId="3648EDD9">
                <wp:extent cx="2176272" cy="704088"/>
                <wp:effectExtent l="0" t="0" r="0" b="127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noWrap/>
          <w:tcMar>
            <w:left w:w="0" w:type="dxa"/>
            <w:right w:w="0" w:type="dxa"/>
          </w:tcMar>
        </w:tcPr>
        <w:p w:rsidR="002F7A9F" w:rsidRDefault="00501FE3" w:rsidP="00501FE3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648EDDA" wp14:editId="3648EDDB">
                    <wp:extent cx="60325" cy="989463"/>
                    <wp:effectExtent l="0" t="0" r="0" b="1270"/>
                    <wp:docPr id="23" name="Group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DC07CB6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" fillcolor="black [3213]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58A3"/>
    <w:multiLevelType w:val="hybridMultilevel"/>
    <w:tmpl w:val="07F0F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59A"/>
    <w:multiLevelType w:val="hybridMultilevel"/>
    <w:tmpl w:val="C526D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34497"/>
    <w:multiLevelType w:val="hybridMultilevel"/>
    <w:tmpl w:val="50CCF6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543E7"/>
    <w:multiLevelType w:val="hybridMultilevel"/>
    <w:tmpl w:val="68E0D4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TS1NDM0tDQ3tzBU0lEKTi0uzszPAykwrAUA2koFICwAAAA="/>
  </w:docVars>
  <w:rsids>
    <w:rsidRoot w:val="00EA24D3"/>
    <w:rsid w:val="00002004"/>
    <w:rsid w:val="00003CE8"/>
    <w:rsid w:val="000306D5"/>
    <w:rsid w:val="000349CF"/>
    <w:rsid w:val="0005185D"/>
    <w:rsid w:val="000A120A"/>
    <w:rsid w:val="000A177E"/>
    <w:rsid w:val="000D1972"/>
    <w:rsid w:val="000E390A"/>
    <w:rsid w:val="000F79EB"/>
    <w:rsid w:val="00102470"/>
    <w:rsid w:val="0011354C"/>
    <w:rsid w:val="0012318A"/>
    <w:rsid w:val="00176AF2"/>
    <w:rsid w:val="00185976"/>
    <w:rsid w:val="001A7D85"/>
    <w:rsid w:val="001E4573"/>
    <w:rsid w:val="001E7DFE"/>
    <w:rsid w:val="001F09D7"/>
    <w:rsid w:val="00201F06"/>
    <w:rsid w:val="00206EC0"/>
    <w:rsid w:val="00282309"/>
    <w:rsid w:val="002C425D"/>
    <w:rsid w:val="002E18ED"/>
    <w:rsid w:val="002E3EAE"/>
    <w:rsid w:val="002F7A9F"/>
    <w:rsid w:val="00307DB8"/>
    <w:rsid w:val="00321E86"/>
    <w:rsid w:val="00347502"/>
    <w:rsid w:val="003507D9"/>
    <w:rsid w:val="00377486"/>
    <w:rsid w:val="003C2959"/>
    <w:rsid w:val="003D2F7A"/>
    <w:rsid w:val="00421A85"/>
    <w:rsid w:val="00422FEF"/>
    <w:rsid w:val="00432EEE"/>
    <w:rsid w:val="00443D21"/>
    <w:rsid w:val="00467930"/>
    <w:rsid w:val="004710B4"/>
    <w:rsid w:val="00492965"/>
    <w:rsid w:val="004B2629"/>
    <w:rsid w:val="004D31E5"/>
    <w:rsid w:val="00501FE3"/>
    <w:rsid w:val="00520ED8"/>
    <w:rsid w:val="00531BBC"/>
    <w:rsid w:val="0053379B"/>
    <w:rsid w:val="00537312"/>
    <w:rsid w:val="0055195B"/>
    <w:rsid w:val="00551B78"/>
    <w:rsid w:val="005D2A94"/>
    <w:rsid w:val="0060741F"/>
    <w:rsid w:val="006340A0"/>
    <w:rsid w:val="006341E4"/>
    <w:rsid w:val="00656BDB"/>
    <w:rsid w:val="006658DA"/>
    <w:rsid w:val="00675DE1"/>
    <w:rsid w:val="0068556B"/>
    <w:rsid w:val="006C0BAF"/>
    <w:rsid w:val="006D5F76"/>
    <w:rsid w:val="006E7D9C"/>
    <w:rsid w:val="00705A34"/>
    <w:rsid w:val="00707574"/>
    <w:rsid w:val="0073675A"/>
    <w:rsid w:val="007448C2"/>
    <w:rsid w:val="007515F7"/>
    <w:rsid w:val="0077449E"/>
    <w:rsid w:val="007766E2"/>
    <w:rsid w:val="007B05C5"/>
    <w:rsid w:val="007D5E5D"/>
    <w:rsid w:val="007E1407"/>
    <w:rsid w:val="007E42D4"/>
    <w:rsid w:val="00800334"/>
    <w:rsid w:val="0080386F"/>
    <w:rsid w:val="00807BA3"/>
    <w:rsid w:val="00816CEC"/>
    <w:rsid w:val="00851C17"/>
    <w:rsid w:val="008741B1"/>
    <w:rsid w:val="008824C6"/>
    <w:rsid w:val="008C1F3D"/>
    <w:rsid w:val="008C2F51"/>
    <w:rsid w:val="00904C42"/>
    <w:rsid w:val="00910B3C"/>
    <w:rsid w:val="00913B58"/>
    <w:rsid w:val="009438DE"/>
    <w:rsid w:val="00964734"/>
    <w:rsid w:val="00976F86"/>
    <w:rsid w:val="00996217"/>
    <w:rsid w:val="009E5913"/>
    <w:rsid w:val="009E5D07"/>
    <w:rsid w:val="00A33A98"/>
    <w:rsid w:val="00A653CD"/>
    <w:rsid w:val="00A70DE8"/>
    <w:rsid w:val="00A92BC3"/>
    <w:rsid w:val="00AA1DC3"/>
    <w:rsid w:val="00AB1B2A"/>
    <w:rsid w:val="00AB4916"/>
    <w:rsid w:val="00AC74E2"/>
    <w:rsid w:val="00B12C1C"/>
    <w:rsid w:val="00B17F93"/>
    <w:rsid w:val="00B22C68"/>
    <w:rsid w:val="00B423DA"/>
    <w:rsid w:val="00B56B1B"/>
    <w:rsid w:val="00B75F17"/>
    <w:rsid w:val="00B801A7"/>
    <w:rsid w:val="00B96BFB"/>
    <w:rsid w:val="00BD5A16"/>
    <w:rsid w:val="00BD7C6A"/>
    <w:rsid w:val="00BE3387"/>
    <w:rsid w:val="00C07292"/>
    <w:rsid w:val="00C16BBF"/>
    <w:rsid w:val="00C21D69"/>
    <w:rsid w:val="00C22565"/>
    <w:rsid w:val="00C45151"/>
    <w:rsid w:val="00C461D9"/>
    <w:rsid w:val="00C52852"/>
    <w:rsid w:val="00C61A69"/>
    <w:rsid w:val="00C94C9A"/>
    <w:rsid w:val="00CD414A"/>
    <w:rsid w:val="00CD645F"/>
    <w:rsid w:val="00CE2C46"/>
    <w:rsid w:val="00CE2D72"/>
    <w:rsid w:val="00CE7566"/>
    <w:rsid w:val="00D608B4"/>
    <w:rsid w:val="00D77CB5"/>
    <w:rsid w:val="00D93F96"/>
    <w:rsid w:val="00DC279B"/>
    <w:rsid w:val="00DD46BB"/>
    <w:rsid w:val="00E03B6D"/>
    <w:rsid w:val="00E05A95"/>
    <w:rsid w:val="00E135D5"/>
    <w:rsid w:val="00E361D8"/>
    <w:rsid w:val="00E57FEC"/>
    <w:rsid w:val="00E76700"/>
    <w:rsid w:val="00E82324"/>
    <w:rsid w:val="00EA24D3"/>
    <w:rsid w:val="00EA5666"/>
    <w:rsid w:val="00EA6455"/>
    <w:rsid w:val="00EC0314"/>
    <w:rsid w:val="00EC5D06"/>
    <w:rsid w:val="00EF6602"/>
    <w:rsid w:val="00F053D9"/>
    <w:rsid w:val="00F2039C"/>
    <w:rsid w:val="00F2135D"/>
    <w:rsid w:val="00F27293"/>
    <w:rsid w:val="00F45FB1"/>
    <w:rsid w:val="00F7519F"/>
    <w:rsid w:val="00F80F7E"/>
    <w:rsid w:val="00FA144D"/>
    <w:rsid w:val="00FD1F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3C516-D23E-47EB-8C3D-C3430DE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 w:cs="Times New Roman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rFonts w:eastAsiaTheme="majorEastAsia" w:cstheme="majorBidi"/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5F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5F7"/>
    <w:rPr>
      <w:rFonts w:ascii="Arial" w:eastAsiaTheme="majorEastAsia" w:hAnsi="Arial" w:cstheme="majorBidi"/>
      <w:b/>
      <w:bCs/>
      <w:color w:val="606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5F7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7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DC279B"/>
    <w:pPr>
      <w:spacing w:after="120" w:line="480" w:lineRule="auto"/>
    </w:pPr>
    <w:rPr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C279B"/>
    <w:rPr>
      <w:rFonts w:ascii="Arial" w:eastAsia="Times New Roman" w:hAnsi="Arial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1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nee.manuel@ntschool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jobs.nt.gov.au/Home/JobDetails?rtfId=1646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nt.gov.a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098926e-969e-4cf3-b395-a6740528f16e" ContentTypeId="0x0101008BBA2C61C3560D46A2D9724D102929E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mple Doc" ma:contentTypeID="0x0101008BBA2C61C3560D46A2D9724D102929ED009B5D40A783EF614893161BFB85D440C7" ma:contentTypeVersion="0" ma:contentTypeDescription="" ma:contentTypeScope="" ma:versionID="a2556bfa3c553554cd9bd5ca46add6ad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078db2c94984173948be9c86cccf142b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6828945-3cde-4c37-a9dc-4c65ee50a754}" ma:internalName="TaxCatchAll" ma:showField="CatchAllData" ma:web="921806eb-e110-4236-988d-6c533ffd8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16828945-3cde-4c37-a9dc-4c65ee50a754}" ma:internalName="TaxCatchAllLabel" ma:readOnly="true" ma:showField="CatchAllDataLabel" ma:web="921806eb-e110-4236-988d-6c533ffd8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0faca-e06e-44ff-b458-c5a8b9a48593">
      <Value>87</Value>
      <Value>31</Value>
      <Value>84</Value>
    </TaxCatchAll>
    <_dlc_DocId xmlns="f220faca-e06e-44ff-b458-c5a8b9a48593">HRES-317-70</_dlc_DocId>
    <_dlc_DocIdUrl xmlns="f220faca-e06e-44ff-b458-c5a8b9a48593">
      <Url>http://ed.ntschools.net/hr/team/jaq/_layouts/DocIdRedir.aspx?ID=HRES-317-70</Url>
      <Description>HRES-317-70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070-74F7-4E4B-8BC8-4CA396A0A6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511E0D-7438-4181-8AB8-20F76543A8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0F8668-10A3-4BB3-9258-F48E9306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FCA04-F69B-4EB6-BAD9-67A3FF6FC866}">
  <ds:schemaRefs>
    <ds:schemaRef ds:uri="http://schemas.microsoft.com/office/2006/metadata/properties"/>
    <ds:schemaRef ds:uri="http://schemas.microsoft.com/office/infopath/2007/PartnerControls"/>
    <ds:schemaRef ds:uri="f220faca-e06e-44ff-b458-c5a8b9a48593"/>
  </ds:schemaRefs>
</ds:datastoreItem>
</file>

<file path=customXml/itemProps5.xml><?xml version="1.0" encoding="utf-8"?>
<ds:datastoreItem xmlns:ds="http://schemas.openxmlformats.org/officeDocument/2006/customXml" ds:itemID="{32CC9025-7263-4CA3-91C2-7360C2404E2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86B9FA-C9AC-49AE-B3A9-D69A9C74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Administration Officer With Supervision</vt:lpstr>
    </vt:vector>
  </TitlesOfParts>
  <Company>First Class in Graphic Design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Administration Officer With Supervision</dc:title>
  <dc:creator>m6f</dc:creator>
  <cp:lastModifiedBy>Erin Vasquez</cp:lastModifiedBy>
  <cp:revision>6</cp:revision>
  <cp:lastPrinted>2019-04-02T23:09:00Z</cp:lastPrinted>
  <dcterms:created xsi:type="dcterms:W3CDTF">2019-06-03T22:59:00Z</dcterms:created>
  <dcterms:modified xsi:type="dcterms:W3CDTF">2019-06-04T01:28:00Z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0x0101008BBA2C61C3560D46A2D9724D102929ED009B5D40A783EF614893161BFB85D440C7</vt:lpwstr>
  </property>
  <property fmtid="{D5CDD505-2E9C-101B-9397-08002B2CF9AE}" pid="3" name="Calendar YearTaxHTField0">
    <vt:lpwstr>2017|15f1d581-4252-43da-9b9b-ea5690b29781</vt:lpwstr>
  </property>
  <property fmtid="{D5CDD505-2E9C-101B-9397-08002B2CF9AE}" pid="4" name="Financial YearTaxHTField0">
    <vt:lpwstr>2016-17|b985f265-4a60-491c-89ec-c71e1237fed6</vt:lpwstr>
  </property>
  <property fmtid="{D5CDD505-2E9C-101B-9397-08002B2CF9AE}" pid="5" name="Security levelTaxHTField0">
    <vt:lpwstr>NTG Restricted|904948b0-17df-4a5e-95c5-46d04cf76bb6</vt:lpwstr>
  </property>
  <property fmtid="{D5CDD505-2E9C-101B-9397-08002B2CF9AE}" pid="6" name="Calendar Year">
    <vt:lpwstr>87;#2017|15f1d581-4252-43da-9b9b-ea5690b29781</vt:lpwstr>
  </property>
  <property fmtid="{D5CDD505-2E9C-101B-9397-08002B2CF9AE}" pid="7" name="Financial Year">
    <vt:lpwstr>84;#2016-17|b985f265-4a60-491c-89ec-c71e1237fed6</vt:lpwstr>
  </property>
  <property fmtid="{D5CDD505-2E9C-101B-9397-08002B2CF9AE}" pid="8" name="Security level">
    <vt:lpwstr>31;#NTG Restricted|904948b0-17df-4a5e-95c5-46d04cf76bb6</vt:lpwstr>
  </property>
  <property fmtid="{D5CDD505-2E9C-101B-9397-08002B2CF9AE}" pid="9" name="_dlc_DocIdItemGuid">
    <vt:lpwstr>a64c031c-4011-4e24-a760-94d68005d3f2</vt:lpwstr>
  </property>
</Properties>
</file>