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39177B">
        <w:rPr>
          <w:rFonts w:ascii="Arial" w:hAnsi="Arial" w:cs="Arial"/>
          <w:b/>
          <w:color w:val="421C6E" w:themeColor="accent1"/>
          <w:sz w:val="28"/>
        </w:rPr>
        <w:t>KS2 Teacher</w:t>
      </w:r>
    </w:p>
    <w:p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877B66" w:rsidTr="00877B66">
        <w:tc>
          <w:tcPr>
            <w:tcW w:w="10325" w:type="dxa"/>
            <w:shd w:val="clear" w:color="auto" w:fill="auto"/>
          </w:tcPr>
          <w:p w:rsidR="00261120" w:rsidRPr="00877B66" w:rsidRDefault="00261120" w:rsidP="00273500">
            <w:pPr>
              <w:spacing w:after="0" w:line="240" w:lineRule="auto"/>
              <w:jc w:val="both"/>
              <w:rPr>
                <w:rFonts w:ascii="Arial" w:eastAsia="Times New Roman" w:hAnsi="Arial" w:cs="Arial"/>
                <w:sz w:val="20"/>
                <w:szCs w:val="20"/>
                <w:lang w:val="en-AU" w:eastAsia="zh-TW"/>
              </w:rPr>
            </w:pPr>
          </w:p>
          <w:p w:rsidR="0039177B" w:rsidRPr="0039177B" w:rsidRDefault="0039177B" w:rsidP="0039177B">
            <w:pPr>
              <w:pStyle w:val="NoSpacing"/>
              <w:numPr>
                <w:ilvl w:val="0"/>
                <w:numId w:val="27"/>
              </w:numPr>
              <w:rPr>
                <w:rFonts w:ascii="Arial" w:hAnsi="Arial" w:cs="Arial"/>
                <w:sz w:val="20"/>
              </w:rPr>
            </w:pPr>
            <w:r w:rsidRPr="0039177B">
              <w:rPr>
                <w:rFonts w:ascii="Arial" w:hAnsi="Arial" w:cs="Arial"/>
                <w:sz w:val="20"/>
              </w:rPr>
              <w:t>To ensure high quality teaching, effective use of resources and the highest standards of care, learning and achievement for all pupils.</w:t>
            </w:r>
          </w:p>
          <w:p w:rsidR="0039177B" w:rsidRPr="0039177B" w:rsidRDefault="0039177B" w:rsidP="0039177B">
            <w:pPr>
              <w:pStyle w:val="NoSpacing"/>
              <w:numPr>
                <w:ilvl w:val="0"/>
                <w:numId w:val="27"/>
              </w:numPr>
              <w:rPr>
                <w:rFonts w:ascii="Arial" w:hAnsi="Arial" w:cs="Arial"/>
                <w:sz w:val="20"/>
              </w:rPr>
            </w:pPr>
            <w:r w:rsidRPr="0039177B">
              <w:rPr>
                <w:rFonts w:ascii="Arial" w:hAnsi="Arial" w:cs="Arial"/>
                <w:sz w:val="20"/>
              </w:rPr>
              <w:t>The role of KS2 Teacher is to work alongside teaching colleagues, under the direction of the KS2 Lead and Head Teacher, as a lead mentor and coach, ensuring the best possible progress for all children.</w:t>
            </w:r>
          </w:p>
          <w:p w:rsidR="00877B66" w:rsidRPr="00877B66" w:rsidRDefault="00877B66" w:rsidP="0019172E">
            <w:pPr>
              <w:pStyle w:val="NoSpacing"/>
              <w:ind w:left="720"/>
              <w:rPr>
                <w:rFonts w:ascii="Arial" w:hAnsi="Arial" w:cs="Arial"/>
                <w:sz w:val="20"/>
                <w:lang w:eastAsia="en-GB"/>
              </w:rPr>
            </w:pPr>
          </w:p>
        </w:tc>
      </w:tr>
    </w:tbl>
    <w:p w:rsidR="00877B66" w:rsidRPr="00877B66" w:rsidRDefault="00877B66" w:rsidP="00877B66">
      <w:pPr>
        <w:spacing w:after="0" w:line="240" w:lineRule="auto"/>
        <w:jc w:val="both"/>
        <w:rPr>
          <w:rFonts w:ascii="Arial" w:hAnsi="Arial" w:cs="Arial"/>
          <w:b/>
          <w:sz w:val="20"/>
          <w:szCs w:val="20"/>
        </w:rPr>
      </w:pPr>
    </w:p>
    <w:p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rsidR="00877B66" w:rsidRPr="00877B66" w:rsidRDefault="00877B66" w:rsidP="00877B66">
      <w:pPr>
        <w:spacing w:after="0" w:line="240" w:lineRule="auto"/>
        <w:jc w:val="both"/>
        <w:rPr>
          <w:rFonts w:ascii="Arial" w:hAnsi="Arial" w:cs="Arial"/>
          <w:b/>
          <w:color w:val="08D0B6" w:themeColor="accent3"/>
          <w:sz w:val="20"/>
          <w:szCs w:val="20"/>
        </w:rPr>
      </w:pPr>
    </w:p>
    <w:tbl>
      <w:tblPr>
        <w:tblW w:w="10289"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10289"/>
      </w:tblGrid>
      <w:tr w:rsidR="00261120" w:rsidRPr="00877B66" w:rsidTr="00877B66">
        <w:tc>
          <w:tcPr>
            <w:tcW w:w="10289"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 xml:space="preserve">Promote and </w:t>
            </w:r>
            <w:r>
              <w:rPr>
                <w:rFonts w:ascii="Arial" w:hAnsi="Arial" w:cs="Arial"/>
                <w:sz w:val="20"/>
              </w:rPr>
              <w:t>support the ethos of the school</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Attend assemblies and events, and contributing to the preparation of these throughout the year;</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 xml:space="preserve">Work to achieve the general and </w:t>
            </w:r>
            <w:proofErr w:type="gramStart"/>
            <w:r w:rsidRPr="0039177B">
              <w:rPr>
                <w:rFonts w:ascii="Arial" w:hAnsi="Arial" w:cs="Arial"/>
                <w:sz w:val="20"/>
              </w:rPr>
              <w:t>particular aims</w:t>
            </w:r>
            <w:proofErr w:type="gramEnd"/>
            <w:r w:rsidRPr="0039177B">
              <w:rPr>
                <w:rFonts w:ascii="Arial" w:hAnsi="Arial" w:cs="Arial"/>
                <w:sz w:val="20"/>
              </w:rPr>
              <w:t xml:space="preserve"> of the school, expressed in the School Mission Statement and the School Improvement Plan;</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 xml:space="preserve">To plan effectively to ensure pupils </w:t>
            </w:r>
            <w:proofErr w:type="gramStart"/>
            <w:r w:rsidRPr="0039177B">
              <w:rPr>
                <w:rFonts w:ascii="Arial" w:hAnsi="Arial" w:cs="Arial"/>
                <w:sz w:val="20"/>
              </w:rPr>
              <w:t>have the opportunity to</w:t>
            </w:r>
            <w:proofErr w:type="gramEnd"/>
            <w:r w:rsidRPr="0039177B">
              <w:rPr>
                <w:rFonts w:ascii="Arial" w:hAnsi="Arial" w:cs="Arial"/>
                <w:sz w:val="20"/>
              </w:rPr>
              <w:t xml:space="preserve"> meet their potential, notwithstanding differences of race and gender, and taking account of the needs of pupils who are under achieving or very able. </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plan effectively to meet the needs of pupils with Special Educational Needs and in collaboration with the SENCO, prepare, implement, monitor and review Individual Educational Plans.</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assess, record and monitor each pupil’s progress in line with the National Framework profile and to report to parents.</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monitor pupil’s class and home activities, providing constructive, oral and written feedback.</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use teaching strategies that keep pupils engaged through effective questioning, lively presentation and good use of resources.</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create a safe and stimulating learning environment that supports learning and in which pupils feel secure and confident.</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set high expectations for pupil behaviour, establishing and maintaining a good standard of discipline based on mutual respect and personal responsibility.  To deal with inappropriate behaviour in the context of the school Mission Statement, Positive Behaviour Policy and Anti-Bullying Policy.</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set a good example to the pupils taught through one’s presentation and one’s personal conduct.</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In line with the One School Vision Creating Self Directed Learners.</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have an up to date knowledge and understanding of the professional duties of teachers and the statutory framework within which you work.</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have an up to date knowledge of the KS2 National Curriculum and assessment framework</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take responsibility for implementing school policies and practice, including those relating to equality of opportunity</w:t>
            </w:r>
          </w:p>
          <w:p w:rsidR="00877B66" w:rsidRPr="00877B66" w:rsidRDefault="00877B66" w:rsidP="0019172E">
            <w:pPr>
              <w:contextualSpacing/>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rsidR="00877B66" w:rsidRPr="00877B66" w:rsidRDefault="00877B66" w:rsidP="00877B66">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rsidR="00877B66" w:rsidRPr="00877B66" w:rsidRDefault="0039177B" w:rsidP="00877B66">
            <w:pPr>
              <w:pStyle w:val="NoSpacing"/>
              <w:numPr>
                <w:ilvl w:val="0"/>
                <w:numId w:val="17"/>
              </w:numPr>
              <w:rPr>
                <w:rFonts w:ascii="Arial" w:hAnsi="Arial" w:cs="Arial"/>
                <w:sz w:val="20"/>
                <w:szCs w:val="20"/>
              </w:rPr>
            </w:pPr>
            <w:r>
              <w:rPr>
                <w:rFonts w:ascii="Arial" w:hAnsi="Arial" w:cs="Arial"/>
                <w:sz w:val="20"/>
                <w:szCs w:val="20"/>
              </w:rPr>
              <w:t>Uphold and promulgate the OSG UK</w:t>
            </w:r>
            <w:r w:rsidR="00877B66" w:rsidRPr="00877B66">
              <w:rPr>
                <w:rFonts w:ascii="Arial" w:hAnsi="Arial" w:cs="Arial"/>
                <w:sz w:val="20"/>
                <w:szCs w:val="20"/>
              </w:rPr>
              <w:t xml:space="preserve"> ethos within all areas of responsibility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0039177B">
              <w:rPr>
                <w:rFonts w:ascii="Arial" w:hAnsi="Arial" w:cs="Arial"/>
                <w:sz w:val="20"/>
                <w:szCs w:val="20"/>
              </w:rPr>
              <w:t xml:space="preserve"> vision of One School Global</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To promote equality, diversity and inclusion and demonstrate this within the role, adhering to the OSG </w:t>
            </w:r>
            <w:r w:rsidR="0039177B">
              <w:rPr>
                <w:rFonts w:ascii="Arial" w:hAnsi="Arial" w:cs="Arial"/>
                <w:sz w:val="20"/>
                <w:szCs w:val="20"/>
              </w:rPr>
              <w:t xml:space="preserve">UK </w:t>
            </w:r>
            <w:r w:rsidRPr="00877B66">
              <w:rPr>
                <w:rFonts w:ascii="Arial" w:hAnsi="Arial" w:cs="Arial"/>
                <w:sz w:val="20"/>
                <w:szCs w:val="20"/>
              </w:rPr>
              <w:t>Equal Opportunity Policy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lastRenderedPageBreak/>
              <w:t>To adhere to Health &amp; Safety Policies and ensure all tasks are carried out with due regard to Health and Safety</w:t>
            </w:r>
          </w:p>
          <w:p w:rsid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rsidR="00877B66" w:rsidRPr="00877B66" w:rsidRDefault="00877B66" w:rsidP="00877B66">
            <w:pPr>
              <w:pStyle w:val="NoSpacing"/>
              <w:ind w:left="720"/>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To set an example of positive personal integrity and professionalism, with positive, appropriate and effective communications and relationships at all levels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Ensure high standards are maintained, progressed and promoted in all areas of work</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Attendance at staff meetings as appropriate</w:t>
            </w:r>
          </w:p>
          <w:p w:rsidR="00877B66" w:rsidRPr="00877B66" w:rsidRDefault="00877B66" w:rsidP="00877B66">
            <w:pPr>
              <w:pStyle w:val="NoSpacing"/>
              <w:ind w:left="720"/>
              <w:rPr>
                <w:rFonts w:ascii="Arial" w:hAnsi="Arial" w:cs="Arial"/>
              </w:rPr>
            </w:pPr>
          </w:p>
          <w:p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rsidTr="00877B66">
        <w:tc>
          <w:tcPr>
            <w:tcW w:w="10289" w:type="dxa"/>
            <w:shd w:val="clear" w:color="auto" w:fill="auto"/>
          </w:tcPr>
          <w:p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877B66" w:rsidRPr="00877B66" w:rsidRDefault="00877B66" w:rsidP="00273500">
            <w:pPr>
              <w:spacing w:after="0" w:line="240" w:lineRule="auto"/>
              <w:rPr>
                <w:rFonts w:ascii="Arial" w:eastAsia="Times New Roman" w:hAnsi="Arial" w:cs="Arial"/>
                <w:iCs/>
                <w:sz w:val="20"/>
                <w:szCs w:val="20"/>
                <w:lang w:eastAsia="zh-TW"/>
              </w:rPr>
            </w:pP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rsidR="00877B66" w:rsidRDefault="00877B66" w:rsidP="00261120">
      <w:pPr>
        <w:rPr>
          <w:rFonts w:ascii="Arial" w:hAnsi="Arial" w:cs="Arial"/>
          <w:b/>
          <w:caps/>
          <w:color w:val="08D0B6" w:themeColor="accent3"/>
          <w:sz w:val="20"/>
          <w:szCs w:val="20"/>
        </w:rPr>
      </w:pPr>
    </w:p>
    <w:p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877B66" w:rsidTr="002E1390">
        <w:trPr>
          <w:trHeight w:val="686"/>
        </w:trPr>
        <w:tc>
          <w:tcPr>
            <w:tcW w:w="10307"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19172E" w:rsidRPr="0039177B" w:rsidRDefault="0019172E" w:rsidP="0019172E">
            <w:pPr>
              <w:pStyle w:val="ListParagraph"/>
              <w:numPr>
                <w:ilvl w:val="0"/>
                <w:numId w:val="2"/>
              </w:numPr>
              <w:ind w:left="720"/>
              <w:rPr>
                <w:rFonts w:ascii="Arial" w:hAnsi="Arial" w:cs="Arial"/>
                <w:sz w:val="20"/>
                <w:szCs w:val="22"/>
                <w:lang w:val="en-GB"/>
              </w:rPr>
            </w:pPr>
            <w:r w:rsidRPr="0039177B">
              <w:rPr>
                <w:rFonts w:ascii="Arial" w:hAnsi="Arial" w:cs="Arial"/>
                <w:sz w:val="20"/>
                <w:szCs w:val="22"/>
                <w:lang w:val="en-GB"/>
              </w:rPr>
              <w:t xml:space="preserve">Reporting to </w:t>
            </w:r>
            <w:r w:rsidR="0039177B" w:rsidRPr="0039177B">
              <w:rPr>
                <w:rFonts w:ascii="Arial" w:hAnsi="Arial" w:cs="Arial"/>
                <w:sz w:val="20"/>
                <w:szCs w:val="22"/>
                <w:lang w:val="en-GB"/>
              </w:rPr>
              <w:t>Key Stage Progress Leader / Head Teacher</w:t>
            </w:r>
            <w:r w:rsidRPr="0039177B">
              <w:rPr>
                <w:rFonts w:ascii="Arial" w:hAnsi="Arial" w:cs="Arial"/>
                <w:sz w:val="20"/>
                <w:szCs w:val="22"/>
                <w:lang w:val="en-GB"/>
              </w:rPr>
              <w:t xml:space="preserve"> </w:t>
            </w:r>
          </w:p>
          <w:p w:rsidR="0019172E" w:rsidRPr="0019172E" w:rsidRDefault="0019172E" w:rsidP="0039177B">
            <w:pPr>
              <w:pStyle w:val="ListParagraph"/>
              <w:rPr>
                <w:rFonts w:ascii="Calibri" w:hAnsi="Calibri"/>
                <w:sz w:val="22"/>
                <w:szCs w:val="22"/>
              </w:rPr>
            </w:pPr>
          </w:p>
        </w:tc>
      </w:tr>
    </w:tbl>
    <w:p w:rsidR="00261120" w:rsidRPr="00877B66" w:rsidRDefault="00261120" w:rsidP="00261120">
      <w:pPr>
        <w:rPr>
          <w:rFonts w:ascii="Arial" w:hAnsi="Arial" w:cs="Arial"/>
          <w:b/>
          <w:sz w:val="20"/>
          <w:szCs w:val="20"/>
        </w:rPr>
      </w:pPr>
    </w:p>
    <w:p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877B66" w:rsidTr="00877B66">
        <w:tc>
          <w:tcPr>
            <w:tcW w:w="10307"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877B66" w:rsidRDefault="00261120" w:rsidP="00261120">
      <w:pPr>
        <w:rPr>
          <w:rFonts w:ascii="Arial" w:hAnsi="Arial" w:cs="Arial"/>
          <w:b/>
          <w:color w:val="08D0B6" w:themeColor="accent3"/>
          <w:sz w:val="20"/>
          <w:szCs w:val="20"/>
        </w:rPr>
      </w:pPr>
    </w:p>
    <w:p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877B66" w:rsidTr="00877B66">
        <w:tc>
          <w:tcPr>
            <w:tcW w:w="10325"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877B66" w:rsidRPr="00877B66">
              <w:rPr>
                <w:rFonts w:ascii="Arial" w:eastAsia="Times New Roman" w:hAnsi="Arial" w:cs="Arial"/>
                <w:sz w:val="20"/>
                <w:szCs w:val="20"/>
                <w:lang w:val="en-AU" w:eastAsia="zh-TW"/>
              </w:rPr>
              <w:t>June 2019</w:t>
            </w:r>
            <w:r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50174A" w:rsidRDefault="00261120" w:rsidP="00261120"/>
    <w:p w:rsidR="00261120" w:rsidRPr="00877B66" w:rsidRDefault="00261120" w:rsidP="00877B66">
      <w:pPr>
        <w:spacing w:after="200" w:line="276" w:lineRule="auto"/>
      </w:pPr>
      <w:r w:rsidRPr="0050174A">
        <w:br w:type="page"/>
      </w:r>
      <w:r w:rsidRPr="0019172E">
        <w:rPr>
          <w:rFonts w:cs="Arial"/>
          <w:b/>
          <w:color w:val="421C6E" w:themeColor="accent1"/>
          <w:sz w:val="28"/>
        </w:rPr>
        <w:lastRenderedPageBreak/>
        <w:t>JOB TITLE</w:t>
      </w:r>
      <w:r w:rsidR="0039177B">
        <w:rPr>
          <w:rFonts w:cs="Arial"/>
          <w:b/>
          <w:color w:val="421C6E" w:themeColor="accent1"/>
          <w:sz w:val="28"/>
        </w:rPr>
        <w:t>: KS2 Teacher</w:t>
      </w:r>
    </w:p>
    <w:p w:rsidR="00261120" w:rsidRPr="00877B66" w:rsidRDefault="00261120" w:rsidP="00261120">
      <w:pPr>
        <w:rPr>
          <w:rFonts w:cs="Arial"/>
          <w:color w:val="08D0B6" w:themeColor="accent3"/>
          <w:sz w:val="28"/>
        </w:rPr>
      </w:pPr>
      <w:r w:rsidRPr="00877B66">
        <w:rPr>
          <w:rFonts w:cs="Arial"/>
          <w:color w:val="08D0B6" w:themeColor="accent3"/>
          <w:sz w:val="28"/>
        </w:rPr>
        <w:t>Person Specification</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877B66" w:rsidRPr="00382DA1" w:rsidTr="00EB6BA8">
        <w:trPr>
          <w:trHeight w:val="479"/>
        </w:trPr>
        <w:tc>
          <w:tcPr>
            <w:tcW w:w="1820"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rsidTr="00EB6BA8">
        <w:tc>
          <w:tcPr>
            <w:tcW w:w="1820" w:type="dxa"/>
          </w:tcPr>
          <w:p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Experience and Knowledge</w:t>
            </w:r>
          </w:p>
        </w:tc>
        <w:tc>
          <w:tcPr>
            <w:tcW w:w="4678" w:type="dxa"/>
          </w:tcPr>
          <w:p w:rsidR="0019172E" w:rsidRPr="0039177B" w:rsidRDefault="0039177B" w:rsidP="0019172E">
            <w:pPr>
              <w:numPr>
                <w:ilvl w:val="0"/>
                <w:numId w:val="4"/>
              </w:numPr>
              <w:spacing w:after="0" w:line="240" w:lineRule="auto"/>
              <w:ind w:left="411" w:hanging="284"/>
              <w:rPr>
                <w:rFonts w:ascii="Arial" w:hAnsi="Arial" w:cs="Arial"/>
                <w:sz w:val="20"/>
                <w:lang w:eastAsia="en-GB"/>
              </w:rPr>
            </w:pPr>
            <w:r w:rsidRPr="0039177B">
              <w:rPr>
                <w:rFonts w:ascii="Arial" w:hAnsi="Arial" w:cs="Arial"/>
                <w:sz w:val="20"/>
              </w:rPr>
              <w:t>Knowledge of KS2 National Curriculum and assessment framework</w:t>
            </w:r>
          </w:p>
          <w:p w:rsidR="0039177B" w:rsidRDefault="0039177B" w:rsidP="0019172E">
            <w:pPr>
              <w:numPr>
                <w:ilvl w:val="0"/>
                <w:numId w:val="4"/>
              </w:numPr>
              <w:spacing w:after="0" w:line="240" w:lineRule="auto"/>
              <w:ind w:left="411" w:hanging="284"/>
              <w:rPr>
                <w:rFonts w:ascii="Arial" w:hAnsi="Arial" w:cs="Arial"/>
                <w:sz w:val="20"/>
                <w:lang w:eastAsia="en-GB"/>
              </w:rPr>
            </w:pPr>
            <w:r w:rsidRPr="0039177B">
              <w:rPr>
                <w:rFonts w:ascii="Arial" w:hAnsi="Arial" w:cs="Arial"/>
                <w:sz w:val="20"/>
              </w:rPr>
              <w:t>Experience of teaching KS2</w:t>
            </w:r>
          </w:p>
          <w:p w:rsidR="0039177B" w:rsidRPr="0039177B" w:rsidRDefault="0039177B" w:rsidP="0019172E">
            <w:pPr>
              <w:numPr>
                <w:ilvl w:val="0"/>
                <w:numId w:val="4"/>
              </w:numPr>
              <w:spacing w:after="0" w:line="240" w:lineRule="auto"/>
              <w:ind w:left="411" w:hanging="284"/>
              <w:rPr>
                <w:rFonts w:ascii="Arial" w:hAnsi="Arial" w:cs="Arial"/>
                <w:sz w:val="20"/>
                <w:lang w:eastAsia="en-GB"/>
              </w:rPr>
            </w:pPr>
            <w:r>
              <w:rPr>
                <w:rFonts w:ascii="Arial" w:hAnsi="Arial" w:cs="Arial"/>
                <w:sz w:val="20"/>
              </w:rPr>
              <w:t>Supporting students with SEND</w:t>
            </w:r>
            <w:bookmarkStart w:id="0" w:name="_GoBack"/>
            <w:bookmarkEnd w:id="0"/>
          </w:p>
          <w:p w:rsidR="00261120" w:rsidRPr="0039177B" w:rsidRDefault="00261120" w:rsidP="0039177B">
            <w:pPr>
              <w:spacing w:after="0" w:line="240" w:lineRule="auto"/>
              <w:ind w:left="411"/>
              <w:rPr>
                <w:rFonts w:ascii="Arial" w:hAnsi="Arial" w:cs="Arial"/>
                <w:sz w:val="20"/>
                <w:lang w:val="en-US"/>
              </w:rPr>
            </w:pPr>
          </w:p>
        </w:tc>
        <w:tc>
          <w:tcPr>
            <w:tcW w:w="3827" w:type="dxa"/>
          </w:tcPr>
          <w:p w:rsidR="0039177B" w:rsidRPr="0039177B" w:rsidRDefault="0039177B" w:rsidP="0039177B">
            <w:pPr>
              <w:pStyle w:val="ListParagraph"/>
              <w:numPr>
                <w:ilvl w:val="0"/>
                <w:numId w:val="4"/>
              </w:numPr>
              <w:rPr>
                <w:rFonts w:ascii="Arial" w:hAnsi="Arial" w:cs="Arial"/>
                <w:sz w:val="20"/>
                <w:szCs w:val="22"/>
                <w:lang w:val="en-US"/>
              </w:rPr>
            </w:pPr>
            <w:r w:rsidRPr="0039177B">
              <w:rPr>
                <w:rFonts w:ascii="Arial" w:hAnsi="Arial" w:cs="Arial"/>
                <w:sz w:val="20"/>
                <w:szCs w:val="22"/>
                <w:lang w:val="en-US"/>
              </w:rPr>
              <w:t>Experience teaching across a range of year groups in KS2</w:t>
            </w:r>
          </w:p>
          <w:p w:rsidR="0039177B" w:rsidRPr="0039177B" w:rsidRDefault="0039177B" w:rsidP="0039177B">
            <w:pPr>
              <w:pStyle w:val="ListParagraph"/>
              <w:numPr>
                <w:ilvl w:val="0"/>
                <w:numId w:val="4"/>
              </w:numPr>
              <w:rPr>
                <w:rFonts w:ascii="Arial" w:hAnsi="Arial" w:cs="Arial"/>
                <w:sz w:val="20"/>
                <w:szCs w:val="22"/>
                <w:lang w:val="en-US"/>
              </w:rPr>
            </w:pPr>
            <w:r w:rsidRPr="0039177B">
              <w:rPr>
                <w:rFonts w:ascii="Arial" w:hAnsi="Arial" w:cs="Arial"/>
                <w:sz w:val="20"/>
                <w:szCs w:val="22"/>
                <w:lang w:val="en-US"/>
              </w:rPr>
              <w:t>Experience of teaching SAT’s</w:t>
            </w:r>
          </w:p>
          <w:p w:rsidR="005B1776" w:rsidRPr="0039177B" w:rsidRDefault="005B1776" w:rsidP="0019172E">
            <w:pPr>
              <w:pStyle w:val="NoSpacing"/>
              <w:ind w:left="501"/>
              <w:rPr>
                <w:rFonts w:ascii="Arial" w:hAnsi="Arial" w:cs="Arial"/>
                <w:sz w:val="20"/>
                <w:lang w:val="en-US"/>
              </w:rPr>
            </w:pPr>
          </w:p>
        </w:tc>
      </w:tr>
      <w:tr w:rsidR="00261120" w:rsidRPr="00382DA1" w:rsidTr="00EB6BA8">
        <w:tc>
          <w:tcPr>
            <w:tcW w:w="1820" w:type="dxa"/>
          </w:tcPr>
          <w:p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Education and Qualifications</w:t>
            </w:r>
          </w:p>
        </w:tc>
        <w:tc>
          <w:tcPr>
            <w:tcW w:w="4678" w:type="dxa"/>
          </w:tcPr>
          <w:p w:rsidR="0039177B" w:rsidRPr="0039177B" w:rsidRDefault="0039177B" w:rsidP="0039177B">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QTS / PGCE in Primary Education</w:t>
            </w:r>
          </w:p>
          <w:p w:rsidR="0039177B" w:rsidRPr="0039177B" w:rsidRDefault="0039177B" w:rsidP="0039177B">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Degree</w:t>
            </w:r>
          </w:p>
          <w:p w:rsidR="0039177B" w:rsidRPr="0039177B" w:rsidRDefault="0039177B" w:rsidP="0039177B">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Level 3 Qualifications</w:t>
            </w:r>
          </w:p>
          <w:p w:rsidR="0039177B" w:rsidRPr="0039177B" w:rsidRDefault="0039177B" w:rsidP="0039177B">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 xml:space="preserve">GCSE’s at grades C and above in English and </w:t>
            </w:r>
            <w:proofErr w:type="spellStart"/>
            <w:r w:rsidRPr="0039177B">
              <w:rPr>
                <w:rFonts w:ascii="Arial" w:hAnsi="Arial" w:cs="Arial"/>
                <w:sz w:val="20"/>
                <w:lang w:val="en-US"/>
              </w:rPr>
              <w:t>Maths</w:t>
            </w:r>
            <w:proofErr w:type="spellEnd"/>
          </w:p>
          <w:p w:rsidR="005B1776" w:rsidRPr="002E1390" w:rsidRDefault="005B1776" w:rsidP="0019172E">
            <w:pPr>
              <w:spacing w:after="0" w:line="240" w:lineRule="auto"/>
              <w:ind w:left="411"/>
              <w:rPr>
                <w:rFonts w:ascii="Arial" w:hAnsi="Arial" w:cs="Arial"/>
                <w:sz w:val="20"/>
                <w:szCs w:val="20"/>
                <w:lang w:val="en-US"/>
              </w:rPr>
            </w:pPr>
          </w:p>
        </w:tc>
        <w:tc>
          <w:tcPr>
            <w:tcW w:w="3827" w:type="dxa"/>
          </w:tcPr>
          <w:p w:rsidR="00261120" w:rsidRPr="002E1390" w:rsidRDefault="00261120" w:rsidP="0019172E">
            <w:pPr>
              <w:pStyle w:val="ListParagraph"/>
              <w:ind w:left="502"/>
              <w:rPr>
                <w:rFonts w:ascii="Arial" w:hAnsi="Arial" w:cs="Arial"/>
                <w:sz w:val="20"/>
                <w:szCs w:val="20"/>
                <w:lang w:val="en-US"/>
              </w:rPr>
            </w:pPr>
          </w:p>
        </w:tc>
      </w:tr>
      <w:tr w:rsidR="00261120" w:rsidRPr="00382DA1" w:rsidTr="00EB6BA8">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Skills and Abilities</w:t>
            </w:r>
          </w:p>
        </w:tc>
        <w:tc>
          <w:tcPr>
            <w:tcW w:w="4678" w:type="dxa"/>
          </w:tcPr>
          <w:p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Good communication skills written and verbal</w:t>
            </w:r>
          </w:p>
          <w:p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 xml:space="preserve">Good </w:t>
            </w:r>
            <w:proofErr w:type="spellStart"/>
            <w:r w:rsidRPr="00382DA1">
              <w:rPr>
                <w:rStyle w:val="normalchar"/>
                <w:rFonts w:ascii="Arial" w:hAnsi="Arial" w:cs="Arial"/>
                <w:sz w:val="20"/>
                <w:szCs w:val="20"/>
                <w:lang w:val="en-US"/>
              </w:rPr>
              <w:t>organisational</w:t>
            </w:r>
            <w:proofErr w:type="spellEnd"/>
            <w:r w:rsidRPr="00382DA1">
              <w:rPr>
                <w:rStyle w:val="normalchar"/>
                <w:rFonts w:ascii="Arial" w:hAnsi="Arial" w:cs="Arial"/>
                <w:sz w:val="20"/>
                <w:szCs w:val="20"/>
                <w:lang w:val="en-US"/>
              </w:rPr>
              <w:t xml:space="preserve"> skills</w:t>
            </w:r>
          </w:p>
          <w:p w:rsidR="00261120" w:rsidRPr="00382DA1" w:rsidRDefault="00261120" w:rsidP="00273500">
            <w:pPr>
              <w:numPr>
                <w:ilvl w:val="0"/>
                <w:numId w:val="7"/>
              </w:numPr>
              <w:spacing w:after="0" w:line="240" w:lineRule="auto"/>
              <w:ind w:left="373" w:hanging="284"/>
              <w:rPr>
                <w:rStyle w:val="normalchar"/>
                <w:rFonts w:ascii="Arial" w:hAnsi="Arial" w:cs="Arial"/>
                <w:sz w:val="20"/>
                <w:szCs w:val="20"/>
                <w:lang w:val="en-US"/>
              </w:rPr>
            </w:pPr>
            <w:r w:rsidRPr="00382DA1">
              <w:rPr>
                <w:rStyle w:val="normalchar"/>
                <w:rFonts w:ascii="Arial" w:hAnsi="Arial" w:cs="Arial"/>
                <w:sz w:val="20"/>
                <w:szCs w:val="20"/>
                <w:lang w:val="en-US"/>
              </w:rPr>
              <w:t>A positive role model of professional practice and conduct of others</w:t>
            </w:r>
          </w:p>
        </w:tc>
        <w:tc>
          <w:tcPr>
            <w:tcW w:w="3827" w:type="dxa"/>
          </w:tcPr>
          <w:p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Can use ICT effectively to support learning</w:t>
            </w:r>
          </w:p>
          <w:p w:rsidR="00261120" w:rsidRPr="00382DA1" w:rsidRDefault="00261120" w:rsidP="00273500">
            <w:pPr>
              <w:ind w:left="411" w:hanging="284"/>
              <w:rPr>
                <w:rFonts w:ascii="Arial" w:hAnsi="Arial" w:cs="Arial"/>
                <w:sz w:val="20"/>
                <w:szCs w:val="20"/>
                <w:lang w:val="en-US"/>
              </w:rPr>
            </w:pPr>
          </w:p>
        </w:tc>
      </w:tr>
      <w:tr w:rsidR="00261120" w:rsidRPr="00382DA1" w:rsidTr="00EB6BA8">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678" w:type="dxa"/>
          </w:tcPr>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827" w:type="dxa"/>
          </w:tcPr>
          <w:p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rsidTr="00EB6BA8">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678" w:type="dxa"/>
          </w:tcPr>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827" w:type="dxa"/>
          </w:tcPr>
          <w:p w:rsidR="00261120" w:rsidRPr="00382DA1" w:rsidRDefault="00261120" w:rsidP="00273500">
            <w:pPr>
              <w:ind w:left="411" w:hanging="284"/>
              <w:rPr>
                <w:rFonts w:ascii="Arial" w:hAnsi="Arial" w:cs="Arial"/>
                <w:sz w:val="20"/>
                <w:szCs w:val="20"/>
                <w:lang w:val="en-US"/>
              </w:rPr>
            </w:pPr>
          </w:p>
        </w:tc>
      </w:tr>
      <w:tr w:rsidR="00261120" w:rsidRPr="00382DA1" w:rsidTr="00EB6BA8">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rsidR="00261120" w:rsidRPr="00382DA1" w:rsidRDefault="00261120" w:rsidP="00273500">
            <w:pPr>
              <w:ind w:left="411" w:hanging="284"/>
              <w:rPr>
                <w:rStyle w:val="normalchar"/>
                <w:rFonts w:ascii="Arial" w:hAnsi="Arial" w:cs="Arial"/>
                <w:sz w:val="20"/>
                <w:szCs w:val="20"/>
                <w:lang w:val="en-US"/>
              </w:rPr>
            </w:pPr>
          </w:p>
        </w:tc>
      </w:tr>
      <w:tr w:rsidR="00261120" w:rsidRPr="00382DA1" w:rsidTr="00EB6BA8">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827" w:type="dxa"/>
          </w:tcPr>
          <w:p w:rsidR="00261120" w:rsidRPr="00382DA1" w:rsidRDefault="00261120" w:rsidP="00273500">
            <w:pPr>
              <w:ind w:left="411" w:hanging="284"/>
              <w:rPr>
                <w:rStyle w:val="normalchar"/>
                <w:rFonts w:ascii="Arial" w:hAnsi="Arial" w:cs="Arial"/>
                <w:sz w:val="20"/>
                <w:szCs w:val="20"/>
                <w:lang w:val="en-US"/>
              </w:rPr>
            </w:pPr>
          </w:p>
        </w:tc>
      </w:tr>
    </w:tbl>
    <w:p w:rsidR="00382DA1" w:rsidRDefault="00382DA1" w:rsidP="00261120">
      <w:pPr>
        <w:spacing w:after="120"/>
        <w:rPr>
          <w:rFonts w:ascii="Arial" w:hAnsi="Arial" w:cs="Arial"/>
          <w:sz w:val="20"/>
          <w:szCs w:val="20"/>
        </w:rPr>
      </w:pPr>
    </w:p>
    <w:p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F13CCA" w:rsidRPr="00382DA1" w:rsidRDefault="00F13CCA">
      <w:pPr>
        <w:rPr>
          <w:rFonts w:ascii="Arial" w:hAnsi="Arial" w:cs="Arial"/>
          <w:sz w:val="20"/>
          <w:szCs w:val="20"/>
        </w:rPr>
      </w:pPr>
    </w:p>
    <w:sectPr w:rsidR="00F13CCA" w:rsidRPr="00382DA1"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1E5" w:rsidRDefault="006F31E5" w:rsidP="006F31E5">
      <w:pPr>
        <w:spacing w:after="0" w:line="240" w:lineRule="auto"/>
      </w:pPr>
      <w:r>
        <w:separator/>
      </w:r>
    </w:p>
  </w:endnote>
  <w:endnote w:type="continuationSeparator" w:id="0">
    <w:p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4E" w:rsidRPr="00DB794E" w:rsidRDefault="00261120">
    <w:pPr>
      <w:pStyle w:val="Footer"/>
      <w:rPr>
        <w:color w:val="595959" w:themeColor="text2"/>
        <w:sz w:val="14"/>
      </w:rPr>
    </w:pPr>
    <w:r>
      <w:rPr>
        <w:color w:val="595959" w:themeColor="text2"/>
        <w:sz w:val="14"/>
      </w:rPr>
      <w:t xml:space="preserve">T1 </w:t>
    </w:r>
    <w:r w:rsidR="00946297">
      <w:rPr>
        <w:color w:val="595959" w:themeColor="text2"/>
        <w:sz w:val="14"/>
      </w:rPr>
      <w:t xml:space="preserve">Science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19172E">
      <w:rPr>
        <w:b/>
        <w:bCs/>
        <w:noProof/>
        <w:color w:val="595959" w:themeColor="text2"/>
        <w:sz w:val="14"/>
      </w:rPr>
      <w:t>12/06/2019 11:09</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1E5" w:rsidRDefault="006F31E5" w:rsidP="006F31E5">
      <w:pPr>
        <w:spacing w:after="0" w:line="240" w:lineRule="auto"/>
      </w:pPr>
      <w:r>
        <w:separator/>
      </w:r>
    </w:p>
  </w:footnote>
  <w:footnote w:type="continuationSeparator" w:id="0">
    <w:p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3917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3917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3917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7A4F5C"/>
    <w:multiLevelType w:val="hybridMultilevel"/>
    <w:tmpl w:val="869A39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F4621"/>
    <w:multiLevelType w:val="hybridMultilevel"/>
    <w:tmpl w:val="4BB84E98"/>
    <w:lvl w:ilvl="0" w:tplc="FFFFFFFF">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F41F3"/>
    <w:multiLevelType w:val="hybridMultilevel"/>
    <w:tmpl w:val="2BC8EBD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8"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96557"/>
    <w:multiLevelType w:val="hybridMultilevel"/>
    <w:tmpl w:val="2A46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D252D"/>
    <w:multiLevelType w:val="hybridMultilevel"/>
    <w:tmpl w:val="C55C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4"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5051FE3"/>
    <w:multiLevelType w:val="hybridMultilevel"/>
    <w:tmpl w:val="07186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
  </w:num>
  <w:num w:numId="4">
    <w:abstractNumId w:val="6"/>
  </w:num>
  <w:num w:numId="5">
    <w:abstractNumId w:val="8"/>
  </w:num>
  <w:num w:numId="6">
    <w:abstractNumId w:val="2"/>
  </w:num>
  <w:num w:numId="7">
    <w:abstractNumId w:val="10"/>
  </w:num>
  <w:num w:numId="8">
    <w:abstractNumId w:val="20"/>
  </w:num>
  <w:num w:numId="9">
    <w:abstractNumId w:val="7"/>
  </w:num>
  <w:num w:numId="10">
    <w:abstractNumId w:val="9"/>
  </w:num>
  <w:num w:numId="11">
    <w:abstractNumId w:val="1"/>
  </w:num>
  <w:num w:numId="12">
    <w:abstractNumId w:val="0"/>
  </w:num>
  <w:num w:numId="13">
    <w:abstractNumId w:val="19"/>
  </w:num>
  <w:num w:numId="14">
    <w:abstractNumId w:val="17"/>
  </w:num>
  <w:num w:numId="15">
    <w:abstractNumId w:val="11"/>
  </w:num>
  <w:num w:numId="16">
    <w:abstractNumId w:val="15"/>
  </w:num>
  <w:num w:numId="17">
    <w:abstractNumId w:val="12"/>
  </w:num>
  <w:num w:numId="18">
    <w:abstractNumId w:val="26"/>
  </w:num>
  <w:num w:numId="19">
    <w:abstractNumId w:val="24"/>
  </w:num>
  <w:num w:numId="20">
    <w:abstractNumId w:val="22"/>
  </w:num>
  <w:num w:numId="21">
    <w:abstractNumId w:val="23"/>
  </w:num>
  <w:num w:numId="22">
    <w:abstractNumId w:val="14"/>
  </w:num>
  <w:num w:numId="23">
    <w:abstractNumId w:val="13"/>
  </w:num>
  <w:num w:numId="24">
    <w:abstractNumId w:val="5"/>
  </w:num>
  <w:num w:numId="25">
    <w:abstractNumId w:val="25"/>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19172E"/>
    <w:rsid w:val="00201BA6"/>
    <w:rsid w:val="00261120"/>
    <w:rsid w:val="002E1390"/>
    <w:rsid w:val="00382DA1"/>
    <w:rsid w:val="0039177B"/>
    <w:rsid w:val="00597A24"/>
    <w:rsid w:val="005B1776"/>
    <w:rsid w:val="006A34E9"/>
    <w:rsid w:val="006E4ADA"/>
    <w:rsid w:val="006F31E5"/>
    <w:rsid w:val="007555CD"/>
    <w:rsid w:val="00877B66"/>
    <w:rsid w:val="00946297"/>
    <w:rsid w:val="00BD5812"/>
    <w:rsid w:val="00DB794E"/>
    <w:rsid w:val="00EA4BCE"/>
    <w:rsid w:val="00EB4A58"/>
    <w:rsid w:val="00EB6BA8"/>
    <w:rsid w:val="00F13CCA"/>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273CE4"/>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 w:type="paragraph" w:styleId="BodyText">
    <w:name w:val="Body Text"/>
    <w:basedOn w:val="Normal"/>
    <w:link w:val="BodyTextChar"/>
    <w:rsid w:val="0039177B"/>
    <w:pPr>
      <w:overflowPunct w:val="0"/>
      <w:autoSpaceDE w:val="0"/>
      <w:autoSpaceDN w:val="0"/>
      <w:adjustRightInd w:val="0"/>
      <w:spacing w:after="0" w:line="240" w:lineRule="auto"/>
      <w:textAlignment w:val="baseline"/>
    </w:pPr>
    <w:rPr>
      <w:rFonts w:ascii="Comic Sans MS" w:eastAsia="Times New Roman" w:hAnsi="Comic Sans MS"/>
      <w:sz w:val="24"/>
      <w:szCs w:val="20"/>
    </w:rPr>
  </w:style>
  <w:style w:type="character" w:customStyle="1" w:styleId="BodyTextChar">
    <w:name w:val="Body Text Char"/>
    <w:basedOn w:val="DefaultParagraphFont"/>
    <w:link w:val="BodyText"/>
    <w:rsid w:val="0039177B"/>
    <w:rPr>
      <w:rFonts w:ascii="Comic Sans MS" w:eastAsia="Times New Roman" w:hAnsi="Comic Sans MS" w:cs="Times New Roman"/>
      <w:sz w:val="24"/>
      <w:szCs w:val="20"/>
    </w:rPr>
  </w:style>
  <w:style w:type="paragraph" w:styleId="ListBullet">
    <w:name w:val="List Bullet"/>
    <w:basedOn w:val="Normal"/>
    <w:autoRedefine/>
    <w:rsid w:val="0039177B"/>
    <w:pPr>
      <w:numPr>
        <w:numId w:val="24"/>
      </w:numPr>
      <w:spacing w:before="120" w:after="120" w:line="240" w:lineRule="auto"/>
      <w:jc w:val="both"/>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8B873-18E9-4EF6-862F-85A97734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Melissa Podlaski | OneSchool Global</cp:lastModifiedBy>
  <cp:revision>2</cp:revision>
  <dcterms:created xsi:type="dcterms:W3CDTF">2019-06-12T10:17:00Z</dcterms:created>
  <dcterms:modified xsi:type="dcterms:W3CDTF">2019-06-12T10:17:00Z</dcterms:modified>
</cp:coreProperties>
</file>