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0"/>
        <w:gridCol w:w="4951"/>
      </w:tblGrid>
      <w:tr w:rsidR="009F2732" w:rsidTr="00906BD8">
        <w:tc>
          <w:tcPr>
            <w:tcW w:w="5080" w:type="dxa"/>
          </w:tcPr>
          <w:p w:rsidR="009F2732" w:rsidRDefault="009F2732" w:rsidP="009F2732">
            <w:pPr>
              <w:jc w:val="both"/>
            </w:pPr>
            <w:r w:rsidRPr="00904EBB">
              <w:rPr>
                <w:rFonts w:cstheme="minorHAnsi"/>
                <w:noProof/>
                <w:lang w:val="en-US"/>
              </w:rPr>
              <w:drawing>
                <wp:inline distT="0" distB="0" distL="0" distR="0" wp14:anchorId="09016AC0" wp14:editId="1668F070">
                  <wp:extent cx="2428875" cy="6307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227" cy="63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1" w:type="dxa"/>
          </w:tcPr>
          <w:p w:rsidR="009F2732" w:rsidRDefault="009F2732" w:rsidP="009F2732">
            <w:pPr>
              <w:jc w:val="right"/>
            </w:pPr>
          </w:p>
        </w:tc>
      </w:tr>
    </w:tbl>
    <w:p w:rsidR="009F2732" w:rsidRPr="00A93018" w:rsidRDefault="009F2732" w:rsidP="00A11E44">
      <w:pPr>
        <w:rPr>
          <w:rFonts w:ascii="Century Gothic" w:hAnsi="Century Gothic" w:cs="Arial"/>
          <w:sz w:val="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11E44" w:rsidRPr="009F2732" w:rsidTr="00A93018">
        <w:tc>
          <w:tcPr>
            <w:tcW w:w="10031" w:type="dxa"/>
          </w:tcPr>
          <w:p w:rsidR="00A11E44" w:rsidRPr="009F2732" w:rsidRDefault="001421ED" w:rsidP="001A0575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sz w:val="28"/>
              </w:rPr>
              <w:t xml:space="preserve">Teacher of </w:t>
            </w:r>
            <w:r w:rsidR="001A0575">
              <w:rPr>
                <w:rFonts w:ascii="Century Gothic" w:hAnsi="Century Gothic" w:cs="Arial"/>
                <w:b/>
                <w:sz w:val="28"/>
              </w:rPr>
              <w:t>Mathematics</w:t>
            </w:r>
            <w:bookmarkStart w:id="0" w:name="_GoBack"/>
            <w:bookmarkEnd w:id="0"/>
            <w:r w:rsidR="00A93018" w:rsidRPr="00A93018">
              <w:rPr>
                <w:rFonts w:ascii="Century Gothic" w:hAnsi="Century Gothic" w:cs="Arial"/>
                <w:b/>
                <w:sz w:val="28"/>
              </w:rPr>
              <w:t xml:space="preserve"> - </w:t>
            </w:r>
            <w:r w:rsidR="00A11E44" w:rsidRPr="00A93018">
              <w:rPr>
                <w:rFonts w:ascii="Century Gothic" w:hAnsi="Century Gothic" w:cs="Arial"/>
                <w:b/>
                <w:sz w:val="28"/>
              </w:rPr>
              <w:t>Personal Specification</w:t>
            </w:r>
          </w:p>
        </w:tc>
      </w:tr>
    </w:tbl>
    <w:p w:rsidR="00A93018" w:rsidRPr="00A93018" w:rsidRDefault="00A93018" w:rsidP="00A93018">
      <w:pPr>
        <w:spacing w:line="240" w:lineRule="auto"/>
        <w:rPr>
          <w:rFonts w:ascii="Century Gothic" w:hAnsi="Century Gothic" w:cs="Arial"/>
          <w:b/>
          <w:sz w:val="8"/>
        </w:rPr>
      </w:pPr>
    </w:p>
    <w:tbl>
      <w:tblPr>
        <w:tblpPr w:leftFromText="180" w:rightFromText="180" w:vertAnchor="text" w:tblpX="13" w:tblpY="-3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93018" w:rsidRPr="00F677D3" w:rsidTr="00F677D3">
        <w:tc>
          <w:tcPr>
            <w:tcW w:w="10031" w:type="dxa"/>
            <w:shd w:val="clear" w:color="auto" w:fill="auto"/>
            <w:vAlign w:val="center"/>
          </w:tcPr>
          <w:p w:rsidR="00F677D3" w:rsidRPr="00F677D3" w:rsidRDefault="00A93018" w:rsidP="00F677D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F677D3">
              <w:rPr>
                <w:rFonts w:ascii="Century Gothic" w:hAnsi="Century Gothic" w:cs="Arial"/>
                <w:b/>
              </w:rPr>
              <w:t>You should be able to demonstrate that you meet the following criteria:</w:t>
            </w:r>
          </w:p>
        </w:tc>
      </w:tr>
    </w:tbl>
    <w:p w:rsidR="00A93018" w:rsidRPr="00F677D3" w:rsidRDefault="00A93018" w:rsidP="00A93018">
      <w:pPr>
        <w:rPr>
          <w:rFonts w:ascii="Century Gothic" w:hAnsi="Century Gothic" w:cs="Arial"/>
          <w:vanish/>
          <w:sz w:val="16"/>
        </w:rPr>
      </w:pPr>
    </w:p>
    <w:p w:rsidR="00A93018" w:rsidRPr="00F677D3" w:rsidRDefault="00A93018" w:rsidP="00A93018">
      <w:pPr>
        <w:rPr>
          <w:rFonts w:ascii="Century Gothic" w:hAnsi="Century Gothic" w:cs="Arial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850"/>
        <w:gridCol w:w="6663"/>
      </w:tblGrid>
      <w:tr w:rsidR="00F677D3" w:rsidRPr="00F677D3" w:rsidTr="00F677D3">
        <w:tc>
          <w:tcPr>
            <w:tcW w:w="2547" w:type="dxa"/>
          </w:tcPr>
          <w:p w:rsidR="00F677D3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F677D3" w:rsidRPr="00A93018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 = Essential</w:t>
            </w:r>
          </w:p>
          <w:p w:rsidR="00F677D3" w:rsidRPr="00F677D3" w:rsidRDefault="00F677D3" w:rsidP="00F677D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 = Desirable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677D3" w:rsidRPr="00F677D3" w:rsidRDefault="00F677D3" w:rsidP="00A930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663" w:type="dxa"/>
          </w:tcPr>
          <w:p w:rsidR="00F677D3" w:rsidRPr="00A93018" w:rsidRDefault="00F677D3" w:rsidP="00F677D3">
            <w:pPr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Measured by:</w:t>
            </w:r>
          </w:p>
          <w:p w:rsidR="00F677D3" w:rsidRPr="00906BD8" w:rsidRDefault="00F677D3" w:rsidP="00F677D3">
            <w:pPr>
              <w:numPr>
                <w:ilvl w:val="0"/>
                <w:numId w:val="8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>Application Form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            B.   </w:t>
            </w: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>Test / Exercise</w:t>
            </w:r>
          </w:p>
          <w:p w:rsidR="00F677D3" w:rsidRPr="00906BD8" w:rsidRDefault="00F677D3" w:rsidP="00F677D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 xml:space="preserve">Interview                           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D. </w:t>
            </w:r>
            <w:r w:rsidRPr="00906BD8">
              <w:rPr>
                <w:rFonts w:ascii="Century Gothic" w:hAnsi="Century Gothic" w:cs="Arial"/>
                <w:b/>
                <w:sz w:val="20"/>
                <w:szCs w:val="20"/>
              </w:rPr>
              <w:t xml:space="preserve">  References</w:t>
            </w:r>
          </w:p>
          <w:p w:rsidR="00F677D3" w:rsidRPr="00F677D3" w:rsidRDefault="00F677D3" w:rsidP="00A930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F677D3" w:rsidRPr="00F677D3" w:rsidRDefault="00F677D3" w:rsidP="00A93018">
      <w:pPr>
        <w:rPr>
          <w:rFonts w:ascii="Century Gothic" w:hAnsi="Century Gothic" w:cs="Arial"/>
          <w:sz w:val="1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:rsidTr="00906BD8">
        <w:trPr>
          <w:trHeight w:val="253"/>
        </w:trPr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:rsidTr="00A93018">
        <w:tc>
          <w:tcPr>
            <w:tcW w:w="709" w:type="dxa"/>
            <w:shd w:val="clear" w:color="auto" w:fill="auto"/>
          </w:tcPr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647" w:type="dxa"/>
            <w:shd w:val="clear" w:color="auto" w:fill="auto"/>
          </w:tcPr>
          <w:p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degree in relevant subject</w:t>
            </w:r>
          </w:p>
          <w:p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PGCE or equivalent</w:t>
            </w:r>
          </w:p>
          <w:p w:rsidR="00A93018" w:rsidRPr="00A93018" w:rsidRDefault="00A93018" w:rsidP="00A93018">
            <w:pPr>
              <w:numPr>
                <w:ilvl w:val="0"/>
                <w:numId w:val="11"/>
              </w:numPr>
              <w:tabs>
                <w:tab w:val="clear" w:pos="728"/>
                <w:tab w:val="num" w:pos="319"/>
              </w:tabs>
              <w:spacing w:after="0" w:line="240" w:lineRule="auto"/>
              <w:ind w:hanging="693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QTS – the post is suitable for NQT candidates</w:t>
            </w:r>
          </w:p>
        </w:tc>
        <w:tc>
          <w:tcPr>
            <w:tcW w:w="709" w:type="dxa"/>
            <w:shd w:val="clear" w:color="auto" w:fill="auto"/>
          </w:tcPr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</w:tc>
      </w:tr>
    </w:tbl>
    <w:p w:rsidR="00F677D3" w:rsidRPr="00A93018" w:rsidRDefault="00F677D3" w:rsidP="00A93018">
      <w:pPr>
        <w:rPr>
          <w:rFonts w:ascii="Century Gothic" w:hAnsi="Century Gothic" w:cs="Arial"/>
          <w:sz w:val="6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:rsidTr="00906BD8">
        <w:trPr>
          <w:trHeight w:val="317"/>
        </w:trPr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Experience/Knowledge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:rsidTr="00A93018">
        <w:tc>
          <w:tcPr>
            <w:tcW w:w="709" w:type="dxa"/>
            <w:shd w:val="clear" w:color="auto" w:fill="auto"/>
          </w:tcPr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Recent, relevant classroom practice</w:t>
            </w:r>
          </w:p>
          <w:p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Evidence of working with young people effectively</w:t>
            </w:r>
          </w:p>
          <w:p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Successful contributions to team work</w:t>
            </w:r>
          </w:p>
          <w:p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Teach to a high standard across all key stages, using professional links to the industry as applicable</w:t>
            </w:r>
          </w:p>
          <w:p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Knowledge, understanding and commitment to equality, diversity and inclusion informed by practical experience and application</w:t>
            </w:r>
          </w:p>
          <w:p w:rsidR="00A93018" w:rsidRPr="00A93018" w:rsidRDefault="00A93018" w:rsidP="00A93018">
            <w:pPr>
              <w:numPr>
                <w:ilvl w:val="0"/>
                <w:numId w:val="12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Knowledge, understanding and commitment to safeguarding and promoting the welfare of students</w:t>
            </w:r>
          </w:p>
        </w:tc>
        <w:tc>
          <w:tcPr>
            <w:tcW w:w="709" w:type="dxa"/>
            <w:shd w:val="clear" w:color="auto" w:fill="auto"/>
          </w:tcPr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D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</w:tc>
      </w:tr>
    </w:tbl>
    <w:p w:rsidR="00A93018" w:rsidRPr="00A93018" w:rsidRDefault="00A93018" w:rsidP="00A93018">
      <w:pPr>
        <w:rPr>
          <w:rFonts w:ascii="Century Gothic" w:hAnsi="Century Gothic" w:cs="Arial"/>
          <w:sz w:val="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:rsidTr="00906BD8"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Skills, Attributes and Abilities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3018" w:rsidRPr="00A93018" w:rsidTr="00A93018">
        <w:tc>
          <w:tcPr>
            <w:tcW w:w="709" w:type="dxa"/>
            <w:shd w:val="clear" w:color="auto" w:fill="auto"/>
          </w:tcPr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906BD8" w:rsidRDefault="00906BD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all round ICT skills</w:t>
            </w:r>
          </w:p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Be able to reach a consistently good standard of teaching</w:t>
            </w:r>
          </w:p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Be resilient, reliable, in good health, and possess a sense of humour</w:t>
            </w:r>
          </w:p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Ability to use progress data of students to benchmark, track and raise attainment of students for whom responsible</w:t>
            </w:r>
          </w:p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Good working knowledge of assessment for learning approaches and their classroom application</w:t>
            </w:r>
          </w:p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Possess strong interpersonal skills and be able to work effectively as part of a team</w:t>
            </w:r>
          </w:p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To promote equality, diversity and inclusion and demonstrate this within the role.</w:t>
            </w:r>
          </w:p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To be jointly responsible for promoting and safeguarding the welfare of students</w:t>
            </w:r>
          </w:p>
          <w:p w:rsidR="00A93018" w:rsidRPr="00A93018" w:rsidRDefault="00A93018" w:rsidP="00A93018">
            <w:pPr>
              <w:numPr>
                <w:ilvl w:val="0"/>
                <w:numId w:val="10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Ability to form and maintain appropriate relationships and personal boundaries with students</w:t>
            </w:r>
          </w:p>
        </w:tc>
        <w:tc>
          <w:tcPr>
            <w:tcW w:w="709" w:type="dxa"/>
            <w:shd w:val="clear" w:color="auto" w:fill="auto"/>
          </w:tcPr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D C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:rsidR="00A93018" w:rsidRPr="00A93018" w:rsidRDefault="00A93018" w:rsidP="00A9301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</w:tc>
      </w:tr>
    </w:tbl>
    <w:p w:rsidR="00A93018" w:rsidRPr="00906BD8" w:rsidRDefault="00A93018" w:rsidP="00A93018">
      <w:pPr>
        <w:rPr>
          <w:rFonts w:ascii="Century Gothic" w:hAnsi="Century Gothic" w:cs="Arial"/>
          <w:sz w:val="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647"/>
        <w:gridCol w:w="709"/>
      </w:tblGrid>
      <w:tr w:rsidR="00A93018" w:rsidRPr="00A93018" w:rsidTr="00906BD8">
        <w:tc>
          <w:tcPr>
            <w:tcW w:w="709" w:type="dxa"/>
            <w:tcBorders>
              <w:righ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General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 w:themeFill="background1" w:themeFillShade="D9"/>
          </w:tcPr>
          <w:p w:rsidR="00A93018" w:rsidRPr="00A93018" w:rsidRDefault="00A9301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06BD8" w:rsidRPr="00A93018" w:rsidTr="007948AE">
        <w:tc>
          <w:tcPr>
            <w:tcW w:w="709" w:type="dxa"/>
            <w:shd w:val="clear" w:color="auto" w:fill="auto"/>
          </w:tcPr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shd w:val="clear" w:color="auto" w:fill="auto"/>
          </w:tcPr>
          <w:p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Respectful towards all students, with total belief in their entitlement to a high quality education, whatever their circumstances and ability</w:t>
            </w:r>
          </w:p>
          <w:p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Committed to raising standards of achievement through high quality classroom practice</w:t>
            </w:r>
          </w:p>
          <w:p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Take a key role in contributing to extra-curricular activities within Performing Arts which may require after school and weekend rehearsals</w:t>
            </w:r>
          </w:p>
          <w:p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Committed to the principles of the Academy programme</w:t>
            </w:r>
          </w:p>
          <w:p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Possess personal integrity, warmth and a willingness to grow and learn</w:t>
            </w:r>
          </w:p>
          <w:p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Commitment to the education of the ‘whole child,’ i.e. social, emotional and citizenship development</w:t>
            </w:r>
          </w:p>
          <w:p w:rsidR="00906BD8" w:rsidRPr="00A93018" w:rsidRDefault="00906BD8" w:rsidP="00906BD8">
            <w:pPr>
              <w:numPr>
                <w:ilvl w:val="0"/>
                <w:numId w:val="9"/>
              </w:numPr>
              <w:tabs>
                <w:tab w:val="clear" w:pos="728"/>
                <w:tab w:val="num" w:pos="319"/>
              </w:tabs>
              <w:spacing w:after="0" w:line="240" w:lineRule="auto"/>
              <w:ind w:left="319" w:hanging="284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sz w:val="20"/>
                <w:szCs w:val="20"/>
              </w:rPr>
              <w:t>Enhanced CRB Disclosure</w:t>
            </w:r>
          </w:p>
        </w:tc>
        <w:tc>
          <w:tcPr>
            <w:tcW w:w="709" w:type="dxa"/>
            <w:shd w:val="clear" w:color="auto" w:fill="auto"/>
          </w:tcPr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A C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C</w:t>
            </w:r>
          </w:p>
          <w:p w:rsidR="00906BD8" w:rsidRDefault="00906BD8" w:rsidP="00906BD8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906BD8" w:rsidRPr="00A93018" w:rsidRDefault="00906BD8" w:rsidP="00906BD8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3018">
              <w:rPr>
                <w:rFonts w:ascii="Century Gothic" w:hAnsi="Century Gothic" w:cs="Arial"/>
                <w:b/>
                <w:sz w:val="20"/>
                <w:szCs w:val="20"/>
              </w:rPr>
              <w:t>B</w:t>
            </w:r>
          </w:p>
        </w:tc>
      </w:tr>
    </w:tbl>
    <w:p w:rsidR="00A93018" w:rsidRPr="00A93018" w:rsidRDefault="00A93018" w:rsidP="00A93018">
      <w:pPr>
        <w:rPr>
          <w:rFonts w:ascii="Century Gothic" w:hAnsi="Century Gothic" w:cs="Arial"/>
        </w:rPr>
      </w:pPr>
    </w:p>
    <w:p w:rsidR="00A11E44" w:rsidRPr="009F2732" w:rsidRDefault="00A11E44" w:rsidP="00A11E44">
      <w:pPr>
        <w:rPr>
          <w:rFonts w:ascii="Century Gothic" w:hAnsi="Century Gothic" w:cs="Arial"/>
        </w:rPr>
      </w:pPr>
    </w:p>
    <w:sectPr w:rsidR="00A11E44" w:rsidRPr="009F2732" w:rsidSect="00906BD8"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85" w:rsidRDefault="00C35285" w:rsidP="00C061F3">
      <w:pPr>
        <w:spacing w:after="0" w:line="240" w:lineRule="auto"/>
      </w:pPr>
      <w:r>
        <w:separator/>
      </w:r>
    </w:p>
  </w:endnote>
  <w:endnote w:type="continuationSeparator" w:id="0">
    <w:p w:rsidR="00C35285" w:rsidRDefault="00C35285" w:rsidP="00C0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85" w:rsidRDefault="00C35285" w:rsidP="00C061F3">
      <w:pPr>
        <w:spacing w:after="0" w:line="240" w:lineRule="auto"/>
      </w:pPr>
      <w:r>
        <w:separator/>
      </w:r>
    </w:p>
  </w:footnote>
  <w:footnote w:type="continuationSeparator" w:id="0">
    <w:p w:rsidR="00C35285" w:rsidRDefault="00C35285" w:rsidP="00C0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DA8"/>
    <w:multiLevelType w:val="hybridMultilevel"/>
    <w:tmpl w:val="C43CD28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47D22"/>
    <w:multiLevelType w:val="hybridMultilevel"/>
    <w:tmpl w:val="969ECDD2"/>
    <w:lvl w:ilvl="0" w:tplc="8460CD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9C06C6"/>
    <w:multiLevelType w:val="hybridMultilevel"/>
    <w:tmpl w:val="C3589028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53A4F"/>
    <w:multiLevelType w:val="hybridMultilevel"/>
    <w:tmpl w:val="2DE40BE8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83CDE"/>
    <w:multiLevelType w:val="hybridMultilevel"/>
    <w:tmpl w:val="84A8B560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D1DE6"/>
    <w:multiLevelType w:val="hybridMultilevel"/>
    <w:tmpl w:val="6016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238FD"/>
    <w:multiLevelType w:val="hybridMultilevel"/>
    <w:tmpl w:val="FA1E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E09BB"/>
    <w:multiLevelType w:val="hybridMultilevel"/>
    <w:tmpl w:val="0002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2507F"/>
    <w:multiLevelType w:val="hybridMultilevel"/>
    <w:tmpl w:val="C2EAFD9C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036F"/>
    <w:multiLevelType w:val="hybridMultilevel"/>
    <w:tmpl w:val="F7309E9C"/>
    <w:lvl w:ilvl="0" w:tplc="33546E58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D06CF"/>
    <w:multiLevelType w:val="hybridMultilevel"/>
    <w:tmpl w:val="A27E29C4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5D0E78"/>
    <w:multiLevelType w:val="hybridMultilevel"/>
    <w:tmpl w:val="6AE8B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76BF5"/>
    <w:multiLevelType w:val="hybridMultilevel"/>
    <w:tmpl w:val="C4EE7D50"/>
    <w:lvl w:ilvl="0" w:tplc="5D3AE944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MzA0M7EwNjAxMjJS0lEKTi0uzszPAykwrgUAt/hMxSwAAAA="/>
  </w:docVars>
  <w:rsids>
    <w:rsidRoot w:val="009F2732"/>
    <w:rsid w:val="001421ED"/>
    <w:rsid w:val="001A0575"/>
    <w:rsid w:val="004338D4"/>
    <w:rsid w:val="005F06F2"/>
    <w:rsid w:val="00716F51"/>
    <w:rsid w:val="00885561"/>
    <w:rsid w:val="00906BD8"/>
    <w:rsid w:val="009F2732"/>
    <w:rsid w:val="00A11E44"/>
    <w:rsid w:val="00A93018"/>
    <w:rsid w:val="00B63C2B"/>
    <w:rsid w:val="00BD72CA"/>
    <w:rsid w:val="00C061F3"/>
    <w:rsid w:val="00C35285"/>
    <w:rsid w:val="00D902C6"/>
    <w:rsid w:val="00DA1645"/>
    <w:rsid w:val="00DF6A48"/>
    <w:rsid w:val="00ED4533"/>
    <w:rsid w:val="00F677D3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732"/>
    <w:pPr>
      <w:ind w:left="720"/>
      <w:contextualSpacing/>
    </w:pPr>
  </w:style>
  <w:style w:type="paragraph" w:styleId="NoSpacing">
    <w:name w:val="No Spacing"/>
    <w:uiPriority w:val="1"/>
    <w:qFormat/>
    <w:rsid w:val="009F2732"/>
    <w:pPr>
      <w:spacing w:after="0" w:line="240" w:lineRule="auto"/>
    </w:pPr>
  </w:style>
  <w:style w:type="paragraph" w:styleId="PlainText">
    <w:name w:val="Plain Text"/>
    <w:basedOn w:val="Normal"/>
    <w:link w:val="PlainTextChar"/>
    <w:rsid w:val="009F273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273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1F3"/>
  </w:style>
  <w:style w:type="paragraph" w:styleId="Footer">
    <w:name w:val="footer"/>
    <w:basedOn w:val="Normal"/>
    <w:link w:val="Foot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1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732"/>
    <w:pPr>
      <w:ind w:left="720"/>
      <w:contextualSpacing/>
    </w:pPr>
  </w:style>
  <w:style w:type="paragraph" w:styleId="NoSpacing">
    <w:name w:val="No Spacing"/>
    <w:uiPriority w:val="1"/>
    <w:qFormat/>
    <w:rsid w:val="009F2732"/>
    <w:pPr>
      <w:spacing w:after="0" w:line="240" w:lineRule="auto"/>
    </w:pPr>
  </w:style>
  <w:style w:type="paragraph" w:styleId="PlainText">
    <w:name w:val="Plain Text"/>
    <w:basedOn w:val="Normal"/>
    <w:link w:val="PlainTextChar"/>
    <w:rsid w:val="009F273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273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1F3"/>
  </w:style>
  <w:style w:type="paragraph" w:styleId="Footer">
    <w:name w:val="footer"/>
    <w:basedOn w:val="Normal"/>
    <w:link w:val="FooterChar"/>
    <w:uiPriority w:val="99"/>
    <w:unhideWhenUsed/>
    <w:rsid w:val="00C0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Payne</dc:creator>
  <cp:lastModifiedBy>Chris Stokes</cp:lastModifiedBy>
  <cp:revision>2</cp:revision>
  <cp:lastPrinted>2016-10-03T10:06:00Z</cp:lastPrinted>
  <dcterms:created xsi:type="dcterms:W3CDTF">2017-01-05T22:33:00Z</dcterms:created>
  <dcterms:modified xsi:type="dcterms:W3CDTF">2017-01-05T22:33:00Z</dcterms:modified>
</cp:coreProperties>
</file>