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830.3999999999996"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Dear colleague,                                                                                                     12th February</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201</w:t>
      </w:r>
      <w:r w:rsidDel="00000000" w:rsidR="00000000" w:rsidRPr="00000000">
        <w:rPr>
          <w:sz w:val="21.989999771118164"/>
          <w:szCs w:val="21.989999771118164"/>
          <w:rtl w:val="0"/>
        </w:rPr>
        <w:t xml:space="preserve">9</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Thank you for expressing interest in teaching at The Blue School.</w:t>
      </w:r>
      <w:r w:rsidDel="00000000" w:rsidR="00000000" w:rsidRPr="00000000">
        <w:rPr>
          <w:sz w:val="21.989999771118164"/>
          <w:szCs w:val="21.989999771118164"/>
          <w:rtl w:val="0"/>
        </w:rPr>
        <w:t xml:space="preserve">The post on offer arises due to the relocation of one of our staff members with her family overseas.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Ours is a calm and friendly community where good manners and kind behaviour are the norm. Children work hard in class and are respectful to each other and to staff. They attain high standards and those with SEN achieve well. We have a small number of children with high needs who are supported well.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sz w:val="21.989999771118164"/>
          <w:szCs w:val="21.989999771118164"/>
        </w:rPr>
      </w:pPr>
      <w:r w:rsidDel="00000000" w:rsidR="00000000" w:rsidRPr="00000000">
        <w:rPr>
          <w:sz w:val="21.989999771118164"/>
          <w:szCs w:val="21.989999771118164"/>
          <w:rtl w:val="0"/>
        </w:rPr>
        <w:t xml:space="preserve">Given the high quality and flexibility of our staffing overall, there is opportunity to appoint a teacher to either KS1 or KS2.  Current developments at The Blue School also mean that there is a possibility of offering a middle leader role with a TLR 2.  Strong candidates who are looking for a class teacher role are welcome to apply as are colleagues with ambition who are looking for a school to provide the next stage in their career development.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We are a faith school with a strong Christian vision, through which we develop children’s wisdom, knowledge and skills. There are many opportunities for children to participate in clubs, to excel in music or sport </w:t>
      </w:r>
      <w:r w:rsidDel="00000000" w:rsidR="00000000" w:rsidRPr="00000000">
        <w:rPr>
          <w:sz w:val="21.989999771118164"/>
          <w:szCs w:val="21.989999771118164"/>
          <w:rtl w:val="0"/>
        </w:rPr>
        <w:t xml:space="preserve">and to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take up leadership opportunities</w:t>
      </w:r>
      <w:r w:rsidDel="00000000" w:rsidR="00000000" w:rsidRPr="00000000">
        <w:rPr>
          <w:sz w:val="21.989999771118164"/>
          <w:szCs w:val="21.989999771118164"/>
          <w:rtl w:val="0"/>
        </w:rPr>
        <w:t xml:space="preserve">, and we enjoy having fun.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1.600000000000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We are fortunate to have a talented staff team who work hard to ensure that provision for children is outstanding. Staff </w:t>
      </w:r>
      <w:r w:rsidDel="00000000" w:rsidR="00000000" w:rsidRPr="00000000">
        <w:rPr>
          <w:sz w:val="21.989999771118164"/>
          <w:szCs w:val="21.989999771118164"/>
          <w:rtl w:val="0"/>
        </w:rPr>
        <w:t xml:space="preserve">training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is a high priority, and colleagues are encouraged </w:t>
      </w:r>
      <w:r w:rsidDel="00000000" w:rsidR="00000000" w:rsidRPr="00000000">
        <w:rPr>
          <w:sz w:val="21.989999771118164"/>
          <w:szCs w:val="21.989999771118164"/>
          <w:rtl w:val="0"/>
        </w:rPr>
        <w:t xml:space="preserve">and assisted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in their career </w:t>
      </w:r>
      <w:r w:rsidDel="00000000" w:rsidR="00000000" w:rsidRPr="00000000">
        <w:rPr>
          <w:sz w:val="21.989999771118164"/>
          <w:szCs w:val="21.989999771118164"/>
          <w:rtl w:val="0"/>
        </w:rPr>
        <w:t xml:space="preserve">development through internal and external CPD and visits to / links with other schools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Our staffing structure is designed around collaborative teams such that we provide support and guidance to colleagues alongside the challenge to do our best.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Please find the Job Description and Person Specification with this letter. These are detailed in order to be clear about our expectations and scope of the roles.To apply, please complete an application form and respond to the relevant </w:t>
      </w:r>
      <w:r w:rsidDel="00000000" w:rsidR="00000000" w:rsidRPr="00000000">
        <w:rPr>
          <w:sz w:val="21.989999771118164"/>
          <w:szCs w:val="21.989999771118164"/>
          <w:rtl w:val="0"/>
        </w:rPr>
        <w:t xml:space="preserve">p</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erson </w:t>
      </w:r>
      <w:r w:rsidDel="00000000" w:rsidR="00000000" w:rsidRPr="00000000">
        <w:rPr>
          <w:sz w:val="21.989999771118164"/>
          <w:szCs w:val="21.989999771118164"/>
          <w:rtl w:val="0"/>
        </w:rPr>
        <w:t xml:space="preserv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pecification (teacher / middle leader)  in your supporting statement</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Please restrict your supporting statement to no more than two pages of A4 font size 11. Please return your completed application for</w:t>
      </w:r>
      <w:r w:rsidDel="00000000" w:rsidR="00000000" w:rsidRPr="00000000">
        <w:rPr>
          <w:sz w:val="21.989999771118164"/>
          <w:szCs w:val="21.989999771118164"/>
          <w:rtl w:val="0"/>
        </w:rPr>
        <w:t xml:space="preserve">m to Debbie Sayer at office@theblueschool.com.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5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am deeply committed to ensuring that The Blue School is successful and happy for children and staff, and look forward to receiving your application.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942.67716535433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Best</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wishes,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942.67716535433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Rachel Jones Headteacher </w:t>
      </w:r>
    </w:p>
    <w:sectPr>
      <w:headerReference r:id="rId6" w:type="default"/>
      <w:pgSz w:h="15840" w:w="12240"/>
      <w:pgMar w:bottom="1440.0000000000002" w:top="1440.0000000000002"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center"/>
      <w:rPr/>
    </w:pPr>
    <w:r w:rsidDel="00000000" w:rsidR="00000000" w:rsidRPr="00000000">
      <w:rPr/>
      <w:drawing>
        <wp:inline distB="19050" distT="19050" distL="19050" distR="19050">
          <wp:extent cx="2143125" cy="814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3125" cy="8148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