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44" w:rsidRPr="00CD5974" w:rsidRDefault="00CD5974" w:rsidP="00CD5974">
      <w:pPr>
        <w:spacing w:before="100" w:beforeAutospacing="1" w:after="100" w:afterAutospacing="1"/>
        <w:jc w:val="center"/>
        <w:outlineLvl w:val="1"/>
        <w:rPr>
          <w:color w:val="7030A0"/>
          <w:sz w:val="28"/>
          <w:szCs w:val="28"/>
        </w:rPr>
      </w:pPr>
      <w:r w:rsidRPr="00CD5974">
        <w:rPr>
          <w:noProof/>
          <w:color w:val="7030A0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-428625</wp:posOffset>
            </wp:positionV>
            <wp:extent cx="581025" cy="561975"/>
            <wp:effectExtent l="19050" t="0" r="9525" b="0"/>
            <wp:wrapNone/>
            <wp:docPr id="3" name="Picture 3" descr="Log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history="1">
        <w:r w:rsidR="00264C44" w:rsidRPr="00CD5974">
          <w:rPr>
            <w:rFonts w:eastAsia="Times New Roman" w:cs="Times New Roman"/>
            <w:b/>
            <w:bCs/>
            <w:color w:val="7030A0"/>
            <w:sz w:val="28"/>
            <w:szCs w:val="28"/>
            <w:u w:val="single"/>
            <w:lang w:eastAsia="en-GB"/>
          </w:rPr>
          <w:t>Head's Welcome</w:t>
        </w:r>
      </w:hyperlink>
    </w:p>
    <w:p w:rsidR="00CD5974" w:rsidRPr="008354AA" w:rsidRDefault="00264C44" w:rsidP="00CD5974">
      <w:pPr>
        <w:shd w:val="clear" w:color="auto" w:fill="FFFFFF"/>
        <w:rPr>
          <w:color w:val="333333"/>
          <w:sz w:val="24"/>
          <w:szCs w:val="24"/>
        </w:rPr>
      </w:pPr>
      <w:r w:rsidRPr="008354AA">
        <w:rPr>
          <w:rFonts w:eastAsia="Times New Roman" w:cs="Times New Roman"/>
          <w:sz w:val="24"/>
          <w:szCs w:val="24"/>
          <w:lang w:eastAsia="en-GB"/>
        </w:rPr>
        <w:t xml:space="preserve">Welcome to </w:t>
      </w:r>
      <w:r w:rsidR="00CD5974" w:rsidRPr="008354AA">
        <w:rPr>
          <w:rFonts w:eastAsia="Times New Roman" w:cs="Times New Roman"/>
          <w:sz w:val="24"/>
          <w:szCs w:val="24"/>
          <w:lang w:eastAsia="en-GB"/>
        </w:rPr>
        <w:t>Moorlands School and thank you for the interest you have shown in the advertised post</w:t>
      </w:r>
      <w:r w:rsidRPr="008354AA">
        <w:rPr>
          <w:rFonts w:eastAsia="Times New Roman" w:cs="Times New Roman"/>
          <w:sz w:val="24"/>
          <w:szCs w:val="24"/>
          <w:lang w:eastAsia="en-GB"/>
        </w:rPr>
        <w:t xml:space="preserve">.  </w:t>
      </w:r>
      <w:r w:rsidR="00CD5974" w:rsidRPr="008354AA">
        <w:rPr>
          <w:rFonts w:cs="Gill Sans MT"/>
          <w:bCs/>
          <w:color w:val="000000"/>
          <w:sz w:val="24"/>
          <w:szCs w:val="24"/>
        </w:rPr>
        <w:t xml:space="preserve">We are an IAPS Prep School - located in a beautiful, wooded location - in </w:t>
      </w:r>
      <w:proofErr w:type="spellStart"/>
      <w:r w:rsidR="00CD5974" w:rsidRPr="008354AA">
        <w:rPr>
          <w:rFonts w:cs="Gill Sans MT"/>
          <w:bCs/>
          <w:color w:val="000000"/>
          <w:sz w:val="24"/>
          <w:szCs w:val="24"/>
        </w:rPr>
        <w:t>Weetwood</w:t>
      </w:r>
      <w:proofErr w:type="spellEnd"/>
      <w:r w:rsidR="00CD5974" w:rsidRPr="008354AA">
        <w:rPr>
          <w:rFonts w:cs="Gill Sans MT"/>
          <w:bCs/>
          <w:color w:val="000000"/>
          <w:sz w:val="24"/>
          <w:szCs w:val="24"/>
        </w:rPr>
        <w:t xml:space="preserve">, near to the Ring Road in North Leeds. </w:t>
      </w:r>
      <w:r w:rsidR="00CD5974" w:rsidRPr="008354AA">
        <w:rPr>
          <w:color w:val="333333"/>
          <w:sz w:val="24"/>
          <w:szCs w:val="24"/>
        </w:rPr>
        <w:t xml:space="preserve">The school is large enough to have great facilities, but is small enough for all of the children to be known by the staff and each other. </w:t>
      </w:r>
    </w:p>
    <w:p w:rsidR="005617A0" w:rsidRPr="008354AA" w:rsidRDefault="00845628" w:rsidP="005617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We take boys and girls</w:t>
      </w:r>
      <w:r w:rsidR="005617A0" w:rsidRPr="008354AA">
        <w:rPr>
          <w:rFonts w:eastAsia="Times New Roman" w:cs="Times New Roman"/>
          <w:sz w:val="24"/>
          <w:szCs w:val="24"/>
          <w:lang w:eastAsia="en-GB"/>
        </w:rPr>
        <w:t xml:space="preserve"> from 2-11 and, despite being non-selective, our pupils attain excellent academic standards and also achieve highly in sport and the arts. </w:t>
      </w:r>
      <w:r w:rsidR="005617A0" w:rsidRPr="008354AA">
        <w:rPr>
          <w:sz w:val="24"/>
          <w:szCs w:val="24"/>
        </w:rPr>
        <w:t xml:space="preserve"> </w:t>
      </w:r>
      <w:r w:rsidR="008D1D3E" w:rsidRPr="008354AA">
        <w:rPr>
          <w:sz w:val="24"/>
          <w:szCs w:val="24"/>
        </w:rPr>
        <w:t>Moorlands</w:t>
      </w:r>
      <w:r w:rsidR="005617A0" w:rsidRPr="008354AA">
        <w:rPr>
          <w:sz w:val="24"/>
          <w:szCs w:val="24"/>
        </w:rPr>
        <w:t xml:space="preserve"> </w:t>
      </w:r>
      <w:proofErr w:type="gramStart"/>
      <w:r w:rsidR="005617A0" w:rsidRPr="008354AA">
        <w:rPr>
          <w:sz w:val="24"/>
          <w:szCs w:val="24"/>
        </w:rPr>
        <w:t>has</w:t>
      </w:r>
      <w:proofErr w:type="gramEnd"/>
      <w:r w:rsidR="005617A0" w:rsidRPr="008354AA">
        <w:rPr>
          <w:sz w:val="24"/>
          <w:szCs w:val="24"/>
        </w:rPr>
        <w:t xml:space="preserve"> a simple motto, '</w:t>
      </w:r>
      <w:proofErr w:type="spellStart"/>
      <w:r w:rsidR="005617A0" w:rsidRPr="008354AA">
        <w:rPr>
          <w:sz w:val="24"/>
          <w:szCs w:val="24"/>
        </w:rPr>
        <w:t>Intrepide</w:t>
      </w:r>
      <w:proofErr w:type="spellEnd"/>
      <w:r w:rsidR="005617A0" w:rsidRPr="008354AA">
        <w:rPr>
          <w:sz w:val="24"/>
          <w:szCs w:val="24"/>
        </w:rPr>
        <w:t xml:space="preserve">', or 'be brave'. This culture of intrepidness allows children to try new things in a safe, nurturing and stimulating environment. </w:t>
      </w:r>
      <w:r w:rsidR="005617A0" w:rsidRPr="008354AA">
        <w:rPr>
          <w:rFonts w:eastAsia="Times New Roman" w:cs="Times New Roman"/>
          <w:sz w:val="24"/>
          <w:szCs w:val="24"/>
          <w:lang w:eastAsia="en-GB"/>
        </w:rPr>
        <w:t>Our pupils are incredibly proud to be ‘</w:t>
      </w:r>
      <w:proofErr w:type="spellStart"/>
      <w:r w:rsidR="005617A0" w:rsidRPr="008354AA">
        <w:rPr>
          <w:rFonts w:eastAsia="Times New Roman" w:cs="Times New Roman"/>
          <w:sz w:val="24"/>
          <w:szCs w:val="24"/>
          <w:lang w:eastAsia="en-GB"/>
        </w:rPr>
        <w:t>Moorlanders</w:t>
      </w:r>
      <w:proofErr w:type="spellEnd"/>
      <w:r w:rsidR="005617A0" w:rsidRPr="008354AA">
        <w:rPr>
          <w:rFonts w:eastAsia="Times New Roman" w:cs="Times New Roman"/>
          <w:sz w:val="24"/>
          <w:szCs w:val="24"/>
          <w:lang w:eastAsia="en-GB"/>
        </w:rPr>
        <w:t xml:space="preserve">’ and benefit from the strong sense of community which exists within the school.   </w:t>
      </w:r>
    </w:p>
    <w:p w:rsidR="007B672C" w:rsidRDefault="008C30D0" w:rsidP="00CD597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Our academically rigorous curriculum</w:t>
      </w:r>
      <w:r w:rsidR="00466DE3">
        <w:rPr>
          <w:sz w:val="24"/>
          <w:szCs w:val="24"/>
        </w:rPr>
        <w:t xml:space="preserve"> is constantly being evaluated and improved. The Creative Curriculum is working very successfully in Key Stage 1</w:t>
      </w:r>
      <w:r w:rsidR="00DD00C9">
        <w:rPr>
          <w:sz w:val="24"/>
          <w:szCs w:val="24"/>
        </w:rPr>
        <w:t>, with regular Open A</w:t>
      </w:r>
      <w:r w:rsidR="007B672C">
        <w:rPr>
          <w:sz w:val="24"/>
          <w:szCs w:val="24"/>
        </w:rPr>
        <w:t>fternoons at which parents can share their children’s successes, and this</w:t>
      </w:r>
      <w:r w:rsidR="00466DE3">
        <w:rPr>
          <w:sz w:val="24"/>
          <w:szCs w:val="24"/>
        </w:rPr>
        <w:t xml:space="preserve"> </w:t>
      </w:r>
      <w:r w:rsidR="006146D4">
        <w:rPr>
          <w:sz w:val="24"/>
          <w:szCs w:val="24"/>
        </w:rPr>
        <w:t>has been</w:t>
      </w:r>
      <w:r w:rsidR="00466DE3">
        <w:rPr>
          <w:sz w:val="24"/>
          <w:szCs w:val="24"/>
        </w:rPr>
        <w:t xml:space="preserve"> phased </w:t>
      </w:r>
      <w:r w:rsidR="007B672C">
        <w:rPr>
          <w:sz w:val="24"/>
          <w:szCs w:val="24"/>
        </w:rPr>
        <w:t>through</w:t>
      </w:r>
      <w:r w:rsidR="00466DE3">
        <w:rPr>
          <w:sz w:val="24"/>
          <w:szCs w:val="24"/>
        </w:rPr>
        <w:t xml:space="preserve"> into </w:t>
      </w:r>
      <w:r w:rsidR="007B672C">
        <w:rPr>
          <w:sz w:val="24"/>
          <w:szCs w:val="24"/>
        </w:rPr>
        <w:t>Key Stage 2 and will continue to be an area for focus</w:t>
      </w:r>
      <w:r w:rsidR="00DD00C9">
        <w:rPr>
          <w:sz w:val="24"/>
          <w:szCs w:val="24"/>
        </w:rPr>
        <w:t xml:space="preserve"> and </w:t>
      </w:r>
      <w:r w:rsidR="006146D4">
        <w:rPr>
          <w:sz w:val="24"/>
          <w:szCs w:val="24"/>
        </w:rPr>
        <w:t>development</w:t>
      </w:r>
      <w:r w:rsidR="007B672C">
        <w:rPr>
          <w:sz w:val="24"/>
          <w:szCs w:val="24"/>
        </w:rPr>
        <w:t xml:space="preserve">. </w:t>
      </w:r>
    </w:p>
    <w:p w:rsidR="008354AA" w:rsidRPr="008354AA" w:rsidRDefault="007B672C" w:rsidP="00CD597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Our curriculum is </w:t>
      </w:r>
      <w:r w:rsidR="008C30D0">
        <w:rPr>
          <w:sz w:val="24"/>
          <w:szCs w:val="24"/>
        </w:rPr>
        <w:t xml:space="preserve">enhanced </w:t>
      </w:r>
      <w:r w:rsidR="00466DE3">
        <w:rPr>
          <w:sz w:val="24"/>
          <w:szCs w:val="24"/>
        </w:rPr>
        <w:t xml:space="preserve">by </w:t>
      </w:r>
      <w:r>
        <w:rPr>
          <w:sz w:val="24"/>
          <w:szCs w:val="24"/>
        </w:rPr>
        <w:t>a broad programme of educational day and residential visits and</w:t>
      </w:r>
      <w:r w:rsidRPr="008354AA">
        <w:rPr>
          <w:sz w:val="24"/>
          <w:szCs w:val="24"/>
        </w:rPr>
        <w:t xml:space="preserve"> </w:t>
      </w:r>
      <w:r w:rsidR="00466DE3">
        <w:rPr>
          <w:sz w:val="24"/>
          <w:szCs w:val="24"/>
        </w:rPr>
        <w:t xml:space="preserve">an extensive range of </w:t>
      </w:r>
      <w:r w:rsidR="008C30D0" w:rsidRPr="008354AA">
        <w:rPr>
          <w:sz w:val="24"/>
          <w:szCs w:val="24"/>
        </w:rPr>
        <w:t>extra-curricular</w:t>
      </w:r>
      <w:r w:rsidR="00466DE3">
        <w:rPr>
          <w:sz w:val="24"/>
          <w:szCs w:val="24"/>
        </w:rPr>
        <w:t>,</w:t>
      </w:r>
      <w:r w:rsidR="008C30D0" w:rsidRPr="008354AA">
        <w:rPr>
          <w:sz w:val="24"/>
          <w:szCs w:val="24"/>
        </w:rPr>
        <w:t xml:space="preserve"> </w:t>
      </w:r>
      <w:r w:rsidR="00CD5974" w:rsidRPr="008354AA">
        <w:rPr>
          <w:sz w:val="24"/>
          <w:szCs w:val="24"/>
        </w:rPr>
        <w:t xml:space="preserve">sporting and musical opportunities. </w:t>
      </w:r>
      <w:r w:rsidR="00466DE3">
        <w:rPr>
          <w:sz w:val="24"/>
          <w:szCs w:val="24"/>
        </w:rPr>
        <w:t>Facilities to support this</w:t>
      </w:r>
      <w:r w:rsidR="00CD5974" w:rsidRPr="008354AA">
        <w:rPr>
          <w:sz w:val="24"/>
          <w:szCs w:val="24"/>
        </w:rPr>
        <w:t xml:space="preserve"> </w:t>
      </w:r>
      <w:r w:rsidR="00466DE3">
        <w:rPr>
          <w:sz w:val="24"/>
          <w:szCs w:val="24"/>
        </w:rPr>
        <w:t>include a</w:t>
      </w:r>
      <w:r w:rsidR="00CD5974" w:rsidRPr="008354AA">
        <w:rPr>
          <w:sz w:val="24"/>
          <w:szCs w:val="24"/>
        </w:rPr>
        <w:t xml:space="preserve"> heated indoor swimming pool, a large sports hall with climbing wa</w:t>
      </w:r>
      <w:r w:rsidR="008354AA" w:rsidRPr="008354AA">
        <w:rPr>
          <w:sz w:val="24"/>
          <w:szCs w:val="24"/>
        </w:rPr>
        <w:t xml:space="preserve">ll, </w:t>
      </w:r>
      <w:r w:rsidR="001A1F37">
        <w:rPr>
          <w:sz w:val="24"/>
          <w:szCs w:val="24"/>
        </w:rPr>
        <w:t>Outdoor Education</w:t>
      </w:r>
      <w:r w:rsidR="008354AA" w:rsidRPr="008354AA">
        <w:rPr>
          <w:sz w:val="24"/>
          <w:szCs w:val="24"/>
        </w:rPr>
        <w:t xml:space="preserve"> and Forest School</w:t>
      </w:r>
      <w:r w:rsidR="00CD5974" w:rsidRPr="008354AA">
        <w:rPr>
          <w:sz w:val="24"/>
          <w:szCs w:val="24"/>
        </w:rPr>
        <w:t xml:space="preserve"> areas</w:t>
      </w:r>
      <w:r>
        <w:rPr>
          <w:sz w:val="24"/>
          <w:szCs w:val="24"/>
        </w:rPr>
        <w:t xml:space="preserve">, </w:t>
      </w:r>
      <w:r w:rsidR="00CD5974" w:rsidRPr="008354AA">
        <w:rPr>
          <w:sz w:val="24"/>
          <w:szCs w:val="24"/>
        </w:rPr>
        <w:t xml:space="preserve">and specialist teaching rooms for art, science, French and music.  </w:t>
      </w:r>
    </w:p>
    <w:p w:rsidR="008354AA" w:rsidRDefault="008C30D0" w:rsidP="008354AA">
      <w:pPr>
        <w:autoSpaceDE w:val="0"/>
        <w:autoSpaceDN w:val="0"/>
        <w:adjustRightInd w:val="0"/>
        <w:rPr>
          <w:rFonts w:cs="Gill Sans MT"/>
          <w:bCs/>
          <w:color w:val="000000"/>
          <w:sz w:val="24"/>
          <w:szCs w:val="24"/>
        </w:rPr>
      </w:pPr>
      <w:r>
        <w:rPr>
          <w:rFonts w:cs="Gill Sans MT"/>
          <w:bCs/>
          <w:color w:val="000000"/>
          <w:sz w:val="24"/>
          <w:szCs w:val="24"/>
        </w:rPr>
        <w:t xml:space="preserve">I have been </w:t>
      </w:r>
      <w:proofErr w:type="spellStart"/>
      <w:r>
        <w:rPr>
          <w:rFonts w:cs="Gill Sans MT"/>
          <w:bCs/>
          <w:color w:val="000000"/>
          <w:sz w:val="24"/>
          <w:szCs w:val="24"/>
        </w:rPr>
        <w:t>Headteacher</w:t>
      </w:r>
      <w:proofErr w:type="spellEnd"/>
      <w:r>
        <w:rPr>
          <w:rFonts w:cs="Gill Sans MT"/>
          <w:bCs/>
          <w:color w:val="000000"/>
          <w:sz w:val="24"/>
          <w:szCs w:val="24"/>
        </w:rPr>
        <w:t xml:space="preserve"> at the school since February half-</w:t>
      </w:r>
      <w:r w:rsidR="007B672C">
        <w:rPr>
          <w:rFonts w:cs="Gill Sans MT"/>
          <w:bCs/>
          <w:color w:val="000000"/>
          <w:sz w:val="24"/>
          <w:szCs w:val="24"/>
        </w:rPr>
        <w:t>term and am extremely proud to be leading a body</w:t>
      </w:r>
      <w:r>
        <w:rPr>
          <w:rFonts w:cs="Gill Sans MT"/>
          <w:bCs/>
          <w:color w:val="000000"/>
          <w:sz w:val="24"/>
          <w:szCs w:val="24"/>
        </w:rPr>
        <w:t xml:space="preserve"> of staff </w:t>
      </w:r>
      <w:proofErr w:type="gramStart"/>
      <w:r>
        <w:rPr>
          <w:rFonts w:cs="Gill Sans MT"/>
          <w:bCs/>
          <w:color w:val="000000"/>
          <w:sz w:val="24"/>
          <w:szCs w:val="24"/>
        </w:rPr>
        <w:t>who</w:t>
      </w:r>
      <w:proofErr w:type="gramEnd"/>
      <w:r>
        <w:rPr>
          <w:rFonts w:cs="Gill Sans MT"/>
          <w:bCs/>
          <w:color w:val="000000"/>
          <w:sz w:val="24"/>
          <w:szCs w:val="24"/>
        </w:rPr>
        <w:t xml:space="preserve"> are </w:t>
      </w:r>
      <w:r w:rsidR="008354AA" w:rsidRPr="008354AA">
        <w:rPr>
          <w:rFonts w:cs="Gill Sans MT"/>
          <w:bCs/>
          <w:color w:val="000000"/>
          <w:sz w:val="24"/>
          <w:szCs w:val="24"/>
        </w:rPr>
        <w:t xml:space="preserve">dedicated and </w:t>
      </w:r>
      <w:r w:rsidR="008354AA">
        <w:rPr>
          <w:rFonts w:cs="Gill Sans MT"/>
          <w:bCs/>
          <w:color w:val="000000"/>
          <w:sz w:val="24"/>
          <w:szCs w:val="24"/>
        </w:rPr>
        <w:t>passionate about the school a</w:t>
      </w:r>
      <w:r w:rsidR="007B672C">
        <w:rPr>
          <w:rFonts w:cs="Gill Sans MT"/>
          <w:bCs/>
          <w:color w:val="000000"/>
          <w:sz w:val="24"/>
          <w:szCs w:val="24"/>
        </w:rPr>
        <w:t>nd all that it stands for</w:t>
      </w:r>
      <w:r w:rsidR="00DD00C9">
        <w:rPr>
          <w:rFonts w:cs="Gill Sans MT"/>
          <w:bCs/>
          <w:color w:val="000000"/>
          <w:sz w:val="24"/>
          <w:szCs w:val="24"/>
        </w:rPr>
        <w:t>, this is very much built on mutual support</w:t>
      </w:r>
      <w:r w:rsidR="007B672C">
        <w:rPr>
          <w:rFonts w:cs="Gill Sans MT"/>
          <w:bCs/>
          <w:color w:val="000000"/>
          <w:sz w:val="24"/>
          <w:szCs w:val="24"/>
        </w:rPr>
        <w:t xml:space="preserve">.  In our recent ISI Inspection, the </w:t>
      </w:r>
      <w:r w:rsidR="00466DE3">
        <w:rPr>
          <w:rFonts w:cs="Gill Sans MT"/>
          <w:bCs/>
          <w:color w:val="000000"/>
          <w:sz w:val="24"/>
          <w:szCs w:val="24"/>
        </w:rPr>
        <w:t xml:space="preserve">quality of pastoral care </w:t>
      </w:r>
      <w:r w:rsidR="007B672C">
        <w:rPr>
          <w:rFonts w:cs="Gill Sans MT"/>
          <w:bCs/>
          <w:color w:val="000000"/>
          <w:sz w:val="24"/>
          <w:szCs w:val="24"/>
        </w:rPr>
        <w:t xml:space="preserve">was recognised and this is a particular strength of Moorlands.  </w:t>
      </w:r>
      <w:r>
        <w:rPr>
          <w:rFonts w:cs="Gill Sans MT"/>
          <w:bCs/>
          <w:color w:val="000000"/>
          <w:sz w:val="24"/>
          <w:szCs w:val="24"/>
        </w:rPr>
        <w:t xml:space="preserve">  </w:t>
      </w:r>
      <w:r w:rsidR="008354AA">
        <w:rPr>
          <w:rFonts w:cs="Gill Sans MT"/>
          <w:bCs/>
          <w:color w:val="000000"/>
          <w:sz w:val="24"/>
          <w:szCs w:val="24"/>
        </w:rPr>
        <w:t xml:space="preserve">  </w:t>
      </w:r>
    </w:p>
    <w:p w:rsidR="00466DE3" w:rsidRPr="00466DE3" w:rsidRDefault="00466DE3" w:rsidP="00466DE3">
      <w:pPr>
        <w:jc w:val="center"/>
        <w:rPr>
          <w:i/>
          <w:sz w:val="24"/>
          <w:szCs w:val="24"/>
        </w:rPr>
      </w:pPr>
      <w:r w:rsidRPr="00466DE3">
        <w:rPr>
          <w:i/>
          <w:sz w:val="24"/>
          <w:szCs w:val="24"/>
        </w:rPr>
        <w:t>‘The outstanding personal development of the pupils is underpinned by excellent pastoral care and outstanding staff pupil relationships which have been consistently prioritised by key managers within the school.’</w:t>
      </w:r>
      <w:r>
        <w:rPr>
          <w:i/>
          <w:sz w:val="24"/>
          <w:szCs w:val="24"/>
        </w:rPr>
        <w:t xml:space="preserve"> </w:t>
      </w:r>
      <w:r w:rsidRPr="008354AA">
        <w:rPr>
          <w:rStyle w:val="Emphasis"/>
          <w:sz w:val="24"/>
          <w:szCs w:val="24"/>
        </w:rPr>
        <w:t>(ISI January 2017)</w:t>
      </w:r>
    </w:p>
    <w:p w:rsidR="00CD5974" w:rsidRPr="008354AA" w:rsidRDefault="008354AA" w:rsidP="00CD5974">
      <w:pPr>
        <w:autoSpaceDE w:val="0"/>
        <w:autoSpaceDN w:val="0"/>
        <w:adjustRightInd w:val="0"/>
        <w:rPr>
          <w:rFonts w:cs="Gill Sans MT"/>
          <w:bCs/>
          <w:sz w:val="24"/>
          <w:szCs w:val="24"/>
        </w:rPr>
      </w:pPr>
      <w:r>
        <w:rPr>
          <w:rFonts w:cs="Gill Sans MT"/>
          <w:bCs/>
          <w:sz w:val="24"/>
          <w:szCs w:val="24"/>
        </w:rPr>
        <w:t xml:space="preserve">Moorlands </w:t>
      </w:r>
      <w:proofErr w:type="gramStart"/>
      <w:r>
        <w:rPr>
          <w:rFonts w:cs="Gill Sans MT"/>
          <w:bCs/>
          <w:sz w:val="24"/>
          <w:szCs w:val="24"/>
        </w:rPr>
        <w:t>is</w:t>
      </w:r>
      <w:proofErr w:type="gramEnd"/>
      <w:r w:rsidR="00CD5974" w:rsidRPr="008354AA">
        <w:rPr>
          <w:rFonts w:cs="Gill Sans MT"/>
          <w:bCs/>
          <w:sz w:val="24"/>
          <w:szCs w:val="24"/>
        </w:rPr>
        <w:t xml:space="preserve"> part of the Methodist Independent Schools Trust (MIST) and, as such, </w:t>
      </w:r>
      <w:r>
        <w:rPr>
          <w:rFonts w:cs="Gill Sans MT"/>
          <w:bCs/>
          <w:sz w:val="24"/>
          <w:szCs w:val="24"/>
        </w:rPr>
        <w:t xml:space="preserve">we </w:t>
      </w:r>
      <w:r w:rsidR="00CD5974" w:rsidRPr="008354AA">
        <w:rPr>
          <w:rFonts w:cs="Gill Sans MT"/>
          <w:bCs/>
          <w:sz w:val="24"/>
          <w:szCs w:val="24"/>
        </w:rPr>
        <w:t>work very closely with nearby Bron</w:t>
      </w:r>
      <w:r w:rsidR="008D1D3E" w:rsidRPr="008354AA">
        <w:rPr>
          <w:rFonts w:cs="Gill Sans MT"/>
          <w:bCs/>
          <w:sz w:val="24"/>
          <w:szCs w:val="24"/>
        </w:rPr>
        <w:t>te</w:t>
      </w:r>
      <w:r w:rsidR="00CD5974" w:rsidRPr="008354AA">
        <w:rPr>
          <w:rFonts w:cs="Gill Sans MT"/>
          <w:bCs/>
          <w:sz w:val="24"/>
          <w:szCs w:val="24"/>
        </w:rPr>
        <w:t xml:space="preserve"> House and Woodhouse Grove Schools.   This takes various forms including sharing good practice, INSET opportunities, facilities, resources and Governance.</w:t>
      </w:r>
      <w:r w:rsidR="008D1D3E" w:rsidRPr="008354AA">
        <w:rPr>
          <w:rFonts w:cs="Gill Sans MT"/>
          <w:bCs/>
          <w:sz w:val="24"/>
          <w:szCs w:val="24"/>
        </w:rPr>
        <w:t xml:space="preserve"> These are links which will continue to be developed.  </w:t>
      </w:r>
    </w:p>
    <w:p w:rsidR="0012495C" w:rsidRDefault="007F2214" w:rsidP="00DD00C9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8354AA">
        <w:rPr>
          <w:color w:val="333333"/>
          <w:sz w:val="24"/>
          <w:szCs w:val="24"/>
        </w:rPr>
        <w:t>Our Year 6 pupils leave us as very special young people. They have a love of learning, respect for others, an ability to articulate their views and a real zest for life.   They move on</w:t>
      </w:r>
      <w:r w:rsidR="006146D4">
        <w:rPr>
          <w:color w:val="333333"/>
          <w:sz w:val="24"/>
          <w:szCs w:val="24"/>
        </w:rPr>
        <w:t xml:space="preserve"> </w:t>
      </w:r>
      <w:r w:rsidRPr="008354AA">
        <w:rPr>
          <w:color w:val="333333"/>
          <w:sz w:val="24"/>
          <w:szCs w:val="24"/>
        </w:rPr>
        <w:t xml:space="preserve">to a range of senior schools including; Woodhouse Grove, </w:t>
      </w:r>
      <w:proofErr w:type="spellStart"/>
      <w:r w:rsidRPr="008354AA">
        <w:rPr>
          <w:color w:val="333333"/>
          <w:sz w:val="24"/>
          <w:szCs w:val="24"/>
        </w:rPr>
        <w:t>GSaL</w:t>
      </w:r>
      <w:proofErr w:type="spellEnd"/>
      <w:r w:rsidRPr="008354AA">
        <w:rPr>
          <w:color w:val="333333"/>
          <w:sz w:val="24"/>
          <w:szCs w:val="24"/>
        </w:rPr>
        <w:t>, Harrogate Ladies’</w:t>
      </w:r>
      <w:r w:rsidR="00B32F8C">
        <w:rPr>
          <w:color w:val="333333"/>
          <w:sz w:val="24"/>
          <w:szCs w:val="24"/>
        </w:rPr>
        <w:t xml:space="preserve"> </w:t>
      </w:r>
      <w:r w:rsidRPr="008354AA">
        <w:rPr>
          <w:color w:val="333333"/>
          <w:sz w:val="24"/>
          <w:szCs w:val="24"/>
        </w:rPr>
        <w:t xml:space="preserve">and </w:t>
      </w:r>
      <w:proofErr w:type="spellStart"/>
      <w:r w:rsidRPr="008354AA">
        <w:rPr>
          <w:color w:val="333333"/>
          <w:sz w:val="24"/>
          <w:szCs w:val="24"/>
        </w:rPr>
        <w:t>Oundle</w:t>
      </w:r>
      <w:proofErr w:type="spellEnd"/>
      <w:r w:rsidRPr="008354AA">
        <w:rPr>
          <w:color w:val="333333"/>
          <w:sz w:val="24"/>
          <w:szCs w:val="24"/>
        </w:rPr>
        <w:t xml:space="preserve"> School to name a few. </w:t>
      </w:r>
      <w:r w:rsidRPr="008354AA">
        <w:rPr>
          <w:rFonts w:eastAsia="Times New Roman" w:cs="Times New Roman"/>
          <w:sz w:val="24"/>
          <w:szCs w:val="24"/>
          <w:lang w:eastAsia="en-GB"/>
        </w:rPr>
        <w:t>B</w:t>
      </w:r>
      <w:r w:rsidR="00264C44" w:rsidRPr="008354AA">
        <w:rPr>
          <w:rFonts w:eastAsia="Times New Roman" w:cs="Times New Roman"/>
          <w:sz w:val="24"/>
          <w:szCs w:val="24"/>
          <w:lang w:eastAsia="en-GB"/>
        </w:rPr>
        <w:t xml:space="preserve">ut above all, and the thing which makes all those of us who work at the school so proud, is that </w:t>
      </w:r>
      <w:r w:rsidR="00DD00C9">
        <w:rPr>
          <w:rFonts w:eastAsia="Times New Roman" w:cs="Times New Roman"/>
          <w:sz w:val="24"/>
          <w:szCs w:val="24"/>
          <w:lang w:eastAsia="en-GB"/>
        </w:rPr>
        <w:t>during their time with us and when they leave, we have happy, successful young people.</w:t>
      </w:r>
      <w:r w:rsidR="00264C44" w:rsidRPr="008354AA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:rsidR="006146D4" w:rsidRDefault="006146D4" w:rsidP="00DD00C9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I hope that this has given you a taste for Moorlands. Should you have any further queries, please email me on </w:t>
      </w:r>
      <w:hyperlink r:id="rId6" w:history="1">
        <w:r w:rsidRPr="00C409F4">
          <w:rPr>
            <w:rStyle w:val="Hyperlink"/>
            <w:rFonts w:eastAsia="Times New Roman" w:cs="Times New Roman"/>
            <w:sz w:val="24"/>
            <w:szCs w:val="24"/>
            <w:lang w:eastAsia="en-GB"/>
          </w:rPr>
          <w:t>head@moorlands-school.co.uk</w:t>
        </w:r>
      </w:hyperlink>
      <w:r>
        <w:rPr>
          <w:rFonts w:eastAsia="Times New Roman" w:cs="Times New Roman"/>
          <w:sz w:val="24"/>
          <w:szCs w:val="24"/>
          <w:lang w:eastAsia="en-GB"/>
        </w:rPr>
        <w:t xml:space="preserve"> and visits to the school may be arranged at a mutually convenient time.</w:t>
      </w:r>
    </w:p>
    <w:p w:rsidR="00845628" w:rsidRPr="00DD00C9" w:rsidRDefault="00845628" w:rsidP="00DD00C9">
      <w:pPr>
        <w:autoSpaceDE w:val="0"/>
        <w:autoSpaceDN w:val="0"/>
        <w:adjustRightInd w:val="0"/>
        <w:rPr>
          <w:color w:val="333333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en-GB"/>
        </w:rPr>
        <w:t>Jacqueline Atkinson</w:t>
      </w:r>
    </w:p>
    <w:sectPr w:rsidR="00845628" w:rsidRPr="00DD00C9" w:rsidSect="00845628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C44"/>
    <w:rsid w:val="000904B4"/>
    <w:rsid w:val="000A7841"/>
    <w:rsid w:val="000C1AA1"/>
    <w:rsid w:val="0012495C"/>
    <w:rsid w:val="001A1F37"/>
    <w:rsid w:val="00264C44"/>
    <w:rsid w:val="003B5E1D"/>
    <w:rsid w:val="00466DE3"/>
    <w:rsid w:val="005617A0"/>
    <w:rsid w:val="006146D4"/>
    <w:rsid w:val="00631F5A"/>
    <w:rsid w:val="007B672C"/>
    <w:rsid w:val="007F2214"/>
    <w:rsid w:val="008354AA"/>
    <w:rsid w:val="00845628"/>
    <w:rsid w:val="008C30D0"/>
    <w:rsid w:val="008D1D3E"/>
    <w:rsid w:val="008F08C9"/>
    <w:rsid w:val="00B32F8C"/>
    <w:rsid w:val="00CD5974"/>
    <w:rsid w:val="00DD00C9"/>
    <w:rsid w:val="00EE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A1"/>
  </w:style>
  <w:style w:type="paragraph" w:styleId="Heading2">
    <w:name w:val="heading 2"/>
    <w:basedOn w:val="Normal"/>
    <w:link w:val="Heading2Char"/>
    <w:uiPriority w:val="9"/>
    <w:qFormat/>
    <w:rsid w:val="00264C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4C4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264C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4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CD59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D59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4C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4C4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264C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4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3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@moorlands-school.co.uk" TargetMode="External"/><Relationship Id="rId5" Type="http://schemas.openxmlformats.org/officeDocument/2006/relationships/hyperlink" Target="https://www.butehouse.co.uk/about-us/head-s-welcome.html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Bute House Preparatory School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Patterson</dc:creator>
  <cp:lastModifiedBy>nicola.lunn</cp:lastModifiedBy>
  <cp:revision>3</cp:revision>
  <dcterms:created xsi:type="dcterms:W3CDTF">2017-09-20T13:30:00Z</dcterms:created>
  <dcterms:modified xsi:type="dcterms:W3CDTF">2017-09-20T13:30:00Z</dcterms:modified>
</cp:coreProperties>
</file>