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27" w:rsidRPr="00845A27" w:rsidRDefault="00845A27" w:rsidP="00845A27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</w:p>
    <w:p w:rsidR="00845A27" w:rsidRPr="00645E03" w:rsidRDefault="00D97343" w:rsidP="00D97343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999339" wp14:editId="7FB1D68F">
            <wp:extent cx="666115" cy="865071"/>
            <wp:effectExtent l="0" t="0" r="635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" cy="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58" w:rsidRPr="00645E03" w:rsidRDefault="002B4B58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7343" w:rsidRPr="00645E03" w:rsidRDefault="00D97343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5A27" w:rsidRPr="00645E03" w:rsidRDefault="00D97343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5E03">
        <w:rPr>
          <w:rFonts w:ascii="Arial" w:hAnsi="Arial" w:cs="Arial"/>
          <w:b/>
          <w:sz w:val="28"/>
          <w:szCs w:val="28"/>
          <w:u w:val="single"/>
        </w:rPr>
        <w:t>JOB DESCRIPTION - TEACHER</w:t>
      </w:r>
    </w:p>
    <w:p w:rsidR="003B5E41" w:rsidRPr="00645E03" w:rsidRDefault="003B5E41" w:rsidP="00055A2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97343" w:rsidRPr="00645E03" w:rsidTr="00D97343">
        <w:trPr>
          <w:trHeight w:val="613"/>
        </w:trPr>
        <w:tc>
          <w:tcPr>
            <w:tcW w:w="2977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6662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Cs/>
                <w:sz w:val="24"/>
                <w:szCs w:val="24"/>
              </w:rPr>
              <w:t>Head of Department</w:t>
            </w:r>
          </w:p>
        </w:tc>
      </w:tr>
      <w:tr w:rsidR="00D97343" w:rsidRPr="00645E03" w:rsidTr="00D97343">
        <w:trPr>
          <w:trHeight w:val="613"/>
        </w:trPr>
        <w:tc>
          <w:tcPr>
            <w:tcW w:w="2977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/>
                <w:bCs/>
                <w:sz w:val="24"/>
                <w:szCs w:val="24"/>
              </w:rPr>
              <w:t>Working time:</w:t>
            </w:r>
          </w:p>
        </w:tc>
        <w:tc>
          <w:tcPr>
            <w:tcW w:w="6662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Cs/>
                <w:sz w:val="24"/>
                <w:szCs w:val="24"/>
              </w:rPr>
              <w:t>195 days per year/Full time</w:t>
            </w:r>
          </w:p>
        </w:tc>
      </w:tr>
      <w:tr w:rsidR="00D97343" w:rsidRPr="00645E03" w:rsidTr="00D97343">
        <w:trPr>
          <w:trHeight w:val="535"/>
        </w:trPr>
        <w:tc>
          <w:tcPr>
            <w:tcW w:w="2977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/>
                <w:bCs/>
                <w:sz w:val="24"/>
                <w:szCs w:val="24"/>
              </w:rPr>
              <w:t>Salary/Grade:</w:t>
            </w:r>
          </w:p>
        </w:tc>
        <w:tc>
          <w:tcPr>
            <w:tcW w:w="6662" w:type="dxa"/>
            <w:vAlign w:val="center"/>
          </w:tcPr>
          <w:p w:rsidR="00D97343" w:rsidRPr="00645E03" w:rsidRDefault="00D97343" w:rsidP="00252468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45E03">
              <w:rPr>
                <w:rFonts w:ascii="Arial" w:hAnsi="Arial" w:cs="Arial"/>
                <w:bCs/>
                <w:sz w:val="24"/>
                <w:szCs w:val="24"/>
              </w:rPr>
              <w:t>Teachers’ Main Pay Scale (MPS)</w:t>
            </w:r>
          </w:p>
        </w:tc>
      </w:tr>
    </w:tbl>
    <w:p w:rsidR="00D97343" w:rsidRPr="00645E03" w:rsidRDefault="00D97343" w:rsidP="00D9734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p w:rsidR="002B4B58" w:rsidRPr="00645E03" w:rsidRDefault="002B4B58" w:rsidP="00D9734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p w:rsidR="002D60D7" w:rsidRPr="00645E03" w:rsidRDefault="00D97343" w:rsidP="002D60D7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KEY ROLES</w:t>
      </w:r>
      <w:r w:rsidR="002D60D7" w:rsidRPr="00645E03">
        <w:rPr>
          <w:rFonts w:ascii="Arial" w:hAnsi="Arial" w:cs="Arial"/>
          <w:b/>
          <w:bCs/>
          <w:sz w:val="24"/>
          <w:szCs w:val="24"/>
          <w:u w:val="single"/>
        </w:rPr>
        <w:t xml:space="preserve"> &amp;PURPOSE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3E62" w:rsidRPr="00645E03" w:rsidRDefault="008D3E62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support the Catholic ethos of the school and embody our Veritas values  both in professional conduct and in expectations for students </w:t>
      </w:r>
    </w:p>
    <w:p w:rsidR="00210A28" w:rsidRPr="00645E03" w:rsidRDefault="00210A28" w:rsidP="00210A28">
      <w:pPr>
        <w:numPr>
          <w:ilvl w:val="0"/>
          <w:numId w:val="30"/>
        </w:numPr>
        <w:tabs>
          <w:tab w:val="clear" w:pos="1080"/>
          <w:tab w:val="num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play a full part in the life of the School community, supporting its distinctive ethos and mission statement and leading by example to encourage  staff and students to do the same</w:t>
      </w:r>
    </w:p>
    <w:p w:rsidR="00210A28" w:rsidRPr="00645E03" w:rsidRDefault="00210A28" w:rsidP="00210A28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support the School in meeting 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s legal requirements for worship</w:t>
      </w:r>
    </w:p>
    <w:p w:rsidR="00210A28" w:rsidRPr="00645E03" w:rsidRDefault="00210A28" w:rsidP="0006233B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promote actively the School’s policies</w:t>
      </w:r>
    </w:p>
    <w:p w:rsidR="008D3E62" w:rsidRPr="00645E03" w:rsidRDefault="008D3E62" w:rsidP="008D3E62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implement and deliver an appropriately broad, balanced, relevant and differentiated curriculum for students within your Department</w:t>
      </w:r>
    </w:p>
    <w:p w:rsidR="00ED576F" w:rsidRPr="00645E03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monitor and support the overall progress of students as a teacher </w:t>
      </w:r>
    </w:p>
    <w:p w:rsidR="00082864" w:rsidRPr="00645E03" w:rsidRDefault="00082864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fulfil the role of a Form tutor or co-tutor</w:t>
      </w:r>
    </w:p>
    <w:p w:rsidR="00ED576F" w:rsidRPr="00645E03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facil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ate and encourage a learning experience which provides students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the opportun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y to achieve their individual potential</w:t>
      </w:r>
    </w:p>
    <w:p w:rsidR="00ED576F" w:rsidRPr="00645E03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contribute to raising standards of achievement and maximising student attainment</w:t>
      </w:r>
    </w:p>
    <w:p w:rsidR="00ED576F" w:rsidRPr="00645E03" w:rsidRDefault="00ED576F" w:rsidP="00D97343">
      <w:pPr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share and support the School’s responsibil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y to provide and mon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or opportun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ies for personal and academic growth</w:t>
      </w:r>
      <w:r w:rsidR="00B07C10" w:rsidRPr="00645E03">
        <w:rPr>
          <w:rFonts w:ascii="Arial" w:hAnsi="Arial" w:cs="Arial"/>
          <w:sz w:val="24"/>
          <w:szCs w:val="24"/>
        </w:rPr>
        <w:t>.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4032E" w:rsidRPr="00645E03" w:rsidRDefault="00D97343" w:rsidP="00C4032E">
      <w:pPr>
        <w:spacing w:line="240" w:lineRule="auto"/>
        <w:ind w:left="544" w:hanging="544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PLANNING</w:t>
      </w:r>
      <w:r w:rsidR="00C4032E" w:rsidRPr="00645E03">
        <w:rPr>
          <w:rFonts w:ascii="Arial" w:hAnsi="Arial" w:cs="Arial"/>
          <w:b/>
          <w:bCs/>
          <w:sz w:val="24"/>
          <w:szCs w:val="24"/>
          <w:u w:val="single"/>
        </w:rPr>
        <w:t xml:space="preserve"> &amp; CURRICULUM PROVISION </w:t>
      </w:r>
    </w:p>
    <w:p w:rsidR="00845A27" w:rsidRPr="00645E03" w:rsidRDefault="00845A27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645E03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assist in the development of </w:t>
      </w:r>
      <w:r w:rsidR="00D97343" w:rsidRPr="00645E03">
        <w:rPr>
          <w:rFonts w:ascii="Arial" w:hAnsi="Arial" w:cs="Arial"/>
          <w:sz w:val="24"/>
          <w:szCs w:val="24"/>
        </w:rPr>
        <w:t>courses, schemes of work and individual lessons</w:t>
      </w:r>
      <w:r w:rsidR="00082864" w:rsidRPr="00645E03">
        <w:rPr>
          <w:rFonts w:ascii="Arial" w:hAnsi="Arial" w:cs="Arial"/>
          <w:sz w:val="24"/>
          <w:szCs w:val="24"/>
        </w:rPr>
        <w:t>;</w:t>
      </w:r>
      <w:r w:rsidR="00D97343" w:rsidRPr="00645E03">
        <w:rPr>
          <w:rFonts w:ascii="Arial" w:hAnsi="Arial" w:cs="Arial"/>
          <w:sz w:val="24"/>
          <w:szCs w:val="24"/>
        </w:rPr>
        <w:t xml:space="preserve"> </w:t>
      </w:r>
      <w:r w:rsidRPr="00645E03">
        <w:rPr>
          <w:rFonts w:ascii="Arial" w:hAnsi="Arial" w:cs="Arial"/>
          <w:sz w:val="24"/>
          <w:szCs w:val="24"/>
        </w:rPr>
        <w:t xml:space="preserve">appropriate syllabuses, resources, schemes of work, marking policies and teaching strategies </w:t>
      </w:r>
      <w:r w:rsidR="00D97343" w:rsidRPr="00645E03">
        <w:rPr>
          <w:rFonts w:ascii="Arial" w:hAnsi="Arial" w:cs="Arial"/>
          <w:sz w:val="24"/>
          <w:szCs w:val="24"/>
        </w:rPr>
        <w:t>within</w:t>
      </w:r>
      <w:r w:rsidRPr="00645E03">
        <w:rPr>
          <w:rFonts w:ascii="Arial" w:hAnsi="Arial" w:cs="Arial"/>
          <w:sz w:val="24"/>
          <w:szCs w:val="24"/>
        </w:rPr>
        <w:t xml:space="preserve"> the Department</w:t>
      </w:r>
    </w:p>
    <w:p w:rsidR="0052106A" w:rsidRPr="00645E03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contribute to the </w:t>
      </w:r>
      <w:r w:rsidR="00082864" w:rsidRPr="00645E03">
        <w:rPr>
          <w:rFonts w:ascii="Arial" w:hAnsi="Arial" w:cs="Arial"/>
          <w:sz w:val="24"/>
          <w:szCs w:val="24"/>
        </w:rPr>
        <w:t>Departmental Action Plan</w:t>
      </w:r>
      <w:r w:rsidRPr="00645E03">
        <w:rPr>
          <w:rFonts w:ascii="Arial" w:hAnsi="Arial" w:cs="Arial"/>
          <w:sz w:val="24"/>
          <w:szCs w:val="24"/>
        </w:rPr>
        <w:t xml:space="preserve"> and its implementation</w:t>
      </w:r>
    </w:p>
    <w:p w:rsidR="0052106A" w:rsidRPr="00645E03" w:rsidRDefault="0052106A" w:rsidP="00D97343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contribute to the whole School’s planning activ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ies</w:t>
      </w:r>
    </w:p>
    <w:p w:rsidR="00B42235" w:rsidRPr="00645E03" w:rsidRDefault="0052106A" w:rsidP="00A14770">
      <w:pPr>
        <w:numPr>
          <w:ilvl w:val="0"/>
          <w:numId w:val="21"/>
        </w:numPr>
        <w:tabs>
          <w:tab w:val="num" w:pos="1080"/>
        </w:tabs>
        <w:spacing w:line="240" w:lineRule="auto"/>
        <w:ind w:left="544" w:hanging="544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contribute to the Departmental process of self-review and evaluation </w:t>
      </w:r>
    </w:p>
    <w:p w:rsidR="0006233B" w:rsidRPr="00645E03" w:rsidRDefault="00210A28" w:rsidP="0006233B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assist the Head of Department to identify resource needs and to contribute to the efficient and effective use of resources</w:t>
      </w:r>
    </w:p>
    <w:p w:rsidR="00D97343" w:rsidRPr="00645E03" w:rsidRDefault="0052106A" w:rsidP="0006233B">
      <w:pPr>
        <w:numPr>
          <w:ilvl w:val="0"/>
          <w:numId w:val="21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</w:t>
      </w:r>
      <w:r w:rsidR="002D60D7" w:rsidRPr="00645E03">
        <w:rPr>
          <w:rFonts w:ascii="Arial" w:hAnsi="Arial" w:cs="Arial"/>
          <w:sz w:val="24"/>
          <w:szCs w:val="24"/>
        </w:rPr>
        <w:t>o assist the Head of Department</w:t>
      </w:r>
      <w:r w:rsidR="00082864" w:rsidRPr="00645E03">
        <w:rPr>
          <w:rFonts w:ascii="Arial" w:hAnsi="Arial" w:cs="Arial"/>
          <w:sz w:val="24"/>
          <w:szCs w:val="24"/>
        </w:rPr>
        <w:t xml:space="preserve"> and second in charge</w:t>
      </w:r>
      <w:r w:rsidRPr="00645E03">
        <w:rPr>
          <w:rFonts w:ascii="Arial" w:hAnsi="Arial" w:cs="Arial"/>
          <w:sz w:val="24"/>
          <w:szCs w:val="24"/>
        </w:rPr>
        <w:t xml:space="preserve"> </w:t>
      </w:r>
      <w:r w:rsidR="00D97343" w:rsidRPr="00645E03">
        <w:rPr>
          <w:rFonts w:ascii="Arial" w:hAnsi="Arial" w:cs="Arial"/>
          <w:sz w:val="24"/>
          <w:szCs w:val="24"/>
        </w:rPr>
        <w:t>in ensuring</w:t>
      </w:r>
      <w:r w:rsidRPr="00645E03">
        <w:rPr>
          <w:rFonts w:ascii="Arial" w:hAnsi="Arial" w:cs="Arial"/>
          <w:sz w:val="24"/>
          <w:szCs w:val="24"/>
        </w:rPr>
        <w:t xml:space="preserve"> that </w:t>
      </w:r>
      <w:r w:rsidR="002D60D7" w:rsidRPr="00645E03">
        <w:rPr>
          <w:rFonts w:ascii="Arial" w:hAnsi="Arial" w:cs="Arial"/>
          <w:sz w:val="24"/>
          <w:szCs w:val="24"/>
        </w:rPr>
        <w:t xml:space="preserve">teaching and learning within </w:t>
      </w:r>
      <w:r w:rsidRPr="00645E03">
        <w:rPr>
          <w:rFonts w:ascii="Arial" w:hAnsi="Arial" w:cs="Arial"/>
          <w:sz w:val="24"/>
          <w:szCs w:val="24"/>
        </w:rPr>
        <w:t xml:space="preserve">the </w:t>
      </w:r>
      <w:r w:rsidR="002D60D7" w:rsidRPr="00645E03">
        <w:rPr>
          <w:rFonts w:ascii="Arial" w:hAnsi="Arial" w:cs="Arial"/>
          <w:sz w:val="24"/>
          <w:szCs w:val="24"/>
        </w:rPr>
        <w:t>department</w:t>
      </w:r>
      <w:r w:rsidR="00B42235" w:rsidRPr="00645E03">
        <w:rPr>
          <w:rFonts w:ascii="Arial" w:hAnsi="Arial" w:cs="Arial"/>
          <w:sz w:val="24"/>
          <w:szCs w:val="24"/>
        </w:rPr>
        <w:t xml:space="preserve"> </w:t>
      </w:r>
      <w:r w:rsidR="008D3E62" w:rsidRPr="00645E03">
        <w:rPr>
          <w:rFonts w:ascii="Arial" w:hAnsi="Arial" w:cs="Arial"/>
          <w:sz w:val="24"/>
          <w:szCs w:val="24"/>
        </w:rPr>
        <w:t xml:space="preserve">is consistently good </w:t>
      </w: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lastRenderedPageBreak/>
        <w:t>To assist in the process of curriculum development and change so as to ensure the continued relevance to the needs of students, examining and awarding bodies and the School’s mission statement.</w:t>
      </w:r>
    </w:p>
    <w:p w:rsidR="002D60D7" w:rsidRPr="00645E03" w:rsidRDefault="002D60D7" w:rsidP="00D97343">
      <w:pPr>
        <w:pStyle w:val="Caption"/>
        <w:jc w:val="both"/>
        <w:rPr>
          <w:rFonts w:ascii="Arial" w:hAnsi="Arial" w:cs="Arial"/>
          <w:sz w:val="24"/>
          <w:u w:val="single"/>
        </w:rPr>
      </w:pPr>
    </w:p>
    <w:p w:rsidR="00845A27" w:rsidRPr="00645E03" w:rsidRDefault="00D97343" w:rsidP="00D97343">
      <w:pPr>
        <w:pStyle w:val="Caption"/>
        <w:jc w:val="both"/>
        <w:rPr>
          <w:rFonts w:ascii="Arial" w:hAnsi="Arial" w:cs="Arial"/>
          <w:sz w:val="24"/>
          <w:u w:val="single"/>
        </w:rPr>
      </w:pPr>
      <w:r w:rsidRPr="00645E03">
        <w:rPr>
          <w:rFonts w:ascii="Arial" w:hAnsi="Arial" w:cs="Arial"/>
          <w:sz w:val="24"/>
          <w:u w:val="single"/>
        </w:rPr>
        <w:t>PROFESSIONAL RESPONSIBILITIES</w:t>
      </w:r>
    </w:p>
    <w:p w:rsidR="00845A27" w:rsidRPr="00645E03" w:rsidRDefault="00845A27" w:rsidP="00D97343">
      <w:pPr>
        <w:pStyle w:val="Heading3"/>
        <w:jc w:val="both"/>
        <w:rPr>
          <w:rFonts w:ascii="Arial" w:hAnsi="Arial" w:cs="Arial"/>
          <w:sz w:val="16"/>
          <w:szCs w:val="16"/>
        </w:rPr>
      </w:pP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take part in the School’s staff development programme by participating in further training and professional development</w:t>
      </w:r>
    </w:p>
    <w:p w:rsidR="00062BC9" w:rsidRPr="00645E03" w:rsidRDefault="00062BC9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ensure that you read all communication</w:t>
      </w: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</w:t>
      </w:r>
      <w:r w:rsidR="008D3E62" w:rsidRPr="00645E03">
        <w:rPr>
          <w:rFonts w:ascii="Arial" w:hAnsi="Arial" w:cs="Arial"/>
          <w:sz w:val="24"/>
          <w:szCs w:val="24"/>
        </w:rPr>
        <w:t xml:space="preserve">be committed to professional development </w:t>
      </w: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engage actively in the </w:t>
      </w:r>
      <w:r w:rsidR="008D3E62" w:rsidRPr="00645E03">
        <w:rPr>
          <w:rFonts w:ascii="Arial" w:hAnsi="Arial" w:cs="Arial"/>
          <w:sz w:val="24"/>
          <w:szCs w:val="24"/>
        </w:rPr>
        <w:t>appraisal</w:t>
      </w:r>
      <w:r w:rsidRPr="00645E03">
        <w:rPr>
          <w:rFonts w:ascii="Arial" w:hAnsi="Arial" w:cs="Arial"/>
          <w:sz w:val="24"/>
          <w:szCs w:val="24"/>
        </w:rPr>
        <w:t xml:space="preserve"> process</w:t>
      </w: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ensure the effective/efficient deployment of classroom support</w:t>
      </w:r>
    </w:p>
    <w:p w:rsidR="0052106A" w:rsidRPr="00645E03" w:rsidRDefault="0052106A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work as a member of a designated team and to contribute positively to effective working relations wit</w:t>
      </w:r>
      <w:r w:rsidR="008D3E62" w:rsidRPr="00645E03">
        <w:rPr>
          <w:rFonts w:ascii="Arial" w:hAnsi="Arial" w:cs="Arial"/>
          <w:sz w:val="24"/>
          <w:szCs w:val="24"/>
        </w:rPr>
        <w:t>hin the School</w:t>
      </w:r>
      <w:r w:rsidR="00062BC9" w:rsidRPr="00645E03">
        <w:rPr>
          <w:rFonts w:ascii="Arial" w:hAnsi="Arial" w:cs="Arial"/>
          <w:sz w:val="24"/>
          <w:szCs w:val="24"/>
        </w:rPr>
        <w:t xml:space="preserve"> e.g. being on time for duties, adhering to deadlines and being proactive in seeking information </w:t>
      </w:r>
    </w:p>
    <w:p w:rsidR="00A85928" w:rsidRPr="00645E03" w:rsidRDefault="00A85928" w:rsidP="00D97343">
      <w:pPr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actively work to develop own subject knowledge.</w:t>
      </w:r>
    </w:p>
    <w:p w:rsidR="00845A27" w:rsidRPr="00645E03" w:rsidRDefault="00845A27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845A27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QUALITY ASSURANCE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2106A" w:rsidRPr="00645E03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contribute to the process of monitoring and evaluation of the Department in line with School procedures, including evaluation against quality stand</w:t>
      </w:r>
      <w:r w:rsidR="00092DAA" w:rsidRPr="00645E03">
        <w:rPr>
          <w:rFonts w:ascii="Arial" w:hAnsi="Arial" w:cs="Arial"/>
          <w:sz w:val="24"/>
          <w:szCs w:val="24"/>
        </w:rPr>
        <w:t>ards and performance criteria</w:t>
      </w:r>
      <w:r w:rsidR="00C4032E" w:rsidRPr="00645E03">
        <w:rPr>
          <w:rFonts w:ascii="Arial" w:hAnsi="Arial" w:cs="Arial"/>
          <w:sz w:val="24"/>
          <w:szCs w:val="24"/>
        </w:rPr>
        <w:t xml:space="preserve">, </w:t>
      </w:r>
      <w:r w:rsidRPr="00645E03">
        <w:rPr>
          <w:rFonts w:ascii="Arial" w:hAnsi="Arial" w:cs="Arial"/>
          <w:sz w:val="24"/>
          <w:szCs w:val="24"/>
        </w:rPr>
        <w:t>implement</w:t>
      </w:r>
      <w:r w:rsidR="00C4032E" w:rsidRPr="00645E03">
        <w:rPr>
          <w:rFonts w:ascii="Arial" w:hAnsi="Arial" w:cs="Arial"/>
          <w:sz w:val="24"/>
          <w:szCs w:val="24"/>
        </w:rPr>
        <w:t>ing</w:t>
      </w:r>
      <w:r w:rsidRPr="00645E03">
        <w:rPr>
          <w:rFonts w:ascii="Arial" w:hAnsi="Arial" w:cs="Arial"/>
          <w:sz w:val="24"/>
          <w:szCs w:val="24"/>
        </w:rPr>
        <w:t xml:space="preserve"> modifications and improvement where required</w:t>
      </w:r>
    </w:p>
    <w:p w:rsidR="0052106A" w:rsidRPr="00645E03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review from time to time methods of teaching and programmes of work</w:t>
      </w:r>
    </w:p>
    <w:p w:rsidR="0052106A" w:rsidRPr="00645E03" w:rsidRDefault="0052106A" w:rsidP="00D97343">
      <w:pPr>
        <w:pStyle w:val="ListParagraph"/>
        <w:numPr>
          <w:ilvl w:val="0"/>
          <w:numId w:val="35"/>
        </w:numPr>
        <w:tabs>
          <w:tab w:val="num" w:pos="1134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take part, as may be required, in the review, development and management of activ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ies relating to the curriculum, organisation and pastoral functions of the School.</w:t>
      </w:r>
    </w:p>
    <w:p w:rsidR="00D97343" w:rsidRPr="00645E03" w:rsidRDefault="00D97343" w:rsidP="00D97343">
      <w:pPr>
        <w:pStyle w:val="ListParagraph"/>
        <w:tabs>
          <w:tab w:val="num" w:pos="1134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2106A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 xml:space="preserve">MANAGEMENT </w:t>
      </w:r>
      <w:r w:rsidR="008D3E62" w:rsidRPr="00645E03">
        <w:rPr>
          <w:rFonts w:ascii="Arial" w:hAnsi="Arial" w:cs="Arial"/>
          <w:b/>
          <w:bCs/>
          <w:sz w:val="24"/>
          <w:szCs w:val="24"/>
          <w:u w:val="single"/>
        </w:rPr>
        <w:t xml:space="preserve">OF </w:t>
      </w:r>
      <w:r w:rsidRPr="00645E03">
        <w:rPr>
          <w:rFonts w:ascii="Arial" w:hAnsi="Arial" w:cs="Arial"/>
          <w:b/>
          <w:bCs/>
          <w:sz w:val="24"/>
          <w:szCs w:val="24"/>
          <w:u w:val="single"/>
        </w:rPr>
        <w:t>INFORMATION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645E03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maintain appropriate records and to provide relevant accurate and up-to-date information for the School’s management information system</w:t>
      </w:r>
    </w:p>
    <w:p w:rsidR="0052106A" w:rsidRPr="00645E03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complete the relevant documentation to assist in the tracking of students</w:t>
      </w:r>
    </w:p>
    <w:p w:rsidR="0052106A" w:rsidRPr="00645E03" w:rsidRDefault="0052106A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track the progress of your assigned students and use this information to inform your teaching and learning</w:t>
      </w:r>
    </w:p>
    <w:p w:rsidR="008D3E62" w:rsidRPr="00645E03" w:rsidRDefault="008D3E62" w:rsidP="00D97343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enter data by stipulated deadlines</w:t>
      </w:r>
      <w:r w:rsidR="00B07C10" w:rsidRPr="00645E03">
        <w:rPr>
          <w:rFonts w:ascii="Arial" w:hAnsi="Arial" w:cs="Arial"/>
          <w:sz w:val="24"/>
          <w:szCs w:val="24"/>
        </w:rPr>
        <w:t>.</w:t>
      </w:r>
      <w:r w:rsidRPr="00645E03">
        <w:rPr>
          <w:rFonts w:ascii="Arial" w:hAnsi="Arial" w:cs="Arial"/>
          <w:sz w:val="24"/>
          <w:szCs w:val="24"/>
        </w:rPr>
        <w:t xml:space="preserve"> </w:t>
      </w:r>
    </w:p>
    <w:p w:rsidR="0052106A" w:rsidRPr="00645E03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2106A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COMMUNICATIONS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645E03" w:rsidRDefault="0052106A" w:rsidP="00D97343">
      <w:pPr>
        <w:pStyle w:val="ListParagraph"/>
        <w:numPr>
          <w:ilvl w:val="0"/>
          <w:numId w:val="32"/>
        </w:num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communicate effectively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the parents of students as appropriate</w:t>
      </w:r>
    </w:p>
    <w:p w:rsidR="0052106A" w:rsidRPr="00645E03" w:rsidRDefault="0052106A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Where appropriate, to communicate and co-operate with persons or bodies outside the School</w:t>
      </w:r>
      <w:r w:rsidR="00210A28" w:rsidRPr="00645E03">
        <w:rPr>
          <w:rFonts w:ascii="Arial" w:hAnsi="Arial" w:cs="Arial"/>
          <w:sz w:val="24"/>
          <w:szCs w:val="24"/>
        </w:rPr>
        <w:t xml:space="preserve">, following School protocols </w:t>
      </w:r>
    </w:p>
    <w:p w:rsidR="0052106A" w:rsidRPr="00645E03" w:rsidRDefault="0052106A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Attend meetings in accordance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School policy</w:t>
      </w:r>
    </w:p>
    <w:p w:rsidR="00D97343" w:rsidRPr="00645E03" w:rsidRDefault="00D97343" w:rsidP="00D97343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Liaise </w:t>
      </w:r>
      <w:r w:rsidR="00210A28" w:rsidRPr="00645E03">
        <w:rPr>
          <w:rFonts w:ascii="Arial" w:hAnsi="Arial" w:cs="Arial"/>
          <w:sz w:val="24"/>
          <w:szCs w:val="24"/>
        </w:rPr>
        <w:t xml:space="preserve">where appropriate </w:t>
      </w:r>
      <w:r w:rsidRPr="00645E03">
        <w:rPr>
          <w:rFonts w:ascii="Arial" w:hAnsi="Arial" w:cs="Arial"/>
          <w:sz w:val="24"/>
          <w:szCs w:val="24"/>
        </w:rPr>
        <w:t xml:space="preserve">with the </w:t>
      </w:r>
      <w:proofErr w:type="spellStart"/>
      <w:r w:rsidRPr="00645E03">
        <w:rPr>
          <w:rFonts w:ascii="Arial" w:hAnsi="Arial" w:cs="Arial"/>
          <w:sz w:val="24"/>
          <w:szCs w:val="24"/>
        </w:rPr>
        <w:t>Headteacher</w:t>
      </w:r>
      <w:proofErr w:type="spellEnd"/>
      <w:r w:rsidRPr="00645E03">
        <w:rPr>
          <w:rFonts w:ascii="Arial" w:hAnsi="Arial" w:cs="Arial"/>
          <w:sz w:val="24"/>
          <w:szCs w:val="24"/>
        </w:rPr>
        <w:t>/SLT, other Heads of Department and relevant staff with cross-School responsibilities, relevant non-teaching support staff, LA staff, parents and students</w:t>
      </w:r>
      <w:r w:rsidR="00B07C10" w:rsidRPr="00645E03">
        <w:rPr>
          <w:rFonts w:ascii="Arial" w:hAnsi="Arial" w:cs="Arial"/>
          <w:sz w:val="24"/>
          <w:szCs w:val="24"/>
        </w:rPr>
        <w:t>.</w:t>
      </w:r>
    </w:p>
    <w:p w:rsidR="0052106A" w:rsidRPr="00645E03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2106A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PASTORAL SYSTEM</w:t>
      </w:r>
    </w:p>
    <w:p w:rsidR="00D97343" w:rsidRPr="00645E03" w:rsidRDefault="00D97343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645E03" w:rsidRDefault="0052106A" w:rsidP="0006233B">
      <w:pPr>
        <w:numPr>
          <w:ilvl w:val="0"/>
          <w:numId w:val="28"/>
        </w:numPr>
        <w:tabs>
          <w:tab w:val="num" w:pos="1080"/>
        </w:tabs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be a Form Tutor to an assigned group of student</w:t>
      </w:r>
      <w:r w:rsidR="00B07C10" w:rsidRPr="00645E03">
        <w:rPr>
          <w:rFonts w:ascii="Arial" w:hAnsi="Arial" w:cs="Arial"/>
          <w:sz w:val="24"/>
          <w:szCs w:val="24"/>
        </w:rPr>
        <w:t>s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promote the general progress and well-being of individual students and of the Form Tutor Group as a whole.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lastRenderedPageBreak/>
        <w:t xml:space="preserve">To liaise with </w:t>
      </w:r>
      <w:r w:rsidR="00210A28" w:rsidRPr="00645E03">
        <w:rPr>
          <w:rFonts w:ascii="Arial" w:hAnsi="Arial" w:cs="Arial"/>
          <w:sz w:val="24"/>
          <w:szCs w:val="24"/>
        </w:rPr>
        <w:t xml:space="preserve">the Head of Year </w:t>
      </w:r>
      <w:r w:rsidR="00D97343" w:rsidRPr="00645E03">
        <w:rPr>
          <w:rFonts w:ascii="Arial" w:hAnsi="Arial" w:cs="Arial"/>
          <w:sz w:val="24"/>
          <w:szCs w:val="24"/>
        </w:rPr>
        <w:t xml:space="preserve"> </w:t>
      </w:r>
      <w:r w:rsidRPr="00645E03">
        <w:rPr>
          <w:rFonts w:ascii="Arial" w:hAnsi="Arial" w:cs="Arial"/>
          <w:sz w:val="24"/>
          <w:szCs w:val="24"/>
        </w:rPr>
        <w:t xml:space="preserve">to ensure the well-being and educational development of </w:t>
      </w:r>
      <w:r w:rsidR="00210A28" w:rsidRPr="00645E03">
        <w:rPr>
          <w:rFonts w:ascii="Arial" w:hAnsi="Arial" w:cs="Arial"/>
          <w:sz w:val="24"/>
          <w:szCs w:val="24"/>
        </w:rPr>
        <w:t xml:space="preserve">the students in your form 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register students, accompany them to assemblies, encourage their full attendance at all lessons and their participation in other aspects of School life.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evaluate and mon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or the progress of students and keep up-to-date student records as may be required.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contribute to the preparation of Action Plans, progress files, individual education plans, and other reports.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alert the appropriate staff to problems experienced by students and to make recommendations as to how these may be resolved.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communicate as appropriate,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the parents of students and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persons or bodies outside the School concerned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the welfare of individual students, after consultation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the appropriate staff.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contribute to PSH</w:t>
      </w:r>
      <w:r w:rsidR="00210A28" w:rsidRPr="00645E03">
        <w:rPr>
          <w:rFonts w:ascii="Arial" w:hAnsi="Arial" w:cs="Arial"/>
          <w:sz w:val="24"/>
          <w:szCs w:val="24"/>
        </w:rPr>
        <w:t>C</w:t>
      </w:r>
      <w:r w:rsidRPr="00645E03">
        <w:rPr>
          <w:rFonts w:ascii="Arial" w:hAnsi="Arial" w:cs="Arial"/>
          <w:sz w:val="24"/>
          <w:szCs w:val="24"/>
        </w:rPr>
        <w:t>E according to School procedures.</w:t>
      </w:r>
    </w:p>
    <w:p w:rsidR="0052106A" w:rsidRPr="00645E03" w:rsidRDefault="0052106A" w:rsidP="00D97343">
      <w:pPr>
        <w:numPr>
          <w:ilvl w:val="0"/>
          <w:numId w:val="28"/>
        </w:numPr>
        <w:tabs>
          <w:tab w:val="num" w:pos="1080"/>
        </w:tabs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apply the behaviour management procedures so that effective learning can take place.</w:t>
      </w:r>
    </w:p>
    <w:p w:rsidR="0091205E" w:rsidRPr="00645E03" w:rsidRDefault="0091205E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645E03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45E03">
        <w:rPr>
          <w:rFonts w:ascii="Arial" w:hAnsi="Arial" w:cs="Arial"/>
          <w:b/>
          <w:bCs/>
          <w:sz w:val="24"/>
          <w:szCs w:val="24"/>
          <w:u w:val="single"/>
        </w:rPr>
        <w:t>TEACHING</w:t>
      </w:r>
    </w:p>
    <w:p w:rsidR="0091205E" w:rsidRPr="00645E03" w:rsidRDefault="0091205E" w:rsidP="00D9734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teach students according to their education needs, including the setting and marking of work to be carried out by the student in School and elsewhere.</w:t>
      </w:r>
    </w:p>
    <w:p w:rsidR="0052106A" w:rsidRPr="00645E03" w:rsidRDefault="00B42235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</w:t>
      </w:r>
      <w:r w:rsidR="0052106A" w:rsidRPr="00645E03">
        <w:rPr>
          <w:rFonts w:ascii="Arial" w:hAnsi="Arial" w:cs="Arial"/>
          <w:sz w:val="24"/>
          <w:szCs w:val="24"/>
        </w:rPr>
        <w:t>assess, record and report on the attendance, progress, development and attainment of students and to keep such records as are required.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provide or contribute to, oral and wr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ten assessments, reports and references relating to individual students and groups of students.</w:t>
      </w:r>
    </w:p>
    <w:p w:rsidR="0091205E" w:rsidRPr="00645E03" w:rsidRDefault="0052106A" w:rsidP="00A81E52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ensur</w:t>
      </w:r>
      <w:r w:rsidR="0091205E" w:rsidRPr="00645E03">
        <w:rPr>
          <w:rFonts w:ascii="Arial" w:hAnsi="Arial" w:cs="Arial"/>
          <w:sz w:val="24"/>
          <w:szCs w:val="24"/>
        </w:rPr>
        <w:t>e that ICT, Literacy, Numeracy and other key aspects of the School Improvement Plan are reflected in the teaching and learning experience of students.</w:t>
      </w:r>
    </w:p>
    <w:p w:rsidR="0052106A" w:rsidRPr="00645E03" w:rsidRDefault="0052106A" w:rsidP="00A81E52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undertake a designated programme of teaching.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ensure a high qual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y learning experience for students which meets internal and external quality standards.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prepare and update subject materials.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use a variety of teaching strategies, which will stimulate learning appropriate to student needs and demands of the syllabus.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maintain good order, discipline and respect for others</w:t>
      </w:r>
      <w:r w:rsidR="00A85928" w:rsidRPr="00645E03">
        <w:rPr>
          <w:rFonts w:ascii="Arial" w:hAnsi="Arial" w:cs="Arial"/>
          <w:sz w:val="24"/>
          <w:szCs w:val="24"/>
        </w:rPr>
        <w:t xml:space="preserve"> in line with school policy</w:t>
      </w:r>
      <w:r w:rsidRPr="00645E03">
        <w:rPr>
          <w:rFonts w:ascii="Arial" w:hAnsi="Arial" w:cs="Arial"/>
          <w:sz w:val="24"/>
          <w:szCs w:val="24"/>
        </w:rPr>
        <w:t>; to promote understanding of the School’s rules and values; to encourage good practice with regard to punctuality, behaviour, standards of work and homework.  To safeguard health and safety and to develop relationships w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h and between students conducive to optimum learning.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undertake assessment of students as requested by external examination bodies, Departmental and School procedures.</w:t>
      </w:r>
    </w:p>
    <w:p w:rsidR="0052106A" w:rsidRPr="00645E03" w:rsidRDefault="0052106A" w:rsidP="00D97343">
      <w:pPr>
        <w:numPr>
          <w:ilvl w:val="0"/>
          <w:numId w:val="29"/>
        </w:numPr>
        <w:tabs>
          <w:tab w:val="clear" w:pos="360"/>
          <w:tab w:val="num" w:pos="1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To mark, grade and give wr</w:t>
      </w:r>
      <w:smartTag w:uri="urn:schemas-microsoft-com:office:smarttags" w:element="PersonName">
        <w:r w:rsidRPr="00645E03">
          <w:rPr>
            <w:rFonts w:ascii="Arial" w:hAnsi="Arial" w:cs="Arial"/>
            <w:sz w:val="24"/>
            <w:szCs w:val="24"/>
          </w:rPr>
          <w:t>it</w:t>
        </w:r>
      </w:smartTag>
      <w:r w:rsidRPr="00645E03">
        <w:rPr>
          <w:rFonts w:ascii="Arial" w:hAnsi="Arial" w:cs="Arial"/>
          <w:sz w:val="24"/>
          <w:szCs w:val="24"/>
        </w:rPr>
        <w:t>ten and verbal diagnostic feedback to students of individual work and group work they have undertaken.</w:t>
      </w:r>
    </w:p>
    <w:p w:rsidR="0052106A" w:rsidRPr="00645E03" w:rsidRDefault="0052106A" w:rsidP="00D97343">
      <w:pPr>
        <w:numPr>
          <w:ilvl w:val="0"/>
          <w:numId w:val="30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To undertake any other duty </w:t>
      </w:r>
      <w:r w:rsidR="0091205E" w:rsidRPr="00645E03">
        <w:rPr>
          <w:rFonts w:ascii="Arial" w:hAnsi="Arial" w:cs="Arial"/>
          <w:sz w:val="24"/>
          <w:szCs w:val="24"/>
        </w:rPr>
        <w:t>within the Teaching Standards document</w:t>
      </w:r>
      <w:r w:rsidRPr="00645E03">
        <w:rPr>
          <w:rFonts w:ascii="Arial" w:hAnsi="Arial" w:cs="Arial"/>
          <w:sz w:val="24"/>
          <w:szCs w:val="24"/>
        </w:rPr>
        <w:t>.</w:t>
      </w:r>
      <w:r w:rsidR="00FF070A" w:rsidRPr="00645E03">
        <w:rPr>
          <w:rFonts w:ascii="Arial" w:hAnsi="Arial" w:cs="Arial"/>
          <w:sz w:val="24"/>
          <w:szCs w:val="24"/>
        </w:rPr>
        <w:t xml:space="preserve">(see link below) </w:t>
      </w:r>
    </w:p>
    <w:p w:rsidR="00FF070A" w:rsidRPr="00645E03" w:rsidRDefault="00FF070A" w:rsidP="0006233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42235" w:rsidRPr="00645E03" w:rsidRDefault="00B42235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210A28" w:rsidRPr="00645E03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Whilst every effort has been made to explain the main duties and responsibilities of the post, </w:t>
      </w:r>
      <w:r w:rsidR="00210A28" w:rsidRPr="00645E03">
        <w:rPr>
          <w:rFonts w:ascii="Arial" w:hAnsi="Arial" w:cs="Arial"/>
          <w:sz w:val="24"/>
          <w:szCs w:val="24"/>
        </w:rPr>
        <w:t xml:space="preserve">you will form time to time be sked to fulfil other tasks and duties in line with School Teachers’ Pay &amp; conditions </w:t>
      </w:r>
      <w:r w:rsidR="0006233B" w:rsidRPr="00645E03">
        <w:rPr>
          <w:rFonts w:ascii="Arial" w:hAnsi="Arial" w:cs="Arial"/>
          <w:sz w:val="24"/>
          <w:szCs w:val="24"/>
        </w:rPr>
        <w:t>as required (</w:t>
      </w:r>
      <w:r w:rsidR="00FF070A" w:rsidRPr="00645E03">
        <w:rPr>
          <w:rFonts w:ascii="Arial" w:hAnsi="Arial" w:cs="Arial"/>
          <w:sz w:val="24"/>
          <w:szCs w:val="24"/>
        </w:rPr>
        <w:t>see link below)</w:t>
      </w:r>
      <w:r w:rsidR="0006233B" w:rsidRPr="00645E03">
        <w:rPr>
          <w:rFonts w:ascii="Arial" w:hAnsi="Arial" w:cs="Arial"/>
          <w:sz w:val="24"/>
          <w:szCs w:val="24"/>
        </w:rPr>
        <w:t>.</w:t>
      </w:r>
    </w:p>
    <w:p w:rsidR="0052106A" w:rsidRPr="00645E03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645E03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lastRenderedPageBreak/>
        <w:t xml:space="preserve">Teachers will be expected to comply with any reasonable request from </w:t>
      </w:r>
      <w:r w:rsidR="0091205E" w:rsidRPr="00645E03">
        <w:rPr>
          <w:rFonts w:ascii="Arial" w:hAnsi="Arial" w:cs="Arial"/>
          <w:sz w:val="24"/>
          <w:szCs w:val="24"/>
        </w:rPr>
        <w:t>Subject Leaders or Senior Leaders to</w:t>
      </w:r>
      <w:r w:rsidRPr="00645E03">
        <w:rPr>
          <w:rFonts w:ascii="Arial" w:hAnsi="Arial" w:cs="Arial"/>
          <w:sz w:val="24"/>
          <w:szCs w:val="24"/>
        </w:rPr>
        <w:t xml:space="preserve"> undertake work of a similar level that is not specified in this job description.</w:t>
      </w:r>
    </w:p>
    <w:p w:rsidR="0052106A" w:rsidRPr="00645E03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</w:p>
    <w:p w:rsidR="0052106A" w:rsidRPr="00645E03" w:rsidRDefault="0052106A" w:rsidP="00D97343">
      <w:p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Teachers are expected to maintain a standard of dress conducive to their position as professionals and in setting an example to students</w:t>
      </w:r>
      <w:r w:rsidR="0091205E" w:rsidRPr="00645E03">
        <w:rPr>
          <w:rFonts w:ascii="Arial" w:hAnsi="Arial" w:cs="Arial"/>
          <w:sz w:val="24"/>
          <w:szCs w:val="24"/>
        </w:rPr>
        <w:t>, as detailed in the Staff Handbook</w:t>
      </w:r>
      <w:r w:rsidRPr="00645E03">
        <w:rPr>
          <w:rFonts w:ascii="Arial" w:hAnsi="Arial" w:cs="Arial"/>
          <w:sz w:val="24"/>
          <w:szCs w:val="24"/>
        </w:rPr>
        <w:t>.</w:t>
      </w:r>
    </w:p>
    <w:p w:rsidR="0052106A" w:rsidRPr="00645E03" w:rsidRDefault="0052106A" w:rsidP="00D97343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2D60D7" w:rsidRPr="00645E03" w:rsidRDefault="00210A28" w:rsidP="0006233B">
      <w:p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>All staff at St James’</w:t>
      </w:r>
      <w:r w:rsidR="002D60D7" w:rsidRPr="00645E03">
        <w:rPr>
          <w:rFonts w:ascii="Arial" w:hAnsi="Arial" w:cs="Arial"/>
          <w:sz w:val="24"/>
          <w:szCs w:val="24"/>
        </w:rPr>
        <w:t xml:space="preserve"> play a crucial role in ensuring that no child is left behind and that every young person has what they need to live their life to the full.</w:t>
      </w:r>
    </w:p>
    <w:p w:rsidR="002D60D7" w:rsidRPr="00645E03" w:rsidRDefault="00210A28" w:rsidP="0006233B">
      <w:pPr>
        <w:spacing w:line="240" w:lineRule="auto"/>
        <w:rPr>
          <w:rFonts w:ascii="Arial" w:hAnsi="Arial" w:cs="Arial"/>
          <w:sz w:val="24"/>
          <w:szCs w:val="24"/>
        </w:rPr>
      </w:pPr>
      <w:r w:rsidRPr="00645E03">
        <w:rPr>
          <w:rFonts w:ascii="Arial" w:hAnsi="Arial" w:cs="Arial"/>
          <w:sz w:val="24"/>
          <w:szCs w:val="24"/>
        </w:rPr>
        <w:t xml:space="preserve">Staff are </w:t>
      </w:r>
      <w:r w:rsidR="002D60D7" w:rsidRPr="00645E03">
        <w:rPr>
          <w:rFonts w:ascii="Arial" w:hAnsi="Arial" w:cs="Arial"/>
          <w:sz w:val="24"/>
          <w:szCs w:val="24"/>
        </w:rPr>
        <w:t xml:space="preserve"> expected to model at all times the personal and professional conduct set out in Part 2 of the Teachers’ Standards and act in line with the St James’ </w:t>
      </w:r>
      <w:r w:rsidRPr="00645E03">
        <w:rPr>
          <w:rFonts w:ascii="Arial" w:hAnsi="Arial" w:cs="Arial"/>
          <w:sz w:val="24"/>
          <w:szCs w:val="24"/>
        </w:rPr>
        <w:t>competencies for their area, as laid out in the appraisal document.</w:t>
      </w:r>
    </w:p>
    <w:p w:rsidR="00D97343" w:rsidRPr="00645E03" w:rsidRDefault="00D97343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FF070A" w:rsidRPr="00645E03" w:rsidRDefault="00645E03" w:rsidP="0006233B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9" w:history="1">
        <w:r w:rsidR="00FF070A" w:rsidRPr="00645E03">
          <w:rPr>
            <w:rStyle w:val="Hyperlink"/>
            <w:rFonts w:ascii="Arial" w:hAnsi="Arial" w:cs="Arial"/>
            <w:szCs w:val="22"/>
          </w:rPr>
          <w:t>https://assets.publishing.service.gov.uk/government/uploads/system/uploads/attachment_data/file/665520/Teachers__Standards.pdf</w:t>
        </w:r>
      </w:hyperlink>
    </w:p>
    <w:p w:rsidR="0006233B" w:rsidRPr="00645E03" w:rsidRDefault="0006233B" w:rsidP="00FF070A">
      <w:pPr>
        <w:spacing w:line="240" w:lineRule="auto"/>
        <w:rPr>
          <w:rFonts w:ascii="Arial" w:hAnsi="Arial" w:cs="Arial"/>
        </w:rPr>
      </w:pPr>
    </w:p>
    <w:p w:rsidR="00FF070A" w:rsidRPr="00645E03" w:rsidRDefault="00645E03" w:rsidP="0006233B">
      <w:pPr>
        <w:spacing w:line="240" w:lineRule="auto"/>
        <w:rPr>
          <w:rFonts w:ascii="Arial" w:hAnsi="Arial" w:cs="Arial"/>
          <w:szCs w:val="22"/>
        </w:rPr>
      </w:pPr>
      <w:hyperlink r:id="rId10" w:history="1">
        <w:r w:rsidR="00FF070A" w:rsidRPr="00645E03">
          <w:rPr>
            <w:rStyle w:val="Hyperlink"/>
            <w:rFonts w:ascii="Arial" w:hAnsi="Arial" w:cs="Arial"/>
            <w:szCs w:val="22"/>
          </w:rPr>
          <w:t>https://www.gov.uk/government/publications/school-teachers-pay-and-conditions</w:t>
        </w:r>
      </w:hyperlink>
    </w:p>
    <w:p w:rsidR="00FF070A" w:rsidRPr="00645E03" w:rsidRDefault="00FF070A" w:rsidP="0006233B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33B" w:rsidRPr="00645E03" w:rsidRDefault="0006233B" w:rsidP="0006233B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33B" w:rsidRPr="00645E03" w:rsidRDefault="0006233B" w:rsidP="0006233B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33B" w:rsidRPr="00645E03" w:rsidRDefault="0006233B" w:rsidP="0006233B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33B" w:rsidRPr="00645E03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45E03">
        <w:rPr>
          <w:rFonts w:ascii="Arial" w:hAnsi="Arial" w:cs="Arial"/>
          <w:bCs/>
          <w:sz w:val="24"/>
          <w:szCs w:val="24"/>
        </w:rPr>
        <w:t>I confirm that I have read and understood all aspects of this job description.</w:t>
      </w:r>
    </w:p>
    <w:p w:rsidR="0006233B" w:rsidRPr="00645E03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6233B" w:rsidRPr="00645E03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6233B" w:rsidRPr="00645E03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6233B" w:rsidRPr="00645E03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6233B" w:rsidRPr="0006233B" w:rsidRDefault="0006233B" w:rsidP="0006233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45E03">
        <w:rPr>
          <w:rFonts w:ascii="Arial" w:hAnsi="Arial" w:cs="Arial"/>
          <w:bCs/>
          <w:sz w:val="24"/>
          <w:szCs w:val="24"/>
        </w:rPr>
        <w:t>Name ………</w:t>
      </w:r>
      <w:bookmarkStart w:id="0" w:name="_GoBack"/>
      <w:bookmarkEnd w:id="0"/>
      <w:r w:rsidRPr="00645E03">
        <w:rPr>
          <w:rFonts w:ascii="Arial" w:hAnsi="Arial" w:cs="Arial"/>
          <w:bCs/>
          <w:sz w:val="24"/>
          <w:szCs w:val="24"/>
        </w:rPr>
        <w:t>…………………</w:t>
      </w:r>
      <w:r w:rsidRPr="00645E03">
        <w:rPr>
          <w:rFonts w:ascii="Arial" w:hAnsi="Arial" w:cs="Arial"/>
          <w:bCs/>
          <w:sz w:val="24"/>
          <w:szCs w:val="24"/>
        </w:rPr>
        <w:tab/>
        <w:t>Signed …………………</w:t>
      </w:r>
      <w:r w:rsidRPr="00C74C08">
        <w:rPr>
          <w:rFonts w:ascii="Arial" w:hAnsi="Arial" w:cs="Arial"/>
          <w:bCs/>
          <w:sz w:val="24"/>
          <w:szCs w:val="24"/>
        </w:rPr>
        <w:t>…….</w:t>
      </w:r>
      <w:r w:rsidRPr="00C74C08">
        <w:rPr>
          <w:rFonts w:ascii="Arial" w:hAnsi="Arial" w:cs="Arial"/>
          <w:bCs/>
          <w:sz w:val="24"/>
          <w:szCs w:val="24"/>
        </w:rPr>
        <w:tab/>
        <w:t>Date ……………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06233B" w:rsidRPr="0006233B" w:rsidSect="00055A23"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E2" w:rsidRDefault="00FE3AE2" w:rsidP="00055A23">
      <w:pPr>
        <w:spacing w:line="240" w:lineRule="auto"/>
      </w:pPr>
      <w:r>
        <w:separator/>
      </w:r>
    </w:p>
  </w:endnote>
  <w:endnote w:type="continuationSeparator" w:id="0">
    <w:p w:rsidR="00FE3AE2" w:rsidRDefault="00FE3AE2" w:rsidP="0005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169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97343" w:rsidRPr="00D97343" w:rsidRDefault="00D97343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97343">
          <w:rPr>
            <w:rFonts w:ascii="Arial" w:hAnsi="Arial" w:cs="Arial"/>
            <w:sz w:val="24"/>
            <w:szCs w:val="24"/>
          </w:rPr>
          <w:fldChar w:fldCharType="begin"/>
        </w:r>
        <w:r w:rsidRPr="00D9734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97343">
          <w:rPr>
            <w:rFonts w:ascii="Arial" w:hAnsi="Arial" w:cs="Arial"/>
            <w:sz w:val="24"/>
            <w:szCs w:val="24"/>
          </w:rPr>
          <w:fldChar w:fldCharType="separate"/>
        </w:r>
        <w:r w:rsidR="00645E03">
          <w:rPr>
            <w:rFonts w:ascii="Arial" w:hAnsi="Arial" w:cs="Arial"/>
            <w:noProof/>
            <w:sz w:val="24"/>
            <w:szCs w:val="24"/>
          </w:rPr>
          <w:t>4</w:t>
        </w:r>
        <w:r w:rsidRPr="00D9734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2106A" w:rsidRDefault="00521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E2" w:rsidRDefault="00FE3AE2" w:rsidP="00055A23">
      <w:pPr>
        <w:spacing w:line="240" w:lineRule="auto"/>
      </w:pPr>
      <w:r>
        <w:separator/>
      </w:r>
    </w:p>
  </w:footnote>
  <w:footnote w:type="continuationSeparator" w:id="0">
    <w:p w:rsidR="00FE3AE2" w:rsidRDefault="00FE3AE2" w:rsidP="0005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6B1"/>
    <w:multiLevelType w:val="hybridMultilevel"/>
    <w:tmpl w:val="16ECB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19C"/>
    <w:multiLevelType w:val="hybridMultilevel"/>
    <w:tmpl w:val="B5143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863"/>
    <w:multiLevelType w:val="hybridMultilevel"/>
    <w:tmpl w:val="9C98E63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9259C"/>
    <w:multiLevelType w:val="hybridMultilevel"/>
    <w:tmpl w:val="19F08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B6FBD"/>
    <w:multiLevelType w:val="hybridMultilevel"/>
    <w:tmpl w:val="D93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5218"/>
    <w:multiLevelType w:val="hybridMultilevel"/>
    <w:tmpl w:val="4E987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26478"/>
    <w:multiLevelType w:val="hybridMultilevel"/>
    <w:tmpl w:val="199E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D000E"/>
    <w:multiLevelType w:val="hybridMultilevel"/>
    <w:tmpl w:val="9378D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D6471"/>
    <w:multiLevelType w:val="hybridMultilevel"/>
    <w:tmpl w:val="2CA6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3484D"/>
    <w:multiLevelType w:val="hybridMultilevel"/>
    <w:tmpl w:val="ED04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1889"/>
    <w:multiLevelType w:val="hybridMultilevel"/>
    <w:tmpl w:val="C5BC4FEA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543460"/>
    <w:multiLevelType w:val="hybridMultilevel"/>
    <w:tmpl w:val="04FEC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5B17"/>
    <w:multiLevelType w:val="hybridMultilevel"/>
    <w:tmpl w:val="7E1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17AF9"/>
    <w:multiLevelType w:val="hybridMultilevel"/>
    <w:tmpl w:val="04EAC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A4CA3"/>
    <w:multiLevelType w:val="hybridMultilevel"/>
    <w:tmpl w:val="9A428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22BED"/>
    <w:multiLevelType w:val="hybridMultilevel"/>
    <w:tmpl w:val="0E9608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430699"/>
    <w:multiLevelType w:val="hybridMultilevel"/>
    <w:tmpl w:val="AFA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90AD5"/>
    <w:multiLevelType w:val="hybridMultilevel"/>
    <w:tmpl w:val="8BA00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84537"/>
    <w:multiLevelType w:val="hybridMultilevel"/>
    <w:tmpl w:val="2DDEE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45ADE"/>
    <w:multiLevelType w:val="hybridMultilevel"/>
    <w:tmpl w:val="7FC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0570"/>
    <w:multiLevelType w:val="hybridMultilevel"/>
    <w:tmpl w:val="90FA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040865"/>
    <w:multiLevelType w:val="hybridMultilevel"/>
    <w:tmpl w:val="5A6E9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F454CE"/>
    <w:multiLevelType w:val="hybridMultilevel"/>
    <w:tmpl w:val="6E50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983F57"/>
    <w:multiLevelType w:val="hybridMultilevel"/>
    <w:tmpl w:val="7E1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0BF5"/>
    <w:multiLevelType w:val="hybridMultilevel"/>
    <w:tmpl w:val="B3D0E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567A8"/>
    <w:multiLevelType w:val="hybridMultilevel"/>
    <w:tmpl w:val="DB1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157A"/>
    <w:multiLevelType w:val="hybridMultilevel"/>
    <w:tmpl w:val="3138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E426C"/>
    <w:multiLevelType w:val="hybridMultilevel"/>
    <w:tmpl w:val="DF263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2C3698"/>
    <w:multiLevelType w:val="hybridMultilevel"/>
    <w:tmpl w:val="5DC27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D1301"/>
    <w:multiLevelType w:val="hybridMultilevel"/>
    <w:tmpl w:val="9410B32E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723F3D62"/>
    <w:multiLevelType w:val="hybridMultilevel"/>
    <w:tmpl w:val="123499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77D4FD9"/>
    <w:multiLevelType w:val="hybridMultilevel"/>
    <w:tmpl w:val="1D78E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05960"/>
    <w:multiLevelType w:val="hybridMultilevel"/>
    <w:tmpl w:val="225EF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5B5925"/>
    <w:multiLevelType w:val="hybridMultilevel"/>
    <w:tmpl w:val="A4943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365A6"/>
    <w:multiLevelType w:val="hybridMultilevel"/>
    <w:tmpl w:val="A774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4A4773"/>
    <w:multiLevelType w:val="hybridMultilevel"/>
    <w:tmpl w:val="B268D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22"/>
  </w:num>
  <w:num w:numId="5">
    <w:abstractNumId w:val="27"/>
  </w:num>
  <w:num w:numId="6">
    <w:abstractNumId w:val="34"/>
  </w:num>
  <w:num w:numId="7">
    <w:abstractNumId w:val="20"/>
  </w:num>
  <w:num w:numId="8">
    <w:abstractNumId w:val="23"/>
  </w:num>
  <w:num w:numId="9">
    <w:abstractNumId w:val="4"/>
  </w:num>
  <w:num w:numId="10">
    <w:abstractNumId w:val="11"/>
  </w:num>
  <w:num w:numId="11">
    <w:abstractNumId w:val="33"/>
  </w:num>
  <w:num w:numId="12">
    <w:abstractNumId w:val="31"/>
  </w:num>
  <w:num w:numId="13">
    <w:abstractNumId w:val="30"/>
  </w:num>
  <w:num w:numId="14">
    <w:abstractNumId w:val="9"/>
  </w:num>
  <w:num w:numId="15">
    <w:abstractNumId w:val="19"/>
  </w:num>
  <w:num w:numId="16">
    <w:abstractNumId w:val="0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13"/>
  </w:num>
  <w:num w:numId="22">
    <w:abstractNumId w:val="10"/>
  </w:num>
  <w:num w:numId="23">
    <w:abstractNumId w:val="29"/>
  </w:num>
  <w:num w:numId="24">
    <w:abstractNumId w:val="2"/>
  </w:num>
  <w:num w:numId="25">
    <w:abstractNumId w:val="24"/>
  </w:num>
  <w:num w:numId="26">
    <w:abstractNumId w:val="21"/>
  </w:num>
  <w:num w:numId="27">
    <w:abstractNumId w:val="17"/>
  </w:num>
  <w:num w:numId="28">
    <w:abstractNumId w:val="28"/>
  </w:num>
  <w:num w:numId="29">
    <w:abstractNumId w:val="26"/>
  </w:num>
  <w:num w:numId="30">
    <w:abstractNumId w:val="18"/>
  </w:num>
  <w:num w:numId="31">
    <w:abstractNumId w:val="6"/>
  </w:num>
  <w:num w:numId="32">
    <w:abstractNumId w:val="35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55A23"/>
    <w:rsid w:val="0006233B"/>
    <w:rsid w:val="00062BC9"/>
    <w:rsid w:val="00082864"/>
    <w:rsid w:val="00092DAA"/>
    <w:rsid w:val="00152B95"/>
    <w:rsid w:val="001B1A2C"/>
    <w:rsid w:val="001D15DF"/>
    <w:rsid w:val="00210A28"/>
    <w:rsid w:val="002B4B58"/>
    <w:rsid w:val="002D60D7"/>
    <w:rsid w:val="0036797B"/>
    <w:rsid w:val="003B4C99"/>
    <w:rsid w:val="003B5E41"/>
    <w:rsid w:val="005011FC"/>
    <w:rsid w:val="0052106A"/>
    <w:rsid w:val="00585DCF"/>
    <w:rsid w:val="00645E03"/>
    <w:rsid w:val="00704189"/>
    <w:rsid w:val="00845A27"/>
    <w:rsid w:val="008D3E62"/>
    <w:rsid w:val="0091205E"/>
    <w:rsid w:val="0093205B"/>
    <w:rsid w:val="00A0671F"/>
    <w:rsid w:val="00A85928"/>
    <w:rsid w:val="00B07C10"/>
    <w:rsid w:val="00B42235"/>
    <w:rsid w:val="00BA7F26"/>
    <w:rsid w:val="00C4032E"/>
    <w:rsid w:val="00C600C6"/>
    <w:rsid w:val="00C7644B"/>
    <w:rsid w:val="00D97343"/>
    <w:rsid w:val="00E205FB"/>
    <w:rsid w:val="00ED576F"/>
    <w:rsid w:val="00F807CC"/>
    <w:rsid w:val="00FE3AE2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130611BE-596E-4696-8676-1BA1BA82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27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45A27"/>
    <w:pPr>
      <w:keepNext/>
      <w:spacing w:line="24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D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845A2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845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A27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45A27"/>
    <w:pPr>
      <w:spacing w:line="240" w:lineRule="auto"/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D97343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D9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chool-teachers-pay-and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665520/Teachers__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8506-2C20-485C-9BF2-C66980A4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B933F12C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Marco</dc:creator>
  <cp:keywords/>
  <dc:description/>
  <cp:lastModifiedBy>Mrs McGovern</cp:lastModifiedBy>
  <cp:revision>3</cp:revision>
  <cp:lastPrinted>2020-09-17T10:23:00Z</cp:lastPrinted>
  <dcterms:created xsi:type="dcterms:W3CDTF">2020-09-17T10:05:00Z</dcterms:created>
  <dcterms:modified xsi:type="dcterms:W3CDTF">2020-09-17T10:24:00Z</dcterms:modified>
</cp:coreProperties>
</file>