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186"/>
      </w:tblGrid>
      <w:tr w:rsidR="001A0305" w:rsidTr="007778C6">
        <w:tc>
          <w:tcPr>
            <w:tcW w:w="7054" w:type="dxa"/>
            <w:vAlign w:val="center"/>
          </w:tcPr>
          <w:p w:rsidR="001A0305" w:rsidRPr="00981DBD" w:rsidRDefault="001A0305" w:rsidP="00D55850">
            <w:pPr>
              <w:pStyle w:val="HeadingUTC"/>
            </w:pPr>
            <w:bookmarkStart w:id="0" w:name="_Toc441830069"/>
          </w:p>
          <w:p w:rsidR="001A0305" w:rsidRPr="001A0305" w:rsidRDefault="001A0305" w:rsidP="007778C6">
            <w:pPr>
              <w:rPr>
                <w:rFonts w:eastAsia="Times New Roman" w:cs="Arial"/>
                <w:b/>
                <w:color w:val="4D616E"/>
              </w:rPr>
            </w:pPr>
          </w:p>
          <w:p w:rsidR="001A0305" w:rsidRPr="00AF12F1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UTC South Durham </w:t>
            </w:r>
            <w:r w:rsidR="0099140E"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Post 16 </w:t>
            </w:r>
            <w:r>
              <w:rPr>
                <w:rFonts w:eastAsia="Times New Roman" w:cs="Arial"/>
                <w:b/>
                <w:color w:val="4D616E"/>
                <w:sz w:val="28"/>
                <w:szCs w:val="28"/>
              </w:rPr>
              <w:t>Maths Teacher</w:t>
            </w: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</w:p>
          <w:p w:rsidR="001A0305" w:rsidRPr="00AF12F1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  <w:sz w:val="28"/>
                <w:szCs w:val="28"/>
              </w:rPr>
              <w:t>Preparing students for outstanding STEM careers</w:t>
            </w: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NOR: </w:t>
            </w:r>
            <w:r w:rsidRPr="006A6A0D">
              <w:rPr>
                <w:rFonts w:eastAsia="Times New Roman" w:cs="Arial"/>
                <w:color w:val="4D616E"/>
              </w:rPr>
              <w:t xml:space="preserve">up to </w:t>
            </w:r>
            <w:r w:rsidRPr="00EC4E06">
              <w:rPr>
                <w:rFonts w:eastAsia="Times New Roman" w:cs="Arial"/>
                <w:color w:val="4D616E"/>
              </w:rPr>
              <w:t>600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 xml:space="preserve">Age range: </w:t>
            </w:r>
            <w:r w:rsidRPr="00EC4E06">
              <w:rPr>
                <w:rFonts w:eastAsia="Times New Roman" w:cs="Arial"/>
                <w:color w:val="4D616E"/>
              </w:rPr>
              <w:t>14-19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>Start: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="00263AEB">
              <w:rPr>
                <w:rFonts w:eastAsia="Times New Roman" w:cs="Arial"/>
                <w:color w:val="4D616E"/>
              </w:rPr>
              <w:t>Negotiable</w:t>
            </w:r>
            <w:r w:rsidR="00DF31E0">
              <w:rPr>
                <w:rFonts w:eastAsia="Times New Roman" w:cs="Arial"/>
                <w:color w:val="4D616E"/>
              </w:rPr>
              <w:t xml:space="preserve"> 2018</w:t>
            </w:r>
          </w:p>
          <w:p w:rsidR="001A0305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Salary: </w:t>
            </w:r>
            <w:r>
              <w:rPr>
                <w:rFonts w:eastAsia="Times New Roman" w:cs="Arial"/>
                <w:color w:val="4D616E"/>
              </w:rPr>
              <w:t>MPS/UPS</w:t>
            </w:r>
          </w:p>
        </w:tc>
        <w:tc>
          <w:tcPr>
            <w:tcW w:w="2188" w:type="dxa"/>
          </w:tcPr>
          <w:p w:rsidR="001A0305" w:rsidRDefault="001A0305" w:rsidP="007778C6">
            <w:pPr>
              <w:jc w:val="right"/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D907B7">
              <w:rPr>
                <w:rFonts w:eastAsia="Times New Roman" w:cs="Arial"/>
                <w:b/>
                <w:noProof/>
                <w:color w:val="4D616E"/>
                <w:sz w:val="28"/>
                <w:szCs w:val="28"/>
              </w:rPr>
              <w:drawing>
                <wp:inline distT="0" distB="0" distL="0" distR="0">
                  <wp:extent cx="1201003" cy="1572184"/>
                  <wp:effectExtent l="19050" t="0" r="0" b="0"/>
                  <wp:docPr id="1" name="Picture 1" descr="Y:\Branding\Logos\UTC South Durham\jpeg_png\Portrait on White\UTC_South_Durham_Port_rgb_low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Branding\Logos\UTC South Durham\jpeg_png\Portrait on White\UTC_South_Durham_Port_rgb_low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93" cy="1571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305" w:rsidRDefault="001A0305" w:rsidP="001A0305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</w:p>
    <w:p w:rsidR="001A0305" w:rsidRPr="0013583C" w:rsidRDefault="001A0305" w:rsidP="001A0305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 w:rsidRPr="0013583C">
        <w:rPr>
          <w:rFonts w:ascii="Arial" w:eastAsia="Times New Roman" w:hAnsi="Arial" w:cs="Arial"/>
          <w:b/>
          <w:color w:val="4D616E"/>
          <w:sz w:val="28"/>
          <w:szCs w:val="28"/>
        </w:rPr>
        <w:t xml:space="preserve">Can you </w:t>
      </w:r>
      <w:r w:rsidR="00263AEB">
        <w:rPr>
          <w:rFonts w:ascii="Arial" w:eastAsia="Times New Roman" w:hAnsi="Arial" w:cs="Arial"/>
          <w:b/>
          <w:color w:val="4D616E"/>
          <w:sz w:val="28"/>
          <w:szCs w:val="28"/>
        </w:rPr>
        <w:t>develop</w:t>
      </w:r>
      <w:r>
        <w:rPr>
          <w:rFonts w:ascii="Arial" w:eastAsia="Times New Roman" w:hAnsi="Arial" w:cs="Arial"/>
          <w:b/>
          <w:color w:val="4D616E"/>
          <w:sz w:val="28"/>
          <w:szCs w:val="28"/>
        </w:rPr>
        <w:t xml:space="preserve"> an inspiring experience for our students?</w:t>
      </w:r>
    </w:p>
    <w:p w:rsidR="001A0305" w:rsidRDefault="001A0305" w:rsidP="001A0305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1DBD" w:rsidRDefault="00112DFF" w:rsidP="00112DFF">
      <w:pPr>
        <w:pStyle w:val="UTCheading"/>
        <w:spacing w:before="0"/>
        <w:rPr>
          <w:position w:val="6"/>
        </w:rPr>
      </w:pPr>
      <w:bookmarkStart w:id="1" w:name="_Toc441830078"/>
      <w:bookmarkStart w:id="2" w:name="_GoBack"/>
      <w:bookmarkEnd w:id="0"/>
      <w:bookmarkEnd w:id="2"/>
      <w:r>
        <w:rPr>
          <w:position w:val="6"/>
        </w:rPr>
        <w:t>Person specification</w:t>
      </w:r>
    </w:p>
    <w:bookmarkEnd w:id="1"/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6B4D4F" w:rsidRPr="00BC1303" w:rsidRDefault="0099140E" w:rsidP="006B4D4F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>
        <w:rPr>
          <w:rFonts w:ascii="Arial" w:eastAsia="Times New Roman" w:hAnsi="Arial" w:cs="Arial"/>
          <w:b/>
          <w:color w:val="4D616E"/>
          <w:sz w:val="28"/>
          <w:szCs w:val="28"/>
        </w:rPr>
        <w:t xml:space="preserve">UTC South Durham Post 16 </w:t>
      </w:r>
      <w:r w:rsidR="00B773AD">
        <w:rPr>
          <w:rFonts w:ascii="Arial" w:eastAsia="Times New Roman" w:hAnsi="Arial" w:cs="Arial"/>
          <w:b/>
          <w:color w:val="4D616E"/>
          <w:sz w:val="28"/>
          <w:szCs w:val="28"/>
        </w:rPr>
        <w:t>Maths Teacher</w:t>
      </w:r>
    </w:p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C31908">
        <w:tc>
          <w:tcPr>
            <w:tcW w:w="4077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Training and qualifications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Qualified teacher (QTS or equivalent)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tabs>
                <w:tab w:val="left" w:pos="405"/>
                <w:tab w:val="center" w:pos="5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proofErr w:type="spellStart"/>
            <w:r w:rsidRPr="00BC1303">
              <w:rPr>
                <w:rFonts w:ascii="Arial" w:eastAsia="Times New Roman" w:hAnsi="Arial" w:cs="Arial"/>
                <w:color w:val="4D616E"/>
              </w:rPr>
              <w:t>DfE</w:t>
            </w:r>
            <w:proofErr w:type="spellEnd"/>
            <w:r w:rsidRPr="00BC1303">
              <w:rPr>
                <w:rFonts w:ascii="Arial" w:eastAsia="Times New Roman" w:hAnsi="Arial" w:cs="Arial"/>
                <w:color w:val="4D616E"/>
              </w:rPr>
              <w:t xml:space="preserve"> check</w:t>
            </w:r>
          </w:p>
        </w:tc>
      </w:tr>
      <w:tr w:rsidR="006B4D4F" w:rsidRPr="001A0305" w:rsidTr="00112DFF">
        <w:tc>
          <w:tcPr>
            <w:tcW w:w="4077" w:type="dxa"/>
            <w:shd w:val="clear" w:color="auto" w:fill="auto"/>
            <w:vAlign w:val="center"/>
          </w:tcPr>
          <w:p w:rsidR="006B4D4F" w:rsidRPr="001A0305" w:rsidRDefault="006B4D4F" w:rsidP="001A0305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Degree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1A0305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1A0305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1A0305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Sight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1A0305" w:rsidRDefault="006B4D4F" w:rsidP="001A0305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Higher degree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1A0305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1A0305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1A0305">
              <w:rPr>
                <w:rFonts w:ascii="Arial" w:eastAsia="Times New Roman" w:hAnsi="Arial" w:cs="Arial"/>
                <w:color w:val="4D616E"/>
              </w:rPr>
              <w:t>Sight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DA0AC7" w:rsidRDefault="006B4D4F" w:rsidP="00DA0AC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Additional relevant qualifications/</w:t>
            </w:r>
          </w:p>
          <w:p w:rsidR="006B4D4F" w:rsidRPr="00BC1303" w:rsidRDefault="006B4D4F" w:rsidP="00DA0AC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subject specialisms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Application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Undertaken extensive </w:t>
            </w:r>
            <w:r>
              <w:rPr>
                <w:rFonts w:ascii="Arial" w:eastAsia="Times New Roman" w:hAnsi="Arial" w:cs="Arial"/>
                <w:color w:val="4D616E"/>
              </w:rPr>
              <w:t xml:space="preserve">relevant </w:t>
            </w:r>
            <w:r w:rsidRPr="00BC1303">
              <w:rPr>
                <w:rFonts w:ascii="Arial" w:eastAsia="Times New Roman" w:hAnsi="Arial" w:cs="Arial"/>
                <w:color w:val="4D616E"/>
              </w:rPr>
              <w:t>CPD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</w:t>
            </w:r>
          </w:p>
        </w:tc>
      </w:tr>
    </w:tbl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112DFF">
        <w:tc>
          <w:tcPr>
            <w:tcW w:w="4077" w:type="dxa"/>
            <w:shd w:val="clear" w:color="auto" w:fill="4D616E"/>
            <w:vAlign w:val="center"/>
          </w:tcPr>
          <w:p w:rsidR="006B4D4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Experience of teaching </w:t>
            </w:r>
            <w:r w:rsidR="00DA0AC7">
              <w:rPr>
                <w:rFonts w:ascii="Arial" w:eastAsia="Times New Roman" w:hAnsi="Arial" w:cs="Arial"/>
                <w:b/>
                <w:color w:val="FFFFFF" w:themeColor="background1"/>
              </w:rPr>
              <w:t>and</w:t>
            </w:r>
          </w:p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leading learning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BB1429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</w:t>
            </w:r>
            <w:r w:rsidR="006B4D4F" w:rsidRPr="009A2EAF">
              <w:rPr>
                <w:rFonts w:ascii="Arial" w:eastAsia="Times New Roman" w:hAnsi="Arial" w:cs="Arial"/>
                <w:color w:val="4D616E"/>
              </w:rPr>
              <w:t xml:space="preserve">xperience in delivering </w:t>
            </w:r>
            <w:r w:rsidR="00323A9A">
              <w:rPr>
                <w:rFonts w:ascii="Arial" w:eastAsia="Times New Roman" w:hAnsi="Arial" w:cs="Arial"/>
                <w:color w:val="4D616E"/>
              </w:rPr>
              <w:t>A Level</w:t>
            </w:r>
            <w:r w:rsidR="00375BE8">
              <w:rPr>
                <w:rFonts w:ascii="Arial" w:eastAsia="Times New Roman" w:hAnsi="Arial" w:cs="Arial"/>
                <w:color w:val="4D616E"/>
              </w:rPr>
              <w:t xml:space="preserve">, </w:t>
            </w:r>
            <w:r w:rsidR="0099140E">
              <w:rPr>
                <w:rFonts w:ascii="Arial" w:eastAsia="Times New Roman" w:hAnsi="Arial" w:cs="Arial"/>
                <w:color w:val="4D616E"/>
              </w:rPr>
              <w:t xml:space="preserve"> Core</w:t>
            </w:r>
            <w:r w:rsidR="00443F99">
              <w:rPr>
                <w:rFonts w:ascii="Arial" w:eastAsia="Times New Roman" w:hAnsi="Arial" w:cs="Arial"/>
                <w:color w:val="4D616E"/>
              </w:rPr>
              <w:t xml:space="preserve"> Maths</w:t>
            </w:r>
            <w:r w:rsidR="00375BE8">
              <w:rPr>
                <w:rFonts w:ascii="Arial" w:eastAsia="Times New Roman" w:hAnsi="Arial" w:cs="Arial"/>
                <w:color w:val="4D616E"/>
              </w:rPr>
              <w:t xml:space="preserve"> or Further Maths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E</w:t>
            </w:r>
            <w:r w:rsidRPr="009A2EAF">
              <w:rPr>
                <w:rFonts w:ascii="Arial" w:eastAsia="Times New Roman" w:hAnsi="Arial" w:cs="Arial"/>
                <w:color w:val="4D616E"/>
              </w:rPr>
              <w:t xml:space="preserve">xperience in delivering </w:t>
            </w:r>
            <w:r>
              <w:rPr>
                <w:rFonts w:ascii="Arial" w:eastAsia="Times New Roman" w:hAnsi="Arial" w:cs="Arial"/>
                <w:color w:val="4D616E"/>
              </w:rPr>
              <w:t>GCSE Maths</w:t>
            </w:r>
          </w:p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9A2EAF" w:rsidRDefault="00375BE8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9A2EAF" w:rsidRDefault="00375BE8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9A2EAF" w:rsidRDefault="00375BE8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Track record of high quality teaching leading to outstanding learning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9A2EAF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Able to demonstrate impact of teaching through student progress and attainment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9A2EAF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Successful experience of innovative partnership working with employers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9A2EA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Application/interview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Experience of working outside education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Application/interview</w:t>
            </w:r>
          </w:p>
        </w:tc>
      </w:tr>
    </w:tbl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112DFF">
        <w:tc>
          <w:tcPr>
            <w:tcW w:w="4077" w:type="dxa"/>
            <w:shd w:val="clear" w:color="auto" w:fill="4D616E"/>
            <w:vAlign w:val="center"/>
          </w:tcPr>
          <w:p w:rsidR="00DA0AC7" w:rsidRPr="00443F99" w:rsidRDefault="00DA0AC7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Professional knowledge and</w:t>
            </w:r>
          </w:p>
          <w:p w:rsidR="006B4D4F" w:rsidRPr="00443F99" w:rsidRDefault="00A275BC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U</w:t>
            </w:r>
            <w:r w:rsidR="006B4D4F"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nderstanding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443F99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443F99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443F99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443F99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A275BC" w:rsidRPr="00443F99" w:rsidRDefault="006B4D4F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 xml:space="preserve">Deep knowledge of subject curriculum </w:t>
            </w:r>
            <w:r w:rsidR="00323A9A">
              <w:rPr>
                <w:rFonts w:ascii="Arial" w:eastAsia="Times New Roman" w:hAnsi="Arial" w:cs="Arial"/>
                <w:color w:val="4D616E"/>
              </w:rPr>
              <w:t>at</w:t>
            </w:r>
            <w:r w:rsidR="00375BE8">
              <w:rPr>
                <w:rFonts w:ascii="Arial" w:eastAsia="Times New Roman" w:hAnsi="Arial" w:cs="Arial"/>
                <w:color w:val="4D616E"/>
              </w:rPr>
              <w:t xml:space="preserve"> Level</w:t>
            </w:r>
            <w:r w:rsidR="00323A9A">
              <w:rPr>
                <w:rFonts w:ascii="Arial" w:eastAsia="Times New Roman" w:hAnsi="Arial" w:cs="Arial"/>
                <w:color w:val="4D616E"/>
              </w:rPr>
              <w:t xml:space="preserve"> 3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443F99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443F99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443F99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443F99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K</w:t>
            </w:r>
            <w:r w:rsidRPr="00443F99">
              <w:rPr>
                <w:rFonts w:ascii="Arial" w:eastAsia="Times New Roman" w:hAnsi="Arial" w:cs="Arial"/>
                <w:color w:val="4D616E"/>
              </w:rPr>
              <w:t xml:space="preserve">nowledge of subject curriculum </w:t>
            </w:r>
            <w:r>
              <w:rPr>
                <w:rFonts w:ascii="Arial" w:eastAsia="Times New Roman" w:hAnsi="Arial" w:cs="Arial"/>
                <w:color w:val="4D616E"/>
              </w:rPr>
              <w:t>at Level 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443F99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Understanding of national curriculum change and the impact on your subject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443F99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443F99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443F99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 xml:space="preserve">Able to design and implement successful </w:t>
            </w:r>
            <w:r>
              <w:rPr>
                <w:rFonts w:ascii="Arial" w:eastAsia="Times New Roman" w:hAnsi="Arial" w:cs="Arial"/>
                <w:color w:val="4D616E"/>
              </w:rPr>
              <w:t>schemes of work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lastRenderedPageBreak/>
              <w:t>In-depth knowledge of the most effective teaching and learning strategies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 xml:space="preserve">Ability to set robust targets, analyse performance and report accurately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9A2EAF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375BE8" w:rsidRPr="00BC1303" w:rsidTr="00112DFF">
        <w:tc>
          <w:tcPr>
            <w:tcW w:w="4077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Understanding/interest in students with SEN and their education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5BE8" w:rsidRPr="009A2EAF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375BE8" w:rsidRPr="00BC1303" w:rsidRDefault="00375BE8" w:rsidP="00375B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375BE8" w:rsidRPr="00BC1303" w:rsidRDefault="00375BE8" w:rsidP="00375BE8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Application/interview</w:t>
            </w:r>
          </w:p>
        </w:tc>
      </w:tr>
    </w:tbl>
    <w:p w:rsidR="006B4D4F" w:rsidRPr="00BC1303" w:rsidRDefault="006B4D4F" w:rsidP="006B4D4F">
      <w:pPr>
        <w:rPr>
          <w:rFonts w:ascii="Arial" w:eastAsia="Times New Roman" w:hAnsi="Arial" w:cs="Arial"/>
          <w:color w:val="4D616E"/>
        </w:rPr>
      </w:pPr>
      <w:r w:rsidRPr="00BC1303">
        <w:rPr>
          <w:rFonts w:ascii="Arial" w:eastAsia="Times New Roman" w:hAnsi="Arial" w:cs="Arial"/>
          <w:color w:val="4D616E"/>
        </w:rPr>
        <w:br w:type="page"/>
      </w:r>
    </w:p>
    <w:p w:rsidR="006B4D4F" w:rsidRPr="00BC1303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9182" w:type="dxa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05"/>
        <w:gridCol w:w="1329"/>
        <w:gridCol w:w="2471"/>
      </w:tblGrid>
      <w:tr w:rsidR="006B4D4F" w:rsidRPr="00BC1303" w:rsidTr="00C31908">
        <w:tc>
          <w:tcPr>
            <w:tcW w:w="4077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Personal qualities and skills</w:t>
            </w:r>
          </w:p>
        </w:tc>
        <w:tc>
          <w:tcPr>
            <w:tcW w:w="1305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503677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503677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Excellent teaching skills and able to relate subject to the world of work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Excellent interpersonal skills and builds positive relationships with students, staff, parents and industry partners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Able to organise, prioritise and </w:t>
            </w:r>
            <w:r>
              <w:rPr>
                <w:rFonts w:ascii="Arial" w:eastAsia="Times New Roman" w:hAnsi="Arial" w:cs="Arial"/>
                <w:color w:val="4D616E"/>
              </w:rPr>
              <w:t>meet deadlines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 xml:space="preserve">Communicate well orally and in writing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BC1303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6835CB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6835CB">
              <w:rPr>
                <w:rFonts w:ascii="Arial" w:eastAsia="Times New Roman" w:hAnsi="Arial" w:cs="Arial"/>
                <w:color w:val="4D616E"/>
              </w:rPr>
              <w:t>Possess the energy and drive to motivate students and inspire learning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Able to work as part of a wider team with a flexible approach to the role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Able to respond calmly to challenging situations and demonstrate stamina and resilience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Reference/interview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DA0AC7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Willingness to take on responsibilities beyond previous experience (e</w:t>
            </w:r>
            <w:r w:rsidR="00D422CC">
              <w:rPr>
                <w:rFonts w:ascii="Arial" w:eastAsia="Times New Roman" w:hAnsi="Arial" w:cs="Arial"/>
                <w:color w:val="4D616E"/>
              </w:rPr>
              <w:t>.</w:t>
            </w:r>
            <w:r>
              <w:rPr>
                <w:rFonts w:ascii="Arial" w:eastAsia="Times New Roman" w:hAnsi="Arial" w:cs="Arial"/>
                <w:color w:val="4D616E"/>
              </w:rPr>
              <w:t>g</w:t>
            </w:r>
            <w:r w:rsidR="00D422CC">
              <w:rPr>
                <w:rFonts w:ascii="Arial" w:eastAsia="Times New Roman" w:hAnsi="Arial" w:cs="Arial"/>
                <w:color w:val="4D616E"/>
              </w:rPr>
              <w:t>.</w:t>
            </w:r>
            <w:r>
              <w:rPr>
                <w:rFonts w:ascii="Arial" w:eastAsia="Times New Roman" w:hAnsi="Arial" w:cs="Arial"/>
                <w:color w:val="4D616E"/>
              </w:rPr>
              <w:t xml:space="preserve"> new subject areas) with suitable support</w:t>
            </w:r>
            <w:r w:rsidRPr="006835CB">
              <w:rPr>
                <w:rFonts w:ascii="Arial" w:eastAsia="Times New Roman" w:hAnsi="Arial" w:cs="Arial"/>
                <w:color w:val="4D616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Application/r</w:t>
            </w:r>
            <w:r w:rsidRPr="00BC1303">
              <w:rPr>
                <w:rFonts w:ascii="Arial" w:eastAsia="Times New Roman" w:hAnsi="Arial" w:cs="Arial"/>
                <w:color w:val="4D616E"/>
              </w:rPr>
              <w:t>eference/</w:t>
            </w:r>
          </w:p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interview</w:t>
            </w:r>
          </w:p>
        </w:tc>
      </w:tr>
      <w:tr w:rsidR="006B4D4F" w:rsidRPr="00BC1303" w:rsidTr="00112DFF">
        <w:tc>
          <w:tcPr>
            <w:tcW w:w="4077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Absolute commitment to the UTC ethos and attitude towards students as young adults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BC130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BC1303">
              <w:rPr>
                <w:rFonts w:ascii="Arial" w:eastAsia="Times New Roman" w:hAnsi="Arial" w:cs="Arial"/>
                <w:color w:val="4D616E"/>
              </w:rPr>
              <w:t>Application/reference/</w:t>
            </w:r>
            <w:r w:rsidRPr="00BC1303">
              <w:rPr>
                <w:rFonts w:ascii="Arial" w:eastAsia="Times New Roman" w:hAnsi="Arial" w:cs="Arial"/>
                <w:color w:val="4D616E"/>
              </w:rPr>
              <w:br/>
              <w:t>interview</w:t>
            </w:r>
          </w:p>
        </w:tc>
      </w:tr>
    </w:tbl>
    <w:p w:rsidR="006B4D4F" w:rsidRPr="00590520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tbl>
      <w:tblPr>
        <w:tblW w:w="0" w:type="auto"/>
        <w:tblBorders>
          <w:top w:val="single" w:sz="4" w:space="0" w:color="4D616E"/>
          <w:left w:val="single" w:sz="4" w:space="0" w:color="4D616E"/>
          <w:bottom w:val="single" w:sz="4" w:space="0" w:color="4D616E"/>
          <w:right w:val="single" w:sz="4" w:space="0" w:color="4D616E"/>
          <w:insideH w:val="single" w:sz="4" w:space="0" w:color="4D616E"/>
          <w:insideV w:val="single" w:sz="4" w:space="0" w:color="4D616E"/>
        </w:tblBorders>
        <w:tblLook w:val="01E0" w:firstRow="1" w:lastRow="1" w:firstColumn="1" w:lastColumn="1" w:noHBand="0" w:noVBand="0"/>
      </w:tblPr>
      <w:tblGrid>
        <w:gridCol w:w="3991"/>
        <w:gridCol w:w="1273"/>
        <w:gridCol w:w="1325"/>
        <w:gridCol w:w="2427"/>
      </w:tblGrid>
      <w:tr w:rsidR="006B4D4F" w:rsidRPr="001353B3" w:rsidTr="00C31908">
        <w:tc>
          <w:tcPr>
            <w:tcW w:w="4077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Special requirements</w:t>
            </w:r>
          </w:p>
        </w:tc>
        <w:tc>
          <w:tcPr>
            <w:tcW w:w="1276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1329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Desirable</w:t>
            </w:r>
          </w:p>
        </w:tc>
        <w:tc>
          <w:tcPr>
            <w:tcW w:w="2471" w:type="dxa"/>
            <w:shd w:val="clear" w:color="auto" w:fill="4D616E"/>
            <w:vAlign w:val="center"/>
          </w:tcPr>
          <w:p w:rsidR="006B4D4F" w:rsidRPr="001353B3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53B3">
              <w:rPr>
                <w:rFonts w:ascii="Arial" w:eastAsia="Times New Roman" w:hAnsi="Arial" w:cs="Arial"/>
                <w:b/>
                <w:color w:val="FFFFFF" w:themeColor="background1"/>
              </w:rPr>
              <w:t>Evidence</w:t>
            </w:r>
          </w:p>
        </w:tc>
      </w:tr>
      <w:tr w:rsidR="006B4D4F" w:rsidRPr="00590520" w:rsidTr="00C31908">
        <w:tc>
          <w:tcPr>
            <w:tcW w:w="4077" w:type="dxa"/>
            <w:shd w:val="clear" w:color="auto" w:fill="auto"/>
            <w:vAlign w:val="center"/>
          </w:tcPr>
          <w:p w:rsidR="006B4D4F" w:rsidRPr="00590520" w:rsidRDefault="006B4D4F" w:rsidP="00112DFF">
            <w:pPr>
              <w:spacing w:after="0" w:line="240" w:lineRule="auto"/>
              <w:rPr>
                <w:rFonts w:ascii="Arial" w:eastAsia="Times New Roman" w:hAnsi="Arial" w:cs="Arial"/>
                <w:color w:val="4D616E"/>
              </w:rPr>
            </w:pPr>
            <w:r w:rsidRPr="00590520">
              <w:rPr>
                <w:rFonts w:ascii="Arial" w:eastAsia="Times New Roman" w:hAnsi="Arial" w:cs="Arial"/>
                <w:color w:val="4D616E"/>
              </w:rPr>
              <w:t>No adverse criminal record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D4F" w:rsidRPr="00590520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>
              <w:rPr>
                <w:rFonts w:ascii="Arial" w:eastAsia="Times New Roman" w:hAnsi="Arial" w:cs="Arial"/>
                <w:color w:val="4D616E"/>
              </w:rPr>
              <w:t>√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6B4D4F" w:rsidRPr="00590520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B4D4F" w:rsidRPr="00590520" w:rsidRDefault="006B4D4F" w:rsidP="00112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616E"/>
              </w:rPr>
            </w:pPr>
            <w:r w:rsidRPr="00590520">
              <w:rPr>
                <w:rFonts w:ascii="Arial" w:eastAsia="Times New Roman" w:hAnsi="Arial" w:cs="Arial"/>
                <w:color w:val="4D616E"/>
              </w:rPr>
              <w:t>DBS check</w:t>
            </w:r>
          </w:p>
        </w:tc>
      </w:tr>
    </w:tbl>
    <w:p w:rsidR="006B4D4F" w:rsidRPr="00590520" w:rsidRDefault="006B4D4F" w:rsidP="006B4D4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6B4D4F" w:rsidRPr="00911AAD" w:rsidRDefault="006B4D4F" w:rsidP="006B4D4F">
      <w:pPr>
        <w:spacing w:after="0" w:line="240" w:lineRule="auto"/>
        <w:rPr>
          <w:rFonts w:ascii="Arial" w:hAnsi="Arial" w:cs="Arial"/>
          <w:color w:val="4D616E"/>
          <w:sz w:val="24"/>
          <w:szCs w:val="24"/>
        </w:rPr>
      </w:pPr>
      <w:r w:rsidRPr="00590520">
        <w:rPr>
          <w:rFonts w:ascii="Arial" w:eastAsia="Times New Roman" w:hAnsi="Arial" w:cs="Arial"/>
          <w:color w:val="4D616E"/>
        </w:rPr>
        <w:t>UTC South Durham is committed to safeguarding and promoting the welfare of children and young people. We expect all employees and volunteers to share this commitment.</w:t>
      </w:r>
    </w:p>
    <w:p w:rsidR="009928FF" w:rsidRDefault="009928FF">
      <w:pPr>
        <w:rPr>
          <w:rFonts w:ascii="Arial" w:eastAsia="Times New Roman" w:hAnsi="Arial" w:cs="Arial"/>
          <w:color w:val="4D616E"/>
        </w:rPr>
      </w:pPr>
    </w:p>
    <w:sectPr w:rsidR="009928FF" w:rsidSect="00FE27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68" w:rsidRDefault="00793B68" w:rsidP="00EA5A4F">
      <w:pPr>
        <w:spacing w:after="0" w:line="240" w:lineRule="auto"/>
      </w:pPr>
      <w:r>
        <w:separator/>
      </w:r>
    </w:p>
  </w:endnote>
  <w:endnote w:type="continuationSeparator" w:id="0">
    <w:p w:rsidR="00793B68" w:rsidRDefault="00793B68" w:rsidP="00E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48" w:rsidRPr="00273144" w:rsidRDefault="00833F66" w:rsidP="00FC20A1">
    <w:pPr>
      <w:pStyle w:val="Footer"/>
      <w:rPr>
        <w:rFonts w:ascii="Arial" w:hAnsi="Arial" w:cs="Arial"/>
        <w:b/>
        <w:color w:val="4D616E"/>
        <w:sz w:val="18"/>
        <w:szCs w:val="18"/>
      </w:rPr>
    </w:pPr>
    <w:r>
      <w:rPr>
        <w:rFonts w:ascii="Arial" w:hAnsi="Arial" w:cs="Arial"/>
        <w:b/>
        <w:color w:val="006A6A"/>
        <w:sz w:val="18"/>
        <w:szCs w:val="18"/>
      </w:rPr>
      <w:t xml:space="preserve">Maths Teacher </w:t>
    </w:r>
    <w:r w:rsidR="00BA5848">
      <w:rPr>
        <w:rFonts w:ascii="Arial" w:hAnsi="Arial" w:cs="Arial"/>
        <w:b/>
        <w:color w:val="006A6A"/>
        <w:sz w:val="18"/>
        <w:szCs w:val="18"/>
      </w:rPr>
      <w:t>application pack</w:t>
    </w:r>
    <w:r w:rsidR="00BA5848" w:rsidRPr="00273144">
      <w:rPr>
        <w:rFonts w:ascii="Arial" w:hAnsi="Arial" w:cs="Arial"/>
        <w:b/>
        <w:color w:val="006A6A"/>
        <w:sz w:val="18"/>
        <w:szCs w:val="18"/>
      </w:rPr>
      <w:tab/>
    </w:r>
    <w:sdt>
      <w:sdtPr>
        <w:rPr>
          <w:rFonts w:ascii="Arial" w:hAnsi="Arial" w:cs="Arial"/>
          <w:b/>
        </w:rPr>
        <w:id w:val="7695148"/>
        <w:docPartObj>
          <w:docPartGallery w:val="Page Numbers (Bottom of Page)"/>
          <w:docPartUnique/>
        </w:docPartObj>
      </w:sdtPr>
      <w:sdtEndPr>
        <w:rPr>
          <w:color w:val="006A6A"/>
          <w:sz w:val="18"/>
          <w:szCs w:val="18"/>
        </w:rPr>
      </w:sdtEndPr>
      <w:sdtContent>
        <w:r w:rsidR="00BA5848">
          <w:rPr>
            <w:rFonts w:ascii="Arial" w:hAnsi="Arial" w:cs="Arial"/>
            <w:b/>
          </w:rPr>
          <w:tab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Page 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PAGE </w:instrTex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1152E4">
          <w:rPr>
            <w:rFonts w:ascii="Arial" w:hAnsi="Arial" w:cs="Arial"/>
            <w:b/>
            <w:noProof/>
            <w:color w:val="006A6A"/>
            <w:sz w:val="18"/>
            <w:szCs w:val="18"/>
          </w:rPr>
          <w:t>1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 of 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NUMPAGES  </w:instrTex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1152E4">
          <w:rPr>
            <w:rFonts w:ascii="Arial" w:hAnsi="Arial" w:cs="Arial"/>
            <w:b/>
            <w:noProof/>
            <w:color w:val="006A6A"/>
            <w:sz w:val="18"/>
            <w:szCs w:val="18"/>
          </w:rPr>
          <w:t>3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68" w:rsidRDefault="00793B68" w:rsidP="00EA5A4F">
      <w:pPr>
        <w:spacing w:after="0" w:line="240" w:lineRule="auto"/>
      </w:pPr>
      <w:r>
        <w:separator/>
      </w:r>
    </w:p>
  </w:footnote>
  <w:footnote w:type="continuationSeparator" w:id="0">
    <w:p w:rsidR="00793B68" w:rsidRDefault="00793B68" w:rsidP="00EA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D4A"/>
    <w:multiLevelType w:val="hybridMultilevel"/>
    <w:tmpl w:val="DA905E4C"/>
    <w:lvl w:ilvl="0" w:tplc="9476DD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F74"/>
    <w:multiLevelType w:val="hybridMultilevel"/>
    <w:tmpl w:val="C582B92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3CAB"/>
    <w:multiLevelType w:val="hybridMultilevel"/>
    <w:tmpl w:val="7D7C84E0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DA7"/>
    <w:multiLevelType w:val="hybridMultilevel"/>
    <w:tmpl w:val="9DD0C4C0"/>
    <w:lvl w:ilvl="0" w:tplc="86BC3D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A78AA"/>
    <w:multiLevelType w:val="hybridMultilevel"/>
    <w:tmpl w:val="DF14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AFA"/>
    <w:multiLevelType w:val="hybridMultilevel"/>
    <w:tmpl w:val="D23A7D9C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139C"/>
    <w:multiLevelType w:val="hybridMultilevel"/>
    <w:tmpl w:val="03647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A39FE"/>
    <w:multiLevelType w:val="hybridMultilevel"/>
    <w:tmpl w:val="224A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BBA"/>
    <w:multiLevelType w:val="hybridMultilevel"/>
    <w:tmpl w:val="73C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832BF"/>
    <w:multiLevelType w:val="hybridMultilevel"/>
    <w:tmpl w:val="21F6652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8702E"/>
    <w:multiLevelType w:val="hybridMultilevel"/>
    <w:tmpl w:val="E2962D7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1E2C"/>
    <w:multiLevelType w:val="hybridMultilevel"/>
    <w:tmpl w:val="6C7426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2AD1"/>
    <w:multiLevelType w:val="hybridMultilevel"/>
    <w:tmpl w:val="A1DE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279A"/>
    <w:multiLevelType w:val="hybridMultilevel"/>
    <w:tmpl w:val="FC82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F3"/>
    <w:multiLevelType w:val="hybridMultilevel"/>
    <w:tmpl w:val="BB06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4FE"/>
    <w:multiLevelType w:val="hybridMultilevel"/>
    <w:tmpl w:val="CC7E927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46D4"/>
    <w:multiLevelType w:val="hybridMultilevel"/>
    <w:tmpl w:val="9C888A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7F2577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7C4"/>
    <w:multiLevelType w:val="hybridMultilevel"/>
    <w:tmpl w:val="CB96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A2314"/>
    <w:multiLevelType w:val="hybridMultilevel"/>
    <w:tmpl w:val="EB12AC44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802"/>
    <w:multiLevelType w:val="hybridMultilevel"/>
    <w:tmpl w:val="2EFE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210"/>
    <w:multiLevelType w:val="hybridMultilevel"/>
    <w:tmpl w:val="60DA061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4BB"/>
    <w:multiLevelType w:val="hybridMultilevel"/>
    <w:tmpl w:val="A7D0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3BEF"/>
    <w:multiLevelType w:val="hybridMultilevel"/>
    <w:tmpl w:val="80CCB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7165E"/>
    <w:multiLevelType w:val="hybridMultilevel"/>
    <w:tmpl w:val="81B0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72C"/>
    <w:multiLevelType w:val="hybridMultilevel"/>
    <w:tmpl w:val="8BCC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740A8"/>
    <w:multiLevelType w:val="hybridMultilevel"/>
    <w:tmpl w:val="802CA46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0391F"/>
    <w:multiLevelType w:val="multilevel"/>
    <w:tmpl w:val="3D3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85B19"/>
    <w:multiLevelType w:val="hybridMultilevel"/>
    <w:tmpl w:val="4CB4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A7A"/>
    <w:multiLevelType w:val="hybridMultilevel"/>
    <w:tmpl w:val="BC8E2A66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F3DE2"/>
    <w:multiLevelType w:val="hybridMultilevel"/>
    <w:tmpl w:val="9EF0F15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2837"/>
    <w:multiLevelType w:val="hybridMultilevel"/>
    <w:tmpl w:val="14B4BFCA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F0EA8"/>
    <w:multiLevelType w:val="hybridMultilevel"/>
    <w:tmpl w:val="C8BE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425C7"/>
    <w:multiLevelType w:val="hybridMultilevel"/>
    <w:tmpl w:val="F64A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57D86"/>
    <w:multiLevelType w:val="hybridMultilevel"/>
    <w:tmpl w:val="3C7CE3B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31023"/>
    <w:multiLevelType w:val="hybridMultilevel"/>
    <w:tmpl w:val="9B60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478D6"/>
    <w:multiLevelType w:val="hybridMultilevel"/>
    <w:tmpl w:val="E8AE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675"/>
    <w:multiLevelType w:val="hybridMultilevel"/>
    <w:tmpl w:val="415273D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406B1"/>
    <w:multiLevelType w:val="hybridMultilevel"/>
    <w:tmpl w:val="C366A42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E78F6"/>
    <w:multiLevelType w:val="hybridMultilevel"/>
    <w:tmpl w:val="FEE0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765"/>
    <w:multiLevelType w:val="hybridMultilevel"/>
    <w:tmpl w:val="060E8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B71DA4"/>
    <w:multiLevelType w:val="hybridMultilevel"/>
    <w:tmpl w:val="D99260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18"/>
  </w:num>
  <w:num w:numId="5">
    <w:abstractNumId w:val="14"/>
  </w:num>
  <w:num w:numId="6">
    <w:abstractNumId w:val="24"/>
  </w:num>
  <w:num w:numId="7">
    <w:abstractNumId w:val="20"/>
  </w:num>
  <w:num w:numId="8">
    <w:abstractNumId w:val="25"/>
  </w:num>
  <w:num w:numId="9">
    <w:abstractNumId w:val="16"/>
  </w:num>
  <w:num w:numId="10">
    <w:abstractNumId w:val="10"/>
  </w:num>
  <w:num w:numId="11">
    <w:abstractNumId w:val="2"/>
  </w:num>
  <w:num w:numId="12">
    <w:abstractNumId w:val="36"/>
  </w:num>
  <w:num w:numId="13">
    <w:abstractNumId w:val="9"/>
  </w:num>
  <w:num w:numId="14">
    <w:abstractNumId w:val="33"/>
  </w:num>
  <w:num w:numId="15">
    <w:abstractNumId w:val="28"/>
  </w:num>
  <w:num w:numId="16">
    <w:abstractNumId w:val="1"/>
  </w:num>
  <w:num w:numId="17">
    <w:abstractNumId w:val="40"/>
  </w:num>
  <w:num w:numId="18">
    <w:abstractNumId w:val="15"/>
  </w:num>
  <w:num w:numId="19">
    <w:abstractNumId w:val="29"/>
  </w:num>
  <w:num w:numId="20">
    <w:abstractNumId w:val="37"/>
  </w:num>
  <w:num w:numId="21">
    <w:abstractNumId w:val="5"/>
  </w:num>
  <w:num w:numId="22">
    <w:abstractNumId w:val="26"/>
  </w:num>
  <w:num w:numId="23">
    <w:abstractNumId w:val="31"/>
  </w:num>
  <w:num w:numId="24">
    <w:abstractNumId w:val="27"/>
  </w:num>
  <w:num w:numId="25">
    <w:abstractNumId w:val="32"/>
  </w:num>
  <w:num w:numId="26">
    <w:abstractNumId w:val="4"/>
  </w:num>
  <w:num w:numId="27">
    <w:abstractNumId w:val="13"/>
  </w:num>
  <w:num w:numId="28">
    <w:abstractNumId w:val="7"/>
  </w:num>
  <w:num w:numId="29">
    <w:abstractNumId w:val="8"/>
  </w:num>
  <w:num w:numId="30">
    <w:abstractNumId w:val="12"/>
  </w:num>
  <w:num w:numId="31">
    <w:abstractNumId w:val="22"/>
  </w:num>
  <w:num w:numId="32">
    <w:abstractNumId w:val="3"/>
  </w:num>
  <w:num w:numId="33">
    <w:abstractNumId w:val="34"/>
  </w:num>
  <w:num w:numId="34">
    <w:abstractNumId w:val="35"/>
  </w:num>
  <w:num w:numId="35">
    <w:abstractNumId w:val="38"/>
  </w:num>
  <w:num w:numId="36">
    <w:abstractNumId w:val="11"/>
  </w:num>
  <w:num w:numId="37">
    <w:abstractNumId w:val="17"/>
  </w:num>
  <w:num w:numId="38">
    <w:abstractNumId w:val="6"/>
  </w:num>
  <w:num w:numId="39">
    <w:abstractNumId w:val="23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stroke weight="1pt" endcap="round"/>
      <o:colormru v:ext="edit" colors="#b2d336,#5ac3b6,#f9ed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72"/>
    <w:rsid w:val="00006DD2"/>
    <w:rsid w:val="00014D6F"/>
    <w:rsid w:val="0002248A"/>
    <w:rsid w:val="0002431B"/>
    <w:rsid w:val="00025FB4"/>
    <w:rsid w:val="00057FDE"/>
    <w:rsid w:val="00060CDF"/>
    <w:rsid w:val="000860CE"/>
    <w:rsid w:val="00093DD0"/>
    <w:rsid w:val="00095F80"/>
    <w:rsid w:val="000A2314"/>
    <w:rsid w:val="000A2476"/>
    <w:rsid w:val="000A6382"/>
    <w:rsid w:val="000C0B5F"/>
    <w:rsid w:val="000C53B3"/>
    <w:rsid w:val="000C5D73"/>
    <w:rsid w:val="000C764D"/>
    <w:rsid w:val="000D285D"/>
    <w:rsid w:val="000D6A3B"/>
    <w:rsid w:val="000E0966"/>
    <w:rsid w:val="000E3C79"/>
    <w:rsid w:val="000E5B2B"/>
    <w:rsid w:val="000F0F0A"/>
    <w:rsid w:val="000F5C9E"/>
    <w:rsid w:val="000F660F"/>
    <w:rsid w:val="00107996"/>
    <w:rsid w:val="00112DFF"/>
    <w:rsid w:val="00113FBD"/>
    <w:rsid w:val="001152E4"/>
    <w:rsid w:val="00116E21"/>
    <w:rsid w:val="00133AFF"/>
    <w:rsid w:val="00133EB5"/>
    <w:rsid w:val="001353B3"/>
    <w:rsid w:val="0013583C"/>
    <w:rsid w:val="00136DEE"/>
    <w:rsid w:val="00140C87"/>
    <w:rsid w:val="00147B4B"/>
    <w:rsid w:val="001777EE"/>
    <w:rsid w:val="00177980"/>
    <w:rsid w:val="00180056"/>
    <w:rsid w:val="001A025F"/>
    <w:rsid w:val="001A0305"/>
    <w:rsid w:val="001A1AB0"/>
    <w:rsid w:val="001A6AE3"/>
    <w:rsid w:val="001B45EE"/>
    <w:rsid w:val="001C23C3"/>
    <w:rsid w:val="001C67C4"/>
    <w:rsid w:val="001C6963"/>
    <w:rsid w:val="001D24A7"/>
    <w:rsid w:val="001D2CE2"/>
    <w:rsid w:val="001D613A"/>
    <w:rsid w:val="001D6F7D"/>
    <w:rsid w:val="001E092F"/>
    <w:rsid w:val="001E0EC6"/>
    <w:rsid w:val="001E1672"/>
    <w:rsid w:val="001E4DB1"/>
    <w:rsid w:val="001F67F9"/>
    <w:rsid w:val="00201EAD"/>
    <w:rsid w:val="0020389C"/>
    <w:rsid w:val="00212232"/>
    <w:rsid w:val="00213621"/>
    <w:rsid w:val="002210E7"/>
    <w:rsid w:val="00227AF0"/>
    <w:rsid w:val="00233413"/>
    <w:rsid w:val="00235F4B"/>
    <w:rsid w:val="00237952"/>
    <w:rsid w:val="00240DE0"/>
    <w:rsid w:val="00247B06"/>
    <w:rsid w:val="00252EB9"/>
    <w:rsid w:val="00256B42"/>
    <w:rsid w:val="00263AEB"/>
    <w:rsid w:val="00266CF0"/>
    <w:rsid w:val="00272002"/>
    <w:rsid w:val="00273144"/>
    <w:rsid w:val="00283322"/>
    <w:rsid w:val="00284676"/>
    <w:rsid w:val="00285608"/>
    <w:rsid w:val="002952C9"/>
    <w:rsid w:val="002C23F1"/>
    <w:rsid w:val="002D09D3"/>
    <w:rsid w:val="002D22D8"/>
    <w:rsid w:val="002E5363"/>
    <w:rsid w:val="002F3DA2"/>
    <w:rsid w:val="002F41B9"/>
    <w:rsid w:val="002F5DF3"/>
    <w:rsid w:val="002F7F5B"/>
    <w:rsid w:val="00321077"/>
    <w:rsid w:val="00323A9A"/>
    <w:rsid w:val="00325902"/>
    <w:rsid w:val="00334C88"/>
    <w:rsid w:val="00334F92"/>
    <w:rsid w:val="00335489"/>
    <w:rsid w:val="00345B07"/>
    <w:rsid w:val="00367B60"/>
    <w:rsid w:val="003717B2"/>
    <w:rsid w:val="00375BE8"/>
    <w:rsid w:val="00384847"/>
    <w:rsid w:val="003870BE"/>
    <w:rsid w:val="0039773C"/>
    <w:rsid w:val="003C62F9"/>
    <w:rsid w:val="003C6E00"/>
    <w:rsid w:val="003D27B1"/>
    <w:rsid w:val="003E1744"/>
    <w:rsid w:val="003E43C5"/>
    <w:rsid w:val="003F07D0"/>
    <w:rsid w:val="003F75A3"/>
    <w:rsid w:val="004128B9"/>
    <w:rsid w:val="00413CCA"/>
    <w:rsid w:val="00414768"/>
    <w:rsid w:val="00431CFE"/>
    <w:rsid w:val="00433691"/>
    <w:rsid w:val="00433828"/>
    <w:rsid w:val="00437928"/>
    <w:rsid w:val="004416A9"/>
    <w:rsid w:val="00442B25"/>
    <w:rsid w:val="00443F99"/>
    <w:rsid w:val="00444334"/>
    <w:rsid w:val="0044632B"/>
    <w:rsid w:val="00456D74"/>
    <w:rsid w:val="00461F74"/>
    <w:rsid w:val="0046303E"/>
    <w:rsid w:val="004654C7"/>
    <w:rsid w:val="00465966"/>
    <w:rsid w:val="004673DF"/>
    <w:rsid w:val="00467B43"/>
    <w:rsid w:val="00473AAB"/>
    <w:rsid w:val="0047416B"/>
    <w:rsid w:val="0047745C"/>
    <w:rsid w:val="00481CB1"/>
    <w:rsid w:val="00484663"/>
    <w:rsid w:val="00485B33"/>
    <w:rsid w:val="0048723D"/>
    <w:rsid w:val="00496165"/>
    <w:rsid w:val="00497DB6"/>
    <w:rsid w:val="004A13DA"/>
    <w:rsid w:val="004A6FEF"/>
    <w:rsid w:val="004D13AA"/>
    <w:rsid w:val="004E306C"/>
    <w:rsid w:val="004F26A4"/>
    <w:rsid w:val="00500F75"/>
    <w:rsid w:val="00503677"/>
    <w:rsid w:val="0050430E"/>
    <w:rsid w:val="005228B2"/>
    <w:rsid w:val="005318B5"/>
    <w:rsid w:val="005339E4"/>
    <w:rsid w:val="00541180"/>
    <w:rsid w:val="00544E21"/>
    <w:rsid w:val="00567831"/>
    <w:rsid w:val="00581E20"/>
    <w:rsid w:val="00590520"/>
    <w:rsid w:val="00592D45"/>
    <w:rsid w:val="00593A07"/>
    <w:rsid w:val="00594BF8"/>
    <w:rsid w:val="00596978"/>
    <w:rsid w:val="005C5097"/>
    <w:rsid w:val="005D32FE"/>
    <w:rsid w:val="005D79EF"/>
    <w:rsid w:val="005E4F96"/>
    <w:rsid w:val="005E539B"/>
    <w:rsid w:val="005E68BE"/>
    <w:rsid w:val="005E7FD5"/>
    <w:rsid w:val="005F41DC"/>
    <w:rsid w:val="005F7A48"/>
    <w:rsid w:val="006079CD"/>
    <w:rsid w:val="00612915"/>
    <w:rsid w:val="00614D91"/>
    <w:rsid w:val="00617097"/>
    <w:rsid w:val="00624EB7"/>
    <w:rsid w:val="00626450"/>
    <w:rsid w:val="00631EB2"/>
    <w:rsid w:val="00632561"/>
    <w:rsid w:val="006363BF"/>
    <w:rsid w:val="006365EB"/>
    <w:rsid w:val="00637DDA"/>
    <w:rsid w:val="006470A6"/>
    <w:rsid w:val="0065319F"/>
    <w:rsid w:val="00655A8A"/>
    <w:rsid w:val="00660B4C"/>
    <w:rsid w:val="00667CAC"/>
    <w:rsid w:val="00673F6D"/>
    <w:rsid w:val="00674CF6"/>
    <w:rsid w:val="00687C2B"/>
    <w:rsid w:val="006924AC"/>
    <w:rsid w:val="00692CD7"/>
    <w:rsid w:val="006A554D"/>
    <w:rsid w:val="006A6A0D"/>
    <w:rsid w:val="006B16C9"/>
    <w:rsid w:val="006B2514"/>
    <w:rsid w:val="006B4CA5"/>
    <w:rsid w:val="006B4D4F"/>
    <w:rsid w:val="006C5B94"/>
    <w:rsid w:val="006D2B97"/>
    <w:rsid w:val="006E2320"/>
    <w:rsid w:val="006E7DF4"/>
    <w:rsid w:val="006F19FB"/>
    <w:rsid w:val="006F1B8E"/>
    <w:rsid w:val="006F655C"/>
    <w:rsid w:val="007239BA"/>
    <w:rsid w:val="0072643A"/>
    <w:rsid w:val="007407E0"/>
    <w:rsid w:val="0074140D"/>
    <w:rsid w:val="00744F0F"/>
    <w:rsid w:val="00745B9F"/>
    <w:rsid w:val="00746282"/>
    <w:rsid w:val="007500C3"/>
    <w:rsid w:val="00771F86"/>
    <w:rsid w:val="0077201A"/>
    <w:rsid w:val="00774728"/>
    <w:rsid w:val="00793B68"/>
    <w:rsid w:val="007A020D"/>
    <w:rsid w:val="007A6905"/>
    <w:rsid w:val="007B42FC"/>
    <w:rsid w:val="007B759D"/>
    <w:rsid w:val="007C050B"/>
    <w:rsid w:val="007D0DDC"/>
    <w:rsid w:val="007D16D2"/>
    <w:rsid w:val="007E16A8"/>
    <w:rsid w:val="007E3948"/>
    <w:rsid w:val="007E7B48"/>
    <w:rsid w:val="00801191"/>
    <w:rsid w:val="008038E4"/>
    <w:rsid w:val="00805137"/>
    <w:rsid w:val="00810327"/>
    <w:rsid w:val="00823128"/>
    <w:rsid w:val="00823F7A"/>
    <w:rsid w:val="00825D93"/>
    <w:rsid w:val="00826EF6"/>
    <w:rsid w:val="00833F66"/>
    <w:rsid w:val="008347C4"/>
    <w:rsid w:val="008352C9"/>
    <w:rsid w:val="00835450"/>
    <w:rsid w:val="00844E14"/>
    <w:rsid w:val="0085189A"/>
    <w:rsid w:val="008571A3"/>
    <w:rsid w:val="00863622"/>
    <w:rsid w:val="008721F7"/>
    <w:rsid w:val="00872DE8"/>
    <w:rsid w:val="00880AF1"/>
    <w:rsid w:val="00885E6D"/>
    <w:rsid w:val="008873C7"/>
    <w:rsid w:val="00890885"/>
    <w:rsid w:val="00897B67"/>
    <w:rsid w:val="008A097B"/>
    <w:rsid w:val="008B158C"/>
    <w:rsid w:val="008B532F"/>
    <w:rsid w:val="008B65FF"/>
    <w:rsid w:val="008B7989"/>
    <w:rsid w:val="008C0C99"/>
    <w:rsid w:val="008C5A8B"/>
    <w:rsid w:val="008C7CDC"/>
    <w:rsid w:val="008D39B2"/>
    <w:rsid w:val="008D786C"/>
    <w:rsid w:val="008E54B3"/>
    <w:rsid w:val="008E6325"/>
    <w:rsid w:val="008F0B0A"/>
    <w:rsid w:val="008F5203"/>
    <w:rsid w:val="00905017"/>
    <w:rsid w:val="0090783A"/>
    <w:rsid w:val="00910BE4"/>
    <w:rsid w:val="00911AAD"/>
    <w:rsid w:val="00911F3D"/>
    <w:rsid w:val="009144C6"/>
    <w:rsid w:val="00925155"/>
    <w:rsid w:val="00935BB9"/>
    <w:rsid w:val="009371A6"/>
    <w:rsid w:val="0095325B"/>
    <w:rsid w:val="00953F91"/>
    <w:rsid w:val="00963D7A"/>
    <w:rsid w:val="009701BF"/>
    <w:rsid w:val="00972324"/>
    <w:rsid w:val="00981DBD"/>
    <w:rsid w:val="00987733"/>
    <w:rsid w:val="00987FC1"/>
    <w:rsid w:val="0099140E"/>
    <w:rsid w:val="009928FF"/>
    <w:rsid w:val="009A0922"/>
    <w:rsid w:val="009A0D3F"/>
    <w:rsid w:val="009A4361"/>
    <w:rsid w:val="009B2E33"/>
    <w:rsid w:val="009B44C1"/>
    <w:rsid w:val="009B4F27"/>
    <w:rsid w:val="009B5535"/>
    <w:rsid w:val="009C6AC1"/>
    <w:rsid w:val="009E444A"/>
    <w:rsid w:val="009E4EAA"/>
    <w:rsid w:val="00A006D9"/>
    <w:rsid w:val="00A027FE"/>
    <w:rsid w:val="00A05736"/>
    <w:rsid w:val="00A05AB8"/>
    <w:rsid w:val="00A149B5"/>
    <w:rsid w:val="00A167DC"/>
    <w:rsid w:val="00A2022F"/>
    <w:rsid w:val="00A26665"/>
    <w:rsid w:val="00A26883"/>
    <w:rsid w:val="00A27102"/>
    <w:rsid w:val="00A275BC"/>
    <w:rsid w:val="00A31A36"/>
    <w:rsid w:val="00A43DD6"/>
    <w:rsid w:val="00A45A8E"/>
    <w:rsid w:val="00A52B99"/>
    <w:rsid w:val="00A63533"/>
    <w:rsid w:val="00A70839"/>
    <w:rsid w:val="00A72C80"/>
    <w:rsid w:val="00A76EBF"/>
    <w:rsid w:val="00A81326"/>
    <w:rsid w:val="00A816D4"/>
    <w:rsid w:val="00A96611"/>
    <w:rsid w:val="00AA2F57"/>
    <w:rsid w:val="00AB0654"/>
    <w:rsid w:val="00AB3CFE"/>
    <w:rsid w:val="00AC02AD"/>
    <w:rsid w:val="00AE4462"/>
    <w:rsid w:val="00AF12F1"/>
    <w:rsid w:val="00AF2CA6"/>
    <w:rsid w:val="00AF393C"/>
    <w:rsid w:val="00AF73A6"/>
    <w:rsid w:val="00AF75B7"/>
    <w:rsid w:val="00AF7624"/>
    <w:rsid w:val="00B026A6"/>
    <w:rsid w:val="00B24D86"/>
    <w:rsid w:val="00B2541F"/>
    <w:rsid w:val="00B33B77"/>
    <w:rsid w:val="00B355E1"/>
    <w:rsid w:val="00B37824"/>
    <w:rsid w:val="00B5076B"/>
    <w:rsid w:val="00B536AA"/>
    <w:rsid w:val="00B5774F"/>
    <w:rsid w:val="00B615DA"/>
    <w:rsid w:val="00B65D62"/>
    <w:rsid w:val="00B672CC"/>
    <w:rsid w:val="00B67653"/>
    <w:rsid w:val="00B67E4E"/>
    <w:rsid w:val="00B73E1A"/>
    <w:rsid w:val="00B773AD"/>
    <w:rsid w:val="00B8369D"/>
    <w:rsid w:val="00B92B70"/>
    <w:rsid w:val="00B947EF"/>
    <w:rsid w:val="00B96B7A"/>
    <w:rsid w:val="00BA44CB"/>
    <w:rsid w:val="00BA4E55"/>
    <w:rsid w:val="00BA5848"/>
    <w:rsid w:val="00BB1429"/>
    <w:rsid w:val="00BC1303"/>
    <w:rsid w:val="00BC71AE"/>
    <w:rsid w:val="00BE1627"/>
    <w:rsid w:val="00BE71C3"/>
    <w:rsid w:val="00BF7848"/>
    <w:rsid w:val="00C02379"/>
    <w:rsid w:val="00C03CA4"/>
    <w:rsid w:val="00C15B2E"/>
    <w:rsid w:val="00C2142C"/>
    <w:rsid w:val="00C31908"/>
    <w:rsid w:val="00C32DC2"/>
    <w:rsid w:val="00C34A24"/>
    <w:rsid w:val="00C3676D"/>
    <w:rsid w:val="00C415C4"/>
    <w:rsid w:val="00C415FB"/>
    <w:rsid w:val="00C53F5E"/>
    <w:rsid w:val="00C57741"/>
    <w:rsid w:val="00C7030A"/>
    <w:rsid w:val="00C73EA7"/>
    <w:rsid w:val="00C8782E"/>
    <w:rsid w:val="00C947D4"/>
    <w:rsid w:val="00C94EFB"/>
    <w:rsid w:val="00CB3B08"/>
    <w:rsid w:val="00CB611A"/>
    <w:rsid w:val="00CC5053"/>
    <w:rsid w:val="00CC5C61"/>
    <w:rsid w:val="00CC7355"/>
    <w:rsid w:val="00CC7561"/>
    <w:rsid w:val="00CD672E"/>
    <w:rsid w:val="00CE2AF9"/>
    <w:rsid w:val="00D030B3"/>
    <w:rsid w:val="00D11EBB"/>
    <w:rsid w:val="00D141C1"/>
    <w:rsid w:val="00D1749E"/>
    <w:rsid w:val="00D357B9"/>
    <w:rsid w:val="00D41CFF"/>
    <w:rsid w:val="00D422CC"/>
    <w:rsid w:val="00D4439D"/>
    <w:rsid w:val="00D45F26"/>
    <w:rsid w:val="00D4785F"/>
    <w:rsid w:val="00D506F5"/>
    <w:rsid w:val="00D51261"/>
    <w:rsid w:val="00D54E15"/>
    <w:rsid w:val="00D55850"/>
    <w:rsid w:val="00D55C75"/>
    <w:rsid w:val="00D72811"/>
    <w:rsid w:val="00D832EA"/>
    <w:rsid w:val="00D85021"/>
    <w:rsid w:val="00D919BB"/>
    <w:rsid w:val="00D9256A"/>
    <w:rsid w:val="00DA0AC7"/>
    <w:rsid w:val="00DA2AAA"/>
    <w:rsid w:val="00DA2D16"/>
    <w:rsid w:val="00DB3C61"/>
    <w:rsid w:val="00DB67E9"/>
    <w:rsid w:val="00DD69AA"/>
    <w:rsid w:val="00DD6F30"/>
    <w:rsid w:val="00DD7257"/>
    <w:rsid w:val="00DE0A81"/>
    <w:rsid w:val="00DE1EEE"/>
    <w:rsid w:val="00DE3827"/>
    <w:rsid w:val="00DE3DC6"/>
    <w:rsid w:val="00DF31E0"/>
    <w:rsid w:val="00DF3F5C"/>
    <w:rsid w:val="00E00DA9"/>
    <w:rsid w:val="00E03DC4"/>
    <w:rsid w:val="00E112DD"/>
    <w:rsid w:val="00E22F72"/>
    <w:rsid w:val="00E2346D"/>
    <w:rsid w:val="00E3013B"/>
    <w:rsid w:val="00E338E1"/>
    <w:rsid w:val="00E43CC5"/>
    <w:rsid w:val="00E51DDF"/>
    <w:rsid w:val="00E5295C"/>
    <w:rsid w:val="00E57E20"/>
    <w:rsid w:val="00E62358"/>
    <w:rsid w:val="00E6450D"/>
    <w:rsid w:val="00E64515"/>
    <w:rsid w:val="00E668A3"/>
    <w:rsid w:val="00E66BC5"/>
    <w:rsid w:val="00E70027"/>
    <w:rsid w:val="00E8417D"/>
    <w:rsid w:val="00E9084A"/>
    <w:rsid w:val="00E9603A"/>
    <w:rsid w:val="00EA5A4F"/>
    <w:rsid w:val="00EB79EC"/>
    <w:rsid w:val="00EC1DE2"/>
    <w:rsid w:val="00EC2006"/>
    <w:rsid w:val="00EC4E06"/>
    <w:rsid w:val="00ED519C"/>
    <w:rsid w:val="00F0063B"/>
    <w:rsid w:val="00F01040"/>
    <w:rsid w:val="00F01E3D"/>
    <w:rsid w:val="00F02049"/>
    <w:rsid w:val="00F02B09"/>
    <w:rsid w:val="00F07D3E"/>
    <w:rsid w:val="00F21D44"/>
    <w:rsid w:val="00F22505"/>
    <w:rsid w:val="00F25CF7"/>
    <w:rsid w:val="00F40450"/>
    <w:rsid w:val="00F41A9F"/>
    <w:rsid w:val="00F7088D"/>
    <w:rsid w:val="00F7264E"/>
    <w:rsid w:val="00F7309E"/>
    <w:rsid w:val="00F743A5"/>
    <w:rsid w:val="00F911BF"/>
    <w:rsid w:val="00F96C1D"/>
    <w:rsid w:val="00F97DEC"/>
    <w:rsid w:val="00FC01AF"/>
    <w:rsid w:val="00FC20A1"/>
    <w:rsid w:val="00FC5F7E"/>
    <w:rsid w:val="00FC7B70"/>
    <w:rsid w:val="00FD14AF"/>
    <w:rsid w:val="00FD308D"/>
    <w:rsid w:val="00FD3561"/>
    <w:rsid w:val="00FD3B89"/>
    <w:rsid w:val="00FE27CA"/>
    <w:rsid w:val="00FF6341"/>
    <w:rsid w:val="00FF7DD6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stroke weight="1pt" endcap="round"/>
      <o:colormru v:ext="edit" colors="#b2d336,#5ac3b6,#f9ed32"/>
    </o:shapedefaults>
    <o:shapelayout v:ext="edit">
      <o:idmap v:ext="edit" data="1"/>
    </o:shapelayout>
  </w:shapeDefaults>
  <w:decimalSymbol w:val="."/>
  <w:listSeparator w:val=","/>
  <w15:docId w15:val="{39CC69CB-97F0-4DE7-A3EC-53C132B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88"/>
    <w:rPr>
      <w:color w:val="0000FF" w:themeColor="hyperlink"/>
      <w:u w:val="single"/>
    </w:rPr>
  </w:style>
  <w:style w:type="paragraph" w:customStyle="1" w:styleId="Default">
    <w:name w:val="Default"/>
    <w:rsid w:val="00334C8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0BE"/>
    <w:pPr>
      <w:ind w:left="720"/>
      <w:contextualSpacing/>
    </w:pPr>
  </w:style>
  <w:style w:type="character" w:customStyle="1" w:styleId="A5">
    <w:name w:val="A5"/>
    <w:uiPriority w:val="99"/>
    <w:rsid w:val="00FD14AF"/>
    <w:rPr>
      <w:rFonts w:ascii="Minion Pro" w:hAnsi="Minion Pro" w:cs="Minion Pro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B4C"/>
    <w:rPr>
      <w:b/>
      <w:bCs/>
    </w:rPr>
  </w:style>
  <w:style w:type="character" w:customStyle="1" w:styleId="apple-converted-space">
    <w:name w:val="apple-converted-space"/>
    <w:basedOn w:val="DefaultParagraphFont"/>
    <w:rsid w:val="00660B4C"/>
  </w:style>
  <w:style w:type="character" w:customStyle="1" w:styleId="Heading1Char">
    <w:name w:val="Heading 1 Char"/>
    <w:basedOn w:val="DefaultParagraphFont"/>
    <w:link w:val="Heading1"/>
    <w:uiPriority w:val="9"/>
    <w:rsid w:val="00660B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luetext">
    <w:name w:val="bluetext"/>
    <w:basedOn w:val="Normal"/>
    <w:rsid w:val="0093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9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0">
    <w:name w:val="default"/>
    <w:basedOn w:val="Normal"/>
    <w:rsid w:val="008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81E2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C5A8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5A8B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A4F"/>
  </w:style>
  <w:style w:type="paragraph" w:styleId="Footer">
    <w:name w:val="footer"/>
    <w:basedOn w:val="Normal"/>
    <w:link w:val="Foot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4F"/>
  </w:style>
  <w:style w:type="table" w:styleId="LightShading-Accent3">
    <w:name w:val="Light Shading Accent 3"/>
    <w:basedOn w:val="TableNormal"/>
    <w:uiPriority w:val="60"/>
    <w:rsid w:val="00581E2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59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3F7A"/>
    <w:pPr>
      <w:tabs>
        <w:tab w:val="right" w:leader="dot" w:pos="9016"/>
      </w:tabs>
      <w:spacing w:after="100"/>
    </w:pPr>
    <w:rPr>
      <w:rFonts w:ascii="Arial" w:hAnsi="Arial" w:cs="Arial"/>
      <w:noProof/>
    </w:rPr>
  </w:style>
  <w:style w:type="paragraph" w:customStyle="1" w:styleId="HeadingUTC">
    <w:name w:val="Heading UTC"/>
    <w:basedOn w:val="Heading1"/>
    <w:link w:val="HeadingUTCChar"/>
    <w:qFormat/>
    <w:rsid w:val="00687C2B"/>
    <w:pPr>
      <w:keepNext/>
      <w:keepLines/>
      <w:spacing w:before="480" w:beforeAutospacing="0" w:after="0" w:afterAutospacing="0" w:line="276" w:lineRule="auto"/>
    </w:pPr>
    <w:rPr>
      <w:rFonts w:ascii="Arial" w:eastAsiaTheme="majorEastAsia" w:hAnsi="Arial" w:cs="Arial"/>
      <w:kern w:val="0"/>
      <w:sz w:val="22"/>
      <w:szCs w:val="22"/>
      <w:lang w:eastAsia="en-US"/>
    </w:rPr>
  </w:style>
  <w:style w:type="paragraph" w:customStyle="1" w:styleId="UTCheading">
    <w:name w:val="UTC heading"/>
    <w:basedOn w:val="HeadingUTC"/>
    <w:link w:val="UTCheadingChar"/>
    <w:qFormat/>
    <w:rsid w:val="009B4F27"/>
    <w:pPr>
      <w:spacing w:before="240" w:line="240" w:lineRule="auto"/>
    </w:pPr>
    <w:rPr>
      <w:iCs/>
      <w:color w:val="006A6A"/>
      <w:sz w:val="28"/>
    </w:rPr>
  </w:style>
  <w:style w:type="character" w:customStyle="1" w:styleId="HeadingUTCChar">
    <w:name w:val="Heading UTC Char"/>
    <w:basedOn w:val="Heading1Char"/>
    <w:link w:val="HeadingUTC"/>
    <w:rsid w:val="00272002"/>
    <w:rPr>
      <w:rFonts w:ascii="Arial" w:eastAsiaTheme="majorEastAsia" w:hAnsi="Arial" w:cs="Arial"/>
      <w:b/>
      <w:bCs/>
      <w:kern w:val="36"/>
      <w:sz w:val="48"/>
      <w:szCs w:val="48"/>
      <w:lang w:eastAsia="en-GB"/>
    </w:rPr>
  </w:style>
  <w:style w:type="character" w:customStyle="1" w:styleId="UTCheadingChar">
    <w:name w:val="UTC heading Char"/>
    <w:basedOn w:val="HeadingUTCChar"/>
    <w:link w:val="UTCheading"/>
    <w:rsid w:val="009B4F27"/>
    <w:rPr>
      <w:rFonts w:ascii="Arial" w:eastAsiaTheme="majorEastAsia" w:hAnsi="Arial" w:cs="Arial"/>
      <w:b/>
      <w:bCs/>
      <w:iCs/>
      <w:color w:val="006A6A"/>
      <w:kern w:val="36"/>
      <w:sz w:val="2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F668-5EB0-4807-901B-720E23F2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Jean Bell</cp:lastModifiedBy>
  <cp:revision>3</cp:revision>
  <cp:lastPrinted>2018-02-16T07:42:00Z</cp:lastPrinted>
  <dcterms:created xsi:type="dcterms:W3CDTF">2018-02-16T07:53:00Z</dcterms:created>
  <dcterms:modified xsi:type="dcterms:W3CDTF">2018-02-16T08:14:00Z</dcterms:modified>
</cp:coreProperties>
</file>