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2A" w:rsidRPr="0025304E" w:rsidRDefault="00CA2095" w:rsidP="00491764">
      <w:pPr>
        <w:jc w:val="center"/>
        <w:rPr>
          <w:rFonts w:asciiTheme="minorHAnsi" w:hAnsiTheme="minorHAnsi" w:cstheme="minorHAnsi"/>
          <w:b/>
          <w:bCs/>
        </w:rPr>
      </w:pPr>
      <w:r w:rsidRPr="0025304E">
        <w:rPr>
          <w:rFonts w:asciiTheme="minorHAnsi" w:hAnsiTheme="minorHAnsi" w:cstheme="minorHAnsi"/>
          <w:b/>
          <w:bCs/>
        </w:rPr>
        <w:t xml:space="preserve">THE GRANGE </w:t>
      </w:r>
      <w:r w:rsidR="00DA702A" w:rsidRPr="0025304E">
        <w:rPr>
          <w:rFonts w:asciiTheme="minorHAnsi" w:hAnsiTheme="minorHAnsi" w:cstheme="minorHAnsi"/>
          <w:b/>
          <w:bCs/>
        </w:rPr>
        <w:t>SCHOOL</w:t>
      </w:r>
    </w:p>
    <w:p w:rsidR="0025352A" w:rsidRPr="0025304E" w:rsidRDefault="00DB0E78" w:rsidP="00491764">
      <w:pPr>
        <w:jc w:val="center"/>
        <w:rPr>
          <w:rFonts w:asciiTheme="minorHAnsi" w:hAnsiTheme="minorHAnsi" w:cstheme="minorHAnsi"/>
          <w:bCs/>
        </w:rPr>
      </w:pPr>
      <w:r w:rsidRPr="0025304E">
        <w:rPr>
          <w:rFonts w:asciiTheme="minorHAnsi" w:hAnsiTheme="minorHAnsi" w:cstheme="minorHAnsi"/>
          <w:bCs/>
        </w:rPr>
        <w:t xml:space="preserve">TEACHER OF </w:t>
      </w:r>
      <w:r w:rsidR="00A81013">
        <w:rPr>
          <w:rFonts w:asciiTheme="minorHAnsi" w:hAnsiTheme="minorHAnsi" w:cstheme="minorHAnsi"/>
          <w:bCs/>
        </w:rPr>
        <w:t>GEOGRAPHY</w:t>
      </w:r>
    </w:p>
    <w:p w:rsidR="00640C6C" w:rsidRPr="0025304E" w:rsidRDefault="00640C6C" w:rsidP="00DA702A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DA702A" w:rsidRPr="0025304E" w:rsidRDefault="00DA702A" w:rsidP="00DA702A">
      <w:pPr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  <w:b/>
          <w:bCs/>
        </w:rPr>
        <w:t>The Context</w:t>
      </w:r>
    </w:p>
    <w:p w:rsidR="00D225D6" w:rsidRPr="0025304E" w:rsidRDefault="00D225D6" w:rsidP="00D225D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5304E">
        <w:rPr>
          <w:rFonts w:asciiTheme="minorHAnsi" w:hAnsiTheme="minorHAnsi" w:cstheme="minorHAnsi"/>
          <w:color w:val="auto"/>
        </w:rPr>
        <w:t>The Grange School has gone through a complete transformation in recent years and under the leadership of the Headteacher, Ms Jane Asplin-Locke</w:t>
      </w:r>
      <w:r w:rsidR="00CB76BD">
        <w:rPr>
          <w:rFonts w:asciiTheme="minorHAnsi" w:hAnsiTheme="minorHAnsi" w:cstheme="minorHAnsi"/>
          <w:color w:val="auto"/>
        </w:rPr>
        <w:t>.</w:t>
      </w:r>
      <w:r w:rsidRPr="0025304E">
        <w:rPr>
          <w:rFonts w:asciiTheme="minorHAnsi" w:hAnsiTheme="minorHAnsi" w:cstheme="minorHAnsi"/>
          <w:color w:val="auto"/>
        </w:rPr>
        <w:t xml:space="preserve"> </w:t>
      </w:r>
      <w:r w:rsidR="00CB76BD">
        <w:rPr>
          <w:rFonts w:asciiTheme="minorHAnsi" w:hAnsiTheme="minorHAnsi" w:cstheme="minorHAnsi"/>
          <w:color w:val="auto"/>
        </w:rPr>
        <w:t>W</w:t>
      </w:r>
      <w:r w:rsidRPr="0025304E">
        <w:rPr>
          <w:rFonts w:asciiTheme="minorHAnsi" w:hAnsiTheme="minorHAnsi" w:cstheme="minorHAnsi"/>
          <w:color w:val="auto"/>
        </w:rPr>
        <w:t>e are now looking for an ambitious teacher who is passionate about science to join our small but enthusiastic team.</w:t>
      </w:r>
    </w:p>
    <w:p w:rsidR="00D225D6" w:rsidRPr="0025304E" w:rsidRDefault="00D225D6" w:rsidP="00D225D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D225D6" w:rsidRPr="0025304E" w:rsidRDefault="00D225D6" w:rsidP="00D225D6">
      <w:pPr>
        <w:shd w:val="clear" w:color="auto" w:fill="FFFFFF"/>
        <w:spacing w:after="150"/>
        <w:jc w:val="both"/>
        <w:rPr>
          <w:rFonts w:asciiTheme="minorHAnsi" w:hAnsiTheme="minorHAnsi" w:cstheme="minorHAnsi"/>
          <w:iCs/>
        </w:rPr>
      </w:pPr>
      <w:r w:rsidRPr="0025304E">
        <w:rPr>
          <w:rFonts w:asciiTheme="minorHAnsi" w:hAnsiTheme="minorHAnsi" w:cstheme="minorHAnsi"/>
          <w:iCs/>
        </w:rPr>
        <w:t>The Grange is part of Twynham Learning Mul</w:t>
      </w:r>
      <w:r w:rsidR="00FE7830">
        <w:rPr>
          <w:rFonts w:asciiTheme="minorHAnsi" w:hAnsiTheme="minorHAnsi" w:cstheme="minorHAnsi"/>
          <w:iCs/>
        </w:rPr>
        <w:t>ti Academy Trust and the g</w:t>
      </w:r>
      <w:r w:rsidR="00A81013">
        <w:rPr>
          <w:rFonts w:asciiTheme="minorHAnsi" w:hAnsiTheme="minorHAnsi" w:cstheme="minorHAnsi"/>
          <w:iCs/>
        </w:rPr>
        <w:t xml:space="preserve">eography </w:t>
      </w:r>
      <w:r w:rsidR="00FE7830">
        <w:rPr>
          <w:rFonts w:asciiTheme="minorHAnsi" w:hAnsiTheme="minorHAnsi" w:cstheme="minorHAnsi"/>
          <w:iCs/>
        </w:rPr>
        <w:t>d</w:t>
      </w:r>
      <w:r w:rsidR="00A81013">
        <w:rPr>
          <w:rFonts w:asciiTheme="minorHAnsi" w:hAnsiTheme="minorHAnsi" w:cstheme="minorHAnsi"/>
          <w:iCs/>
        </w:rPr>
        <w:t>epartment</w:t>
      </w:r>
      <w:r w:rsidRPr="0025304E">
        <w:rPr>
          <w:rFonts w:asciiTheme="minorHAnsi" w:hAnsiTheme="minorHAnsi" w:cstheme="minorHAnsi"/>
          <w:iCs/>
        </w:rPr>
        <w:t xml:space="preserve"> in both </w:t>
      </w:r>
      <w:r w:rsidR="00A902F8">
        <w:rPr>
          <w:rFonts w:asciiTheme="minorHAnsi" w:hAnsiTheme="minorHAnsi" w:cstheme="minorHAnsi"/>
          <w:iCs/>
        </w:rPr>
        <w:t xml:space="preserve">schools, The Grange and Twynham, </w:t>
      </w:r>
      <w:r w:rsidRPr="0025304E">
        <w:rPr>
          <w:rFonts w:asciiTheme="minorHAnsi" w:hAnsiTheme="minorHAnsi" w:cstheme="minorHAnsi"/>
          <w:iCs/>
        </w:rPr>
        <w:t>work closely together.</w:t>
      </w:r>
    </w:p>
    <w:p w:rsidR="00D225D6" w:rsidRPr="0025304E" w:rsidRDefault="00D225D6" w:rsidP="006655FA">
      <w:pPr>
        <w:jc w:val="both"/>
        <w:rPr>
          <w:rFonts w:asciiTheme="minorHAnsi" w:hAnsiTheme="minorHAnsi" w:cstheme="minorHAnsi"/>
          <w:b/>
        </w:rPr>
      </w:pPr>
      <w:r w:rsidRPr="0025304E">
        <w:rPr>
          <w:rFonts w:asciiTheme="minorHAnsi" w:hAnsiTheme="minorHAnsi" w:cstheme="minorHAnsi"/>
          <w:b/>
        </w:rPr>
        <w:t>The Department</w:t>
      </w:r>
    </w:p>
    <w:p w:rsidR="00640C6C" w:rsidRPr="0025304E" w:rsidRDefault="006655FA" w:rsidP="006655FA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 xml:space="preserve">The </w:t>
      </w:r>
      <w:r w:rsidR="00FE7830">
        <w:rPr>
          <w:rFonts w:asciiTheme="minorHAnsi" w:hAnsiTheme="minorHAnsi" w:cstheme="minorHAnsi"/>
        </w:rPr>
        <w:t>g</w:t>
      </w:r>
      <w:r w:rsidR="00A81013">
        <w:rPr>
          <w:rFonts w:asciiTheme="minorHAnsi" w:hAnsiTheme="minorHAnsi" w:cstheme="minorHAnsi"/>
        </w:rPr>
        <w:t>eography</w:t>
      </w:r>
      <w:r w:rsidRPr="0025304E">
        <w:rPr>
          <w:rFonts w:asciiTheme="minorHAnsi" w:hAnsiTheme="minorHAnsi" w:cstheme="minorHAnsi"/>
        </w:rPr>
        <w:t xml:space="preserve"> </w:t>
      </w:r>
      <w:r w:rsidR="00FE7830">
        <w:rPr>
          <w:rFonts w:asciiTheme="minorHAnsi" w:hAnsiTheme="minorHAnsi" w:cstheme="minorHAnsi"/>
        </w:rPr>
        <w:t>d</w:t>
      </w:r>
      <w:r w:rsidR="00356490" w:rsidRPr="0025304E">
        <w:rPr>
          <w:rFonts w:asciiTheme="minorHAnsi" w:hAnsiTheme="minorHAnsi" w:cstheme="minorHAnsi"/>
        </w:rPr>
        <w:t>epartment</w:t>
      </w:r>
      <w:r w:rsidR="00E8178B" w:rsidRPr="0025304E">
        <w:rPr>
          <w:rFonts w:asciiTheme="minorHAnsi" w:hAnsiTheme="minorHAnsi" w:cstheme="minorHAnsi"/>
        </w:rPr>
        <w:t xml:space="preserve"> comprises </w:t>
      </w:r>
      <w:r w:rsidR="00263A3A" w:rsidRPr="0025304E">
        <w:rPr>
          <w:rFonts w:asciiTheme="minorHAnsi" w:hAnsiTheme="minorHAnsi" w:cstheme="minorHAnsi"/>
        </w:rPr>
        <w:t xml:space="preserve">of </w:t>
      </w:r>
      <w:r w:rsidR="00FE7830">
        <w:rPr>
          <w:rFonts w:asciiTheme="minorHAnsi" w:hAnsiTheme="minorHAnsi" w:cstheme="minorHAnsi"/>
        </w:rPr>
        <w:t>one member of full time g</w:t>
      </w:r>
      <w:r w:rsidR="00A81013">
        <w:rPr>
          <w:rFonts w:asciiTheme="minorHAnsi" w:hAnsiTheme="minorHAnsi" w:cstheme="minorHAnsi"/>
        </w:rPr>
        <w:t xml:space="preserve">eography teaching staff and </w:t>
      </w:r>
      <w:r w:rsidR="00FE7830">
        <w:rPr>
          <w:rFonts w:asciiTheme="minorHAnsi" w:hAnsiTheme="minorHAnsi" w:cstheme="minorHAnsi"/>
        </w:rPr>
        <w:t>two</w:t>
      </w:r>
      <w:r w:rsidR="00A81013">
        <w:rPr>
          <w:rFonts w:asciiTheme="minorHAnsi" w:hAnsiTheme="minorHAnsi" w:cstheme="minorHAnsi"/>
        </w:rPr>
        <w:t xml:space="preserve"> additional teachers who teach KS3 lessons.</w:t>
      </w:r>
      <w:r w:rsidR="0093168E">
        <w:rPr>
          <w:rFonts w:asciiTheme="minorHAnsi" w:hAnsiTheme="minorHAnsi" w:cstheme="minorHAnsi"/>
        </w:rPr>
        <w:t xml:space="preserve"> Even though both additio</w:t>
      </w:r>
      <w:r w:rsidR="00FE7830">
        <w:rPr>
          <w:rFonts w:asciiTheme="minorHAnsi" w:hAnsiTheme="minorHAnsi" w:cstheme="minorHAnsi"/>
        </w:rPr>
        <w:t>nal teachers are not full time g</w:t>
      </w:r>
      <w:r w:rsidR="0093168E">
        <w:rPr>
          <w:rFonts w:asciiTheme="minorHAnsi" w:hAnsiTheme="minorHAnsi" w:cstheme="minorHAnsi"/>
        </w:rPr>
        <w:t xml:space="preserve">eography teachers, both have been praised through a triangulation of lesson observations, book </w:t>
      </w:r>
      <w:r w:rsidR="00FE7830">
        <w:rPr>
          <w:rFonts w:asciiTheme="minorHAnsi" w:hAnsiTheme="minorHAnsi" w:cstheme="minorHAnsi"/>
        </w:rPr>
        <w:t>trawls</w:t>
      </w:r>
      <w:r w:rsidR="0093168E">
        <w:rPr>
          <w:rFonts w:asciiTheme="minorHAnsi" w:hAnsiTheme="minorHAnsi" w:cstheme="minorHAnsi"/>
        </w:rPr>
        <w:t xml:space="preserve"> and student voice f</w:t>
      </w:r>
      <w:r w:rsidR="00FE7830">
        <w:rPr>
          <w:rFonts w:asciiTheme="minorHAnsi" w:hAnsiTheme="minorHAnsi" w:cstheme="minorHAnsi"/>
        </w:rPr>
        <w:t>or their excellent practice in g</w:t>
      </w:r>
      <w:r w:rsidR="0093168E">
        <w:rPr>
          <w:rFonts w:asciiTheme="minorHAnsi" w:hAnsiTheme="minorHAnsi" w:cstheme="minorHAnsi"/>
        </w:rPr>
        <w:t>eography and are regularly part of field trips and intervention within the subject. As such, the team are an exciting group of dedicated practitioners looking for an</w:t>
      </w:r>
      <w:r w:rsidR="00FE7830">
        <w:rPr>
          <w:rFonts w:asciiTheme="minorHAnsi" w:hAnsiTheme="minorHAnsi" w:cstheme="minorHAnsi"/>
        </w:rPr>
        <w:t xml:space="preserve"> equally passionate and dedicated teacher </w:t>
      </w:r>
      <w:r w:rsidR="0093168E">
        <w:rPr>
          <w:rFonts w:asciiTheme="minorHAnsi" w:hAnsiTheme="minorHAnsi" w:cstheme="minorHAnsi"/>
        </w:rPr>
        <w:t xml:space="preserve">to further </w:t>
      </w:r>
      <w:r w:rsidR="00FE7830">
        <w:rPr>
          <w:rFonts w:asciiTheme="minorHAnsi" w:hAnsiTheme="minorHAnsi" w:cstheme="minorHAnsi"/>
        </w:rPr>
        <w:t>build upon the improvements</w:t>
      </w:r>
      <w:r w:rsidR="0093168E">
        <w:rPr>
          <w:rFonts w:asciiTheme="minorHAnsi" w:hAnsiTheme="minorHAnsi" w:cstheme="minorHAnsi"/>
        </w:rPr>
        <w:t xml:space="preserve"> that </w:t>
      </w:r>
      <w:r w:rsidR="00FE7830">
        <w:rPr>
          <w:rFonts w:asciiTheme="minorHAnsi" w:hAnsiTheme="minorHAnsi" w:cstheme="minorHAnsi"/>
        </w:rPr>
        <w:t>have already</w:t>
      </w:r>
      <w:r w:rsidR="0093168E">
        <w:rPr>
          <w:rFonts w:asciiTheme="minorHAnsi" w:hAnsiTheme="minorHAnsi" w:cstheme="minorHAnsi"/>
        </w:rPr>
        <w:t xml:space="preserve"> </w:t>
      </w:r>
      <w:r w:rsidR="00FE7830">
        <w:rPr>
          <w:rFonts w:asciiTheme="minorHAnsi" w:hAnsiTheme="minorHAnsi" w:cstheme="minorHAnsi"/>
        </w:rPr>
        <w:t>been started.</w:t>
      </w:r>
      <w:r w:rsidR="0093168E">
        <w:rPr>
          <w:rFonts w:asciiTheme="minorHAnsi" w:hAnsiTheme="minorHAnsi" w:cstheme="minorHAnsi"/>
        </w:rPr>
        <w:t xml:space="preserve"> </w:t>
      </w:r>
      <w:r w:rsidR="00FE7830">
        <w:rPr>
          <w:rFonts w:asciiTheme="minorHAnsi" w:hAnsiTheme="minorHAnsi" w:cstheme="minorHAnsi"/>
        </w:rPr>
        <w:t>To support</w:t>
      </w:r>
      <w:r w:rsidR="0093168E">
        <w:rPr>
          <w:rFonts w:asciiTheme="minorHAnsi" w:hAnsiTheme="minorHAnsi" w:cstheme="minorHAnsi"/>
        </w:rPr>
        <w:t xml:space="preserve"> this, we all continually benchmark, moderate and plan with </w:t>
      </w:r>
      <w:r w:rsidR="00FE7830">
        <w:rPr>
          <w:rFonts w:asciiTheme="minorHAnsi" w:hAnsiTheme="minorHAnsi" w:cstheme="minorHAnsi"/>
        </w:rPr>
        <w:t>our colleagues</w:t>
      </w:r>
      <w:r w:rsidR="0093168E">
        <w:rPr>
          <w:rFonts w:asciiTheme="minorHAnsi" w:hAnsiTheme="minorHAnsi" w:cstheme="minorHAnsi"/>
        </w:rPr>
        <w:t xml:space="preserve"> at Twynham school that has been recognised as</w:t>
      </w:r>
      <w:r w:rsidR="00FE7830">
        <w:rPr>
          <w:rFonts w:asciiTheme="minorHAnsi" w:hAnsiTheme="minorHAnsi" w:cstheme="minorHAnsi"/>
        </w:rPr>
        <w:t xml:space="preserve"> o</w:t>
      </w:r>
      <w:r w:rsidR="0093168E">
        <w:rPr>
          <w:rFonts w:asciiTheme="minorHAnsi" w:hAnsiTheme="minorHAnsi" w:cstheme="minorHAnsi"/>
        </w:rPr>
        <w:t>utstanding in th</w:t>
      </w:r>
      <w:r w:rsidR="00FE7830">
        <w:rPr>
          <w:rFonts w:asciiTheme="minorHAnsi" w:hAnsiTheme="minorHAnsi" w:cstheme="minorHAnsi"/>
        </w:rPr>
        <w:t>e teaching of geography. T</w:t>
      </w:r>
      <w:r w:rsidR="0093168E">
        <w:rPr>
          <w:rFonts w:asciiTheme="minorHAnsi" w:hAnsiTheme="minorHAnsi" w:cstheme="minorHAnsi"/>
        </w:rPr>
        <w:t>here are regular opportunities for CPD with this school</w:t>
      </w:r>
      <w:r w:rsidR="00FE7830">
        <w:rPr>
          <w:rFonts w:asciiTheme="minorHAnsi" w:hAnsiTheme="minorHAnsi" w:cstheme="minorHAnsi"/>
        </w:rPr>
        <w:t xml:space="preserve"> that enhances the practice of g</w:t>
      </w:r>
      <w:r w:rsidR="0093168E">
        <w:rPr>
          <w:rFonts w:asciiTheme="minorHAnsi" w:hAnsiTheme="minorHAnsi" w:cstheme="minorHAnsi"/>
        </w:rPr>
        <w:t>eography teaching at The Grange.</w:t>
      </w:r>
    </w:p>
    <w:p w:rsidR="00D225D6" w:rsidRPr="0025304E" w:rsidRDefault="00D225D6" w:rsidP="006655FA">
      <w:pPr>
        <w:jc w:val="both"/>
        <w:rPr>
          <w:rFonts w:asciiTheme="minorHAnsi" w:hAnsiTheme="minorHAnsi" w:cstheme="minorHAnsi"/>
        </w:rPr>
      </w:pPr>
    </w:p>
    <w:p w:rsidR="00D225D6" w:rsidRDefault="0093168E" w:rsidP="006655F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 the last year, m</w:t>
      </w:r>
      <w:r w:rsidR="00D225D6" w:rsidRPr="0025304E">
        <w:rPr>
          <w:rFonts w:asciiTheme="minorHAnsi" w:hAnsiTheme="minorHAnsi" w:cstheme="minorHAnsi"/>
        </w:rPr>
        <w:t>uch work h</w:t>
      </w:r>
      <w:r>
        <w:rPr>
          <w:rFonts w:asciiTheme="minorHAnsi" w:hAnsiTheme="minorHAnsi" w:cstheme="minorHAnsi"/>
        </w:rPr>
        <w:t xml:space="preserve">as taken place </w:t>
      </w:r>
      <w:r w:rsidRPr="0025304E">
        <w:rPr>
          <w:rFonts w:asciiTheme="minorHAnsi" w:hAnsiTheme="minorHAnsi" w:cstheme="minorHAnsi"/>
        </w:rPr>
        <w:t>to</w:t>
      </w:r>
      <w:r w:rsidR="00D225D6" w:rsidRPr="0025304E">
        <w:rPr>
          <w:rFonts w:asciiTheme="minorHAnsi" w:hAnsiTheme="minorHAnsi" w:cstheme="minorHAnsi"/>
        </w:rPr>
        <w:t xml:space="preserve"> t</w:t>
      </w:r>
      <w:r w:rsidR="00FE7830">
        <w:rPr>
          <w:rFonts w:asciiTheme="minorHAnsi" w:hAnsiTheme="minorHAnsi" w:cstheme="minorHAnsi"/>
        </w:rPr>
        <w:t>ransform the teaching of g</w:t>
      </w:r>
      <w:r w:rsidR="00A81013">
        <w:rPr>
          <w:rFonts w:asciiTheme="minorHAnsi" w:hAnsiTheme="minorHAnsi" w:cstheme="minorHAnsi"/>
        </w:rPr>
        <w:t>eography</w:t>
      </w:r>
      <w:r w:rsidR="00D225D6" w:rsidRPr="0025304E">
        <w:rPr>
          <w:rFonts w:asciiTheme="minorHAnsi" w:hAnsiTheme="minorHAnsi" w:cstheme="minorHAnsi"/>
        </w:rPr>
        <w:t xml:space="preserve">, with a great emphasis on what children, know, understand and are able to do. </w:t>
      </w:r>
      <w:r w:rsidR="005A579A" w:rsidRPr="0025304E">
        <w:rPr>
          <w:rFonts w:asciiTheme="minorHAnsi" w:hAnsiTheme="minorHAnsi" w:cstheme="minorHAnsi"/>
        </w:rPr>
        <w:t>Deconstructing the curriculum and developing the skills to allow our young p</w:t>
      </w:r>
      <w:r w:rsidR="00105335">
        <w:rPr>
          <w:rFonts w:asciiTheme="minorHAnsi" w:hAnsiTheme="minorHAnsi" w:cstheme="minorHAnsi"/>
        </w:rPr>
        <w:t>eople to become expert g</w:t>
      </w:r>
      <w:r w:rsidR="00A81013">
        <w:rPr>
          <w:rFonts w:asciiTheme="minorHAnsi" w:hAnsiTheme="minorHAnsi" w:cstheme="minorHAnsi"/>
        </w:rPr>
        <w:t>eographers</w:t>
      </w:r>
      <w:r w:rsidR="005A579A" w:rsidRPr="0025304E">
        <w:rPr>
          <w:rFonts w:asciiTheme="minorHAnsi" w:hAnsiTheme="minorHAnsi" w:cstheme="minorHAnsi"/>
        </w:rPr>
        <w:t xml:space="preserve"> has been at the heart of our curriculum development. This alongside developing a clear understanding of children’s misconc</w:t>
      </w:r>
      <w:r w:rsidR="00FE7830">
        <w:rPr>
          <w:rFonts w:asciiTheme="minorHAnsi" w:hAnsiTheme="minorHAnsi" w:cstheme="minorHAnsi"/>
        </w:rPr>
        <w:t>eptions in g</w:t>
      </w:r>
      <w:r>
        <w:rPr>
          <w:rFonts w:asciiTheme="minorHAnsi" w:hAnsiTheme="minorHAnsi" w:cstheme="minorHAnsi"/>
        </w:rPr>
        <w:t>eography</w:t>
      </w:r>
      <w:r w:rsidR="005A579A" w:rsidRPr="0025304E">
        <w:rPr>
          <w:rFonts w:asciiTheme="minorHAnsi" w:hAnsiTheme="minorHAnsi" w:cstheme="minorHAnsi"/>
        </w:rPr>
        <w:t xml:space="preserve"> has led to an improv</w:t>
      </w:r>
      <w:r w:rsidR="00FE7830">
        <w:rPr>
          <w:rFonts w:asciiTheme="minorHAnsi" w:hAnsiTheme="minorHAnsi" w:cstheme="minorHAnsi"/>
        </w:rPr>
        <w:t>ement in the teaching of g</w:t>
      </w:r>
      <w:r w:rsidR="00A81013">
        <w:rPr>
          <w:rFonts w:asciiTheme="minorHAnsi" w:hAnsiTheme="minorHAnsi" w:cstheme="minorHAnsi"/>
        </w:rPr>
        <w:t>eography</w:t>
      </w:r>
      <w:r w:rsidR="005A579A" w:rsidRPr="0025304E">
        <w:rPr>
          <w:rFonts w:asciiTheme="minorHAnsi" w:hAnsiTheme="minorHAnsi" w:cstheme="minorHAnsi"/>
        </w:rPr>
        <w:t>.</w:t>
      </w:r>
    </w:p>
    <w:p w:rsidR="00CB76BD" w:rsidRPr="0025304E" w:rsidRDefault="00CB76BD" w:rsidP="006655FA">
      <w:pPr>
        <w:jc w:val="both"/>
        <w:rPr>
          <w:rFonts w:asciiTheme="minorHAnsi" w:hAnsiTheme="minorHAnsi" w:cstheme="minorHAnsi"/>
        </w:rPr>
      </w:pPr>
    </w:p>
    <w:p w:rsidR="005A579A" w:rsidRDefault="005A579A" w:rsidP="006655FA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 xml:space="preserve">Having undergone significant change in the approach to </w:t>
      </w:r>
      <w:r w:rsidR="0093168E">
        <w:rPr>
          <w:rFonts w:asciiTheme="minorHAnsi" w:hAnsiTheme="minorHAnsi" w:cstheme="minorHAnsi"/>
        </w:rPr>
        <w:t xml:space="preserve">teaching and learning in </w:t>
      </w:r>
      <w:r w:rsidR="00FE7830">
        <w:rPr>
          <w:rFonts w:asciiTheme="minorHAnsi" w:hAnsiTheme="minorHAnsi" w:cstheme="minorHAnsi"/>
        </w:rPr>
        <w:t>g</w:t>
      </w:r>
      <w:r w:rsidR="00A81013">
        <w:rPr>
          <w:rFonts w:asciiTheme="minorHAnsi" w:hAnsiTheme="minorHAnsi" w:cstheme="minorHAnsi"/>
        </w:rPr>
        <w:t>eography</w:t>
      </w:r>
      <w:r w:rsidRPr="0025304E">
        <w:rPr>
          <w:rFonts w:asciiTheme="minorHAnsi" w:hAnsiTheme="minorHAnsi" w:cstheme="minorHAnsi"/>
        </w:rPr>
        <w:t>, our current year 11 students are much better placed to achieve in line with expectations</w:t>
      </w:r>
      <w:r w:rsidR="00105335">
        <w:rPr>
          <w:rFonts w:asciiTheme="minorHAnsi" w:hAnsiTheme="minorHAnsi" w:cstheme="minorHAnsi"/>
        </w:rPr>
        <w:t xml:space="preserve"> and t</w:t>
      </w:r>
      <w:r w:rsidR="0093168E">
        <w:rPr>
          <w:rFonts w:asciiTheme="minorHAnsi" w:hAnsiTheme="minorHAnsi" w:cstheme="minorHAnsi"/>
        </w:rPr>
        <w:t>hese</w:t>
      </w:r>
      <w:r w:rsidRPr="0025304E">
        <w:rPr>
          <w:rFonts w:asciiTheme="minorHAnsi" w:hAnsiTheme="minorHAnsi" w:cstheme="minorHAnsi"/>
        </w:rPr>
        <w:t xml:space="preserve"> improvements are being built upon in every year group.</w:t>
      </w:r>
    </w:p>
    <w:p w:rsidR="00CB76BD" w:rsidRPr="0025304E" w:rsidRDefault="00CB76BD" w:rsidP="006655FA">
      <w:pPr>
        <w:jc w:val="both"/>
        <w:rPr>
          <w:rFonts w:asciiTheme="minorHAnsi" w:hAnsiTheme="minorHAnsi" w:cstheme="minorHAnsi"/>
        </w:rPr>
      </w:pPr>
    </w:p>
    <w:p w:rsidR="005A579A" w:rsidRPr="0025304E" w:rsidRDefault="005A579A" w:rsidP="006655FA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>Our work with Twynham School has included bench marking</w:t>
      </w:r>
      <w:r w:rsidR="0093168E">
        <w:rPr>
          <w:rFonts w:asciiTheme="minorHAnsi" w:hAnsiTheme="minorHAnsi" w:cstheme="minorHAnsi"/>
        </w:rPr>
        <w:t>, moderating and planning</w:t>
      </w:r>
      <w:r w:rsidRPr="0025304E">
        <w:rPr>
          <w:rFonts w:asciiTheme="minorHAnsi" w:hAnsiTheme="minorHAnsi" w:cstheme="minorHAnsi"/>
        </w:rPr>
        <w:t xml:space="preserve"> which has allowed us to further refine the curriculum to ensure that we know where student’s strengths and weaknesses lie.</w:t>
      </w:r>
    </w:p>
    <w:p w:rsidR="00D225D6" w:rsidRPr="0025304E" w:rsidRDefault="00D225D6" w:rsidP="006655FA">
      <w:pPr>
        <w:jc w:val="both"/>
        <w:rPr>
          <w:rFonts w:asciiTheme="minorHAnsi" w:hAnsiTheme="minorHAnsi" w:cstheme="minorHAnsi"/>
        </w:rPr>
      </w:pPr>
    </w:p>
    <w:p w:rsidR="0025304E" w:rsidRPr="0025304E" w:rsidRDefault="0025304E" w:rsidP="006655FA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  <w:color w:val="000000"/>
        </w:rPr>
        <w:t>We are looking for an individual who is both a team player but can also contribute to an evolvi</w:t>
      </w:r>
      <w:r w:rsidR="00E34C20">
        <w:rPr>
          <w:rFonts w:asciiTheme="minorHAnsi" w:hAnsiTheme="minorHAnsi" w:cstheme="minorHAnsi"/>
          <w:color w:val="000000"/>
        </w:rPr>
        <w:t>ng approach to teaching geography</w:t>
      </w:r>
      <w:r w:rsidRPr="0025304E">
        <w:rPr>
          <w:rFonts w:asciiTheme="minorHAnsi" w:hAnsiTheme="minorHAnsi" w:cstheme="minorHAnsi"/>
          <w:color w:val="000000"/>
        </w:rPr>
        <w:t>. We review the finer details of students' understanding and the finer detail o</w:t>
      </w:r>
      <w:r w:rsidR="00E34C20">
        <w:rPr>
          <w:rFonts w:asciiTheme="minorHAnsi" w:hAnsiTheme="minorHAnsi" w:cstheme="minorHAnsi"/>
          <w:color w:val="000000"/>
        </w:rPr>
        <w:t xml:space="preserve">f how we include exam skills in students writing. </w:t>
      </w:r>
      <w:r w:rsidRPr="0025304E">
        <w:rPr>
          <w:rFonts w:asciiTheme="minorHAnsi" w:hAnsiTheme="minorHAnsi" w:cstheme="minorHAnsi"/>
          <w:color w:val="000000"/>
        </w:rPr>
        <w:t>We are a small, friendly team and would like our new colleague to quickly become an i</w:t>
      </w:r>
      <w:r w:rsidR="00D96C6C">
        <w:rPr>
          <w:rFonts w:asciiTheme="minorHAnsi" w:hAnsiTheme="minorHAnsi" w:cstheme="minorHAnsi"/>
          <w:color w:val="000000"/>
        </w:rPr>
        <w:t xml:space="preserve">ntegral member of this team. As previously mentioned, we </w:t>
      </w:r>
      <w:r w:rsidRPr="0025304E">
        <w:rPr>
          <w:rFonts w:asciiTheme="minorHAnsi" w:hAnsiTheme="minorHAnsi" w:cstheme="minorHAnsi"/>
          <w:color w:val="000000"/>
        </w:rPr>
        <w:t>work clo</w:t>
      </w:r>
      <w:r w:rsidR="00FE7830">
        <w:rPr>
          <w:rFonts w:asciiTheme="minorHAnsi" w:hAnsiTheme="minorHAnsi" w:cstheme="minorHAnsi"/>
          <w:color w:val="000000"/>
        </w:rPr>
        <w:t>sely with Twynham School g</w:t>
      </w:r>
      <w:r w:rsidR="00E34C20">
        <w:rPr>
          <w:rFonts w:asciiTheme="minorHAnsi" w:hAnsiTheme="minorHAnsi" w:cstheme="minorHAnsi"/>
          <w:color w:val="000000"/>
        </w:rPr>
        <w:t>eography</w:t>
      </w:r>
      <w:r w:rsidRPr="0025304E">
        <w:rPr>
          <w:rFonts w:asciiTheme="minorHAnsi" w:hAnsiTheme="minorHAnsi" w:cstheme="minorHAnsi"/>
          <w:color w:val="000000"/>
        </w:rPr>
        <w:t xml:space="preserve"> department and this offers many opportunities for joint working</w:t>
      </w:r>
      <w:r w:rsidR="0093168E">
        <w:rPr>
          <w:rFonts w:asciiTheme="minorHAnsi" w:hAnsiTheme="minorHAnsi" w:cstheme="minorHAnsi"/>
          <w:color w:val="000000"/>
        </w:rPr>
        <w:t>, including joint field work</w:t>
      </w:r>
      <w:r w:rsidRPr="0025304E">
        <w:rPr>
          <w:rFonts w:asciiTheme="minorHAnsi" w:hAnsiTheme="minorHAnsi" w:cstheme="minorHAnsi"/>
          <w:color w:val="000000"/>
        </w:rPr>
        <w:t>.</w:t>
      </w:r>
    </w:p>
    <w:p w:rsidR="00E8178B" w:rsidRPr="0025304E" w:rsidRDefault="00E8178B" w:rsidP="00E8178B">
      <w:pPr>
        <w:jc w:val="both"/>
        <w:rPr>
          <w:rFonts w:asciiTheme="minorHAnsi" w:hAnsiTheme="minorHAnsi" w:cstheme="minorHAnsi"/>
        </w:rPr>
      </w:pPr>
    </w:p>
    <w:p w:rsidR="00D225D6" w:rsidRPr="0025304E" w:rsidRDefault="00D225D6" w:rsidP="00E8178B">
      <w:pPr>
        <w:jc w:val="both"/>
        <w:rPr>
          <w:rFonts w:asciiTheme="minorHAnsi" w:hAnsiTheme="minorHAnsi" w:cstheme="minorHAnsi"/>
          <w:b/>
        </w:rPr>
      </w:pPr>
      <w:r w:rsidRPr="0025304E">
        <w:rPr>
          <w:rFonts w:asciiTheme="minorHAnsi" w:hAnsiTheme="minorHAnsi" w:cstheme="minorHAnsi"/>
          <w:b/>
        </w:rPr>
        <w:t>The Curriculum</w:t>
      </w:r>
    </w:p>
    <w:p w:rsidR="005A579A" w:rsidRPr="0025304E" w:rsidRDefault="00E8178B" w:rsidP="00E8178B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 xml:space="preserve">At </w:t>
      </w:r>
      <w:r w:rsidR="0025304E">
        <w:rPr>
          <w:rFonts w:asciiTheme="minorHAnsi" w:hAnsiTheme="minorHAnsi" w:cstheme="minorHAnsi"/>
        </w:rPr>
        <w:t xml:space="preserve">Key </w:t>
      </w:r>
      <w:r w:rsidR="00CB76BD">
        <w:rPr>
          <w:rFonts w:asciiTheme="minorHAnsi" w:hAnsiTheme="minorHAnsi" w:cstheme="minorHAnsi"/>
        </w:rPr>
        <w:t>S</w:t>
      </w:r>
      <w:r w:rsidR="0025304E">
        <w:rPr>
          <w:rFonts w:asciiTheme="minorHAnsi" w:hAnsiTheme="minorHAnsi" w:cstheme="minorHAnsi"/>
        </w:rPr>
        <w:t xml:space="preserve">tage </w:t>
      </w:r>
      <w:r w:rsidRPr="0025304E">
        <w:rPr>
          <w:rFonts w:asciiTheme="minorHAnsi" w:hAnsiTheme="minorHAnsi" w:cstheme="minorHAnsi"/>
        </w:rPr>
        <w:t>3, we</w:t>
      </w:r>
      <w:r w:rsidR="004A5BFA" w:rsidRPr="0025304E">
        <w:rPr>
          <w:rFonts w:asciiTheme="minorHAnsi" w:hAnsiTheme="minorHAnsi" w:cstheme="minorHAnsi"/>
        </w:rPr>
        <w:t xml:space="preserve"> follow </w:t>
      </w:r>
      <w:r w:rsidR="00E34C20">
        <w:rPr>
          <w:rFonts w:asciiTheme="minorHAnsi" w:hAnsiTheme="minorHAnsi" w:cstheme="minorHAnsi"/>
        </w:rPr>
        <w:t>topics on the National Curriculum</w:t>
      </w:r>
      <w:r w:rsidR="00CB164C" w:rsidRPr="0025304E">
        <w:rPr>
          <w:rFonts w:asciiTheme="minorHAnsi" w:hAnsiTheme="minorHAnsi" w:cstheme="minorHAnsi"/>
        </w:rPr>
        <w:t>, but have incr</w:t>
      </w:r>
      <w:r w:rsidR="005A579A" w:rsidRPr="0025304E">
        <w:rPr>
          <w:rFonts w:asciiTheme="minorHAnsi" w:hAnsiTheme="minorHAnsi" w:cstheme="minorHAnsi"/>
        </w:rPr>
        <w:t xml:space="preserve">eased the speed of coverage having </w:t>
      </w:r>
      <w:r w:rsidR="00CB164C" w:rsidRPr="0025304E">
        <w:rPr>
          <w:rFonts w:asciiTheme="minorHAnsi" w:hAnsiTheme="minorHAnsi" w:cstheme="minorHAnsi"/>
        </w:rPr>
        <w:t>start</w:t>
      </w:r>
      <w:r w:rsidR="005A579A" w:rsidRPr="0025304E">
        <w:rPr>
          <w:rFonts w:asciiTheme="minorHAnsi" w:hAnsiTheme="minorHAnsi" w:cstheme="minorHAnsi"/>
        </w:rPr>
        <w:t>ed the GCSE course with year 9</w:t>
      </w:r>
      <w:r w:rsidR="00CB164C" w:rsidRPr="0025304E">
        <w:rPr>
          <w:rFonts w:asciiTheme="minorHAnsi" w:hAnsiTheme="minorHAnsi" w:cstheme="minorHAnsi"/>
        </w:rPr>
        <w:t xml:space="preserve"> in September 2017. </w:t>
      </w:r>
    </w:p>
    <w:p w:rsidR="00E8178B" w:rsidRDefault="00CB164C" w:rsidP="00E8178B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lastRenderedPageBreak/>
        <w:t xml:space="preserve">At </w:t>
      </w:r>
      <w:r w:rsidR="0025304E">
        <w:rPr>
          <w:rFonts w:asciiTheme="minorHAnsi" w:hAnsiTheme="minorHAnsi" w:cstheme="minorHAnsi"/>
        </w:rPr>
        <w:t xml:space="preserve">Key </w:t>
      </w:r>
      <w:r w:rsidR="00CB76BD">
        <w:rPr>
          <w:rFonts w:asciiTheme="minorHAnsi" w:hAnsiTheme="minorHAnsi" w:cstheme="minorHAnsi"/>
        </w:rPr>
        <w:t>S</w:t>
      </w:r>
      <w:r w:rsidR="0025304E">
        <w:rPr>
          <w:rFonts w:asciiTheme="minorHAnsi" w:hAnsiTheme="minorHAnsi" w:cstheme="minorHAnsi"/>
        </w:rPr>
        <w:t>tage 4</w:t>
      </w:r>
      <w:r w:rsidR="00E34C20">
        <w:rPr>
          <w:rFonts w:asciiTheme="minorHAnsi" w:hAnsiTheme="minorHAnsi" w:cstheme="minorHAnsi"/>
        </w:rPr>
        <w:t>, we study Edexcel A using the Pearson and Hodder resources</w:t>
      </w:r>
      <w:r w:rsidRPr="0025304E">
        <w:rPr>
          <w:rFonts w:asciiTheme="minorHAnsi" w:hAnsiTheme="minorHAnsi" w:cstheme="minorHAnsi"/>
        </w:rPr>
        <w:t xml:space="preserve">. </w:t>
      </w:r>
      <w:r w:rsidR="004A0A8D" w:rsidRPr="0025304E">
        <w:rPr>
          <w:rFonts w:asciiTheme="minorHAnsi" w:hAnsiTheme="minorHAnsi" w:cstheme="minorHAnsi"/>
        </w:rPr>
        <w:t>During the current academic year, there have been some significant improvem</w:t>
      </w:r>
      <w:r w:rsidR="00FE7830">
        <w:rPr>
          <w:rFonts w:asciiTheme="minorHAnsi" w:hAnsiTheme="minorHAnsi" w:cstheme="minorHAnsi"/>
        </w:rPr>
        <w:t>ents in the provision of g</w:t>
      </w:r>
      <w:r w:rsidR="00E34C20">
        <w:rPr>
          <w:rFonts w:asciiTheme="minorHAnsi" w:hAnsiTheme="minorHAnsi" w:cstheme="minorHAnsi"/>
        </w:rPr>
        <w:t>eography</w:t>
      </w:r>
      <w:r w:rsidR="004A0A8D" w:rsidRPr="0025304E">
        <w:rPr>
          <w:rFonts w:asciiTheme="minorHAnsi" w:hAnsiTheme="minorHAnsi" w:cstheme="minorHAnsi"/>
        </w:rPr>
        <w:t xml:space="preserve"> at the Grange, and we </w:t>
      </w:r>
      <w:r w:rsidR="00B83BD3" w:rsidRPr="0025304E">
        <w:rPr>
          <w:rFonts w:asciiTheme="minorHAnsi" w:hAnsiTheme="minorHAnsi" w:cstheme="minorHAnsi"/>
        </w:rPr>
        <w:t xml:space="preserve">now </w:t>
      </w:r>
      <w:r w:rsidR="004A0A8D" w:rsidRPr="0025304E">
        <w:rPr>
          <w:rFonts w:asciiTheme="minorHAnsi" w:hAnsiTheme="minorHAnsi" w:cstheme="minorHAnsi"/>
        </w:rPr>
        <w:t>have similar resources to our partner school</w:t>
      </w:r>
      <w:r w:rsidR="00B83BD3" w:rsidRPr="0025304E">
        <w:rPr>
          <w:rFonts w:asciiTheme="minorHAnsi" w:hAnsiTheme="minorHAnsi" w:cstheme="minorHAnsi"/>
        </w:rPr>
        <w:t>,</w:t>
      </w:r>
      <w:r w:rsidR="004A0A8D" w:rsidRPr="0025304E">
        <w:rPr>
          <w:rFonts w:asciiTheme="minorHAnsi" w:hAnsiTheme="minorHAnsi" w:cstheme="minorHAnsi"/>
        </w:rPr>
        <w:t xml:space="preserve"> Twynham</w:t>
      </w:r>
      <w:r w:rsidR="00B83BD3" w:rsidRPr="0025304E">
        <w:rPr>
          <w:rFonts w:asciiTheme="minorHAnsi" w:hAnsiTheme="minorHAnsi" w:cstheme="minorHAnsi"/>
        </w:rPr>
        <w:t>. O</w:t>
      </w:r>
      <w:r w:rsidR="004A0A8D" w:rsidRPr="0025304E">
        <w:rPr>
          <w:rFonts w:asciiTheme="minorHAnsi" w:hAnsiTheme="minorHAnsi" w:cstheme="minorHAnsi"/>
        </w:rPr>
        <w:t>ur recent comparison</w:t>
      </w:r>
      <w:r w:rsidR="00105335">
        <w:rPr>
          <w:rFonts w:asciiTheme="minorHAnsi" w:hAnsiTheme="minorHAnsi" w:cstheme="minorHAnsi"/>
        </w:rPr>
        <w:t>s</w:t>
      </w:r>
      <w:r w:rsidR="004A0A8D" w:rsidRPr="0025304E">
        <w:rPr>
          <w:rFonts w:asciiTheme="minorHAnsi" w:hAnsiTheme="minorHAnsi" w:cstheme="minorHAnsi"/>
        </w:rPr>
        <w:t xml:space="preserve"> </w:t>
      </w:r>
      <w:r w:rsidR="0093168E">
        <w:rPr>
          <w:rFonts w:asciiTheme="minorHAnsi" w:hAnsiTheme="minorHAnsi" w:cstheme="minorHAnsi"/>
        </w:rPr>
        <w:t>between our KS3 and 4</w:t>
      </w:r>
      <w:r w:rsidR="00B83BD3" w:rsidRPr="0025304E">
        <w:rPr>
          <w:rFonts w:asciiTheme="minorHAnsi" w:hAnsiTheme="minorHAnsi" w:cstheme="minorHAnsi"/>
        </w:rPr>
        <w:t xml:space="preserve"> cohorts, </w:t>
      </w:r>
      <w:r w:rsidR="0093168E">
        <w:rPr>
          <w:rFonts w:asciiTheme="minorHAnsi" w:hAnsiTheme="minorHAnsi" w:cstheme="minorHAnsi"/>
        </w:rPr>
        <w:t>using the same end of unit</w:t>
      </w:r>
      <w:r w:rsidR="004D4F58">
        <w:rPr>
          <w:rFonts w:asciiTheme="minorHAnsi" w:hAnsiTheme="minorHAnsi" w:cstheme="minorHAnsi"/>
        </w:rPr>
        <w:t xml:space="preserve"> </w:t>
      </w:r>
      <w:r w:rsidR="004A0A8D" w:rsidRPr="0025304E">
        <w:rPr>
          <w:rFonts w:asciiTheme="minorHAnsi" w:hAnsiTheme="minorHAnsi" w:cstheme="minorHAnsi"/>
        </w:rPr>
        <w:t>tests w</w:t>
      </w:r>
      <w:r w:rsidR="00105335">
        <w:rPr>
          <w:rFonts w:asciiTheme="minorHAnsi" w:hAnsiTheme="minorHAnsi" w:cstheme="minorHAnsi"/>
        </w:rPr>
        <w:t>ere</w:t>
      </w:r>
      <w:r w:rsidR="004A0A8D" w:rsidRPr="0025304E">
        <w:rPr>
          <w:rFonts w:asciiTheme="minorHAnsi" w:hAnsiTheme="minorHAnsi" w:cstheme="minorHAnsi"/>
        </w:rPr>
        <w:t xml:space="preserve"> very encouraging. Our predicti</w:t>
      </w:r>
      <w:r w:rsidR="0093168E">
        <w:rPr>
          <w:rFonts w:asciiTheme="minorHAnsi" w:hAnsiTheme="minorHAnsi" w:cstheme="minorHAnsi"/>
        </w:rPr>
        <w:t xml:space="preserve">ons for this year’s GCSE </w:t>
      </w:r>
      <w:r w:rsidR="00FE7830">
        <w:rPr>
          <w:rFonts w:asciiTheme="minorHAnsi" w:hAnsiTheme="minorHAnsi" w:cstheme="minorHAnsi"/>
        </w:rPr>
        <w:t>g</w:t>
      </w:r>
      <w:r w:rsidR="0093168E">
        <w:rPr>
          <w:rFonts w:asciiTheme="minorHAnsi" w:hAnsiTheme="minorHAnsi" w:cstheme="minorHAnsi"/>
        </w:rPr>
        <w:t>eography</w:t>
      </w:r>
      <w:r w:rsidR="004A0A8D" w:rsidRPr="0025304E">
        <w:rPr>
          <w:rFonts w:asciiTheme="minorHAnsi" w:hAnsiTheme="minorHAnsi" w:cstheme="minorHAnsi"/>
        </w:rPr>
        <w:t xml:space="preserve"> results al</w:t>
      </w:r>
      <w:r w:rsidR="00332303">
        <w:rPr>
          <w:rFonts w:asciiTheme="minorHAnsi" w:hAnsiTheme="minorHAnsi" w:cstheme="minorHAnsi"/>
        </w:rPr>
        <w:t>so indicate the current Year 11</w:t>
      </w:r>
      <w:r w:rsidR="00B83BD3" w:rsidRPr="0025304E">
        <w:rPr>
          <w:rFonts w:asciiTheme="minorHAnsi" w:hAnsiTheme="minorHAnsi" w:cstheme="minorHAnsi"/>
        </w:rPr>
        <w:t xml:space="preserve"> results should significantly improve from recent years.</w:t>
      </w:r>
      <w:r w:rsidR="005A579A" w:rsidRPr="0025304E">
        <w:rPr>
          <w:rFonts w:asciiTheme="minorHAnsi" w:hAnsiTheme="minorHAnsi" w:cstheme="minorHAnsi"/>
        </w:rPr>
        <w:t xml:space="preserve"> </w:t>
      </w:r>
    </w:p>
    <w:p w:rsidR="00CB76BD" w:rsidRPr="0025304E" w:rsidRDefault="00CB76BD" w:rsidP="00E8178B">
      <w:pPr>
        <w:jc w:val="both"/>
        <w:rPr>
          <w:rFonts w:asciiTheme="minorHAnsi" w:hAnsiTheme="minorHAnsi" w:cstheme="minorHAnsi"/>
        </w:rPr>
      </w:pPr>
    </w:p>
    <w:p w:rsidR="00E8178B" w:rsidRDefault="00CB164C" w:rsidP="00E8178B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>Students in year 7 and 8 are</w:t>
      </w:r>
      <w:r w:rsidR="00B83BD3" w:rsidRPr="0025304E">
        <w:rPr>
          <w:rFonts w:asciiTheme="minorHAnsi" w:hAnsiTheme="minorHAnsi" w:cstheme="minorHAnsi"/>
        </w:rPr>
        <w:t xml:space="preserve"> in</w:t>
      </w:r>
      <w:r w:rsidRPr="0025304E">
        <w:rPr>
          <w:rFonts w:asciiTheme="minorHAnsi" w:hAnsiTheme="minorHAnsi" w:cstheme="minorHAnsi"/>
        </w:rPr>
        <w:t xml:space="preserve"> classes based on their literacy</w:t>
      </w:r>
      <w:r w:rsidR="00B83BD3" w:rsidRPr="0025304E">
        <w:rPr>
          <w:rFonts w:asciiTheme="minorHAnsi" w:hAnsiTheme="minorHAnsi" w:cstheme="minorHAnsi"/>
        </w:rPr>
        <w:t xml:space="preserve"> skill</w:t>
      </w:r>
      <w:r w:rsidRPr="0025304E">
        <w:rPr>
          <w:rFonts w:asciiTheme="minorHAnsi" w:hAnsiTheme="minorHAnsi" w:cstheme="minorHAnsi"/>
        </w:rPr>
        <w:t xml:space="preserve">, and they have lessons in most subjects in these classes. </w:t>
      </w:r>
    </w:p>
    <w:p w:rsidR="00E34C20" w:rsidRPr="00332303" w:rsidRDefault="00E34C20" w:rsidP="00E8178B">
      <w:pPr>
        <w:jc w:val="both"/>
        <w:rPr>
          <w:rFonts w:asciiTheme="minorHAnsi" w:hAnsiTheme="minorHAnsi" w:cstheme="minorHAnsi"/>
        </w:rPr>
      </w:pPr>
    </w:p>
    <w:p w:rsidR="00D225D6" w:rsidRPr="0025304E" w:rsidRDefault="00D225D6" w:rsidP="00D225D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25304E">
        <w:rPr>
          <w:rStyle w:val="Strong"/>
          <w:rFonts w:asciiTheme="minorHAnsi" w:hAnsiTheme="minorHAnsi" w:cstheme="minorHAnsi"/>
          <w:color w:val="000000"/>
        </w:rPr>
        <w:t>Facilities</w:t>
      </w:r>
    </w:p>
    <w:p w:rsidR="00D225D6" w:rsidRPr="0025304E" w:rsidRDefault="00E34C20" w:rsidP="00D225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a dedicated </w:t>
      </w:r>
      <w:r w:rsidR="00FE7830">
        <w:rPr>
          <w:rFonts w:asciiTheme="minorHAnsi" w:hAnsiTheme="minorHAnsi" w:cstheme="minorHAnsi"/>
        </w:rPr>
        <w:t>g</w:t>
      </w:r>
      <w:r w:rsidR="0093168E">
        <w:rPr>
          <w:rFonts w:asciiTheme="minorHAnsi" w:hAnsiTheme="minorHAnsi" w:cstheme="minorHAnsi"/>
        </w:rPr>
        <w:t>eography classroom with an</w:t>
      </w:r>
      <w:r>
        <w:rPr>
          <w:rFonts w:asciiTheme="minorHAnsi" w:hAnsiTheme="minorHAnsi" w:cstheme="minorHAnsi"/>
        </w:rPr>
        <w:t xml:space="preserve"> office</w:t>
      </w:r>
      <w:r w:rsidR="0093168E">
        <w:rPr>
          <w:rFonts w:asciiTheme="minorHAnsi" w:hAnsiTheme="minorHAnsi" w:cstheme="minorHAnsi"/>
        </w:rPr>
        <w:t xml:space="preserve"> space and numerous resources used across the </w:t>
      </w:r>
      <w:r w:rsidR="00105335">
        <w:rPr>
          <w:rFonts w:asciiTheme="minorHAnsi" w:hAnsiTheme="minorHAnsi" w:cstheme="minorHAnsi"/>
        </w:rPr>
        <w:t>Trust</w:t>
      </w:r>
      <w:r w:rsidR="0093168E">
        <w:rPr>
          <w:rFonts w:asciiTheme="minorHAnsi" w:hAnsiTheme="minorHAnsi" w:cstheme="minorHAnsi"/>
        </w:rPr>
        <w:t xml:space="preserve"> to ensure progress is maximised</w:t>
      </w:r>
      <w:r w:rsidR="00D225D6" w:rsidRPr="0025304E">
        <w:rPr>
          <w:rFonts w:asciiTheme="minorHAnsi" w:hAnsiTheme="minorHAnsi" w:cstheme="minorHAnsi"/>
        </w:rPr>
        <w:t>.  All staff have a laptop</w:t>
      </w:r>
      <w:r w:rsidR="0093168E">
        <w:rPr>
          <w:rFonts w:asciiTheme="minorHAnsi" w:hAnsiTheme="minorHAnsi" w:cstheme="minorHAnsi"/>
        </w:rPr>
        <w:t>,</w:t>
      </w:r>
      <w:r w:rsidR="00D225D6" w:rsidRPr="002530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classroom is</w:t>
      </w:r>
      <w:r w:rsidR="00D225D6" w:rsidRPr="0025304E">
        <w:rPr>
          <w:rFonts w:asciiTheme="minorHAnsi" w:hAnsiTheme="minorHAnsi" w:cstheme="minorHAnsi"/>
        </w:rPr>
        <w:t xml:space="preserve"> eq</w:t>
      </w:r>
      <w:r w:rsidR="0093168E">
        <w:rPr>
          <w:rFonts w:asciiTheme="minorHAnsi" w:hAnsiTheme="minorHAnsi" w:cstheme="minorHAnsi"/>
        </w:rPr>
        <w:t>uipped with a digital projector and i</w:t>
      </w:r>
      <w:r w:rsidR="00D225D6" w:rsidRPr="0025304E">
        <w:rPr>
          <w:rFonts w:asciiTheme="minorHAnsi" w:hAnsiTheme="minorHAnsi" w:cstheme="minorHAnsi"/>
        </w:rPr>
        <w:t>n addition, there is access to suites of PCs in the school.</w:t>
      </w:r>
      <w:r w:rsidR="0025304E" w:rsidRPr="0025304E">
        <w:rPr>
          <w:rFonts w:asciiTheme="minorHAnsi" w:hAnsiTheme="minorHAnsi" w:cstheme="minorHAnsi"/>
        </w:rPr>
        <w:t xml:space="preserve"> </w:t>
      </w:r>
    </w:p>
    <w:p w:rsidR="00491764" w:rsidRPr="0025304E" w:rsidRDefault="00491764" w:rsidP="00491764">
      <w:pPr>
        <w:jc w:val="both"/>
        <w:rPr>
          <w:rFonts w:asciiTheme="minorHAnsi" w:hAnsiTheme="minorHAnsi" w:cstheme="minorHAnsi"/>
        </w:rPr>
      </w:pPr>
    </w:p>
    <w:p w:rsidR="00D225D6" w:rsidRPr="0025304E" w:rsidRDefault="00D225D6" w:rsidP="00D225D6">
      <w:pPr>
        <w:pStyle w:val="Default"/>
        <w:jc w:val="both"/>
        <w:rPr>
          <w:rFonts w:asciiTheme="minorHAnsi" w:hAnsiTheme="minorHAnsi" w:cstheme="minorHAnsi"/>
          <w:b/>
        </w:rPr>
      </w:pPr>
      <w:r w:rsidRPr="0025304E">
        <w:rPr>
          <w:rFonts w:asciiTheme="minorHAnsi" w:hAnsiTheme="minorHAnsi" w:cstheme="minorHAnsi"/>
          <w:b/>
        </w:rPr>
        <w:t xml:space="preserve">The Appointment </w:t>
      </w:r>
    </w:p>
    <w:p w:rsidR="00D225D6" w:rsidRPr="0025304E" w:rsidRDefault="00D225D6" w:rsidP="00D225D6">
      <w:pPr>
        <w:pStyle w:val="Default"/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>The position arises due to a vacancy in the department</w:t>
      </w:r>
      <w:r w:rsidR="0093168E">
        <w:rPr>
          <w:rFonts w:asciiTheme="minorHAnsi" w:hAnsiTheme="minorHAnsi" w:cstheme="minorHAnsi"/>
        </w:rPr>
        <w:t xml:space="preserve"> for a maternity leave</w:t>
      </w:r>
      <w:r w:rsidRPr="0025304E">
        <w:rPr>
          <w:rFonts w:asciiTheme="minorHAnsi" w:hAnsiTheme="minorHAnsi" w:cstheme="minorHAnsi"/>
        </w:rPr>
        <w:t>.</w:t>
      </w:r>
    </w:p>
    <w:p w:rsidR="00D225D6" w:rsidRPr="0025304E" w:rsidRDefault="00D225D6" w:rsidP="00D225D6">
      <w:pPr>
        <w:pStyle w:val="Default"/>
        <w:jc w:val="both"/>
        <w:rPr>
          <w:rFonts w:asciiTheme="minorHAnsi" w:hAnsiTheme="minorHAnsi" w:cstheme="minorHAnsi"/>
        </w:rPr>
      </w:pPr>
    </w:p>
    <w:p w:rsidR="00D225D6" w:rsidRPr="0025304E" w:rsidRDefault="00D225D6" w:rsidP="00D225D6">
      <w:pPr>
        <w:rPr>
          <w:rFonts w:asciiTheme="minorHAnsi" w:hAnsiTheme="minorHAnsi" w:cstheme="minorHAnsi"/>
          <w:b/>
        </w:rPr>
      </w:pPr>
      <w:r w:rsidRPr="0025304E">
        <w:rPr>
          <w:rFonts w:asciiTheme="minorHAnsi" w:hAnsiTheme="minorHAnsi" w:cstheme="minorHAnsi"/>
          <w:b/>
        </w:rPr>
        <w:t>Further Information</w:t>
      </w:r>
    </w:p>
    <w:p w:rsidR="00D225D6" w:rsidRPr="0025304E" w:rsidRDefault="00D225D6" w:rsidP="00D225D6">
      <w:pPr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 xml:space="preserve">Applicants are invited to contact </w:t>
      </w:r>
      <w:hyperlink r:id="rId4" w:history="1">
        <w:r w:rsidRPr="0025304E">
          <w:rPr>
            <w:rStyle w:val="Hyperlink"/>
            <w:rFonts w:asciiTheme="minorHAnsi" w:hAnsiTheme="minorHAnsi" w:cstheme="minorHAnsi"/>
          </w:rPr>
          <w:t>jane.asplin-locke@thegrangeschool.com</w:t>
        </w:r>
      </w:hyperlink>
      <w:r w:rsidRPr="0025304E">
        <w:rPr>
          <w:rFonts w:asciiTheme="minorHAnsi" w:hAnsiTheme="minorHAnsi" w:cstheme="minorHAnsi"/>
        </w:rPr>
        <w:t xml:space="preserve">, the </w:t>
      </w:r>
      <w:r w:rsidR="00CB76BD">
        <w:rPr>
          <w:rFonts w:asciiTheme="minorHAnsi" w:hAnsiTheme="minorHAnsi" w:cstheme="minorHAnsi"/>
        </w:rPr>
        <w:t>H</w:t>
      </w:r>
      <w:r w:rsidRPr="0025304E">
        <w:rPr>
          <w:rFonts w:asciiTheme="minorHAnsi" w:hAnsiTheme="minorHAnsi" w:cstheme="minorHAnsi"/>
        </w:rPr>
        <w:t>eadteacher in the first instance.</w:t>
      </w:r>
    </w:p>
    <w:p w:rsidR="00D225D6" w:rsidRPr="0025304E" w:rsidRDefault="00D225D6" w:rsidP="00D225D6">
      <w:pPr>
        <w:pStyle w:val="Heading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5304E">
        <w:rPr>
          <w:rFonts w:asciiTheme="minorHAnsi" w:hAnsiTheme="minorHAnsi" w:cstheme="minorHAnsi"/>
          <w:sz w:val="24"/>
          <w:szCs w:val="24"/>
        </w:rPr>
        <w:t>Salary</w:t>
      </w:r>
      <w:bookmarkStart w:id="0" w:name="_GoBack"/>
      <w:bookmarkEnd w:id="0"/>
    </w:p>
    <w:p w:rsidR="00D225D6" w:rsidRPr="0025304E" w:rsidRDefault="00D225D6" w:rsidP="00D225D6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>Salary will be MPS.</w:t>
      </w:r>
    </w:p>
    <w:p w:rsidR="00D225D6" w:rsidRPr="0025304E" w:rsidRDefault="00D225D6" w:rsidP="00D225D6">
      <w:pPr>
        <w:pStyle w:val="Heading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5304E">
        <w:rPr>
          <w:rFonts w:asciiTheme="minorHAnsi" w:hAnsiTheme="minorHAnsi" w:cstheme="minorHAnsi"/>
          <w:sz w:val="24"/>
          <w:szCs w:val="24"/>
        </w:rPr>
        <w:t>Expenses</w:t>
      </w:r>
    </w:p>
    <w:p w:rsidR="00D225D6" w:rsidRPr="0025304E" w:rsidRDefault="00D225D6" w:rsidP="00D225D6">
      <w:pPr>
        <w:pStyle w:val="Default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 xml:space="preserve">The school will meet the reasonable expenses of interviewed candidates within the UK mainland but regrets it cannot assist with the removal expenses of the successful candidates. </w:t>
      </w:r>
    </w:p>
    <w:p w:rsidR="00D225D6" w:rsidRPr="0025304E" w:rsidRDefault="00D225D6" w:rsidP="00D225D6">
      <w:pPr>
        <w:pStyle w:val="Heading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5304E">
        <w:rPr>
          <w:rFonts w:asciiTheme="minorHAnsi" w:hAnsiTheme="minorHAnsi" w:cstheme="minorHAnsi"/>
          <w:sz w:val="24"/>
          <w:szCs w:val="24"/>
        </w:rPr>
        <w:t>Application Forms</w:t>
      </w:r>
    </w:p>
    <w:p w:rsidR="00D225D6" w:rsidRPr="0025304E" w:rsidRDefault="00D225D6" w:rsidP="00D225D6">
      <w:pPr>
        <w:jc w:val="both"/>
        <w:rPr>
          <w:rFonts w:asciiTheme="minorHAnsi" w:hAnsiTheme="minorHAnsi" w:cstheme="minorHAnsi"/>
        </w:rPr>
      </w:pPr>
      <w:r w:rsidRPr="0025304E">
        <w:rPr>
          <w:rFonts w:asciiTheme="minorHAnsi" w:hAnsiTheme="minorHAnsi" w:cstheme="minorHAnsi"/>
        </w:rPr>
        <w:t xml:space="preserve">Completed forms should be emailed to </w:t>
      </w:r>
      <w:hyperlink r:id="rId5" w:history="1">
        <w:r w:rsidRPr="0025304E">
          <w:rPr>
            <w:rStyle w:val="Hyperlink"/>
            <w:rFonts w:asciiTheme="minorHAnsi" w:hAnsiTheme="minorHAnsi" w:cstheme="minorHAnsi"/>
          </w:rPr>
          <w:t>recruitment@twynhamlearning.com</w:t>
        </w:r>
      </w:hyperlink>
      <w:r w:rsidRPr="0025304E">
        <w:rPr>
          <w:rFonts w:asciiTheme="minorHAnsi" w:hAnsiTheme="minorHAnsi" w:cstheme="minorHAnsi"/>
        </w:rPr>
        <w:t xml:space="preserve"> or you can apply via the TES.</w:t>
      </w:r>
    </w:p>
    <w:p w:rsidR="00070A5B" w:rsidRPr="0025304E" w:rsidRDefault="00070A5B" w:rsidP="00D225D6">
      <w:pPr>
        <w:jc w:val="both"/>
        <w:rPr>
          <w:rFonts w:asciiTheme="minorHAnsi" w:hAnsiTheme="minorHAnsi" w:cstheme="minorHAnsi"/>
        </w:rPr>
      </w:pPr>
    </w:p>
    <w:sectPr w:rsidR="00070A5B" w:rsidRPr="0025304E" w:rsidSect="00C436B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2A"/>
    <w:rsid w:val="00010328"/>
    <w:rsid w:val="00010647"/>
    <w:rsid w:val="00017FAB"/>
    <w:rsid w:val="00021879"/>
    <w:rsid w:val="00055C15"/>
    <w:rsid w:val="00070A5B"/>
    <w:rsid w:val="000D797B"/>
    <w:rsid w:val="000F7C5F"/>
    <w:rsid w:val="00105335"/>
    <w:rsid w:val="001901AF"/>
    <w:rsid w:val="001A3A68"/>
    <w:rsid w:val="001D5FA3"/>
    <w:rsid w:val="001F072F"/>
    <w:rsid w:val="001F6AC4"/>
    <w:rsid w:val="00223BBD"/>
    <w:rsid w:val="0025304E"/>
    <w:rsid w:val="0025352A"/>
    <w:rsid w:val="00263A3A"/>
    <w:rsid w:val="002A1E72"/>
    <w:rsid w:val="002B0168"/>
    <w:rsid w:val="002C004E"/>
    <w:rsid w:val="002D4FE0"/>
    <w:rsid w:val="003138F9"/>
    <w:rsid w:val="00322922"/>
    <w:rsid w:val="00332303"/>
    <w:rsid w:val="00332D6F"/>
    <w:rsid w:val="00356490"/>
    <w:rsid w:val="0038131D"/>
    <w:rsid w:val="00385B2F"/>
    <w:rsid w:val="00395A10"/>
    <w:rsid w:val="003A5992"/>
    <w:rsid w:val="003C44D0"/>
    <w:rsid w:val="00426428"/>
    <w:rsid w:val="00436185"/>
    <w:rsid w:val="00491764"/>
    <w:rsid w:val="004A0A8D"/>
    <w:rsid w:val="004A1947"/>
    <w:rsid w:val="004A5BFA"/>
    <w:rsid w:val="004D15A9"/>
    <w:rsid w:val="004D4F58"/>
    <w:rsid w:val="004E086E"/>
    <w:rsid w:val="004F6508"/>
    <w:rsid w:val="005405FD"/>
    <w:rsid w:val="00554EFE"/>
    <w:rsid w:val="005A579A"/>
    <w:rsid w:val="005C3226"/>
    <w:rsid w:val="005D444A"/>
    <w:rsid w:val="00605793"/>
    <w:rsid w:val="00620299"/>
    <w:rsid w:val="00622582"/>
    <w:rsid w:val="00625FC0"/>
    <w:rsid w:val="00640C6C"/>
    <w:rsid w:val="00657867"/>
    <w:rsid w:val="006655FA"/>
    <w:rsid w:val="0066561C"/>
    <w:rsid w:val="006E67ED"/>
    <w:rsid w:val="007930BD"/>
    <w:rsid w:val="007949F6"/>
    <w:rsid w:val="007C0452"/>
    <w:rsid w:val="008022D5"/>
    <w:rsid w:val="00884728"/>
    <w:rsid w:val="008C25B8"/>
    <w:rsid w:val="008D4FDD"/>
    <w:rsid w:val="008E6237"/>
    <w:rsid w:val="00921D15"/>
    <w:rsid w:val="00927BF4"/>
    <w:rsid w:val="0093168E"/>
    <w:rsid w:val="00951DB5"/>
    <w:rsid w:val="00973A4F"/>
    <w:rsid w:val="009C5AE5"/>
    <w:rsid w:val="00A11B60"/>
    <w:rsid w:val="00A42BEE"/>
    <w:rsid w:val="00A81013"/>
    <w:rsid w:val="00A858A2"/>
    <w:rsid w:val="00A902F8"/>
    <w:rsid w:val="00AA3884"/>
    <w:rsid w:val="00B17502"/>
    <w:rsid w:val="00B22832"/>
    <w:rsid w:val="00B83BD3"/>
    <w:rsid w:val="00B92351"/>
    <w:rsid w:val="00BD6199"/>
    <w:rsid w:val="00BF2794"/>
    <w:rsid w:val="00C436BC"/>
    <w:rsid w:val="00C54208"/>
    <w:rsid w:val="00C701CF"/>
    <w:rsid w:val="00CA2095"/>
    <w:rsid w:val="00CA436B"/>
    <w:rsid w:val="00CB164C"/>
    <w:rsid w:val="00CB76BD"/>
    <w:rsid w:val="00CC5380"/>
    <w:rsid w:val="00CE678A"/>
    <w:rsid w:val="00D21E39"/>
    <w:rsid w:val="00D225D6"/>
    <w:rsid w:val="00D32437"/>
    <w:rsid w:val="00D84C32"/>
    <w:rsid w:val="00D96C6C"/>
    <w:rsid w:val="00DA702A"/>
    <w:rsid w:val="00DB0E78"/>
    <w:rsid w:val="00DF0AA0"/>
    <w:rsid w:val="00E02180"/>
    <w:rsid w:val="00E34C20"/>
    <w:rsid w:val="00E77900"/>
    <w:rsid w:val="00E8178B"/>
    <w:rsid w:val="00EB1530"/>
    <w:rsid w:val="00F02F55"/>
    <w:rsid w:val="00FA611B"/>
    <w:rsid w:val="00FB19EA"/>
    <w:rsid w:val="00FE1640"/>
    <w:rsid w:val="00FE7830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3B7CB7-39AC-48CD-9377-D9863999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FAB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25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01CF"/>
  </w:style>
  <w:style w:type="character" w:styleId="Hyperlink">
    <w:name w:val="Hyperlink"/>
    <w:basedOn w:val="DefaultParagraphFont"/>
    <w:uiPriority w:val="99"/>
    <w:unhideWhenUsed/>
    <w:rsid w:val="003564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02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2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25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225D6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D225D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225D6"/>
    <w:rPr>
      <w:rFonts w:ascii="Calibri" w:hAnsi="Calibr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ruitment@twynhamlearning.com" TargetMode="External"/><Relationship Id="rId4" Type="http://schemas.openxmlformats.org/officeDocument/2006/relationships/hyperlink" Target="mailto:jane.asplin-locke@thegrange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TWYNHAM SCHOOL</vt:lpstr>
    </vt:vector>
  </TitlesOfParts>
  <Company>Twynham School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TWYNHAM SCHOOL</dc:title>
  <dc:creator>Cilla Rawles</dc:creator>
  <cp:lastModifiedBy>Lisa Weston</cp:lastModifiedBy>
  <cp:revision>3</cp:revision>
  <cp:lastPrinted>2018-02-09T11:06:00Z</cp:lastPrinted>
  <dcterms:created xsi:type="dcterms:W3CDTF">2018-02-09T10:54:00Z</dcterms:created>
  <dcterms:modified xsi:type="dcterms:W3CDTF">2018-02-09T11:07:00Z</dcterms:modified>
</cp:coreProperties>
</file>