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8F" w:rsidRDefault="00385E52" w:rsidP="003D2428">
      <w:pPr>
        <w:jc w:val="right"/>
        <w:rPr>
          <w:rFonts w:ascii="Arial" w:hAnsi="Arial" w:cs="Arial"/>
          <w:sz w:val="24"/>
        </w:rPr>
      </w:pPr>
      <w:r>
        <w:rPr>
          <w:noProof/>
          <w:color w:val="1F497D"/>
          <w:lang w:eastAsia="en-GB"/>
        </w:rPr>
        <w:drawing>
          <wp:inline distT="0" distB="0" distL="0" distR="0">
            <wp:extent cx="2524125" cy="933450"/>
            <wp:effectExtent l="0" t="0" r="9525" b="0"/>
            <wp:docPr id="1" name="Picture 1" descr="cid:4D4DBD60-16F0-4948-9FE0-3277178EB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D4DBD60-16F0-4948-9FE0-3277178EB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EB5" w:rsidRDefault="00696EB5">
      <w:pPr>
        <w:rPr>
          <w:rFonts w:ascii="Arial" w:hAnsi="Arial" w:cs="Arial"/>
          <w:sz w:val="24"/>
        </w:rPr>
      </w:pPr>
    </w:p>
    <w:tbl>
      <w:tblPr>
        <w:tblpPr w:leftFromText="180" w:rightFromText="180" w:vertAnchor="page" w:horzAnchor="margin" w:tblpY="2896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4771"/>
        <w:gridCol w:w="3827"/>
      </w:tblGrid>
      <w:tr w:rsidR="003D2428" w:rsidTr="00C52601">
        <w:tc>
          <w:tcPr>
            <w:tcW w:w="10314" w:type="dxa"/>
            <w:gridSpan w:val="3"/>
            <w:shd w:val="pct20" w:color="auto" w:fill="auto"/>
          </w:tcPr>
          <w:p w:rsidR="003D2428" w:rsidRPr="0043038F" w:rsidRDefault="003D2428" w:rsidP="00C52601">
            <w:pPr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p w:rsidR="003D2428" w:rsidRDefault="003D2428" w:rsidP="00C5260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43038F">
              <w:rPr>
                <w:rFonts w:ascii="Arial" w:hAnsi="Arial" w:cs="Arial"/>
                <w:b/>
                <w:color w:val="FF0000"/>
                <w:sz w:val="32"/>
                <w:szCs w:val="32"/>
              </w:rPr>
              <w:t>JOB DESCRIPTION</w:t>
            </w:r>
          </w:p>
          <w:p w:rsidR="003D2428" w:rsidRPr="0043038F" w:rsidRDefault="003D2428" w:rsidP="00C52601">
            <w:pPr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</w:tc>
      </w:tr>
      <w:tr w:rsidR="00D4089B" w:rsidTr="00B52766">
        <w:tc>
          <w:tcPr>
            <w:tcW w:w="1716" w:type="dxa"/>
            <w:shd w:val="pct20" w:color="auto" w:fill="auto"/>
          </w:tcPr>
          <w:p w:rsidR="00D4089B" w:rsidRDefault="00D4089B" w:rsidP="00431BD0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Post Title:</w:t>
            </w:r>
          </w:p>
        </w:tc>
        <w:tc>
          <w:tcPr>
            <w:tcW w:w="4771" w:type="dxa"/>
            <w:shd w:val="pct20" w:color="auto" w:fill="auto"/>
          </w:tcPr>
          <w:p w:rsidR="00D4089B" w:rsidRDefault="00F34116" w:rsidP="00D4089B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Teaching A</w:t>
            </w:r>
            <w:r w:rsidR="00D4089B">
              <w:rPr>
                <w:rFonts w:ascii="Arial" w:hAnsi="Arial" w:cs="Arial"/>
                <w:sz w:val="24"/>
              </w:rPr>
              <w:t>ssistant</w:t>
            </w:r>
            <w:r w:rsidR="000705C5">
              <w:rPr>
                <w:rFonts w:ascii="Arial" w:hAnsi="Arial" w:cs="Arial"/>
                <w:sz w:val="24"/>
              </w:rPr>
              <w:t xml:space="preserve"> / K</w:t>
            </w:r>
            <w:bookmarkStart w:id="0" w:name="_GoBack"/>
            <w:bookmarkEnd w:id="0"/>
            <w:r w:rsidR="000705C5">
              <w:rPr>
                <w:rFonts w:ascii="Arial" w:hAnsi="Arial" w:cs="Arial"/>
                <w:sz w:val="24"/>
              </w:rPr>
              <w:t>ey Worker</w:t>
            </w:r>
          </w:p>
        </w:tc>
        <w:tc>
          <w:tcPr>
            <w:tcW w:w="3827" w:type="dxa"/>
            <w:shd w:val="pct20" w:color="auto" w:fill="auto"/>
          </w:tcPr>
          <w:p w:rsidR="00D4089B" w:rsidRDefault="00D4089B" w:rsidP="00431BD0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3D2428" w:rsidRDefault="003D2428">
      <w:pPr>
        <w:rPr>
          <w:rFonts w:ascii="Arial" w:hAnsi="Arial" w:cs="Arial"/>
          <w:b/>
          <w:sz w:val="24"/>
        </w:rPr>
      </w:pPr>
    </w:p>
    <w:p w:rsidR="00C52601" w:rsidRDefault="00C52601" w:rsidP="00C52601">
      <w:pPr>
        <w:jc w:val="both"/>
        <w:rPr>
          <w:rFonts w:ascii="Arial" w:hAnsi="Arial" w:cs="Arial"/>
          <w:sz w:val="24"/>
        </w:rPr>
      </w:pPr>
    </w:p>
    <w:p w:rsidR="00C52601" w:rsidRPr="00547FE4" w:rsidRDefault="00C52601" w:rsidP="00E300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231F20"/>
          <w:sz w:val="24"/>
          <w:szCs w:val="24"/>
        </w:rPr>
      </w:pPr>
      <w:r w:rsidRPr="00547FE4">
        <w:rPr>
          <w:rFonts w:ascii="Arial" w:hAnsi="Arial" w:cs="Arial"/>
          <w:b/>
          <w:color w:val="231F20"/>
          <w:sz w:val="24"/>
          <w:szCs w:val="24"/>
        </w:rPr>
        <w:t xml:space="preserve">The Academy is committed to safeguarding and promoting the welfare of </w:t>
      </w:r>
    </w:p>
    <w:p w:rsidR="00C52601" w:rsidRPr="00C52601" w:rsidRDefault="00C52601" w:rsidP="00E300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7FE4">
        <w:rPr>
          <w:rFonts w:ascii="Arial" w:hAnsi="Arial" w:cs="Arial"/>
          <w:b/>
          <w:color w:val="231F20"/>
          <w:sz w:val="24"/>
          <w:szCs w:val="24"/>
        </w:rPr>
        <w:t>children and young people and requires all staff to share this commitment.</w:t>
      </w:r>
    </w:p>
    <w:p w:rsidR="00C52601" w:rsidRDefault="00C52601" w:rsidP="00E3218E">
      <w:pPr>
        <w:rPr>
          <w:rFonts w:ascii="Arial" w:hAnsi="Arial" w:cs="Arial"/>
          <w:sz w:val="24"/>
        </w:rPr>
      </w:pPr>
    </w:p>
    <w:p w:rsidR="00C52601" w:rsidRDefault="00C52601" w:rsidP="00C52601">
      <w:pPr>
        <w:rPr>
          <w:rFonts w:ascii="Arial" w:hAnsi="Arial" w:cs="Arial"/>
          <w:b/>
          <w:sz w:val="24"/>
          <w:u w:val="single"/>
        </w:rPr>
      </w:pPr>
    </w:p>
    <w:p w:rsidR="00C52601" w:rsidRPr="00C52601" w:rsidRDefault="00C52601" w:rsidP="0055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4"/>
        </w:rPr>
      </w:pPr>
    </w:p>
    <w:p w:rsidR="00C52601" w:rsidRDefault="00C52601" w:rsidP="0055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4"/>
        </w:rPr>
      </w:pPr>
      <w:r w:rsidRPr="00C52601">
        <w:rPr>
          <w:rFonts w:ascii="Arial" w:hAnsi="Arial" w:cs="Arial"/>
          <w:b/>
          <w:color w:val="FF0000"/>
          <w:sz w:val="24"/>
        </w:rPr>
        <w:t>PURPOSE OF THE JOB</w:t>
      </w:r>
    </w:p>
    <w:p w:rsidR="005527B4" w:rsidRDefault="005527B4" w:rsidP="0055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4"/>
        </w:rPr>
      </w:pPr>
    </w:p>
    <w:p w:rsidR="005527B4" w:rsidRPr="005527B4" w:rsidRDefault="005527B4" w:rsidP="005527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27B4">
        <w:t>To work with teachers to support teaching and learning, providing general and specific assistance to pupils and staff under the direction, guidance and direct super</w:t>
      </w:r>
      <w:r>
        <w:t>vision of the classroom teacher</w:t>
      </w:r>
      <w:r w:rsidRPr="005527B4">
        <w:t xml:space="preserve">. </w:t>
      </w:r>
    </w:p>
    <w:p w:rsidR="00C52601" w:rsidRPr="005527B4" w:rsidRDefault="00C52601" w:rsidP="0055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:rsidR="00C52601" w:rsidRDefault="00C52601" w:rsidP="00C52601">
      <w:pPr>
        <w:rPr>
          <w:rFonts w:ascii="Arial" w:hAnsi="Arial" w:cs="Arial"/>
          <w:b/>
          <w:sz w:val="24"/>
        </w:rPr>
      </w:pPr>
    </w:p>
    <w:p w:rsidR="00C52601" w:rsidRPr="00C52601" w:rsidRDefault="00C52601" w:rsidP="00C52601">
      <w:pPr>
        <w:pStyle w:val="Heading5"/>
        <w:pBdr>
          <w:bottom w:val="single" w:sz="4" w:space="1" w:color="auto"/>
        </w:pBdr>
        <w:rPr>
          <w:rFonts w:ascii="Arial" w:hAnsi="Arial" w:cs="Arial"/>
          <w:i w:val="0"/>
          <w:color w:val="FF0000"/>
        </w:rPr>
      </w:pPr>
      <w:r w:rsidRPr="00C52601">
        <w:rPr>
          <w:rFonts w:ascii="Arial" w:hAnsi="Arial" w:cs="Arial"/>
          <w:i w:val="0"/>
          <w:color w:val="FF0000"/>
        </w:rPr>
        <w:t>RESPONSIBILITY</w:t>
      </w:r>
    </w:p>
    <w:p w:rsidR="00C52601" w:rsidRDefault="00C52601" w:rsidP="00C52601">
      <w:pPr>
        <w:ind w:left="720" w:hanging="720"/>
        <w:rPr>
          <w:rFonts w:ascii="Arial" w:hAnsi="Arial" w:cs="Arial"/>
          <w:sz w:val="24"/>
        </w:rPr>
      </w:pPr>
    </w:p>
    <w:p w:rsidR="00C52601" w:rsidRDefault="005527B4" w:rsidP="00C5260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TA</w:t>
      </w:r>
      <w:r w:rsidR="00C52601">
        <w:rPr>
          <w:rFonts w:ascii="Arial" w:hAnsi="Arial" w:cs="Arial"/>
          <w:sz w:val="24"/>
        </w:rPr>
        <w:t xml:space="preserve"> is responsible to the </w:t>
      </w:r>
      <w:r w:rsidR="00431BD0">
        <w:rPr>
          <w:rFonts w:ascii="Arial" w:hAnsi="Arial" w:cs="Arial"/>
          <w:sz w:val="24"/>
        </w:rPr>
        <w:t>Phase Leader</w:t>
      </w:r>
      <w:r w:rsidR="00C52601">
        <w:rPr>
          <w:rFonts w:ascii="Arial" w:hAnsi="Arial" w:cs="Arial"/>
          <w:sz w:val="24"/>
        </w:rPr>
        <w:t>.</w:t>
      </w:r>
    </w:p>
    <w:p w:rsidR="00C52601" w:rsidRDefault="00C52601" w:rsidP="00C52601">
      <w:pPr>
        <w:ind w:left="720" w:hanging="720"/>
        <w:rPr>
          <w:rFonts w:ascii="Arial" w:hAnsi="Arial" w:cs="Arial"/>
          <w:b/>
          <w:sz w:val="24"/>
        </w:rPr>
      </w:pPr>
    </w:p>
    <w:p w:rsidR="00C52601" w:rsidRPr="00C52601" w:rsidRDefault="00C52601" w:rsidP="00C52601">
      <w:pPr>
        <w:pStyle w:val="Heading4"/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 w:rsidRPr="00C52601">
        <w:rPr>
          <w:rFonts w:ascii="Arial" w:hAnsi="Arial" w:cs="Arial"/>
          <w:color w:val="FF0000"/>
          <w:sz w:val="24"/>
          <w:szCs w:val="24"/>
        </w:rPr>
        <w:t xml:space="preserve">LIAISON AND CO-OPERATION </w:t>
      </w:r>
    </w:p>
    <w:p w:rsidR="00C52601" w:rsidRDefault="00C52601" w:rsidP="00C52601">
      <w:pPr>
        <w:rPr>
          <w:rFonts w:ascii="Arial" w:hAnsi="Arial" w:cs="Arial"/>
          <w:sz w:val="24"/>
        </w:rPr>
      </w:pPr>
    </w:p>
    <w:p w:rsidR="00C52601" w:rsidRDefault="005527B4" w:rsidP="00C526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TA</w:t>
      </w:r>
      <w:r w:rsidR="00C52601">
        <w:rPr>
          <w:rFonts w:ascii="Arial" w:hAnsi="Arial" w:cs="Arial"/>
          <w:sz w:val="24"/>
        </w:rPr>
        <w:t xml:space="preserve"> will work in liaison, contact and co-operation with:</w:t>
      </w:r>
    </w:p>
    <w:p w:rsidR="005527B4" w:rsidRDefault="005527B4" w:rsidP="00C52601">
      <w:pPr>
        <w:rPr>
          <w:rFonts w:ascii="Arial" w:hAnsi="Arial" w:cs="Arial"/>
          <w:sz w:val="24"/>
        </w:rPr>
      </w:pPr>
    </w:p>
    <w:p w:rsidR="005527B4" w:rsidRPr="005527B4" w:rsidRDefault="005527B4" w:rsidP="005527B4">
      <w:pPr>
        <w:rPr>
          <w:rFonts w:ascii="Arial" w:hAnsi="Arial" w:cs="Arial"/>
          <w:sz w:val="24"/>
        </w:rPr>
      </w:pPr>
      <w:r w:rsidRPr="005527B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c</w:t>
      </w:r>
      <w:r w:rsidRPr="005527B4">
        <w:rPr>
          <w:rFonts w:ascii="Arial" w:hAnsi="Arial" w:cs="Arial"/>
          <w:sz w:val="24"/>
        </w:rPr>
        <w:t>lass Teachers</w:t>
      </w:r>
    </w:p>
    <w:p w:rsidR="00C52601" w:rsidRDefault="00C52601" w:rsidP="00C52601">
      <w:pPr>
        <w:rPr>
          <w:rFonts w:ascii="Arial" w:hAnsi="Arial" w:cs="Arial"/>
          <w:b/>
          <w:sz w:val="24"/>
        </w:rPr>
      </w:pPr>
    </w:p>
    <w:p w:rsidR="00C52601" w:rsidRDefault="00C52601" w:rsidP="00C5260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 </w:t>
      </w:r>
      <w:r>
        <w:rPr>
          <w:rFonts w:ascii="Arial" w:hAnsi="Arial" w:cs="Arial"/>
          <w:sz w:val="24"/>
        </w:rPr>
        <w:tab/>
        <w:t>other members of staff, including those from Frank Barnes School for Deaf Children;</w:t>
      </w:r>
    </w:p>
    <w:p w:rsidR="00C52601" w:rsidRDefault="00C52601" w:rsidP="00C52601">
      <w:pPr>
        <w:rPr>
          <w:rFonts w:ascii="Arial" w:hAnsi="Arial" w:cs="Arial"/>
          <w:sz w:val="24"/>
        </w:rPr>
      </w:pPr>
    </w:p>
    <w:p w:rsidR="00C52601" w:rsidRDefault="00C52601" w:rsidP="00C5260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professionals from support and advisory services;</w:t>
      </w:r>
    </w:p>
    <w:p w:rsidR="00C52601" w:rsidRDefault="00C52601" w:rsidP="00C52601">
      <w:pPr>
        <w:rPr>
          <w:rFonts w:ascii="Arial" w:hAnsi="Arial" w:cs="Arial"/>
          <w:b/>
          <w:sz w:val="24"/>
        </w:rPr>
      </w:pPr>
    </w:p>
    <w:p w:rsidR="00C52601" w:rsidRDefault="00C52601" w:rsidP="00C52601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organisations and networks in King’s Cross, Camden and the wider community relevant to the teacher’s specialism or subject;</w:t>
      </w:r>
    </w:p>
    <w:p w:rsidR="00C52601" w:rsidRDefault="00C52601" w:rsidP="00C52601">
      <w:pPr>
        <w:rPr>
          <w:rFonts w:ascii="Arial" w:hAnsi="Arial" w:cs="Arial"/>
          <w:b/>
          <w:sz w:val="24"/>
        </w:rPr>
      </w:pPr>
    </w:p>
    <w:p w:rsidR="00C52601" w:rsidRDefault="00C52601" w:rsidP="00C526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  <w:sz w:val="24"/>
        </w:rPr>
        <w:tab/>
        <w:t>parents, governors and the local community.</w:t>
      </w:r>
    </w:p>
    <w:p w:rsidR="00C52601" w:rsidRDefault="00C52601" w:rsidP="00C52601">
      <w:pPr>
        <w:rPr>
          <w:rFonts w:ascii="Arial" w:hAnsi="Arial" w:cs="Arial"/>
          <w:sz w:val="24"/>
        </w:rPr>
      </w:pPr>
    </w:p>
    <w:p w:rsidR="00C52601" w:rsidRDefault="00C52601" w:rsidP="00C52601">
      <w:pPr>
        <w:rPr>
          <w:rFonts w:ascii="Arial" w:hAnsi="Arial" w:cs="Arial"/>
          <w:sz w:val="24"/>
        </w:rPr>
      </w:pPr>
    </w:p>
    <w:p w:rsidR="00C52601" w:rsidRPr="00C52601" w:rsidRDefault="00C52601" w:rsidP="00C52601">
      <w:pPr>
        <w:pStyle w:val="Heading4"/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 w:rsidRPr="00C52601">
        <w:rPr>
          <w:rFonts w:ascii="Arial" w:hAnsi="Arial" w:cs="Arial"/>
          <w:color w:val="FF0000"/>
          <w:sz w:val="24"/>
          <w:szCs w:val="24"/>
        </w:rPr>
        <w:t>POLICY AND LEGAL FRAMEWORK</w:t>
      </w:r>
    </w:p>
    <w:p w:rsidR="00C52601" w:rsidRDefault="00C52601" w:rsidP="00C52601">
      <w:pPr>
        <w:rPr>
          <w:rFonts w:ascii="Arial" w:hAnsi="Arial" w:cs="Arial"/>
          <w:sz w:val="24"/>
        </w:rPr>
      </w:pPr>
    </w:p>
    <w:p w:rsidR="00C52601" w:rsidRDefault="005527B4" w:rsidP="00C526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TA</w:t>
      </w:r>
      <w:r w:rsidR="00C52601">
        <w:rPr>
          <w:rFonts w:ascii="Arial" w:hAnsi="Arial" w:cs="Arial"/>
          <w:sz w:val="24"/>
        </w:rPr>
        <w:t xml:space="preserve"> will work within the framework of:</w:t>
      </w:r>
    </w:p>
    <w:p w:rsidR="00C52601" w:rsidRDefault="00C52601" w:rsidP="00C52601">
      <w:pPr>
        <w:rPr>
          <w:rFonts w:ascii="Arial" w:hAnsi="Arial" w:cs="Arial"/>
          <w:b/>
          <w:sz w:val="24"/>
        </w:rPr>
      </w:pPr>
    </w:p>
    <w:p w:rsidR="00C52601" w:rsidRDefault="00C52601" w:rsidP="005527B4">
      <w:pPr>
        <w:rPr>
          <w:rFonts w:ascii="Arial" w:hAnsi="Arial" w:cs="Arial"/>
          <w:sz w:val="24"/>
        </w:rPr>
      </w:pPr>
    </w:p>
    <w:p w:rsidR="00917381" w:rsidRDefault="00C52601" w:rsidP="00917381">
      <w:pPr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 </w:t>
      </w:r>
      <w:r>
        <w:rPr>
          <w:rFonts w:ascii="Arial" w:hAnsi="Arial" w:cs="Arial"/>
          <w:b/>
          <w:sz w:val="24"/>
        </w:rPr>
        <w:tab/>
      </w:r>
      <w:r w:rsidR="00917381" w:rsidRPr="00385E52">
        <w:rPr>
          <w:rFonts w:ascii="Arial" w:hAnsi="Arial" w:cs="Arial"/>
          <w:sz w:val="24"/>
        </w:rPr>
        <w:t xml:space="preserve">Academy </w:t>
      </w:r>
      <w:r w:rsidRPr="00385E52">
        <w:rPr>
          <w:rFonts w:ascii="Arial" w:hAnsi="Arial" w:cs="Arial"/>
          <w:sz w:val="24"/>
        </w:rPr>
        <w:t>policies</w:t>
      </w:r>
      <w:r>
        <w:rPr>
          <w:rFonts w:ascii="Arial" w:hAnsi="Arial" w:cs="Arial"/>
          <w:sz w:val="24"/>
        </w:rPr>
        <w:t xml:space="preserve"> and guidelines on the curriculum and school organisation;</w:t>
      </w:r>
      <w:r w:rsidR="00917381">
        <w:rPr>
          <w:rFonts w:ascii="Arial" w:hAnsi="Arial" w:cs="Arial"/>
          <w:sz w:val="24"/>
        </w:rPr>
        <w:t xml:space="preserve"> an</w:t>
      </w:r>
      <w:r w:rsidR="00385E52">
        <w:rPr>
          <w:rFonts w:ascii="Arial" w:hAnsi="Arial" w:cs="Arial"/>
          <w:sz w:val="24"/>
        </w:rPr>
        <w:t>d to race and gender equality</w:t>
      </w:r>
    </w:p>
    <w:p w:rsidR="00C52601" w:rsidRDefault="00C52601" w:rsidP="00385E5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52601" w:rsidRPr="00C52601" w:rsidRDefault="00C52601" w:rsidP="00C52601">
      <w:pPr>
        <w:pStyle w:val="Heading4"/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 w:rsidRPr="00C52601">
        <w:rPr>
          <w:rFonts w:ascii="Arial" w:hAnsi="Arial" w:cs="Arial"/>
          <w:color w:val="FF0000"/>
          <w:sz w:val="24"/>
          <w:szCs w:val="24"/>
        </w:rPr>
        <w:t>TASKS AND DUTIES</w:t>
      </w:r>
    </w:p>
    <w:p w:rsidR="005527B4" w:rsidRPr="005527B4" w:rsidRDefault="005527B4" w:rsidP="005527B4">
      <w:pPr>
        <w:pStyle w:val="Default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9"/>
        </w:numPr>
        <w:jc w:val="both"/>
        <w:rPr>
          <w:szCs w:val="20"/>
        </w:rPr>
      </w:pPr>
      <w:r w:rsidRPr="005527B4">
        <w:rPr>
          <w:szCs w:val="20"/>
        </w:rPr>
        <w:t xml:space="preserve">Work with individuals or small groups of pupils in the classroom under the direct supervision of teaching staff and </w:t>
      </w:r>
      <w:r>
        <w:rPr>
          <w:szCs w:val="20"/>
        </w:rPr>
        <w:t>provide feedback to the teacher.</w:t>
      </w:r>
    </w:p>
    <w:p w:rsidR="005527B4" w:rsidRPr="005527B4" w:rsidRDefault="005527B4" w:rsidP="005527B4">
      <w:pPr>
        <w:pStyle w:val="Default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9"/>
        </w:numPr>
        <w:jc w:val="both"/>
        <w:rPr>
          <w:szCs w:val="20"/>
        </w:rPr>
      </w:pPr>
      <w:r w:rsidRPr="005527B4">
        <w:rPr>
          <w:szCs w:val="20"/>
        </w:rPr>
        <w:t>Support pupils to understand instructions support independent learning and inclusion of all pupils</w:t>
      </w:r>
      <w:r>
        <w:rPr>
          <w:szCs w:val="20"/>
        </w:rPr>
        <w:t>.</w:t>
      </w:r>
      <w:r w:rsidRPr="005527B4">
        <w:rPr>
          <w:szCs w:val="20"/>
        </w:rPr>
        <w:t xml:space="preserve"> </w:t>
      </w:r>
    </w:p>
    <w:p w:rsidR="005527B4" w:rsidRPr="005527B4" w:rsidRDefault="005527B4" w:rsidP="005527B4">
      <w:pPr>
        <w:pStyle w:val="Default"/>
        <w:jc w:val="both"/>
        <w:rPr>
          <w:szCs w:val="20"/>
        </w:rPr>
      </w:pPr>
    </w:p>
    <w:p w:rsidR="005527B4" w:rsidRPr="005527B4" w:rsidRDefault="005527B4" w:rsidP="005527B4">
      <w:pPr>
        <w:pStyle w:val="Default"/>
        <w:numPr>
          <w:ilvl w:val="0"/>
          <w:numId w:val="19"/>
        </w:numPr>
        <w:jc w:val="both"/>
        <w:rPr>
          <w:szCs w:val="20"/>
        </w:rPr>
      </w:pPr>
      <w:r w:rsidRPr="005527B4">
        <w:rPr>
          <w:szCs w:val="20"/>
        </w:rPr>
        <w:t>Support the teacher in behaviour manage</w:t>
      </w:r>
      <w:r>
        <w:rPr>
          <w:szCs w:val="20"/>
        </w:rPr>
        <w:t>ment and keeping pupils on task.</w:t>
      </w:r>
    </w:p>
    <w:p w:rsidR="005527B4" w:rsidRDefault="005527B4" w:rsidP="005527B4">
      <w:pPr>
        <w:pStyle w:val="Default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9"/>
        </w:numPr>
        <w:jc w:val="both"/>
        <w:rPr>
          <w:szCs w:val="20"/>
        </w:rPr>
      </w:pPr>
      <w:r w:rsidRPr="005527B4">
        <w:rPr>
          <w:szCs w:val="20"/>
        </w:rPr>
        <w:t>Support pupils in social and emotional well-being, reporting problem</w:t>
      </w:r>
      <w:r>
        <w:rPr>
          <w:szCs w:val="20"/>
        </w:rPr>
        <w:t>s to the teacher as appropriate.</w:t>
      </w:r>
    </w:p>
    <w:p w:rsidR="005527B4" w:rsidRPr="005527B4" w:rsidRDefault="005527B4" w:rsidP="005527B4">
      <w:pPr>
        <w:pStyle w:val="Default"/>
        <w:jc w:val="both"/>
        <w:rPr>
          <w:szCs w:val="20"/>
        </w:rPr>
      </w:pPr>
    </w:p>
    <w:p w:rsidR="005527B4" w:rsidRPr="005527B4" w:rsidRDefault="005527B4" w:rsidP="005527B4">
      <w:pPr>
        <w:pStyle w:val="Default"/>
        <w:numPr>
          <w:ilvl w:val="0"/>
          <w:numId w:val="19"/>
        </w:numPr>
        <w:jc w:val="both"/>
        <w:rPr>
          <w:szCs w:val="20"/>
        </w:rPr>
      </w:pPr>
      <w:r w:rsidRPr="005527B4">
        <w:rPr>
          <w:szCs w:val="20"/>
        </w:rPr>
        <w:t xml:space="preserve">Prepare and clear up learning environment and resources, including photocopying, filing and the display and presentation of pupils work and contribute to maintaining a safe environment. </w:t>
      </w:r>
    </w:p>
    <w:p w:rsidR="005527B4" w:rsidRDefault="005527B4" w:rsidP="005527B4">
      <w:pPr>
        <w:pStyle w:val="Default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Assist with mid-day supervision in the lunch hall and playground.</w:t>
      </w:r>
      <w:r w:rsidRPr="005527B4">
        <w:rPr>
          <w:szCs w:val="20"/>
        </w:rPr>
        <w:t xml:space="preserve"> </w:t>
      </w:r>
    </w:p>
    <w:p w:rsidR="005527B4" w:rsidRDefault="005527B4" w:rsidP="005527B4">
      <w:pPr>
        <w:pStyle w:val="Default"/>
        <w:ind w:left="360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9"/>
        </w:numPr>
        <w:jc w:val="both"/>
        <w:rPr>
          <w:szCs w:val="20"/>
        </w:rPr>
      </w:pPr>
      <w:r>
        <w:rPr>
          <w:szCs w:val="20"/>
        </w:rPr>
        <w:t>Be a role model to all pupils.</w:t>
      </w:r>
    </w:p>
    <w:p w:rsidR="005527B4" w:rsidRPr="005527B4" w:rsidRDefault="005527B4" w:rsidP="005527B4">
      <w:pPr>
        <w:pStyle w:val="Default"/>
        <w:ind w:left="360"/>
        <w:jc w:val="both"/>
        <w:rPr>
          <w:b/>
          <w:szCs w:val="20"/>
        </w:rPr>
      </w:pPr>
    </w:p>
    <w:p w:rsidR="005527B4" w:rsidRPr="005527B4" w:rsidRDefault="005527B4" w:rsidP="005527B4">
      <w:pPr>
        <w:pStyle w:val="Default"/>
        <w:jc w:val="both"/>
        <w:rPr>
          <w:b/>
          <w:szCs w:val="20"/>
        </w:rPr>
      </w:pPr>
      <w:r w:rsidRPr="005527B4">
        <w:rPr>
          <w:b/>
          <w:szCs w:val="20"/>
        </w:rPr>
        <w:t xml:space="preserve">Teaching Assistants in this role may also undertake some or all of the following: </w:t>
      </w:r>
    </w:p>
    <w:p w:rsidR="005527B4" w:rsidRPr="005527B4" w:rsidRDefault="005527B4" w:rsidP="005527B4">
      <w:pPr>
        <w:pStyle w:val="Default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8"/>
        </w:numPr>
        <w:jc w:val="both"/>
        <w:rPr>
          <w:szCs w:val="20"/>
        </w:rPr>
      </w:pPr>
      <w:r w:rsidRPr="005527B4">
        <w:rPr>
          <w:szCs w:val="20"/>
        </w:rPr>
        <w:t xml:space="preserve">Record basic pupil data </w:t>
      </w:r>
    </w:p>
    <w:p w:rsidR="005527B4" w:rsidRPr="005527B4" w:rsidRDefault="005527B4" w:rsidP="005527B4">
      <w:pPr>
        <w:pStyle w:val="Default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8"/>
        </w:numPr>
        <w:jc w:val="both"/>
        <w:rPr>
          <w:szCs w:val="20"/>
        </w:rPr>
      </w:pPr>
      <w:r w:rsidRPr="005527B4">
        <w:rPr>
          <w:szCs w:val="20"/>
        </w:rPr>
        <w:t xml:space="preserve">Support children’s learning through play </w:t>
      </w:r>
    </w:p>
    <w:p w:rsidR="005527B4" w:rsidRPr="005527B4" w:rsidRDefault="005527B4" w:rsidP="005527B4">
      <w:pPr>
        <w:pStyle w:val="Default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8"/>
        </w:numPr>
        <w:jc w:val="both"/>
        <w:rPr>
          <w:szCs w:val="20"/>
        </w:rPr>
      </w:pPr>
      <w:r w:rsidRPr="005527B4">
        <w:rPr>
          <w:szCs w:val="20"/>
        </w:rPr>
        <w:t xml:space="preserve">Assist with break-time supervision including facilitating games and activities </w:t>
      </w:r>
    </w:p>
    <w:p w:rsidR="005527B4" w:rsidRPr="005527B4" w:rsidRDefault="005527B4" w:rsidP="005527B4">
      <w:pPr>
        <w:pStyle w:val="Default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8"/>
        </w:numPr>
        <w:jc w:val="both"/>
        <w:rPr>
          <w:szCs w:val="20"/>
        </w:rPr>
      </w:pPr>
      <w:r w:rsidRPr="005527B4">
        <w:rPr>
          <w:szCs w:val="20"/>
        </w:rPr>
        <w:t>Assist with escorting pupils on educational visits</w:t>
      </w:r>
      <w:r>
        <w:rPr>
          <w:szCs w:val="20"/>
        </w:rPr>
        <w:t>.</w:t>
      </w:r>
    </w:p>
    <w:p w:rsidR="005527B4" w:rsidRPr="005527B4" w:rsidRDefault="005527B4" w:rsidP="005527B4">
      <w:pPr>
        <w:pStyle w:val="Default"/>
        <w:ind w:firstLine="60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8"/>
        </w:numPr>
        <w:jc w:val="both"/>
        <w:rPr>
          <w:szCs w:val="20"/>
        </w:rPr>
      </w:pPr>
      <w:r w:rsidRPr="005527B4">
        <w:rPr>
          <w:szCs w:val="20"/>
        </w:rPr>
        <w:t>Su</w:t>
      </w:r>
      <w:r>
        <w:rPr>
          <w:szCs w:val="20"/>
        </w:rPr>
        <w:t>pport pupils in using basic ICT.</w:t>
      </w:r>
    </w:p>
    <w:p w:rsidR="005527B4" w:rsidRPr="005527B4" w:rsidRDefault="005527B4" w:rsidP="005527B4">
      <w:pPr>
        <w:pStyle w:val="Default"/>
        <w:jc w:val="both"/>
        <w:rPr>
          <w:szCs w:val="20"/>
        </w:rPr>
      </w:pPr>
    </w:p>
    <w:p w:rsidR="005527B4" w:rsidRDefault="005527B4" w:rsidP="005527B4">
      <w:pPr>
        <w:pStyle w:val="Default"/>
        <w:numPr>
          <w:ilvl w:val="0"/>
          <w:numId w:val="18"/>
        </w:numPr>
        <w:jc w:val="both"/>
        <w:rPr>
          <w:szCs w:val="20"/>
        </w:rPr>
      </w:pPr>
      <w:r w:rsidRPr="005527B4">
        <w:rPr>
          <w:szCs w:val="20"/>
        </w:rPr>
        <w:t>Invigilate exams and tests</w:t>
      </w:r>
      <w:r>
        <w:rPr>
          <w:szCs w:val="20"/>
        </w:rPr>
        <w:t>.</w:t>
      </w:r>
    </w:p>
    <w:p w:rsidR="005527B4" w:rsidRPr="005527B4" w:rsidRDefault="005527B4" w:rsidP="005527B4">
      <w:pPr>
        <w:pStyle w:val="Default"/>
        <w:ind w:firstLine="60"/>
        <w:jc w:val="both"/>
        <w:rPr>
          <w:szCs w:val="20"/>
        </w:rPr>
      </w:pPr>
    </w:p>
    <w:p w:rsidR="005527B4" w:rsidRPr="005527B4" w:rsidRDefault="005527B4" w:rsidP="005527B4">
      <w:pPr>
        <w:pStyle w:val="Default"/>
        <w:numPr>
          <w:ilvl w:val="0"/>
          <w:numId w:val="18"/>
        </w:numPr>
        <w:jc w:val="both"/>
        <w:rPr>
          <w:szCs w:val="20"/>
        </w:rPr>
      </w:pPr>
      <w:r w:rsidRPr="005527B4">
        <w:rPr>
          <w:bCs/>
          <w:szCs w:val="20"/>
        </w:rPr>
        <w:t xml:space="preserve">Assist pupils with eating, dressing and hygiene, as required, whilst encouraging independence. </w:t>
      </w:r>
    </w:p>
    <w:p w:rsidR="005527B4" w:rsidRDefault="005527B4" w:rsidP="005527B4">
      <w:pPr>
        <w:spacing w:before="240"/>
        <w:ind w:left="851" w:hanging="851"/>
        <w:rPr>
          <w:rFonts w:ascii="Arial" w:hAnsi="Arial" w:cs="Arial"/>
        </w:rPr>
      </w:pPr>
    </w:p>
    <w:p w:rsidR="005527B4" w:rsidRDefault="005527B4" w:rsidP="005527B4">
      <w:pPr>
        <w:spacing w:before="240"/>
        <w:ind w:left="851" w:hanging="851"/>
        <w:rPr>
          <w:rFonts w:ascii="Arial" w:hAnsi="Arial" w:cs="Arial"/>
        </w:rPr>
      </w:pPr>
    </w:p>
    <w:p w:rsidR="005527B4" w:rsidRDefault="005527B4" w:rsidP="005527B4">
      <w:pPr>
        <w:spacing w:before="240"/>
        <w:ind w:left="851" w:hanging="851"/>
        <w:rPr>
          <w:rFonts w:ascii="Arial" w:hAnsi="Arial" w:cs="Arial"/>
        </w:rPr>
      </w:pPr>
    </w:p>
    <w:p w:rsidR="005527B4" w:rsidRDefault="005527B4" w:rsidP="005527B4">
      <w:pPr>
        <w:spacing w:before="240"/>
        <w:ind w:left="851" w:hanging="851"/>
        <w:rPr>
          <w:rFonts w:ascii="Arial" w:hAnsi="Arial" w:cs="Arial"/>
        </w:rPr>
      </w:pPr>
    </w:p>
    <w:p w:rsidR="00C52601" w:rsidRDefault="00385E52" w:rsidP="005527B4">
      <w:pPr>
        <w:spacing w:before="240"/>
        <w:ind w:left="851" w:hanging="851"/>
        <w:rPr>
          <w:rFonts w:ascii="Arial" w:hAnsi="Arial" w:cs="Arial"/>
        </w:rPr>
      </w:pPr>
      <w:r>
        <w:rPr>
          <w:noProof/>
          <w:color w:val="1F497D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611D2DD1" wp14:editId="37739CBE">
            <wp:simplePos x="4486275" y="2133600"/>
            <wp:positionH relativeFrom="column">
              <wp:align>right</wp:align>
            </wp:positionH>
            <wp:positionV relativeFrom="paragraph">
              <wp:align>top</wp:align>
            </wp:positionV>
            <wp:extent cx="2524125" cy="933450"/>
            <wp:effectExtent l="0" t="0" r="9525" b="0"/>
            <wp:wrapSquare wrapText="bothSides"/>
            <wp:docPr id="2" name="Picture 2" descr="cid:4D4DBD60-16F0-4948-9FE0-3277178EB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D4DBD60-16F0-4948-9FE0-3277178EB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27B4">
        <w:rPr>
          <w:rFonts w:ascii="Arial" w:hAnsi="Arial" w:cs="Arial"/>
        </w:rPr>
        <w:br w:type="textWrapping" w:clear="all"/>
      </w:r>
    </w:p>
    <w:p w:rsidR="00C52601" w:rsidRDefault="00C52601" w:rsidP="00C52601">
      <w:pPr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10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4771"/>
        <w:gridCol w:w="3969"/>
      </w:tblGrid>
      <w:tr w:rsidR="004741A6" w:rsidTr="004741A6">
        <w:tc>
          <w:tcPr>
            <w:tcW w:w="10456" w:type="dxa"/>
            <w:gridSpan w:val="3"/>
            <w:shd w:val="pct20" w:color="auto" w:fill="auto"/>
          </w:tcPr>
          <w:p w:rsidR="006716DD" w:rsidRPr="006716DD" w:rsidRDefault="004741A6" w:rsidP="004741A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br w:type="page"/>
            </w:r>
          </w:p>
          <w:p w:rsidR="004741A6" w:rsidRDefault="004741A6" w:rsidP="004741A6">
            <w:pPr>
              <w:jc w:val="center"/>
              <w:rPr>
                <w:rFonts w:ascii="Arial" w:hAnsi="Arial" w:cs="Arial"/>
                <w:b/>
                <w:color w:val="FF0000"/>
                <w:sz w:val="32"/>
              </w:rPr>
            </w:pPr>
            <w:r w:rsidRPr="004741A6">
              <w:rPr>
                <w:rFonts w:ascii="Arial" w:hAnsi="Arial" w:cs="Arial"/>
                <w:b/>
                <w:color w:val="FF0000"/>
                <w:sz w:val="32"/>
              </w:rPr>
              <w:t>PERSON SPECIFICATION</w:t>
            </w:r>
          </w:p>
          <w:p w:rsidR="006716DD" w:rsidRPr="006716DD" w:rsidRDefault="006716DD" w:rsidP="004741A6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</w:p>
        </w:tc>
      </w:tr>
      <w:tr w:rsidR="00D4089B" w:rsidTr="00DB670E">
        <w:tc>
          <w:tcPr>
            <w:tcW w:w="1716" w:type="dxa"/>
            <w:shd w:val="pct20" w:color="auto" w:fill="auto"/>
          </w:tcPr>
          <w:p w:rsidR="00D4089B" w:rsidRDefault="00D4089B" w:rsidP="00431BD0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Post Title:</w:t>
            </w:r>
          </w:p>
        </w:tc>
        <w:tc>
          <w:tcPr>
            <w:tcW w:w="4771" w:type="dxa"/>
            <w:shd w:val="pct20" w:color="auto" w:fill="auto"/>
          </w:tcPr>
          <w:p w:rsidR="00D4089B" w:rsidRDefault="00D4089B" w:rsidP="00D4089B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Teaching assistant </w:t>
            </w:r>
            <w:r w:rsidR="000705C5">
              <w:rPr>
                <w:rFonts w:ascii="Arial" w:hAnsi="Arial" w:cs="Arial"/>
                <w:sz w:val="24"/>
              </w:rPr>
              <w:t>/ Key Worker</w:t>
            </w:r>
          </w:p>
        </w:tc>
        <w:tc>
          <w:tcPr>
            <w:tcW w:w="3969" w:type="dxa"/>
            <w:shd w:val="pct20" w:color="auto" w:fill="auto"/>
          </w:tcPr>
          <w:p w:rsidR="00D4089B" w:rsidRDefault="00D4089B" w:rsidP="00F56E28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4741A6" w:rsidRDefault="004741A6" w:rsidP="00C52601">
      <w:pPr>
        <w:rPr>
          <w:rFonts w:ascii="Arial" w:hAnsi="Arial" w:cs="Arial"/>
          <w:sz w:val="24"/>
        </w:rPr>
      </w:pPr>
    </w:p>
    <w:p w:rsidR="004741A6" w:rsidRDefault="004741A6" w:rsidP="00C52601">
      <w:pPr>
        <w:rPr>
          <w:rFonts w:ascii="Arial" w:hAnsi="Arial" w:cs="Arial"/>
          <w:sz w:val="24"/>
        </w:rPr>
      </w:pPr>
    </w:p>
    <w:p w:rsidR="00C52601" w:rsidRDefault="00C52601" w:rsidP="00C526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must demonstrate on your application </w:t>
      </w:r>
      <w:r w:rsidR="004741A6">
        <w:rPr>
          <w:rFonts w:ascii="Arial" w:hAnsi="Arial" w:cs="Arial"/>
          <w:sz w:val="24"/>
        </w:rPr>
        <w:t xml:space="preserve">form and during the selection process </w:t>
      </w:r>
      <w:r>
        <w:rPr>
          <w:rFonts w:ascii="Arial" w:hAnsi="Arial" w:cs="Arial"/>
          <w:sz w:val="24"/>
        </w:rPr>
        <w:t>that you meet the following essential criteria:-</w:t>
      </w:r>
    </w:p>
    <w:p w:rsidR="00C52601" w:rsidRDefault="00C52601" w:rsidP="004741A6">
      <w:pPr>
        <w:rPr>
          <w:rFonts w:ascii="Arial" w:hAnsi="Arial" w:cs="Arial"/>
          <w:b/>
          <w:sz w:val="24"/>
        </w:rPr>
      </w:pPr>
    </w:p>
    <w:p w:rsidR="00C52601" w:rsidRDefault="00C52601" w:rsidP="00C52601">
      <w:pPr>
        <w:rPr>
          <w:rFonts w:ascii="Arial" w:hAnsi="Arial" w:cs="Arial"/>
          <w:sz w:val="24"/>
        </w:rPr>
        <w:sectPr w:rsidR="00C52601">
          <w:footerReference w:type="even" r:id="rId8"/>
          <w:footerReference w:type="default" r:id="rId9"/>
          <w:type w:val="continuous"/>
          <w:pgSz w:w="11907" w:h="16840" w:code="9"/>
          <w:pgMar w:top="1135" w:right="851" w:bottom="1134" w:left="851" w:header="0" w:footer="567" w:gutter="0"/>
          <w:paperSrc w:first="2" w:other="2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469"/>
      </w:tblGrid>
      <w:tr w:rsidR="00C52601" w:rsidTr="009C58B2">
        <w:tc>
          <w:tcPr>
            <w:tcW w:w="1951" w:type="dxa"/>
            <w:tcBorders>
              <w:bottom w:val="single" w:sz="4" w:space="0" w:color="auto"/>
            </w:tcBorders>
            <w:shd w:val="pct20" w:color="auto" w:fill="auto"/>
          </w:tcPr>
          <w:p w:rsidR="006716DD" w:rsidRDefault="006716DD" w:rsidP="006716DD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  <w:p w:rsidR="00C52601" w:rsidRPr="006716DD" w:rsidRDefault="00C52601" w:rsidP="006716DD">
            <w:pPr>
              <w:jc w:val="center"/>
              <w:rPr>
                <w:rFonts w:ascii="Arial" w:hAnsi="Arial" w:cs="Arial"/>
                <w:i/>
                <w:iCs/>
                <w:color w:val="FF0000"/>
                <w:sz w:val="24"/>
              </w:rPr>
            </w:pPr>
            <w:r w:rsidRPr="006716DD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>EDUCATION AND EXPERIENCE</w:t>
            </w:r>
          </w:p>
        </w:tc>
        <w:tc>
          <w:tcPr>
            <w:tcW w:w="8469" w:type="dxa"/>
            <w:tcBorders>
              <w:top w:val="single" w:sz="6" w:space="0" w:color="auto"/>
              <w:bottom w:val="single" w:sz="4" w:space="0" w:color="auto"/>
            </w:tcBorders>
          </w:tcPr>
          <w:p w:rsidR="00F94E60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Qualifications</w:t>
            </w:r>
          </w:p>
          <w:p w:rsidR="00163DA5" w:rsidRDefault="00163DA5" w:rsidP="00163DA5">
            <w:pPr>
              <w:pStyle w:val="Default"/>
              <w:rPr>
                <w:sz w:val="20"/>
                <w:szCs w:val="20"/>
              </w:rPr>
            </w:pPr>
          </w:p>
          <w:p w:rsidR="00163DA5" w:rsidRPr="00163DA5" w:rsidRDefault="00163DA5" w:rsidP="00163DA5">
            <w:pPr>
              <w:pStyle w:val="Default"/>
              <w:jc w:val="both"/>
              <w:rPr>
                <w:szCs w:val="20"/>
              </w:rPr>
            </w:pPr>
            <w:r w:rsidRPr="00163DA5">
              <w:rPr>
                <w:szCs w:val="20"/>
              </w:rPr>
              <w:t>Working at or towards national occupational standards (NOS) in Supporting Teaching and Learning (core and relevant optional units as required) reflected in the level 2 NVQ and Level 2 certificate in supporting teaching and learning on the Qualification and Credit Fra</w:t>
            </w:r>
            <w:r>
              <w:rPr>
                <w:szCs w:val="20"/>
              </w:rPr>
              <w:t>mework or equivalent experience.</w:t>
            </w:r>
          </w:p>
          <w:p w:rsidR="00C52601" w:rsidRDefault="00C52601" w:rsidP="00163DA5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24"/>
              </w:rPr>
            </w:pPr>
          </w:p>
          <w:p w:rsidR="00C52601" w:rsidRDefault="00C52601" w:rsidP="00163DA5">
            <w:pPr>
              <w:pStyle w:val="Heading2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Experience</w:t>
            </w:r>
            <w:r>
              <w:rPr>
                <w:rFonts w:cs="Arial"/>
                <w:sz w:val="24"/>
              </w:rPr>
              <w:tab/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Pr="00163DA5" w:rsidRDefault="00163DA5" w:rsidP="00163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  <w:r w:rsidR="00C52601" w:rsidRPr="00163DA5">
              <w:rPr>
                <w:rFonts w:ascii="Arial" w:hAnsi="Arial" w:cs="Arial"/>
                <w:sz w:val="24"/>
              </w:rPr>
              <w:t xml:space="preserve">xperience of </w:t>
            </w:r>
            <w:r>
              <w:rPr>
                <w:rFonts w:ascii="Arial" w:hAnsi="Arial" w:cs="Arial"/>
                <w:sz w:val="24"/>
              </w:rPr>
              <w:t>working with</w:t>
            </w:r>
            <w:r w:rsidR="00C52601" w:rsidRPr="00163DA5">
              <w:rPr>
                <w:rFonts w:ascii="Arial" w:hAnsi="Arial" w:cs="Arial"/>
                <w:sz w:val="24"/>
              </w:rPr>
              <w:t xml:space="preserve"> primary </w:t>
            </w:r>
            <w:r>
              <w:rPr>
                <w:rFonts w:ascii="Arial" w:hAnsi="Arial" w:cs="Arial"/>
                <w:sz w:val="24"/>
              </w:rPr>
              <w:t xml:space="preserve">aged children. </w:t>
            </w:r>
          </w:p>
          <w:p w:rsidR="00C52601" w:rsidRDefault="00C52601" w:rsidP="00F94E60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Personal Qualities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163D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personal and intellectual qualities required to set an example to others.</w:t>
            </w:r>
          </w:p>
          <w:p w:rsidR="00C52601" w:rsidRDefault="00C52601" w:rsidP="00F94E60">
            <w:pPr>
              <w:jc w:val="both"/>
              <w:rPr>
                <w:rFonts w:ascii="Arial" w:hAnsi="Arial" w:cs="Arial"/>
                <w:sz w:val="24"/>
              </w:rPr>
            </w:pPr>
          </w:p>
          <w:p w:rsidR="00C52601" w:rsidRDefault="00C52601" w:rsidP="00163D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Respect for the views of parents and a commitment to the importance of the involvement of parents in the learning process.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Commitment to Excellence</w:t>
            </w:r>
            <w:r>
              <w:rPr>
                <w:rFonts w:ascii="Arial" w:hAnsi="Arial" w:cs="Arial"/>
                <w:b/>
                <w:sz w:val="24"/>
              </w:rPr>
              <w:tab/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163D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a commitment to excellence and the maximising of academic and personal achievement for all pupils.</w:t>
            </w:r>
          </w:p>
          <w:p w:rsidR="00C52601" w:rsidRDefault="00C52601" w:rsidP="009C58B2">
            <w:pPr>
              <w:spacing w:before="240"/>
              <w:rPr>
                <w:rFonts w:ascii="Arial" w:hAnsi="Arial" w:cs="Arial"/>
                <w:sz w:val="24"/>
              </w:rPr>
            </w:pPr>
          </w:p>
        </w:tc>
      </w:tr>
      <w:tr w:rsidR="00C52601" w:rsidTr="009C58B2">
        <w:trPr>
          <w:trHeight w:val="56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6716DD" w:rsidRDefault="00C52601" w:rsidP="006716DD">
            <w:pPr>
              <w:spacing w:before="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br w:type="page"/>
            </w:r>
          </w:p>
          <w:p w:rsidR="00C52601" w:rsidRPr="006716DD" w:rsidRDefault="00C52601" w:rsidP="006716DD">
            <w:pPr>
              <w:spacing w:before="60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  <w:r w:rsidRPr="006716DD"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  <w:t>SKILLS, KNOWLEDGE &amp; ABILITIES</w:t>
            </w:r>
          </w:p>
        </w:tc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1" w:rsidRPr="00163DA5" w:rsidRDefault="00C52601" w:rsidP="00163D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  <w:p w:rsidR="00C52601" w:rsidRDefault="00163DA5" w:rsidP="00431B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="00C52601">
              <w:rPr>
                <w:rFonts w:ascii="Arial" w:hAnsi="Arial" w:cs="Arial"/>
                <w:sz w:val="24"/>
              </w:rPr>
              <w:t xml:space="preserve">he ability to </w:t>
            </w:r>
            <w:r>
              <w:rPr>
                <w:rFonts w:ascii="Arial" w:hAnsi="Arial" w:cs="Arial"/>
                <w:sz w:val="24"/>
              </w:rPr>
              <w:t xml:space="preserve">help </w:t>
            </w:r>
            <w:r w:rsidR="00C52601">
              <w:rPr>
                <w:rFonts w:ascii="Arial" w:hAnsi="Arial" w:cs="Arial"/>
                <w:sz w:val="24"/>
              </w:rPr>
              <w:t xml:space="preserve">organise successfully the curriculum for a </w:t>
            </w:r>
            <w:r>
              <w:rPr>
                <w:rFonts w:ascii="Arial" w:hAnsi="Arial" w:cs="Arial"/>
                <w:sz w:val="24"/>
              </w:rPr>
              <w:t>small group</w:t>
            </w:r>
            <w:r w:rsidR="00C52601">
              <w:rPr>
                <w:rFonts w:ascii="Arial" w:hAnsi="Arial" w:cs="Arial"/>
                <w:sz w:val="24"/>
              </w:rPr>
              <w:t xml:space="preserve"> of pupils of mixed abilities, aptitudes and educational needs through</w:t>
            </w:r>
            <w:r w:rsidR="00431BD0">
              <w:rPr>
                <w:rFonts w:ascii="Arial" w:hAnsi="Arial" w:cs="Arial"/>
                <w:sz w:val="24"/>
              </w:rPr>
              <w:t xml:space="preserve"> assisting the teacher in the</w:t>
            </w:r>
            <w:r w:rsidR="00C52601">
              <w:rPr>
                <w:rFonts w:ascii="Arial" w:hAnsi="Arial" w:cs="Arial"/>
                <w:sz w:val="24"/>
              </w:rPr>
              <w:t xml:space="preserve"> planning, preparation, monitoring and assessment.</w:t>
            </w:r>
          </w:p>
          <w:p w:rsidR="00C52601" w:rsidRDefault="00C52601" w:rsidP="00163D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431B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Evidence of good organisational skills </w:t>
            </w:r>
            <w:r w:rsidR="00163DA5">
              <w:rPr>
                <w:rFonts w:ascii="Arial" w:hAnsi="Arial" w:cs="Arial"/>
                <w:sz w:val="24"/>
              </w:rPr>
              <w:t xml:space="preserve">in assisting </w:t>
            </w:r>
            <w:r>
              <w:rPr>
                <w:rFonts w:ascii="Arial" w:hAnsi="Arial" w:cs="Arial"/>
                <w:sz w:val="24"/>
              </w:rPr>
              <w:t>to create and maintain a stimulating and attractive learning environment.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431B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Commitment and willingness to meet the needs of the ethos and flexible wo</w:t>
            </w:r>
            <w:r w:rsidR="00F94E60">
              <w:rPr>
                <w:rFonts w:ascii="Arial" w:hAnsi="Arial" w:cs="Arial"/>
                <w:sz w:val="24"/>
              </w:rPr>
              <w:t>rking arrangements of the Academy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Needs of Young Children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Pr="006716DD" w:rsidRDefault="00C52601" w:rsidP="00431B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knowledge and understanding of the range of needs of young children and the implications for their learning.</w:t>
            </w:r>
          </w:p>
          <w:p w:rsidR="00C52601" w:rsidRPr="009C58B2" w:rsidRDefault="00C52601" w:rsidP="009C58B2">
            <w:pPr>
              <w:pStyle w:val="Heading3"/>
              <w:rPr>
                <w:rFonts w:ascii="Arial" w:hAnsi="Arial" w:cs="Arial"/>
                <w:i/>
                <w:sz w:val="24"/>
              </w:rPr>
            </w:pPr>
            <w:r w:rsidRPr="009C58B2">
              <w:rPr>
                <w:rFonts w:ascii="Arial" w:hAnsi="Arial" w:cs="Arial"/>
                <w:i/>
                <w:sz w:val="24"/>
              </w:rPr>
              <w:t xml:space="preserve">Interpersonal Skills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Pr="00F94E60" w:rsidRDefault="00C52601" w:rsidP="00431B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good interpersonal skills and the ability to work as member of a team and develop and maintain good relations with all members of the school community. To work co-operatively with the staff of</w:t>
            </w:r>
            <w:r w:rsidR="00F94E60">
              <w:rPr>
                <w:rFonts w:ascii="Arial" w:hAnsi="Arial" w:cs="Arial"/>
                <w:sz w:val="24"/>
              </w:rPr>
              <w:t xml:space="preserve"> Frank Barnes School for Deaf Children, </w:t>
            </w:r>
            <w:r>
              <w:rPr>
                <w:rFonts w:ascii="Arial" w:hAnsi="Arial" w:cs="Arial"/>
                <w:sz w:val="24"/>
              </w:rPr>
              <w:t>the Local Authority and relevant agencies as required.</w:t>
            </w:r>
          </w:p>
          <w:p w:rsidR="00C52601" w:rsidRPr="009C58B2" w:rsidRDefault="006716DD" w:rsidP="009C58B2">
            <w:pPr>
              <w:pStyle w:val="Heading3"/>
              <w:keepLines/>
              <w:rPr>
                <w:rFonts w:ascii="Arial" w:hAnsi="Arial" w:cs="Arial"/>
                <w:i/>
                <w:sz w:val="24"/>
              </w:rPr>
            </w:pPr>
            <w:r w:rsidRPr="009C58B2">
              <w:rPr>
                <w:rFonts w:ascii="Arial" w:hAnsi="Arial" w:cs="Arial"/>
                <w:i/>
                <w:sz w:val="24"/>
              </w:rPr>
              <w:t>Communication</w:t>
            </w:r>
          </w:p>
          <w:p w:rsidR="00C52601" w:rsidRDefault="00C52601" w:rsidP="009C58B2">
            <w:pPr>
              <w:keepNext/>
              <w:keepLines/>
              <w:rPr>
                <w:rFonts w:ascii="Arial" w:hAnsi="Arial" w:cs="Arial"/>
                <w:b/>
                <w:i/>
                <w:sz w:val="24"/>
              </w:rPr>
            </w:pPr>
          </w:p>
          <w:p w:rsidR="00C52601" w:rsidRDefault="00C52601" w:rsidP="00431BD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the ability to communicate clearly both orally and in writing with pupils, parents and colleagues</w:t>
            </w:r>
            <w:r w:rsidR="008064A0">
              <w:rPr>
                <w:rFonts w:ascii="Arial" w:hAnsi="Arial" w:cs="Arial"/>
                <w:sz w:val="24"/>
              </w:rPr>
              <w:t>.</w:t>
            </w:r>
          </w:p>
          <w:p w:rsidR="00C52601" w:rsidRDefault="00C52601" w:rsidP="009C58B2">
            <w:pPr>
              <w:rPr>
                <w:rFonts w:ascii="Arial" w:hAnsi="Arial" w:cs="Arial"/>
                <w:sz w:val="24"/>
              </w:rPr>
            </w:pPr>
          </w:p>
          <w:p w:rsidR="00C52601" w:rsidRDefault="00C52601" w:rsidP="009C58B2">
            <w:pPr>
              <w:ind w:left="3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Health and Safety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431B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 understanding of</w:t>
            </w:r>
            <w:r w:rsidR="00431BD0">
              <w:rPr>
                <w:rFonts w:ascii="Arial" w:hAnsi="Arial" w:cs="Arial"/>
                <w:sz w:val="24"/>
              </w:rPr>
              <w:t xml:space="preserve"> the responsibility of an employee of the Academy</w:t>
            </w:r>
            <w:r>
              <w:rPr>
                <w:rFonts w:ascii="Arial" w:hAnsi="Arial" w:cs="Arial"/>
                <w:sz w:val="24"/>
              </w:rPr>
              <w:t xml:space="preserve"> with regard to the health and safety of pupils in their care.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Equal Opportunities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C52601" w:rsidRDefault="00C52601" w:rsidP="009C58B2">
            <w:pPr>
              <w:rPr>
                <w:rFonts w:ascii="Arial" w:hAnsi="Arial" w:cs="Arial"/>
                <w:b/>
                <w:sz w:val="24"/>
              </w:rPr>
            </w:pPr>
          </w:p>
          <w:p w:rsidR="00431BD0" w:rsidRDefault="00C52601" w:rsidP="00431B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Evidence of commitment to Equal Opportunities both in service delivery and employment, and an understanding of its effective operation within a school.</w:t>
            </w:r>
          </w:p>
          <w:p w:rsidR="00431BD0" w:rsidRDefault="00431BD0" w:rsidP="00431B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  <w:p w:rsidR="00C52601" w:rsidRDefault="00C52601" w:rsidP="00431B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 ability to ensure that each child’s identify is respected and maintained and enhanced and that stereotypes are challenged in a sensitive way.</w:t>
            </w:r>
          </w:p>
          <w:p w:rsidR="00F94E60" w:rsidRDefault="00F94E60" w:rsidP="00F94E60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C52601" w:rsidRDefault="00C52601" w:rsidP="00C52601">
      <w:pPr>
        <w:rPr>
          <w:rFonts w:ascii="Arial" w:hAnsi="Arial" w:cs="Arial"/>
          <w:sz w:val="24"/>
        </w:rPr>
      </w:pPr>
    </w:p>
    <w:p w:rsidR="00C52601" w:rsidRDefault="00C52601" w:rsidP="00C52601">
      <w:pPr>
        <w:rPr>
          <w:rFonts w:ascii="Arial" w:hAnsi="Arial" w:cs="Arial"/>
          <w:b/>
          <w:sz w:val="24"/>
        </w:rPr>
      </w:pPr>
    </w:p>
    <w:p w:rsidR="00887DFF" w:rsidRDefault="00887DFF" w:rsidP="00C52601">
      <w:pPr>
        <w:rPr>
          <w:rFonts w:ascii="Arial" w:hAnsi="Arial" w:cs="Arial"/>
          <w:b/>
        </w:rPr>
      </w:pPr>
    </w:p>
    <w:p w:rsidR="00431BD0" w:rsidRDefault="00431BD0" w:rsidP="00C52601">
      <w:pPr>
        <w:rPr>
          <w:rFonts w:ascii="Arial" w:hAnsi="Arial" w:cs="Arial"/>
          <w:b/>
        </w:rPr>
      </w:pPr>
    </w:p>
    <w:p w:rsidR="00431BD0" w:rsidRDefault="00431BD0" w:rsidP="00C52601">
      <w:pPr>
        <w:rPr>
          <w:rFonts w:ascii="Arial" w:hAnsi="Arial" w:cs="Arial"/>
          <w:b/>
        </w:rPr>
      </w:pPr>
    </w:p>
    <w:p w:rsidR="00431BD0" w:rsidRDefault="00431BD0" w:rsidP="00C52601">
      <w:pPr>
        <w:rPr>
          <w:rFonts w:ascii="Arial" w:hAnsi="Arial" w:cs="Arial"/>
          <w:b/>
        </w:rPr>
      </w:pPr>
    </w:p>
    <w:p w:rsidR="00431BD0" w:rsidRDefault="00431BD0" w:rsidP="00C52601">
      <w:pPr>
        <w:rPr>
          <w:rFonts w:ascii="Arial" w:hAnsi="Arial" w:cs="Arial"/>
          <w:b/>
        </w:rPr>
      </w:pPr>
    </w:p>
    <w:p w:rsidR="00431BD0" w:rsidRDefault="00431BD0" w:rsidP="00C52601">
      <w:pPr>
        <w:rPr>
          <w:rFonts w:ascii="Arial" w:hAnsi="Arial" w:cs="Arial"/>
          <w:b/>
        </w:rPr>
      </w:pPr>
    </w:p>
    <w:p w:rsidR="00431BD0" w:rsidRDefault="00431BD0" w:rsidP="00C52601">
      <w:pPr>
        <w:rPr>
          <w:rFonts w:ascii="Arial" w:hAnsi="Arial" w:cs="Arial"/>
          <w:b/>
        </w:rPr>
      </w:pPr>
    </w:p>
    <w:p w:rsidR="00431BD0" w:rsidRDefault="00431BD0" w:rsidP="00C52601">
      <w:pPr>
        <w:rPr>
          <w:rFonts w:ascii="Arial" w:hAnsi="Arial" w:cs="Arial"/>
          <w:b/>
        </w:rPr>
      </w:pPr>
    </w:p>
    <w:p w:rsidR="00431BD0" w:rsidRDefault="00431BD0" w:rsidP="00C52601">
      <w:pPr>
        <w:rPr>
          <w:rFonts w:ascii="Arial" w:hAnsi="Arial" w:cs="Arial"/>
          <w:b/>
        </w:rPr>
      </w:pPr>
    </w:p>
    <w:p w:rsidR="00431BD0" w:rsidRPr="00431BD0" w:rsidRDefault="00431BD0" w:rsidP="00431BD0">
      <w:pPr>
        <w:pBdr>
          <w:bottom w:val="single" w:sz="4" w:space="1" w:color="auto"/>
        </w:pBdr>
        <w:rPr>
          <w:rFonts w:ascii="Arial" w:hAnsi="Arial" w:cs="Arial"/>
          <w:color w:val="FF0000"/>
          <w:sz w:val="28"/>
        </w:rPr>
      </w:pPr>
    </w:p>
    <w:p w:rsidR="00431BD0" w:rsidRPr="00431BD0" w:rsidRDefault="00431BD0" w:rsidP="00431BD0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sz w:val="32"/>
        </w:rPr>
      </w:pPr>
      <w:r w:rsidRPr="00431BD0">
        <w:rPr>
          <w:rFonts w:ascii="Arial" w:hAnsi="Arial" w:cs="Arial"/>
          <w:color w:val="FF0000"/>
          <w:sz w:val="32"/>
        </w:rPr>
        <w:t>Love Learning Together</w:t>
      </w:r>
    </w:p>
    <w:sectPr w:rsidR="00431BD0" w:rsidRPr="00431BD0" w:rsidSect="00C52601">
      <w:footerReference w:type="default" r:id="rId10"/>
      <w:type w:val="continuous"/>
      <w:pgSz w:w="11907" w:h="16840"/>
      <w:pgMar w:top="567" w:right="851" w:bottom="851" w:left="851" w:header="0" w:footer="567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3CF" w:rsidRDefault="007F73CF">
      <w:r>
        <w:separator/>
      </w:r>
    </w:p>
  </w:endnote>
  <w:endnote w:type="continuationSeparator" w:id="0">
    <w:p w:rsidR="007F73CF" w:rsidRDefault="007F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01" w:rsidRDefault="00C526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2601" w:rsidRDefault="00C526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01" w:rsidRDefault="00C526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5C5">
      <w:rPr>
        <w:rStyle w:val="PageNumber"/>
        <w:noProof/>
      </w:rPr>
      <w:t>2</w:t>
    </w:r>
    <w:r>
      <w:rPr>
        <w:rStyle w:val="PageNumber"/>
      </w:rPr>
      <w:fldChar w:fldCharType="end"/>
    </w:r>
  </w:p>
  <w:p w:rsidR="00C52601" w:rsidRDefault="00C5260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D0" w:rsidRDefault="00431BD0">
    <w:pPr>
      <w:pStyle w:val="Footer"/>
    </w:pPr>
  </w:p>
  <w:p w:rsidR="00A272B1" w:rsidRPr="00431BD0" w:rsidRDefault="00A272B1" w:rsidP="00431B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3CF" w:rsidRDefault="007F73CF">
      <w:r>
        <w:separator/>
      </w:r>
    </w:p>
  </w:footnote>
  <w:footnote w:type="continuationSeparator" w:id="0">
    <w:p w:rsidR="007F73CF" w:rsidRDefault="007F7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8D9"/>
    <w:multiLevelType w:val="hybridMultilevel"/>
    <w:tmpl w:val="DFD0F0A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3340488">
      <w:start w:val="1"/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C4AB0"/>
    <w:multiLevelType w:val="hybridMultilevel"/>
    <w:tmpl w:val="F132A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8317F"/>
    <w:multiLevelType w:val="hybridMultilevel"/>
    <w:tmpl w:val="093A7756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04BF"/>
    <w:multiLevelType w:val="hybridMultilevel"/>
    <w:tmpl w:val="722A303A"/>
    <w:lvl w:ilvl="0" w:tplc="27AE9A5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54EB0"/>
    <w:multiLevelType w:val="hybridMultilevel"/>
    <w:tmpl w:val="0FB04064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7507"/>
    <w:multiLevelType w:val="hybridMultilevel"/>
    <w:tmpl w:val="9A44BA7C"/>
    <w:lvl w:ilvl="0" w:tplc="ED74FD06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4570E7"/>
    <w:multiLevelType w:val="hybridMultilevel"/>
    <w:tmpl w:val="59BACD1E"/>
    <w:lvl w:ilvl="0" w:tplc="27AE9A5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58E6"/>
    <w:multiLevelType w:val="hybridMultilevel"/>
    <w:tmpl w:val="B2562B9C"/>
    <w:lvl w:ilvl="0" w:tplc="9FCE4A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1D6DDD"/>
    <w:multiLevelType w:val="hybridMultilevel"/>
    <w:tmpl w:val="0FB0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C35EB"/>
    <w:multiLevelType w:val="singleLevel"/>
    <w:tmpl w:val="C85E7C34"/>
    <w:lvl w:ilvl="0">
      <w:start w:val="1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</w:abstractNum>
  <w:abstractNum w:abstractNumId="10" w15:restartNumberingAfterBreak="0">
    <w:nsid w:val="457602ED"/>
    <w:multiLevelType w:val="hybridMultilevel"/>
    <w:tmpl w:val="CD2A6C9E"/>
    <w:lvl w:ilvl="0" w:tplc="87148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E9426A"/>
    <w:multiLevelType w:val="hybridMultilevel"/>
    <w:tmpl w:val="093A7756"/>
    <w:lvl w:ilvl="0" w:tplc="73448120">
      <w:start w:val="8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8713A"/>
    <w:multiLevelType w:val="hybridMultilevel"/>
    <w:tmpl w:val="7F848132"/>
    <w:lvl w:ilvl="0" w:tplc="E8B4C614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147A72"/>
    <w:multiLevelType w:val="singleLevel"/>
    <w:tmpl w:val="73448120"/>
    <w:lvl w:ilvl="0">
      <w:start w:val="8"/>
      <w:numFmt w:val="decimal"/>
      <w:lvlText w:val="E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</w:abstractNum>
  <w:abstractNum w:abstractNumId="14" w15:restartNumberingAfterBreak="0">
    <w:nsid w:val="66C02232"/>
    <w:multiLevelType w:val="hybridMultilevel"/>
    <w:tmpl w:val="7B4483DE"/>
    <w:lvl w:ilvl="0" w:tplc="27AE9A5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E239D"/>
    <w:multiLevelType w:val="hybridMultilevel"/>
    <w:tmpl w:val="8B826530"/>
    <w:lvl w:ilvl="0" w:tplc="ED74FD06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5561B3"/>
    <w:multiLevelType w:val="multilevel"/>
    <w:tmpl w:val="7F848132"/>
    <w:lvl w:ilvl="0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050CFC"/>
    <w:multiLevelType w:val="hybridMultilevel"/>
    <w:tmpl w:val="ADD0A758"/>
    <w:lvl w:ilvl="0" w:tplc="BA166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91547"/>
    <w:multiLevelType w:val="hybridMultilevel"/>
    <w:tmpl w:val="F32A4856"/>
    <w:lvl w:ilvl="0" w:tplc="E8B4C614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  <w:lvlOverride w:ilvl="0">
      <w:lvl w:ilvl="0">
        <w:start w:val="8"/>
        <w:numFmt w:val="decimal"/>
        <w:lvlText w:val="E%1."/>
        <w:legacy w:legacy="1" w:legacySpace="567" w:legacyIndent="851"/>
        <w:lvlJc w:val="left"/>
        <w:pPr>
          <w:ind w:left="851" w:hanging="851"/>
        </w:pPr>
        <w:rPr>
          <w:b w:val="0"/>
          <w:i w:val="0"/>
        </w:rPr>
      </w:lvl>
    </w:lvlOverride>
  </w:num>
  <w:num w:numId="4">
    <w:abstractNumId w:val="8"/>
  </w:num>
  <w:num w:numId="5">
    <w:abstractNumId w:val="4"/>
  </w:num>
  <w:num w:numId="6">
    <w:abstractNumId w:val="17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12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10"/>
  </w:num>
  <w:num w:numId="17">
    <w:abstractNumId w:val="14"/>
  </w:num>
  <w:num w:numId="18">
    <w:abstractNumId w:val="3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36"/>
    <w:rsid w:val="0002081D"/>
    <w:rsid w:val="0005216B"/>
    <w:rsid w:val="000705C5"/>
    <w:rsid w:val="000839D9"/>
    <w:rsid w:val="00084517"/>
    <w:rsid w:val="000A22A2"/>
    <w:rsid w:val="00130FDB"/>
    <w:rsid w:val="00163921"/>
    <w:rsid w:val="00163DA5"/>
    <w:rsid w:val="001E2063"/>
    <w:rsid w:val="00227958"/>
    <w:rsid w:val="0025049D"/>
    <w:rsid w:val="002E6CF2"/>
    <w:rsid w:val="0034203C"/>
    <w:rsid w:val="003706CF"/>
    <w:rsid w:val="00380FFF"/>
    <w:rsid w:val="00385E52"/>
    <w:rsid w:val="0039582B"/>
    <w:rsid w:val="003D2428"/>
    <w:rsid w:val="003D2B89"/>
    <w:rsid w:val="0043038F"/>
    <w:rsid w:val="00431BD0"/>
    <w:rsid w:val="00443A2E"/>
    <w:rsid w:val="004456FC"/>
    <w:rsid w:val="00461BD0"/>
    <w:rsid w:val="00473631"/>
    <w:rsid w:val="004741A6"/>
    <w:rsid w:val="004B6C4B"/>
    <w:rsid w:val="004B7530"/>
    <w:rsid w:val="004C7BB9"/>
    <w:rsid w:val="005527B4"/>
    <w:rsid w:val="005827DD"/>
    <w:rsid w:val="00625ADA"/>
    <w:rsid w:val="006716DD"/>
    <w:rsid w:val="00674768"/>
    <w:rsid w:val="00696EB5"/>
    <w:rsid w:val="006C222D"/>
    <w:rsid w:val="006D1F4E"/>
    <w:rsid w:val="00723BC2"/>
    <w:rsid w:val="007370FC"/>
    <w:rsid w:val="0076449A"/>
    <w:rsid w:val="00777B3B"/>
    <w:rsid w:val="00781B90"/>
    <w:rsid w:val="007942AF"/>
    <w:rsid w:val="007E6EF9"/>
    <w:rsid w:val="007F73CF"/>
    <w:rsid w:val="008064A0"/>
    <w:rsid w:val="00884D3D"/>
    <w:rsid w:val="00887DFF"/>
    <w:rsid w:val="008A516A"/>
    <w:rsid w:val="008B4C27"/>
    <w:rsid w:val="008C651E"/>
    <w:rsid w:val="0091122F"/>
    <w:rsid w:val="00911FCB"/>
    <w:rsid w:val="00917381"/>
    <w:rsid w:val="0093081F"/>
    <w:rsid w:val="0096440D"/>
    <w:rsid w:val="009B6122"/>
    <w:rsid w:val="009C58B2"/>
    <w:rsid w:val="009C5F93"/>
    <w:rsid w:val="009E79A4"/>
    <w:rsid w:val="00A05645"/>
    <w:rsid w:val="00A272B1"/>
    <w:rsid w:val="00A31D63"/>
    <w:rsid w:val="00A51646"/>
    <w:rsid w:val="00A6555A"/>
    <w:rsid w:val="00AC55BC"/>
    <w:rsid w:val="00AD237E"/>
    <w:rsid w:val="00B62CE3"/>
    <w:rsid w:val="00B6427D"/>
    <w:rsid w:val="00B742B3"/>
    <w:rsid w:val="00B929EC"/>
    <w:rsid w:val="00BE1ADE"/>
    <w:rsid w:val="00BE3290"/>
    <w:rsid w:val="00BF748A"/>
    <w:rsid w:val="00C3734E"/>
    <w:rsid w:val="00C4790F"/>
    <w:rsid w:val="00C52601"/>
    <w:rsid w:val="00C66636"/>
    <w:rsid w:val="00C949ED"/>
    <w:rsid w:val="00CB1282"/>
    <w:rsid w:val="00D26DC0"/>
    <w:rsid w:val="00D4089B"/>
    <w:rsid w:val="00DF3FF9"/>
    <w:rsid w:val="00E25D38"/>
    <w:rsid w:val="00E30041"/>
    <w:rsid w:val="00E3218E"/>
    <w:rsid w:val="00EA04CD"/>
    <w:rsid w:val="00F34116"/>
    <w:rsid w:val="00F56E28"/>
    <w:rsid w:val="00F66918"/>
    <w:rsid w:val="00F86CCB"/>
    <w:rsid w:val="00F87A54"/>
    <w:rsid w:val="00F94E60"/>
    <w:rsid w:val="00F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5FD80A7"/>
  <w14:defaultImageDpi w14:val="300"/>
  <w15:docId w15:val="{B56E0E86-BE8D-4E79-8B12-92889B2C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left="851" w:hanging="851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26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526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26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09"/>
    </w:pPr>
    <w:rPr>
      <w:rFonts w:ascii="Arial" w:hAnsi="Arial"/>
    </w:rPr>
  </w:style>
  <w:style w:type="character" w:styleId="PageNumber">
    <w:name w:val="page number"/>
    <w:basedOn w:val="DefaultParagraphFont"/>
  </w:style>
  <w:style w:type="character" w:customStyle="1" w:styleId="Heading3Char">
    <w:name w:val="Heading 3 Char"/>
    <w:link w:val="Heading3"/>
    <w:semiHidden/>
    <w:rsid w:val="00C52601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semiHidden/>
    <w:rsid w:val="00C52601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semiHidden/>
    <w:rsid w:val="00C52601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C52601"/>
    <w:pPr>
      <w:spacing w:after="120"/>
    </w:pPr>
  </w:style>
  <w:style w:type="character" w:customStyle="1" w:styleId="BodyTextChar">
    <w:name w:val="Body Text Char"/>
    <w:link w:val="BodyText"/>
    <w:rsid w:val="00C52601"/>
    <w:rPr>
      <w:rFonts w:ascii="Century Gothic" w:hAnsi="Century Gothic"/>
      <w:sz w:val="22"/>
      <w:lang w:val="en-GB"/>
    </w:rPr>
  </w:style>
  <w:style w:type="paragraph" w:styleId="BodyTextIndent2">
    <w:name w:val="Body Text Indent 2"/>
    <w:basedOn w:val="Normal"/>
    <w:link w:val="BodyTextIndent2Char"/>
    <w:rsid w:val="00C5260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52601"/>
    <w:rPr>
      <w:rFonts w:ascii="Century Gothic" w:hAnsi="Century Gothic"/>
      <w:sz w:val="22"/>
      <w:lang w:val="en-GB"/>
    </w:rPr>
  </w:style>
  <w:style w:type="paragraph" w:styleId="BodyTextIndent3">
    <w:name w:val="Body Text Indent 3"/>
    <w:basedOn w:val="Normal"/>
    <w:link w:val="BodyTextIndent3Char"/>
    <w:rsid w:val="00C526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52601"/>
    <w:rPr>
      <w:rFonts w:ascii="Century Gothic" w:hAnsi="Century Gothic"/>
      <w:sz w:val="16"/>
      <w:szCs w:val="16"/>
      <w:lang w:val="en-GB"/>
    </w:rPr>
  </w:style>
  <w:style w:type="paragraph" w:customStyle="1" w:styleId="Default">
    <w:name w:val="Default"/>
    <w:rsid w:val="005527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5527B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31BD0"/>
    <w:rPr>
      <w:rFonts w:ascii="Century Gothic" w:hAnsi="Century Gothic"/>
      <w:sz w:val="22"/>
      <w:lang w:eastAsia="en-US"/>
    </w:rPr>
  </w:style>
  <w:style w:type="paragraph" w:styleId="BalloonText">
    <w:name w:val="Balloon Text"/>
    <w:basedOn w:val="Normal"/>
    <w:link w:val="BalloonTextChar"/>
    <w:rsid w:val="008A51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A516A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ISLINGTON</vt:lpstr>
    </vt:vector>
  </TitlesOfParts>
  <Company>Islington Council</Company>
  <LinksUpToDate>false</LinksUpToDate>
  <CharactersWithSpaces>4874</CharactersWithSpaces>
  <SharedDoc>false</SharedDoc>
  <HLinks>
    <vt:vector size="12" baseType="variant">
      <vt:variant>
        <vt:i4>6619227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cid:image001.png@01D0062F.2B06A630</vt:lpwstr>
      </vt:variant>
      <vt:variant>
        <vt:lpwstr/>
      </vt:variant>
      <vt:variant>
        <vt:i4>6619227</vt:i4>
      </vt:variant>
      <vt:variant>
        <vt:i4>9319</vt:i4>
      </vt:variant>
      <vt:variant>
        <vt:i4>1026</vt:i4>
      </vt:variant>
      <vt:variant>
        <vt:i4>1</vt:i4>
      </vt:variant>
      <vt:variant>
        <vt:lpwstr>cid:image001.png@01D0062F.2B06A630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ISLINGTON</dc:title>
  <dc:subject/>
  <dc:creator>LBI Education Department</dc:creator>
  <cp:keywords/>
  <cp:lastModifiedBy>Emyr Fairburn</cp:lastModifiedBy>
  <cp:revision>2</cp:revision>
  <cp:lastPrinted>2016-05-26T10:15:00Z</cp:lastPrinted>
  <dcterms:created xsi:type="dcterms:W3CDTF">2022-06-24T12:50:00Z</dcterms:created>
  <dcterms:modified xsi:type="dcterms:W3CDTF">2022-06-24T12:50:00Z</dcterms:modified>
</cp:coreProperties>
</file>