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7D8DF" w14:textId="3A0C7DF7" w:rsidR="00B165AD" w:rsidRPr="003B0011" w:rsidRDefault="00C876A6" w:rsidP="00AD634F">
      <w:pPr>
        <w:pStyle w:val="NoSpacing"/>
        <w:ind w:right="118"/>
        <w:jc w:val="center"/>
        <w:rPr>
          <w:rFonts w:ascii="Gill Sans MT" w:hAnsi="Gill Sans MT"/>
          <w:color w:val="3B3838" w:themeColor="background2" w:themeShade="40"/>
          <w:sz w:val="21"/>
          <w:szCs w:val="21"/>
          <w:cs/>
          <w:lang w:bidi="th-TH"/>
        </w:rPr>
      </w:pPr>
      <w:r w:rsidRPr="003B0011">
        <w:rPr>
          <w:rFonts w:ascii="Gill Sans MT" w:hAnsi="Gill Sans MT" w:cs="Arial"/>
          <w:noProof/>
          <w:color w:val="595959" w:themeColor="text1" w:themeTint="A6"/>
          <w:sz w:val="21"/>
          <w:szCs w:val="21"/>
        </w:rPr>
        <w:drawing>
          <wp:inline distT="0" distB="0" distL="0" distR="0" wp14:anchorId="0C4930D8" wp14:editId="6EE38636">
            <wp:extent cx="3035431" cy="1188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8887" cy="1201239"/>
                    </a:xfrm>
                    <a:prstGeom prst="rect">
                      <a:avLst/>
                    </a:prstGeom>
                    <a:noFill/>
                    <a:ln>
                      <a:noFill/>
                    </a:ln>
                  </pic:spPr>
                </pic:pic>
              </a:graphicData>
            </a:graphic>
          </wp:inline>
        </w:drawing>
      </w:r>
    </w:p>
    <w:p w14:paraId="42F457A2" w14:textId="1D18A20C" w:rsidR="003652F4" w:rsidRPr="003B0011" w:rsidRDefault="007D6AD6" w:rsidP="006D44F2">
      <w:pPr>
        <w:pStyle w:val="NoSpacing"/>
        <w:tabs>
          <w:tab w:val="left" w:pos="4577"/>
        </w:tabs>
        <w:ind w:right="118"/>
        <w:jc w:val="thaiDistribute"/>
        <w:rPr>
          <w:rFonts w:ascii="Gill Sans MT" w:hAnsi="Gill Sans MT"/>
          <w:color w:val="3B3838" w:themeColor="background2" w:themeShade="40"/>
          <w:sz w:val="21"/>
          <w:szCs w:val="21"/>
        </w:rPr>
      </w:pPr>
      <w:r w:rsidRPr="003B0011">
        <w:rPr>
          <w:rFonts w:ascii="Gill Sans MT" w:hAnsi="Gill Sans MT"/>
          <w:color w:val="3B3838" w:themeColor="background2" w:themeShade="40"/>
          <w:sz w:val="21"/>
          <w:szCs w:val="21"/>
        </w:rPr>
        <w:tab/>
      </w:r>
    </w:p>
    <w:p w14:paraId="616423FD" w14:textId="205DA624" w:rsidR="00412584" w:rsidRPr="003B0011" w:rsidRDefault="00412584" w:rsidP="00412584">
      <w:pPr>
        <w:spacing w:line="240" w:lineRule="auto"/>
        <w:contextualSpacing/>
        <w:jc w:val="center"/>
        <w:rPr>
          <w:rFonts w:ascii="Gill Sans MT" w:hAnsi="Gill Sans MT"/>
          <w:i/>
          <w:iCs/>
          <w:color w:val="9DABBF"/>
          <w:sz w:val="28"/>
          <w:szCs w:val="28"/>
          <w:lang w:bidi="th-TH"/>
        </w:rPr>
      </w:pPr>
      <w:r w:rsidRPr="003B0011">
        <w:rPr>
          <w:rFonts w:ascii="Gill Sans MT" w:hAnsi="Gill Sans MT"/>
          <w:i/>
          <w:iCs/>
          <w:color w:val="9DABBF"/>
          <w:sz w:val="28"/>
          <w:szCs w:val="28"/>
          <w:lang w:bidi="th-TH"/>
        </w:rPr>
        <w:t>Job Description</w:t>
      </w:r>
    </w:p>
    <w:p w14:paraId="79C9B48E" w14:textId="4F42648F" w:rsidR="00405CFE" w:rsidRPr="003B0011" w:rsidRDefault="00412584" w:rsidP="00405CFE">
      <w:pPr>
        <w:pStyle w:val="NormalWeb"/>
        <w:spacing w:before="0" w:beforeAutospacing="0" w:after="0" w:afterAutospacing="0"/>
        <w:jc w:val="center"/>
        <w:rPr>
          <w:rFonts w:ascii="Gill Sans MT" w:hAnsi="Gill Sans MT" w:cs="Arial"/>
          <w:color w:val="9DABBF"/>
          <w:sz w:val="21"/>
          <w:szCs w:val="21"/>
        </w:rPr>
      </w:pPr>
      <w:r w:rsidRPr="003B0011">
        <w:rPr>
          <w:rFonts w:ascii="Gill Sans MT" w:hAnsi="Gill Sans MT" w:cs="Arial"/>
          <w:color w:val="9DABBF"/>
          <w:sz w:val="21"/>
          <w:szCs w:val="21"/>
        </w:rPr>
        <w:t xml:space="preserve"> </w:t>
      </w:r>
      <w:r w:rsidR="00405CFE" w:rsidRPr="003B0011">
        <w:rPr>
          <w:rFonts w:ascii="Gill Sans MT" w:hAnsi="Gill Sans MT" w:cs="Arial"/>
          <w:color w:val="9DABBF"/>
          <w:sz w:val="21"/>
          <w:szCs w:val="21"/>
        </w:rPr>
        <w:t>“Intellectually exhilarating yet principled…A real golden ticket.”</w:t>
      </w:r>
    </w:p>
    <w:p w14:paraId="4A20AA70" w14:textId="77777777" w:rsidR="00405CFE" w:rsidRPr="003B0011" w:rsidRDefault="00405CFE" w:rsidP="00405CFE">
      <w:pPr>
        <w:pStyle w:val="NormalWeb"/>
        <w:spacing w:before="0" w:beforeAutospacing="0" w:after="0" w:afterAutospacing="0"/>
        <w:jc w:val="center"/>
        <w:rPr>
          <w:rFonts w:ascii="Gill Sans MT" w:hAnsi="Gill Sans MT" w:cstheme="minorBidi"/>
          <w:i/>
          <w:iCs/>
          <w:color w:val="9DABBF"/>
          <w:sz w:val="21"/>
          <w:szCs w:val="21"/>
          <w:lang w:val="en-US"/>
        </w:rPr>
      </w:pPr>
      <w:r w:rsidRPr="003B0011">
        <w:rPr>
          <w:rFonts w:ascii="Gill Sans MT" w:hAnsi="Gill Sans MT" w:cs="Arial"/>
          <w:i/>
          <w:iCs/>
          <w:color w:val="9DABBF"/>
          <w:sz w:val="21"/>
          <w:szCs w:val="21"/>
        </w:rPr>
        <w:t>The Good Schools Guide on King’s College School, Wimbledon</w:t>
      </w:r>
    </w:p>
    <w:p w14:paraId="3E0AB84D" w14:textId="77777777" w:rsidR="003C1CE5" w:rsidRPr="003B0011" w:rsidRDefault="003C1CE5" w:rsidP="003C1CE5">
      <w:pPr>
        <w:pStyle w:val="NormalWeb"/>
        <w:spacing w:before="0" w:beforeAutospacing="0" w:after="0" w:afterAutospacing="0"/>
        <w:jc w:val="center"/>
        <w:rPr>
          <w:rFonts w:ascii="Gill Sans MT" w:hAnsi="Gill Sans MT"/>
        </w:rPr>
      </w:pPr>
    </w:p>
    <w:tbl>
      <w:tblPr>
        <w:tblStyle w:val="TableGrid"/>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ook w:val="04A0" w:firstRow="1" w:lastRow="0" w:firstColumn="1" w:lastColumn="0" w:noHBand="0" w:noVBand="1"/>
      </w:tblPr>
      <w:tblGrid>
        <w:gridCol w:w="2004"/>
        <w:gridCol w:w="6986"/>
      </w:tblGrid>
      <w:tr w:rsidR="006D44F2" w:rsidRPr="003B0011" w14:paraId="2F36FC45" w14:textId="77777777" w:rsidTr="002005A1">
        <w:trPr>
          <w:trHeight w:val="250"/>
        </w:trPr>
        <w:tc>
          <w:tcPr>
            <w:tcW w:w="2004" w:type="dxa"/>
            <w:shd w:val="clear" w:color="auto" w:fill="9DABBF"/>
          </w:tcPr>
          <w:p w14:paraId="445DA929" w14:textId="7BE94FBC" w:rsidR="006D44F2" w:rsidRPr="003B0011" w:rsidRDefault="006D44F2" w:rsidP="00861603">
            <w:pPr>
              <w:pStyle w:val="NoSpacing"/>
              <w:rPr>
                <w:rFonts w:ascii="Gill Sans MT" w:hAnsi="Gill Sans MT"/>
                <w:i/>
                <w:iCs/>
                <w:color w:val="7C90A0"/>
                <w:sz w:val="21"/>
                <w:szCs w:val="21"/>
              </w:rPr>
            </w:pPr>
            <w:r w:rsidRPr="003B0011">
              <w:rPr>
                <w:rFonts w:ascii="Gill Sans MT" w:hAnsi="Gill Sans MT"/>
                <w:i/>
                <w:iCs/>
                <w:color w:val="FFFFFF" w:themeColor="background1"/>
                <w:sz w:val="21"/>
                <w:szCs w:val="21"/>
              </w:rPr>
              <w:t>Job title</w:t>
            </w:r>
          </w:p>
        </w:tc>
        <w:tc>
          <w:tcPr>
            <w:tcW w:w="6986" w:type="dxa"/>
            <w:shd w:val="clear" w:color="auto" w:fill="auto"/>
          </w:tcPr>
          <w:p w14:paraId="582F720B" w14:textId="728060B2" w:rsidR="006D44F2" w:rsidRPr="003B0011" w:rsidRDefault="007E1958" w:rsidP="008F5FB5">
            <w:pPr>
              <w:pStyle w:val="NoSpacing"/>
              <w:rPr>
                <w:rFonts w:ascii="Gill Sans MT" w:hAnsi="Gill Sans MT"/>
                <w:i/>
                <w:iCs/>
                <w:sz w:val="21"/>
                <w:szCs w:val="21"/>
                <w:lang w:bidi="th-TH"/>
              </w:rPr>
            </w:pPr>
            <w:r w:rsidRPr="007E1958">
              <w:rPr>
                <w:rFonts w:ascii="Gill Sans MT" w:hAnsi="Gill Sans MT"/>
                <w:i/>
                <w:iCs/>
                <w:color w:val="7F7F7F" w:themeColor="text1" w:themeTint="80"/>
                <w:sz w:val="21"/>
                <w:szCs w:val="21"/>
                <w:lang w:bidi="th-TH"/>
              </w:rPr>
              <w:t xml:space="preserve">Key Stage </w:t>
            </w:r>
            <w:r w:rsidR="00800125">
              <w:rPr>
                <w:rFonts w:ascii="Gill Sans MT" w:hAnsi="Gill Sans MT"/>
                <w:i/>
                <w:iCs/>
                <w:color w:val="7F7F7F" w:themeColor="text1" w:themeTint="80"/>
                <w:sz w:val="21"/>
                <w:szCs w:val="21"/>
                <w:lang w:bidi="th-TH"/>
              </w:rPr>
              <w:t>2</w:t>
            </w:r>
            <w:r w:rsidRPr="007E1958">
              <w:rPr>
                <w:rFonts w:ascii="Gill Sans MT" w:hAnsi="Gill Sans MT"/>
                <w:i/>
                <w:iCs/>
                <w:color w:val="7F7F7F" w:themeColor="text1" w:themeTint="80"/>
                <w:sz w:val="21"/>
                <w:szCs w:val="21"/>
                <w:lang w:bidi="th-TH"/>
              </w:rPr>
              <w:t xml:space="preserve"> Classroom Teacher</w:t>
            </w:r>
          </w:p>
        </w:tc>
      </w:tr>
    </w:tbl>
    <w:p w14:paraId="68D9BEAC" w14:textId="77777777" w:rsidR="00EF0027" w:rsidRPr="003B0011" w:rsidRDefault="00EF0027" w:rsidP="002005A1">
      <w:pPr>
        <w:pStyle w:val="NoSpacing"/>
        <w:rPr>
          <w:rFonts w:ascii="Gill Sans MT" w:hAnsi="Gill Sans MT"/>
          <w:b/>
          <w:bCs/>
          <w:color w:val="9DABBF"/>
          <w:sz w:val="21"/>
          <w:szCs w:val="21"/>
          <w:u w:val="single"/>
        </w:rPr>
      </w:pPr>
    </w:p>
    <w:p w14:paraId="3A0EE981" w14:textId="77777777" w:rsidR="008A4084" w:rsidRPr="003B0011" w:rsidRDefault="008A4084" w:rsidP="008A4084">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King’s College International School Bangkok is a King’s College School Wimbledon International School</w:t>
      </w:r>
      <w:r>
        <w:rPr>
          <w:rFonts w:ascii="Gill Sans MT" w:eastAsia="Times New Roman" w:hAnsi="Gill Sans MT" w:cs="Times New Roman"/>
          <w:i/>
          <w:iCs/>
          <w:color w:val="7F7F7F" w:themeColor="text1" w:themeTint="80"/>
          <w:sz w:val="21"/>
          <w:szCs w:val="21"/>
          <w:lang w:bidi="th-TH"/>
        </w:rPr>
        <w:t xml:space="preserve">. We opened </w:t>
      </w:r>
      <w:r w:rsidRPr="003B0011">
        <w:rPr>
          <w:rFonts w:ascii="Gill Sans MT" w:eastAsia="Times New Roman" w:hAnsi="Gill Sans MT" w:cs="Times New Roman"/>
          <w:i/>
          <w:iCs/>
          <w:color w:val="7F7F7F" w:themeColor="text1" w:themeTint="80"/>
          <w:sz w:val="21"/>
          <w:szCs w:val="21"/>
          <w:lang w:bidi="th-TH"/>
        </w:rPr>
        <w:t xml:space="preserve">in </w:t>
      </w:r>
      <w:r>
        <w:rPr>
          <w:rFonts w:ascii="Gill Sans MT" w:eastAsia="Times New Roman" w:hAnsi="Gill Sans MT" w:cs="Times New Roman"/>
          <w:i/>
          <w:iCs/>
          <w:color w:val="7F7F7F" w:themeColor="text1" w:themeTint="80"/>
          <w:sz w:val="21"/>
          <w:szCs w:val="21"/>
          <w:lang w:bidi="th-TH"/>
        </w:rPr>
        <w:t xml:space="preserve">September </w:t>
      </w:r>
      <w:r w:rsidRPr="003B0011">
        <w:rPr>
          <w:rFonts w:ascii="Gill Sans MT" w:eastAsia="Times New Roman" w:hAnsi="Gill Sans MT" w:cs="Times New Roman"/>
          <w:i/>
          <w:iCs/>
          <w:color w:val="7F7F7F" w:themeColor="text1" w:themeTint="80"/>
          <w:sz w:val="21"/>
          <w:szCs w:val="21"/>
          <w:lang w:bidi="th-TH"/>
        </w:rPr>
        <w:t xml:space="preserve">2020 for boys and girls </w:t>
      </w:r>
      <w:r>
        <w:rPr>
          <w:rFonts w:ascii="Gill Sans MT" w:eastAsia="Times New Roman" w:hAnsi="Gill Sans MT" w:cs="Times New Roman"/>
          <w:i/>
          <w:iCs/>
          <w:color w:val="7F7F7F" w:themeColor="text1" w:themeTint="80"/>
          <w:sz w:val="21"/>
          <w:szCs w:val="21"/>
          <w:lang w:bidi="th-TH"/>
        </w:rPr>
        <w:t>and now open the senior school to cater for students aged 2 -15 in Early Years to Year 10</w:t>
      </w:r>
      <w:r w:rsidRPr="003B0011">
        <w:rPr>
          <w:rFonts w:ascii="Gill Sans MT" w:eastAsia="Times New Roman" w:hAnsi="Gill Sans MT" w:cs="Times New Roman"/>
          <w:i/>
          <w:iCs/>
          <w:color w:val="7F7F7F" w:themeColor="text1" w:themeTint="80"/>
          <w:sz w:val="21"/>
          <w:szCs w:val="21"/>
          <w:lang w:bidi="th-TH"/>
        </w:rPr>
        <w:t>. We will grow over time to eventually cater for 1,500 students aged 2-18, offering IGCSEs, A levels and pathways to the world’s best universities.</w:t>
      </w:r>
    </w:p>
    <w:p w14:paraId="295B1CBB" w14:textId="77777777" w:rsidR="00B277CF"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p>
    <w:p w14:paraId="2769F0CD" w14:textId="3959834D" w:rsidR="00B277CF"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We work closely with King’s Wimbledon to provide a well-structured education that aims to instil</w:t>
      </w:r>
      <w:r w:rsidR="008A4084">
        <w:rPr>
          <w:rFonts w:ascii="Gill Sans MT" w:eastAsia="Times New Roman" w:hAnsi="Gill Sans MT" w:cs="Times New Roman"/>
          <w:i/>
          <w:iCs/>
          <w:color w:val="7F7F7F" w:themeColor="text1" w:themeTint="80"/>
          <w:sz w:val="21"/>
          <w:szCs w:val="21"/>
          <w:lang w:bidi="th-TH"/>
        </w:rPr>
        <w:t>l</w:t>
      </w:r>
      <w:r w:rsidRPr="003B0011">
        <w:rPr>
          <w:rFonts w:ascii="Gill Sans MT" w:eastAsia="Times New Roman" w:hAnsi="Gill Sans MT" w:cs="Times New Roman"/>
          <w:i/>
          <w:iCs/>
          <w:color w:val="7F7F7F" w:themeColor="text1" w:themeTint="80"/>
          <w:sz w:val="21"/>
          <w:szCs w:val="21"/>
          <w:lang w:bidi="th-TH"/>
        </w:rPr>
        <w:t xml:space="preserve"> a love of learning, </w:t>
      </w:r>
      <w:proofErr w:type="gramStart"/>
      <w:r w:rsidRPr="003B0011">
        <w:rPr>
          <w:rFonts w:ascii="Gill Sans MT" w:eastAsia="Times New Roman" w:hAnsi="Gill Sans MT" w:cs="Times New Roman"/>
          <w:i/>
          <w:iCs/>
          <w:color w:val="7F7F7F" w:themeColor="text1" w:themeTint="80"/>
          <w:sz w:val="21"/>
          <w:szCs w:val="21"/>
          <w:lang w:bidi="th-TH"/>
        </w:rPr>
        <w:t>creativity</w:t>
      </w:r>
      <w:proofErr w:type="gramEnd"/>
      <w:r w:rsidRPr="003B0011">
        <w:rPr>
          <w:rFonts w:ascii="Gill Sans MT" w:eastAsia="Times New Roman" w:hAnsi="Gill Sans MT" w:cs="Times New Roman"/>
          <w:i/>
          <w:iCs/>
          <w:color w:val="7F7F7F" w:themeColor="text1" w:themeTint="80"/>
          <w:sz w:val="21"/>
          <w:szCs w:val="21"/>
          <w:lang w:bidi="th-TH"/>
        </w:rPr>
        <w:t xml:space="preserve"> and interdependence in our students. Our vision is to engage, inspire and extend our students. We want our alumni to be successful in their own ways. We do this with the values of kindness, good </w:t>
      </w:r>
      <w:proofErr w:type="gramStart"/>
      <w:r w:rsidRPr="003B0011">
        <w:rPr>
          <w:rFonts w:ascii="Gill Sans MT" w:eastAsia="Times New Roman" w:hAnsi="Gill Sans MT" w:cs="Times New Roman"/>
          <w:i/>
          <w:iCs/>
          <w:color w:val="7F7F7F" w:themeColor="text1" w:themeTint="80"/>
          <w:sz w:val="21"/>
          <w:szCs w:val="21"/>
          <w:lang w:bidi="th-TH"/>
        </w:rPr>
        <w:t>manners</w:t>
      </w:r>
      <w:proofErr w:type="gramEnd"/>
      <w:r w:rsidRPr="003B0011">
        <w:rPr>
          <w:rFonts w:ascii="Gill Sans MT" w:eastAsia="Times New Roman" w:hAnsi="Gill Sans MT" w:cs="Times New Roman"/>
          <w:i/>
          <w:iCs/>
          <w:color w:val="7F7F7F" w:themeColor="text1" w:themeTint="80"/>
          <w:sz w:val="21"/>
          <w:szCs w:val="21"/>
          <w:lang w:bidi="th-TH"/>
        </w:rPr>
        <w:t xml:space="preserve"> and wisdom in a friendly, welcoming and attractive environment.</w:t>
      </w:r>
    </w:p>
    <w:p w14:paraId="2647AB29" w14:textId="77777777" w:rsidR="00B277CF"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p>
    <w:p w14:paraId="267E10B3" w14:textId="77777777" w:rsidR="00B277CF"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We are looking for outstanding teachers who embody our values, can inspire students and who understand the values of a UK-style education.</w:t>
      </w:r>
    </w:p>
    <w:p w14:paraId="4D535D79" w14:textId="77777777" w:rsidR="00B277CF"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p>
    <w:p w14:paraId="629773BA" w14:textId="31F42CFE" w:rsidR="00412584"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 xml:space="preserve">We really value our teachers and we recruit the best. To help us do this, we offer an excellent package of international benefits including annual return flights, medical insurance, </w:t>
      </w:r>
      <w:proofErr w:type="gramStart"/>
      <w:r w:rsidRPr="003B0011">
        <w:rPr>
          <w:rFonts w:ascii="Gill Sans MT" w:eastAsia="Times New Roman" w:hAnsi="Gill Sans MT" w:cs="Times New Roman"/>
          <w:i/>
          <w:iCs/>
          <w:color w:val="7F7F7F" w:themeColor="text1" w:themeTint="80"/>
          <w:sz w:val="21"/>
          <w:szCs w:val="21"/>
          <w:lang w:bidi="th-TH"/>
        </w:rPr>
        <w:t>housing</w:t>
      </w:r>
      <w:proofErr w:type="gramEnd"/>
      <w:r w:rsidRPr="003B0011">
        <w:rPr>
          <w:rFonts w:ascii="Gill Sans MT" w:eastAsia="Times New Roman" w:hAnsi="Gill Sans MT" w:cs="Times New Roman"/>
          <w:i/>
          <w:iCs/>
          <w:color w:val="7F7F7F" w:themeColor="text1" w:themeTint="80"/>
          <w:sz w:val="21"/>
          <w:szCs w:val="21"/>
          <w:lang w:bidi="th-TH"/>
        </w:rPr>
        <w:t xml:space="preserve"> and a salary scale matched to the scale in King’s College School, Wimbledon.</w:t>
      </w:r>
    </w:p>
    <w:p w14:paraId="7F6ED6F9" w14:textId="77777777" w:rsidR="00B277CF" w:rsidRPr="003B0011" w:rsidRDefault="00B277CF" w:rsidP="00B277CF">
      <w:pPr>
        <w:spacing w:after="0" w:line="240" w:lineRule="auto"/>
        <w:jc w:val="both"/>
        <w:rPr>
          <w:rFonts w:ascii="Gill Sans MT" w:eastAsia="Times New Roman" w:hAnsi="Gill Sans MT" w:cs="Calibri"/>
          <w:i/>
          <w:iCs/>
          <w:color w:val="7F7F7F" w:themeColor="text1" w:themeTint="80"/>
          <w:sz w:val="21"/>
          <w:szCs w:val="21"/>
          <w:lang w:eastAsia="en-GB" w:bidi="th-TH"/>
        </w:rPr>
      </w:pPr>
    </w:p>
    <w:p w14:paraId="11D86563" w14:textId="24837C79" w:rsidR="00412584" w:rsidRPr="003B0011" w:rsidRDefault="00412584" w:rsidP="00412584">
      <w:pPr>
        <w:pStyle w:val="NoSpacing"/>
        <w:rPr>
          <w:rFonts w:ascii="Gill Sans MT" w:hAnsi="Gill Sans MT"/>
          <w:b/>
          <w:bCs/>
          <w:color w:val="9DABBF"/>
          <w:sz w:val="21"/>
          <w:szCs w:val="21"/>
          <w:u w:val="single"/>
        </w:rPr>
      </w:pPr>
      <w:r w:rsidRPr="003B0011">
        <w:rPr>
          <w:rFonts w:ascii="Gill Sans MT" w:hAnsi="Gill Sans MT"/>
          <w:b/>
          <w:bCs/>
          <w:color w:val="9DABBF"/>
          <w:sz w:val="21"/>
          <w:szCs w:val="21"/>
          <w:u w:val="single"/>
        </w:rPr>
        <w:t>The Post</w:t>
      </w:r>
    </w:p>
    <w:p w14:paraId="4129179C" w14:textId="77777777" w:rsidR="00412584" w:rsidRPr="003B0011" w:rsidRDefault="00412584" w:rsidP="00412584">
      <w:pPr>
        <w:spacing w:after="0" w:line="240" w:lineRule="auto"/>
        <w:jc w:val="both"/>
        <w:rPr>
          <w:rFonts w:ascii="Gill Sans MT" w:eastAsia="Times New Roman" w:hAnsi="Gill Sans MT" w:cs="Times New Roman"/>
          <w:i/>
          <w:iCs/>
          <w:color w:val="7F7F7F" w:themeColor="text1" w:themeTint="80"/>
          <w:sz w:val="21"/>
          <w:szCs w:val="21"/>
          <w:lang w:val="en-GB" w:eastAsia="en-GB" w:bidi="th-TH"/>
        </w:rPr>
      </w:pPr>
    </w:p>
    <w:p w14:paraId="28980E94" w14:textId="36D71200" w:rsidR="0071614D" w:rsidRPr="0071614D" w:rsidRDefault="0071614D" w:rsidP="0071614D">
      <w:pPr>
        <w:pStyle w:val="NoSpacing"/>
        <w:jc w:val="thaiDistribute"/>
        <w:rPr>
          <w:rFonts w:ascii="Gill Sans MT" w:eastAsia="Times New Roman" w:hAnsi="Gill Sans MT" w:cs="Times New Roman"/>
          <w:i/>
          <w:iCs/>
          <w:color w:val="767171" w:themeColor="background2" w:themeShade="80"/>
          <w:sz w:val="21"/>
          <w:szCs w:val="21"/>
          <w:lang w:bidi="th-TH"/>
        </w:rPr>
      </w:pPr>
      <w:r w:rsidRPr="0071614D">
        <w:rPr>
          <w:rFonts w:ascii="Gill Sans MT" w:eastAsia="Times New Roman" w:hAnsi="Gill Sans MT" w:cs="Times New Roman"/>
          <w:i/>
          <w:iCs/>
          <w:color w:val="767171" w:themeColor="background2" w:themeShade="80"/>
          <w:sz w:val="21"/>
          <w:szCs w:val="21"/>
          <w:lang w:bidi="th-TH"/>
        </w:rPr>
        <w:t>The school wishes to appoint well-qualified teachers to lead classes of students in Key Stage 2 (year 3, year 4, year 5 or year 6). This role is much more than a classroom teacher because you will be doing much more than delivering the curriculum. You will be the key pastoral contact for every child in your class and have an overview of their academic and social progress, you will build strong links with parents and you will help contribute to the house system by supporting and running events throughout the year. As well as that, our teachers help run co-curricular activities throughout the year to provide students with opportunities to explore their interests and develop new hobbies.</w:t>
      </w:r>
    </w:p>
    <w:p w14:paraId="1DB98EF9" w14:textId="77777777" w:rsidR="0092142B" w:rsidRPr="00D22B7D" w:rsidRDefault="0092142B" w:rsidP="0092142B">
      <w:pPr>
        <w:pStyle w:val="NoSpacing"/>
        <w:jc w:val="thaiDistribute"/>
        <w:rPr>
          <w:rFonts w:ascii="Gill Sans MT" w:eastAsia="Times New Roman" w:hAnsi="Gill Sans MT" w:cs="Times New Roman"/>
          <w:i/>
          <w:iCs/>
          <w:color w:val="767171" w:themeColor="background2" w:themeShade="80"/>
          <w:sz w:val="21"/>
          <w:szCs w:val="21"/>
          <w:lang w:bidi="th-TH"/>
        </w:rPr>
      </w:pPr>
    </w:p>
    <w:p w14:paraId="72AEA877" w14:textId="5E167845" w:rsidR="0092142B" w:rsidRPr="00D22B7D" w:rsidRDefault="0092142B" w:rsidP="0092142B">
      <w:pPr>
        <w:pStyle w:val="NoSpacing"/>
        <w:jc w:val="thaiDistribute"/>
        <w:rPr>
          <w:rFonts w:ascii="Gill Sans MT" w:eastAsia="Times New Roman" w:hAnsi="Gill Sans MT" w:cs="Times New Roman"/>
          <w:i/>
          <w:iCs/>
          <w:color w:val="767171" w:themeColor="background2" w:themeShade="80"/>
          <w:sz w:val="21"/>
          <w:szCs w:val="21"/>
          <w:lang w:bidi="th-TH"/>
        </w:rPr>
      </w:pPr>
      <w:r w:rsidRPr="00D22B7D">
        <w:rPr>
          <w:rFonts w:ascii="Gill Sans MT" w:eastAsia="Times New Roman" w:hAnsi="Gill Sans MT" w:cs="Times New Roman"/>
          <w:i/>
          <w:iCs/>
          <w:color w:val="767171" w:themeColor="background2" w:themeShade="80"/>
          <w:sz w:val="21"/>
          <w:szCs w:val="21"/>
          <w:lang w:bidi="th-TH"/>
        </w:rPr>
        <w:t xml:space="preserve">If you value colleagues who will support you, you are excited by a </w:t>
      </w:r>
      <w:r w:rsidR="008A4084">
        <w:rPr>
          <w:rFonts w:ascii="Gill Sans MT" w:eastAsia="Times New Roman" w:hAnsi="Gill Sans MT" w:cs="Times New Roman"/>
          <w:i/>
          <w:iCs/>
          <w:color w:val="767171" w:themeColor="background2" w:themeShade="80"/>
          <w:sz w:val="21"/>
          <w:szCs w:val="21"/>
          <w:lang w:bidi="th-TH"/>
        </w:rPr>
        <w:t>new school</w:t>
      </w:r>
      <w:r w:rsidRPr="00D22B7D">
        <w:rPr>
          <w:rFonts w:ascii="Gill Sans MT" w:eastAsia="Times New Roman" w:hAnsi="Gill Sans MT" w:cs="Times New Roman"/>
          <w:i/>
          <w:iCs/>
          <w:color w:val="767171" w:themeColor="background2" w:themeShade="80"/>
          <w:sz w:val="21"/>
          <w:szCs w:val="21"/>
          <w:lang w:bidi="th-TH"/>
        </w:rPr>
        <w:t xml:space="preserve"> environment in which we all work hard for each other, and if you have a nurturing approach to education we would welcome you to apply for a position with us.</w:t>
      </w:r>
    </w:p>
    <w:p w14:paraId="34715314" w14:textId="77777777" w:rsidR="0071614D" w:rsidRPr="0071614D" w:rsidRDefault="0071614D" w:rsidP="0071614D">
      <w:pPr>
        <w:pStyle w:val="NoSpacing"/>
        <w:rPr>
          <w:rFonts w:ascii="Gill Sans MT" w:hAnsi="Gill Sans MT"/>
          <w:b/>
          <w:bCs/>
          <w:color w:val="767171" w:themeColor="background2" w:themeShade="80"/>
          <w:sz w:val="21"/>
          <w:szCs w:val="21"/>
          <w:u w:val="single"/>
        </w:rPr>
      </w:pPr>
    </w:p>
    <w:p w14:paraId="5CA45382" w14:textId="7C0E390B" w:rsidR="00856F3A" w:rsidRPr="003B0011" w:rsidRDefault="00856F3A" w:rsidP="00856F3A">
      <w:pPr>
        <w:pStyle w:val="NoSpacing"/>
        <w:rPr>
          <w:rFonts w:ascii="Gill Sans MT" w:hAnsi="Gill Sans MT"/>
          <w:b/>
          <w:bCs/>
          <w:color w:val="9DABBF"/>
          <w:sz w:val="21"/>
          <w:szCs w:val="21"/>
          <w:u w:val="single"/>
        </w:rPr>
      </w:pPr>
      <w:r w:rsidRPr="003B0011">
        <w:rPr>
          <w:rFonts w:ascii="Gill Sans MT" w:hAnsi="Gill Sans MT"/>
          <w:b/>
          <w:bCs/>
          <w:color w:val="9DABBF"/>
          <w:sz w:val="21"/>
          <w:szCs w:val="21"/>
          <w:u w:val="single"/>
          <w:lang w:bidi="th-TH"/>
        </w:rPr>
        <w:t>Start</w:t>
      </w:r>
      <w:r w:rsidRPr="003B0011">
        <w:rPr>
          <w:rFonts w:ascii="Gill Sans MT" w:hAnsi="Gill Sans MT"/>
          <w:b/>
          <w:bCs/>
          <w:color w:val="9DABBF"/>
          <w:sz w:val="21"/>
          <w:szCs w:val="21"/>
          <w:u w:val="single"/>
        </w:rPr>
        <w:t>s</w:t>
      </w:r>
    </w:p>
    <w:p w14:paraId="27247FF7" w14:textId="77777777" w:rsidR="00856F3A" w:rsidRPr="003B0011" w:rsidRDefault="00856F3A" w:rsidP="00856F3A">
      <w:pPr>
        <w:spacing w:after="0" w:line="240" w:lineRule="auto"/>
        <w:jc w:val="both"/>
        <w:rPr>
          <w:rFonts w:ascii="Gill Sans MT" w:eastAsia="Times New Roman" w:hAnsi="Gill Sans MT" w:cs="Times New Roman"/>
          <w:i/>
          <w:iCs/>
          <w:color w:val="7F7F7F" w:themeColor="text1" w:themeTint="80"/>
          <w:sz w:val="21"/>
          <w:szCs w:val="21"/>
          <w:lang w:val="en-GB" w:eastAsia="en-GB" w:bidi="th-TH"/>
        </w:rPr>
      </w:pPr>
    </w:p>
    <w:p w14:paraId="13B07ECC" w14:textId="4900B34D" w:rsidR="00856F3A" w:rsidRPr="003B0011" w:rsidRDefault="00856F3A" w:rsidP="00856F3A">
      <w:pPr>
        <w:pStyle w:val="NoSpacing"/>
        <w:rPr>
          <w:rFonts w:ascii="Gill Sans MT" w:hAnsi="Gill Sans MT"/>
          <w:b/>
          <w:bCs/>
          <w:color w:val="9DABBF"/>
          <w:sz w:val="21"/>
          <w:szCs w:val="21"/>
          <w:u w:val="single"/>
        </w:rPr>
      </w:pPr>
      <w:r w:rsidRPr="003B0011">
        <w:rPr>
          <w:rFonts w:ascii="Gill Sans MT" w:hAnsi="Gill Sans MT"/>
          <w:i/>
          <w:iCs/>
          <w:color w:val="7F7F7F" w:themeColor="text1" w:themeTint="80"/>
          <w:sz w:val="21"/>
          <w:szCs w:val="21"/>
        </w:rPr>
        <w:t>August 2021</w:t>
      </w:r>
    </w:p>
    <w:p w14:paraId="28045967" w14:textId="77777777" w:rsidR="00856F3A" w:rsidRPr="003B0011" w:rsidRDefault="00856F3A" w:rsidP="00412584">
      <w:pPr>
        <w:pStyle w:val="NoSpacing"/>
        <w:rPr>
          <w:rFonts w:ascii="Gill Sans MT" w:hAnsi="Gill Sans MT"/>
          <w:b/>
          <w:bCs/>
          <w:color w:val="9DABBF"/>
          <w:sz w:val="21"/>
          <w:szCs w:val="21"/>
          <w:u w:val="single"/>
        </w:rPr>
      </w:pPr>
    </w:p>
    <w:p w14:paraId="3A49A4C9" w14:textId="7266E172" w:rsidR="00412584" w:rsidRPr="003B0011" w:rsidRDefault="00B277CF" w:rsidP="00412584">
      <w:pPr>
        <w:pStyle w:val="NoSpacing"/>
        <w:rPr>
          <w:rFonts w:ascii="Gill Sans MT" w:hAnsi="Gill Sans MT"/>
          <w:b/>
          <w:bCs/>
          <w:color w:val="9DABBF"/>
          <w:sz w:val="21"/>
          <w:szCs w:val="21"/>
          <w:u w:val="single"/>
        </w:rPr>
      </w:pPr>
      <w:r w:rsidRPr="003B0011">
        <w:rPr>
          <w:rFonts w:ascii="Gill Sans MT" w:hAnsi="Gill Sans MT"/>
          <w:b/>
          <w:bCs/>
          <w:color w:val="9DABBF"/>
          <w:sz w:val="21"/>
          <w:szCs w:val="21"/>
          <w:u w:val="single"/>
        </w:rPr>
        <w:t>Applications</w:t>
      </w:r>
    </w:p>
    <w:p w14:paraId="36437329" w14:textId="77777777" w:rsidR="00412584" w:rsidRPr="003B0011" w:rsidRDefault="00412584" w:rsidP="00412584">
      <w:pPr>
        <w:spacing w:after="0" w:line="240" w:lineRule="auto"/>
        <w:jc w:val="both"/>
        <w:rPr>
          <w:rFonts w:ascii="Gill Sans MT" w:eastAsia="Times New Roman" w:hAnsi="Gill Sans MT" w:cs="Times New Roman"/>
          <w:i/>
          <w:iCs/>
          <w:color w:val="7F7F7F" w:themeColor="text1" w:themeTint="80"/>
          <w:sz w:val="21"/>
          <w:szCs w:val="21"/>
          <w:lang w:val="en-GB" w:eastAsia="en-GB" w:bidi="th-TH"/>
        </w:rPr>
      </w:pPr>
    </w:p>
    <w:p w14:paraId="3F710115" w14:textId="188F8FE1" w:rsidR="00F25D29" w:rsidRPr="00DE07BD" w:rsidRDefault="008A4084" w:rsidP="00DE07BD">
      <w:pPr>
        <w:spacing w:after="0" w:line="240" w:lineRule="auto"/>
        <w:jc w:val="both"/>
        <w:rPr>
          <w:rFonts w:ascii="Gill Sans MT" w:hAnsi="Gill Sans MT"/>
          <w:i/>
          <w:iCs/>
          <w:color w:val="7F7F7F" w:themeColor="text1" w:themeTint="80"/>
          <w:sz w:val="21"/>
          <w:szCs w:val="21"/>
        </w:rPr>
      </w:pPr>
      <w:r w:rsidRPr="003B0011">
        <w:rPr>
          <w:rFonts w:ascii="Gill Sans MT" w:hAnsi="Gill Sans MT"/>
          <w:i/>
          <w:iCs/>
          <w:color w:val="7F7F7F" w:themeColor="text1" w:themeTint="80"/>
          <w:sz w:val="21"/>
          <w:szCs w:val="21"/>
        </w:rPr>
        <w:t xml:space="preserve">A full curriculum vitae and cover letter in support of your application should be sent through </w:t>
      </w:r>
      <w:r>
        <w:rPr>
          <w:rFonts w:ascii="Gill Sans MT" w:hAnsi="Gill Sans MT"/>
          <w:i/>
          <w:iCs/>
          <w:color w:val="7F7F7F" w:themeColor="text1" w:themeTint="80"/>
          <w:sz w:val="21"/>
          <w:szCs w:val="21"/>
        </w:rPr>
        <w:t>the TES recruitment portal</w:t>
      </w:r>
      <w:r>
        <w:t xml:space="preserve"> </w:t>
      </w:r>
      <w:r w:rsidRPr="00F3095A">
        <w:rPr>
          <w:rFonts w:ascii="Gill Sans MT" w:hAnsi="Gill Sans MT"/>
          <w:i/>
          <w:iCs/>
          <w:color w:val="7F7F7F" w:themeColor="text1" w:themeTint="80"/>
          <w:sz w:val="21"/>
          <w:szCs w:val="21"/>
        </w:rPr>
        <w:t xml:space="preserve">here: </w:t>
      </w:r>
      <w:hyperlink r:id="rId9" w:history="1">
        <w:r w:rsidRPr="00761E39">
          <w:rPr>
            <w:rStyle w:val="Hyperlink"/>
            <w:rFonts w:ascii="Gill Sans MT" w:hAnsi="Gill Sans MT"/>
            <w:i/>
            <w:iCs/>
            <w:sz w:val="21"/>
            <w:szCs w:val="21"/>
          </w:rPr>
          <w:t>https://www.tes.com/jobs/employer/king-s-college-international-school-bangkok-1176707</w:t>
        </w:r>
      </w:hyperlink>
      <w:r w:rsidR="00B277CF" w:rsidRPr="003B0011">
        <w:rPr>
          <w:rFonts w:ascii="Gill Sans MT" w:hAnsi="Gill Sans MT"/>
          <w:i/>
          <w:iCs/>
          <w:color w:val="7F7F7F" w:themeColor="text1" w:themeTint="80"/>
          <w:sz w:val="21"/>
          <w:szCs w:val="21"/>
        </w:rPr>
        <w:t xml:space="preserve">. Early applications are welcome. Some interviews will be held in advance of the closing date if there is </w:t>
      </w:r>
      <w:proofErr w:type="gramStart"/>
      <w:r w:rsidR="00B277CF" w:rsidRPr="003B0011">
        <w:rPr>
          <w:rFonts w:ascii="Gill Sans MT" w:hAnsi="Gill Sans MT"/>
          <w:i/>
          <w:iCs/>
          <w:color w:val="7F7F7F" w:themeColor="text1" w:themeTint="80"/>
          <w:sz w:val="21"/>
          <w:szCs w:val="21"/>
        </w:rPr>
        <w:t>a large number of</w:t>
      </w:r>
      <w:proofErr w:type="gramEnd"/>
      <w:r w:rsidR="00B277CF" w:rsidRPr="003B0011">
        <w:rPr>
          <w:rFonts w:ascii="Gill Sans MT" w:hAnsi="Gill Sans MT"/>
          <w:i/>
          <w:iCs/>
          <w:color w:val="7F7F7F" w:themeColor="text1" w:themeTint="80"/>
          <w:sz w:val="21"/>
          <w:szCs w:val="21"/>
        </w:rPr>
        <w:t xml:space="preserve"> applicants.</w:t>
      </w:r>
    </w:p>
    <w:p w14:paraId="24125968" w14:textId="77777777" w:rsidR="0092142B" w:rsidRDefault="0092142B" w:rsidP="00213138">
      <w:pPr>
        <w:spacing w:after="0" w:line="240" w:lineRule="auto"/>
        <w:jc w:val="both"/>
        <w:rPr>
          <w:rFonts w:ascii="Gill Sans MT" w:eastAsia="Times New Roman" w:hAnsi="Gill Sans MT" w:cs="Times New Roman"/>
          <w:i/>
          <w:iCs/>
          <w:color w:val="7F7F7F" w:themeColor="text1" w:themeTint="80"/>
          <w:sz w:val="21"/>
          <w:szCs w:val="21"/>
          <w:lang w:bidi="th-TH"/>
        </w:rPr>
      </w:pPr>
    </w:p>
    <w:p w14:paraId="64B4696E" w14:textId="568F77D7" w:rsidR="00213138" w:rsidRDefault="00DB3B6D" w:rsidP="00213138">
      <w:pPr>
        <w:spacing w:after="0" w:line="240" w:lineRule="auto"/>
        <w:jc w:val="both"/>
        <w:rPr>
          <w:rFonts w:ascii="Gill Sans MT" w:eastAsia="Times New Roman" w:hAnsi="Gill Sans MT" w:cs="Calibri"/>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All staff are expected, in the spirit of teamwork and for the welfare of the school, to perform any other related tasks, within reason, for the department and from time to time, support other departments as requested by his/her immediate supervisor</w:t>
      </w:r>
      <w:r w:rsidRPr="003B0011">
        <w:rPr>
          <w:rFonts w:ascii="Gill Sans MT" w:eastAsia="Times New Roman" w:hAnsi="Gill Sans MT" w:cs="Calibri"/>
          <w:i/>
          <w:iCs/>
          <w:color w:val="7F7F7F" w:themeColor="text1" w:themeTint="80"/>
          <w:sz w:val="21"/>
          <w:szCs w:val="21"/>
          <w:lang w:bidi="th-TH"/>
        </w:rPr>
        <w:t>.</w:t>
      </w:r>
    </w:p>
    <w:p w14:paraId="58F5496C" w14:textId="77777777" w:rsidR="00DE07BD" w:rsidRPr="003B0011" w:rsidRDefault="00DE07BD" w:rsidP="00213138">
      <w:pPr>
        <w:spacing w:after="0" w:line="240" w:lineRule="auto"/>
        <w:jc w:val="both"/>
        <w:rPr>
          <w:rFonts w:ascii="Gill Sans MT" w:eastAsia="Times New Roman" w:hAnsi="Gill Sans MT" w:cs="Times New Roman"/>
          <w:color w:val="7F7F7F" w:themeColor="text1" w:themeTint="80"/>
          <w:sz w:val="21"/>
          <w:szCs w:val="21"/>
          <w:lang w:bidi="th-TH"/>
        </w:rPr>
      </w:pPr>
    </w:p>
    <w:p w14:paraId="599A5AA1" w14:textId="72D15B9C" w:rsidR="00F25D29" w:rsidRPr="003B0011" w:rsidRDefault="00F25D29" w:rsidP="00F25D29">
      <w:pPr>
        <w:pStyle w:val="NoSpacing"/>
        <w:spacing w:before="240"/>
        <w:rPr>
          <w:rFonts w:ascii="Gill Sans MT" w:hAnsi="Gill Sans MT"/>
          <w:b/>
          <w:bCs/>
          <w:color w:val="9DABBF"/>
          <w:sz w:val="21"/>
          <w:szCs w:val="21"/>
          <w:u w:val="single"/>
        </w:rPr>
      </w:pPr>
      <w:r w:rsidRPr="003B0011">
        <w:rPr>
          <w:rFonts w:ascii="Gill Sans MT" w:hAnsi="Gill Sans MT"/>
          <w:b/>
          <w:bCs/>
          <w:color w:val="9DABBF"/>
          <w:sz w:val="21"/>
          <w:szCs w:val="21"/>
          <w:u w:val="single"/>
        </w:rPr>
        <w:lastRenderedPageBreak/>
        <w:t>Please note</w:t>
      </w:r>
    </w:p>
    <w:p w14:paraId="70FDCCDD" w14:textId="77777777" w:rsidR="00F25D29" w:rsidRPr="003B0011" w:rsidRDefault="00F25D29" w:rsidP="00F25D29">
      <w:pPr>
        <w:tabs>
          <w:tab w:val="left" w:pos="4346"/>
        </w:tabs>
        <w:spacing w:after="0"/>
        <w:jc w:val="both"/>
        <w:rPr>
          <w:rFonts w:ascii="Gill Sans MT" w:hAnsi="Gill Sans MT"/>
          <w:i/>
          <w:iCs/>
          <w:color w:val="7F7F7F" w:themeColor="text1" w:themeTint="80"/>
          <w:lang w:val="en-GB"/>
        </w:rPr>
      </w:pPr>
    </w:p>
    <w:p w14:paraId="03F813D0" w14:textId="536F8ED8" w:rsidR="00F25D29" w:rsidRPr="003B0011" w:rsidRDefault="00B277CF" w:rsidP="00B277CF">
      <w:pPr>
        <w:tabs>
          <w:tab w:val="left" w:pos="4346"/>
        </w:tabs>
        <w:spacing w:after="0"/>
        <w:jc w:val="both"/>
        <w:rPr>
          <w:rFonts w:ascii="Gill Sans MT" w:hAnsi="Gill Sans MT"/>
          <w:i/>
          <w:iCs/>
          <w:color w:val="7F7F7F" w:themeColor="text1" w:themeTint="80"/>
          <w:sz w:val="21"/>
          <w:szCs w:val="21"/>
        </w:rPr>
      </w:pPr>
      <w:r w:rsidRPr="003B0011">
        <w:rPr>
          <w:rFonts w:ascii="Gill Sans MT" w:hAnsi="Gill Sans MT"/>
          <w:i/>
          <w:iCs/>
          <w:color w:val="7F7F7F" w:themeColor="text1" w:themeTint="80"/>
          <w:sz w:val="21"/>
          <w:szCs w:val="21"/>
        </w:rPr>
        <w:t>King’s College International School Bangkok is fully committed to safeguarding and promoting the welfare of children and expects all staff to share this commitment. Any offer of employment will be subject to the receipt of an enhanced DBS disclosure/ICPC, a criminal records check, suitably translated if you teach outside of the UK, satisfactory references, and medical clearance.</w:t>
      </w:r>
    </w:p>
    <w:p w14:paraId="79C7D4D3" w14:textId="023CAA20" w:rsidR="00B277CF" w:rsidRPr="003B0011" w:rsidRDefault="00B277CF" w:rsidP="00B277CF">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856F3A" w:rsidRPr="003B0011" w14:paraId="4B20EAAA" w14:textId="77777777" w:rsidTr="00856F3A">
        <w:trPr>
          <w:trHeight w:val="212"/>
        </w:trPr>
        <w:tc>
          <w:tcPr>
            <w:tcW w:w="8990" w:type="dxa"/>
            <w:shd w:val="clear" w:color="auto" w:fill="9DABBF"/>
          </w:tcPr>
          <w:p w14:paraId="1D546E87" w14:textId="5A61E3D1" w:rsidR="00856F3A" w:rsidRPr="003B0011" w:rsidRDefault="00856F3A" w:rsidP="00856F3A">
            <w:pPr>
              <w:pBdr>
                <w:top w:val="nil"/>
                <w:left w:val="nil"/>
                <w:bottom w:val="nil"/>
                <w:right w:val="nil"/>
                <w:between w:val="nil"/>
              </w:pBdr>
              <w:spacing w:after="0"/>
              <w:jc w:val="both"/>
              <w:rPr>
                <w:rFonts w:ascii="Gill Sans MT" w:eastAsia="Gill Sans" w:hAnsi="Gill Sans MT" w:cs="Gill Sans"/>
                <w:i/>
                <w:color w:val="7C90A0"/>
                <w:sz w:val="21"/>
                <w:szCs w:val="21"/>
              </w:rPr>
            </w:pPr>
            <w:r w:rsidRPr="003B0011">
              <w:rPr>
                <w:rFonts w:ascii="Gill Sans MT" w:eastAsia="Gill Sans" w:hAnsi="Gill Sans MT" w:cs="Gill Sans"/>
                <w:i/>
                <w:color w:val="FFFFFF"/>
                <w:sz w:val="21"/>
                <w:szCs w:val="21"/>
              </w:rPr>
              <w:t>Overall</w:t>
            </w:r>
          </w:p>
        </w:tc>
      </w:tr>
      <w:tr w:rsidR="00856F3A" w:rsidRPr="003B0011" w14:paraId="487D75DF" w14:textId="77777777" w:rsidTr="00E52D3B">
        <w:trPr>
          <w:trHeight w:val="250"/>
        </w:trPr>
        <w:tc>
          <w:tcPr>
            <w:tcW w:w="8990" w:type="dxa"/>
            <w:shd w:val="clear" w:color="auto" w:fill="auto"/>
          </w:tcPr>
          <w:p w14:paraId="48D74962" w14:textId="77777777" w:rsidR="00856F3A" w:rsidRPr="003B0011" w:rsidRDefault="00856F3A" w:rsidP="003B0011">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7B7D67EC" w14:textId="77777777"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ensure that each child makes the maximum possible progress, feels safe and enjoys their time at school.</w:t>
            </w:r>
          </w:p>
          <w:p w14:paraId="1508BC34" w14:textId="2ABECB6C"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be a role model for the children in the values of kindness, good manners and wisdom, work ethic and high standards.</w:t>
            </w:r>
          </w:p>
          <w:p w14:paraId="0B28C6EC" w14:textId="241CF865"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have a clear understanding of the needs of all students, including those with SEN, EAL or disabilities and to use distinctive teaching approaches to extend and support all children.</w:t>
            </w:r>
          </w:p>
          <w:p w14:paraId="36640FC5" w14:textId="6087C2B7"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take an active role in the co-curricular programme.</w:t>
            </w:r>
          </w:p>
          <w:p w14:paraId="37BDCFB5" w14:textId="39B5B002"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be dedicated to pastoral care and to be the form tutor for the children in their class.</w:t>
            </w:r>
          </w:p>
          <w:p w14:paraId="07D6361D" w14:textId="24895155"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contribute to the effective and efficient running of the school.</w:t>
            </w:r>
          </w:p>
          <w:p w14:paraId="3FE6A477" w14:textId="3E1F097C"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promote high standards in the use of English as the common language.</w:t>
            </w:r>
          </w:p>
          <w:p w14:paraId="0E405056" w14:textId="0495384D"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follow all agreed school policies in the staff handbooks.</w:t>
            </w:r>
          </w:p>
          <w:p w14:paraId="5456A452" w14:textId="14E04C75"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contribute positively to the ethos of the school.</w:t>
            </w:r>
          </w:p>
          <w:p w14:paraId="1AEAB6A8" w14:textId="21A90F8C"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attend meetings and school events, which may take place in the evenings or weekends as required.</w:t>
            </w:r>
          </w:p>
          <w:p w14:paraId="396E0ED8" w14:textId="691B8252"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supervise playtimes and other duties as directed.</w:t>
            </w:r>
          </w:p>
          <w:p w14:paraId="4E3C36B4" w14:textId="04B21CA5"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undertake peer observations.</w:t>
            </w:r>
          </w:p>
          <w:p w14:paraId="67CF8CF9" w14:textId="77777777" w:rsidR="00E96A38"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do any reasonable duties as requested by the school.</w:t>
            </w:r>
          </w:p>
          <w:p w14:paraId="65E976BF" w14:textId="34061139" w:rsidR="00800125" w:rsidRPr="009A6927" w:rsidRDefault="00800125" w:rsidP="00800125">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2976A450" w14:textId="77777777" w:rsidR="003B0011" w:rsidRPr="003B0011" w:rsidRDefault="003B0011" w:rsidP="003B0011">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3B0011" w:rsidRPr="003B0011" w14:paraId="22CF81A1" w14:textId="77777777" w:rsidTr="00E52D3B">
        <w:trPr>
          <w:trHeight w:val="212"/>
        </w:trPr>
        <w:tc>
          <w:tcPr>
            <w:tcW w:w="8990" w:type="dxa"/>
            <w:shd w:val="clear" w:color="auto" w:fill="9DABBF"/>
          </w:tcPr>
          <w:p w14:paraId="478A619C" w14:textId="636DA9F0" w:rsidR="003B0011" w:rsidRPr="003B0011" w:rsidRDefault="003B0011"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Professionalism</w:t>
            </w:r>
          </w:p>
        </w:tc>
      </w:tr>
      <w:tr w:rsidR="003B0011" w:rsidRPr="003B0011" w14:paraId="1A124E09" w14:textId="77777777" w:rsidTr="00E52D3B">
        <w:trPr>
          <w:trHeight w:val="250"/>
        </w:trPr>
        <w:tc>
          <w:tcPr>
            <w:tcW w:w="8990" w:type="dxa"/>
            <w:shd w:val="clear" w:color="auto" w:fill="auto"/>
          </w:tcPr>
          <w:p w14:paraId="0DACBCCE" w14:textId="77777777" w:rsidR="003B0011" w:rsidRPr="003B0011" w:rsidRDefault="003B0011" w:rsidP="00E52D3B">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7D943AD5" w14:textId="77777777"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 xml:space="preserve">To be dedicated to professional development and take part </w:t>
            </w:r>
            <w:proofErr w:type="gramStart"/>
            <w:r w:rsidRPr="00800125">
              <w:rPr>
                <w:rFonts w:ascii="Gill Sans MT" w:eastAsia="Gill Sans" w:hAnsi="Gill Sans MT" w:cs="Gill Sans"/>
                <w:i/>
                <w:color w:val="7F7F7F"/>
                <w:sz w:val="21"/>
                <w:szCs w:val="21"/>
              </w:rPr>
              <w:t>in, and</w:t>
            </w:r>
            <w:proofErr w:type="gramEnd"/>
            <w:r w:rsidRPr="00800125">
              <w:rPr>
                <w:rFonts w:ascii="Gill Sans MT" w:eastAsia="Gill Sans" w:hAnsi="Gill Sans MT" w:cs="Gill Sans"/>
                <w:i/>
                <w:color w:val="7F7F7F"/>
                <w:sz w:val="21"/>
                <w:szCs w:val="21"/>
              </w:rPr>
              <w:t xml:space="preserve"> contribute to Inset.</w:t>
            </w:r>
          </w:p>
          <w:p w14:paraId="78E71181" w14:textId="77777777" w:rsid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be committed to self-reflection and improvement through the annual review system.</w:t>
            </w:r>
          </w:p>
          <w:p w14:paraId="747B8402" w14:textId="1C0B4F1F"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go the extra mile in helping students in your class with extra support or extension work.</w:t>
            </w:r>
          </w:p>
          <w:p w14:paraId="4184468C" w14:textId="751826EC"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work with the other teachers and Learning Enrichment where a student may have special</w:t>
            </w:r>
          </w:p>
          <w:p w14:paraId="0A935296" w14:textId="77777777" w:rsidR="00800125" w:rsidRPr="00800125" w:rsidRDefault="00800125" w:rsidP="00800125">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educational needs to ensure that all students reach their potential.</w:t>
            </w:r>
          </w:p>
          <w:p w14:paraId="50D40348" w14:textId="45752074"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plan with the EAL support teacher when they are part of your lesson to ensure that students of all language abilities are supported.</w:t>
            </w:r>
          </w:p>
          <w:p w14:paraId="708EC33C" w14:textId="518934BF"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 xml:space="preserve">To promote high standards of behaviour through being positive, </w:t>
            </w:r>
            <w:proofErr w:type="gramStart"/>
            <w:r w:rsidRPr="00800125">
              <w:rPr>
                <w:rFonts w:ascii="Gill Sans MT" w:eastAsia="Gill Sans" w:hAnsi="Gill Sans MT" w:cs="Gill Sans"/>
                <w:i/>
                <w:color w:val="7F7F7F"/>
                <w:sz w:val="21"/>
                <w:szCs w:val="21"/>
              </w:rPr>
              <w:t>friendly</w:t>
            </w:r>
            <w:proofErr w:type="gramEnd"/>
            <w:r w:rsidRPr="00800125">
              <w:rPr>
                <w:rFonts w:ascii="Gill Sans MT" w:eastAsia="Gill Sans" w:hAnsi="Gill Sans MT" w:cs="Gill Sans"/>
                <w:i/>
                <w:color w:val="7F7F7F"/>
                <w:sz w:val="21"/>
                <w:szCs w:val="21"/>
              </w:rPr>
              <w:t xml:space="preserve"> and supportive with students.</w:t>
            </w:r>
          </w:p>
          <w:p w14:paraId="2FE4CC16" w14:textId="3D3D2B9D"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 xml:space="preserve">To foster strong relationships with parents through regular meetings, </w:t>
            </w:r>
            <w:proofErr w:type="gramStart"/>
            <w:r w:rsidRPr="00800125">
              <w:rPr>
                <w:rFonts w:ascii="Gill Sans MT" w:eastAsia="Gill Sans" w:hAnsi="Gill Sans MT" w:cs="Gill Sans"/>
                <w:i/>
                <w:color w:val="7F7F7F"/>
                <w:sz w:val="21"/>
                <w:szCs w:val="21"/>
              </w:rPr>
              <w:t>reports</w:t>
            </w:r>
            <w:proofErr w:type="gramEnd"/>
            <w:r w:rsidRPr="00800125">
              <w:rPr>
                <w:rFonts w:ascii="Gill Sans MT" w:eastAsia="Gill Sans" w:hAnsi="Gill Sans MT" w:cs="Gill Sans"/>
                <w:i/>
                <w:color w:val="7F7F7F"/>
                <w:sz w:val="21"/>
                <w:szCs w:val="21"/>
              </w:rPr>
              <w:t xml:space="preserve"> and weekly newsletters so we all work to help our students together.</w:t>
            </w:r>
          </w:p>
          <w:p w14:paraId="7776220F" w14:textId="2FBBADF0"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work closely with the assistant teacher to plan effective lessons.</w:t>
            </w:r>
          </w:p>
          <w:p w14:paraId="0A0590E3" w14:textId="5442FE7A"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liaise with colleagues and be a supportive and cooperative team player.</w:t>
            </w:r>
          </w:p>
          <w:p w14:paraId="163B5961" w14:textId="77777777" w:rsidR="00E96A38"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cover lessons for colleagues if required.</w:t>
            </w:r>
          </w:p>
          <w:p w14:paraId="702D6F43" w14:textId="4E6F1311" w:rsidR="00800125" w:rsidRPr="003B0011" w:rsidRDefault="00800125" w:rsidP="00800125">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4B0D8C4D" w14:textId="77777777" w:rsidR="009A6927" w:rsidRDefault="009A6927" w:rsidP="00B277CF">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B6479B" w:rsidRPr="003B0011" w14:paraId="6410FAE7" w14:textId="77777777" w:rsidTr="00E52D3B">
        <w:trPr>
          <w:trHeight w:val="212"/>
        </w:trPr>
        <w:tc>
          <w:tcPr>
            <w:tcW w:w="8990" w:type="dxa"/>
            <w:shd w:val="clear" w:color="auto" w:fill="9DABBF"/>
          </w:tcPr>
          <w:p w14:paraId="0A687303" w14:textId="0DC0F789" w:rsidR="00B6479B" w:rsidRPr="003B0011" w:rsidRDefault="00B6479B"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Teaching and Learning</w:t>
            </w:r>
          </w:p>
        </w:tc>
      </w:tr>
      <w:tr w:rsidR="00B6479B" w:rsidRPr="003B0011" w14:paraId="1FA4BA70" w14:textId="77777777" w:rsidTr="00E52D3B">
        <w:trPr>
          <w:trHeight w:val="250"/>
        </w:trPr>
        <w:tc>
          <w:tcPr>
            <w:tcW w:w="8990" w:type="dxa"/>
            <w:shd w:val="clear" w:color="auto" w:fill="auto"/>
          </w:tcPr>
          <w:p w14:paraId="7A764E53" w14:textId="77777777" w:rsidR="00B6479B" w:rsidRPr="003B0011" w:rsidRDefault="00B6479B" w:rsidP="00E52D3B">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09E8BA89" w14:textId="77777777"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plan and prepare well-structured, lessons to engage, inspire and extend each student in the class.</w:t>
            </w:r>
          </w:p>
          <w:p w14:paraId="4048CF1E" w14:textId="7E0461B8"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make sure the classroom is a positive and exciting place by using positive behaviour management and producing well-</w:t>
            </w:r>
            <w:proofErr w:type="spellStart"/>
            <w:r w:rsidRPr="00800125">
              <w:rPr>
                <w:rFonts w:ascii="Gill Sans MT" w:eastAsia="Gill Sans" w:hAnsi="Gill Sans MT" w:cs="Gill Sans"/>
                <w:i/>
                <w:color w:val="7F7F7F"/>
                <w:sz w:val="21"/>
                <w:szCs w:val="21"/>
              </w:rPr>
              <w:t>organised</w:t>
            </w:r>
            <w:proofErr w:type="spellEnd"/>
            <w:r w:rsidRPr="00800125">
              <w:rPr>
                <w:rFonts w:ascii="Gill Sans MT" w:eastAsia="Gill Sans" w:hAnsi="Gill Sans MT" w:cs="Gill Sans"/>
                <w:i/>
                <w:color w:val="7F7F7F"/>
                <w:sz w:val="21"/>
                <w:szCs w:val="21"/>
              </w:rPr>
              <w:t xml:space="preserve"> displays of student work.</w:t>
            </w:r>
          </w:p>
          <w:p w14:paraId="443E9853" w14:textId="079A717E"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be responsible and accountable for the academic progress of each student in your class.</w:t>
            </w:r>
          </w:p>
          <w:p w14:paraId="30668D9B" w14:textId="7082F842"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ensure that students reflect on their work and progress and set themselves targets to improve.</w:t>
            </w:r>
          </w:p>
          <w:p w14:paraId="69534AE6" w14:textId="6682B564"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be knowledgeable and interested in the areas you teach and to keep up to date with educational initiatives.</w:t>
            </w:r>
          </w:p>
          <w:p w14:paraId="3B6D405B" w14:textId="21B2EA91"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regularly assess, record and monitor the progress of all students according to the school’s policy to provide accurate information to parents in a variety of forms, as and when necessary.</w:t>
            </w:r>
          </w:p>
          <w:p w14:paraId="694AC4FD" w14:textId="3541188C" w:rsidR="00800125" w:rsidRPr="00800125"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set homework where appropriate and plan out-of-classroom experiences to enrich the learning of the children.</w:t>
            </w:r>
          </w:p>
          <w:p w14:paraId="25FA7211" w14:textId="423F0664" w:rsidR="00E96A38" w:rsidRDefault="00800125" w:rsidP="0080012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800125">
              <w:rPr>
                <w:rFonts w:ascii="Gill Sans MT" w:eastAsia="Gill Sans" w:hAnsi="Gill Sans MT" w:cs="Gill Sans"/>
                <w:i/>
                <w:color w:val="7F7F7F"/>
                <w:sz w:val="21"/>
                <w:szCs w:val="21"/>
              </w:rPr>
              <w:t>To contribute to the design and provision of an engaging curriculum including relevant plans.</w:t>
            </w:r>
          </w:p>
          <w:p w14:paraId="4B65E8E7" w14:textId="224757A7" w:rsidR="00800125" w:rsidRPr="00B6479B" w:rsidRDefault="00800125" w:rsidP="00800125">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48E76658" w14:textId="2BBA364C" w:rsidR="00B6479B" w:rsidRPr="003B0011" w:rsidRDefault="00B6479B" w:rsidP="00B6479B">
      <w:pPr>
        <w:pStyle w:val="NoSpacing"/>
        <w:spacing w:before="240"/>
        <w:rPr>
          <w:rFonts w:ascii="Gill Sans MT" w:hAnsi="Gill Sans MT"/>
          <w:b/>
          <w:bCs/>
          <w:color w:val="9DABBF"/>
          <w:sz w:val="21"/>
          <w:szCs w:val="21"/>
          <w:u w:val="single"/>
        </w:rPr>
      </w:pPr>
      <w:r>
        <w:rPr>
          <w:rFonts w:ascii="Gill Sans MT" w:hAnsi="Gill Sans MT"/>
          <w:b/>
          <w:bCs/>
          <w:color w:val="9DABBF"/>
          <w:sz w:val="21"/>
          <w:szCs w:val="21"/>
          <w:u w:val="single"/>
        </w:rPr>
        <w:lastRenderedPageBreak/>
        <w:t>Qualities, Qualifications and Skills</w:t>
      </w:r>
    </w:p>
    <w:p w14:paraId="704E0E24" w14:textId="4FAC3061" w:rsidR="00B6479B" w:rsidRDefault="00B6479B" w:rsidP="00B6479B">
      <w:pPr>
        <w:tabs>
          <w:tab w:val="left" w:pos="4346"/>
        </w:tabs>
        <w:spacing w:after="0"/>
        <w:jc w:val="both"/>
        <w:rPr>
          <w:rFonts w:ascii="Gill Sans MT" w:hAnsi="Gill Sans MT"/>
          <w:i/>
          <w:iCs/>
          <w:color w:val="7F7F7F" w:themeColor="text1" w:themeTint="80"/>
          <w:lang w:val="en-GB"/>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B6479B" w:rsidRPr="003B0011" w14:paraId="035DB325" w14:textId="77777777" w:rsidTr="00E52D3B">
        <w:trPr>
          <w:trHeight w:val="212"/>
        </w:trPr>
        <w:tc>
          <w:tcPr>
            <w:tcW w:w="8990" w:type="dxa"/>
            <w:shd w:val="clear" w:color="auto" w:fill="9DABBF"/>
          </w:tcPr>
          <w:p w14:paraId="0261F76D" w14:textId="2A3E19C5" w:rsidR="00B6479B" w:rsidRPr="003B0011" w:rsidRDefault="00B6479B"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Essential</w:t>
            </w:r>
          </w:p>
        </w:tc>
      </w:tr>
      <w:tr w:rsidR="00B6479B" w:rsidRPr="003B0011" w14:paraId="224ECF16" w14:textId="77777777" w:rsidTr="00E52D3B">
        <w:trPr>
          <w:trHeight w:val="250"/>
        </w:trPr>
        <w:tc>
          <w:tcPr>
            <w:tcW w:w="8990" w:type="dxa"/>
            <w:shd w:val="clear" w:color="auto" w:fill="auto"/>
          </w:tcPr>
          <w:p w14:paraId="3CAE3BCE" w14:textId="77777777" w:rsidR="00B6479B" w:rsidRPr="00E96A38" w:rsidRDefault="00B6479B" w:rsidP="00E52D3B">
            <w:pPr>
              <w:pBdr>
                <w:top w:val="nil"/>
                <w:left w:val="nil"/>
                <w:bottom w:val="nil"/>
                <w:right w:val="nil"/>
                <w:between w:val="nil"/>
              </w:pBdr>
              <w:spacing w:after="0"/>
              <w:ind w:left="274" w:right="274"/>
              <w:jc w:val="both"/>
              <w:rPr>
                <w:rFonts w:ascii="Gill Sans MT" w:eastAsia="Gill Sans" w:hAnsi="Gill Sans MT" w:cs="Gill Sans"/>
                <w:i/>
                <w:sz w:val="21"/>
                <w:szCs w:val="21"/>
              </w:rPr>
            </w:pPr>
            <w:r w:rsidRPr="003B0011">
              <w:rPr>
                <w:rFonts w:ascii="Gill Sans MT" w:eastAsia="Gill Sans" w:hAnsi="Gill Sans MT" w:cs="Gill Sans"/>
                <w:i/>
                <w:color w:val="595959"/>
                <w:sz w:val="21"/>
                <w:szCs w:val="21"/>
              </w:rPr>
              <w:t xml:space="preserve">  </w:t>
            </w:r>
          </w:p>
          <w:p w14:paraId="30884D9F" w14:textId="3DA70831" w:rsidR="00E8257A" w:rsidRPr="007D786E" w:rsidRDefault="00E8257A" w:rsidP="00E8257A">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67171" w:themeColor="background2" w:themeShade="80"/>
                <w:sz w:val="21"/>
                <w:szCs w:val="21"/>
              </w:rPr>
            </w:pPr>
            <w:r w:rsidRPr="007D786E">
              <w:rPr>
                <w:rFonts w:ascii="Gill Sans MT" w:eastAsia="Gill Sans" w:hAnsi="Gill Sans MT" w:cs="Gill Sans"/>
                <w:i/>
                <w:color w:val="767171" w:themeColor="background2" w:themeShade="80"/>
                <w:sz w:val="21"/>
                <w:szCs w:val="21"/>
              </w:rPr>
              <w:t>A degree in related fields, a PGCE or equivalent leading to qualified teacher status.</w:t>
            </w:r>
          </w:p>
          <w:p w14:paraId="20B4CC4C" w14:textId="6168E993" w:rsidR="00B6479B" w:rsidRPr="007D786E"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67171" w:themeColor="background2" w:themeShade="80"/>
                <w:sz w:val="21"/>
                <w:szCs w:val="21"/>
              </w:rPr>
            </w:pPr>
            <w:r w:rsidRPr="007D786E">
              <w:rPr>
                <w:rFonts w:ascii="Gill Sans MT" w:eastAsia="Gill Sans" w:hAnsi="Gill Sans MT" w:cs="Gill Sans"/>
                <w:i/>
                <w:color w:val="767171" w:themeColor="background2" w:themeShade="80"/>
                <w:sz w:val="21"/>
                <w:szCs w:val="21"/>
              </w:rPr>
              <w:t>To be kind, well-mannered and wise as a role model for our students.</w:t>
            </w:r>
          </w:p>
          <w:p w14:paraId="530E43CB" w14:textId="16548E62" w:rsidR="00B6479B" w:rsidRPr="007D786E"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67171" w:themeColor="background2" w:themeShade="80"/>
                <w:sz w:val="21"/>
                <w:szCs w:val="21"/>
              </w:rPr>
            </w:pPr>
            <w:r w:rsidRPr="007D786E">
              <w:rPr>
                <w:rFonts w:ascii="Gill Sans MT" w:eastAsia="Gill Sans" w:hAnsi="Gill Sans MT" w:cs="Gill Sans"/>
                <w:i/>
                <w:color w:val="767171" w:themeColor="background2" w:themeShade="80"/>
                <w:sz w:val="21"/>
                <w:szCs w:val="21"/>
              </w:rPr>
              <w:t>To be passionate about helping us replicate this success of King’s College School, Wimbledon in</w:t>
            </w:r>
          </w:p>
          <w:p w14:paraId="654BA7D3" w14:textId="77777777" w:rsidR="00B6479B" w:rsidRPr="007D786E" w:rsidRDefault="00B6479B" w:rsidP="00E8257A">
            <w:pPr>
              <w:pBdr>
                <w:top w:val="nil"/>
                <w:left w:val="nil"/>
                <w:bottom w:val="nil"/>
                <w:right w:val="nil"/>
                <w:between w:val="nil"/>
              </w:pBdr>
              <w:spacing w:after="0" w:line="240" w:lineRule="auto"/>
              <w:ind w:left="720" w:right="274"/>
              <w:jc w:val="both"/>
              <w:rPr>
                <w:rFonts w:ascii="Gill Sans MT" w:eastAsia="Gill Sans" w:hAnsi="Gill Sans MT" w:cs="Gill Sans"/>
                <w:i/>
                <w:color w:val="767171" w:themeColor="background2" w:themeShade="80"/>
                <w:sz w:val="21"/>
                <w:szCs w:val="21"/>
              </w:rPr>
            </w:pPr>
            <w:r w:rsidRPr="007D786E">
              <w:rPr>
                <w:rFonts w:ascii="Gill Sans MT" w:eastAsia="Gill Sans" w:hAnsi="Gill Sans MT" w:cs="Gill Sans"/>
                <w:i/>
                <w:color w:val="767171" w:themeColor="background2" w:themeShade="80"/>
                <w:sz w:val="21"/>
                <w:szCs w:val="21"/>
              </w:rPr>
              <w:t>Bangkok through being committed to teaching the whole child.</w:t>
            </w:r>
          </w:p>
          <w:p w14:paraId="227224C4" w14:textId="6F46DF65" w:rsidR="00B6479B" w:rsidRPr="007D786E"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67171" w:themeColor="background2" w:themeShade="80"/>
                <w:sz w:val="21"/>
                <w:szCs w:val="21"/>
              </w:rPr>
            </w:pPr>
            <w:r w:rsidRPr="007D786E">
              <w:rPr>
                <w:rFonts w:ascii="Gill Sans MT" w:eastAsia="Gill Sans" w:hAnsi="Gill Sans MT" w:cs="Gill Sans"/>
                <w:i/>
                <w:color w:val="767171" w:themeColor="background2" w:themeShade="80"/>
                <w:sz w:val="21"/>
                <w:szCs w:val="21"/>
              </w:rPr>
              <w:t>Three or more years of experience in teaching.</w:t>
            </w:r>
          </w:p>
          <w:p w14:paraId="0FF94840" w14:textId="3399157E" w:rsidR="00B6479B" w:rsidRPr="007D786E"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67171" w:themeColor="background2" w:themeShade="80"/>
                <w:sz w:val="21"/>
                <w:szCs w:val="21"/>
              </w:rPr>
            </w:pPr>
            <w:r w:rsidRPr="007D786E">
              <w:rPr>
                <w:rFonts w:ascii="Gill Sans MT" w:eastAsia="Gill Sans" w:hAnsi="Gill Sans MT" w:cs="Gill Sans"/>
                <w:i/>
                <w:color w:val="767171" w:themeColor="background2" w:themeShade="80"/>
                <w:sz w:val="21"/>
                <w:szCs w:val="21"/>
              </w:rPr>
              <w:t>To be able to obtain a clear enhanced DBS check/International Child Protection Certificate and</w:t>
            </w:r>
          </w:p>
          <w:p w14:paraId="695578F1" w14:textId="77777777" w:rsidR="00B6479B" w:rsidRPr="007D786E" w:rsidRDefault="00B6479B" w:rsidP="00E8257A">
            <w:pPr>
              <w:pBdr>
                <w:top w:val="nil"/>
                <w:left w:val="nil"/>
                <w:bottom w:val="nil"/>
                <w:right w:val="nil"/>
                <w:between w:val="nil"/>
              </w:pBdr>
              <w:spacing w:after="0" w:line="240" w:lineRule="auto"/>
              <w:ind w:left="720" w:right="274"/>
              <w:jc w:val="both"/>
              <w:rPr>
                <w:rFonts w:ascii="Gill Sans MT" w:eastAsia="Gill Sans" w:hAnsi="Gill Sans MT" w:cs="Gill Sans"/>
                <w:i/>
                <w:color w:val="767171" w:themeColor="background2" w:themeShade="80"/>
                <w:sz w:val="21"/>
                <w:szCs w:val="21"/>
              </w:rPr>
            </w:pPr>
            <w:r w:rsidRPr="007D786E">
              <w:rPr>
                <w:rFonts w:ascii="Gill Sans MT" w:eastAsia="Gill Sans" w:hAnsi="Gill Sans MT" w:cs="Gill Sans"/>
                <w:i/>
                <w:color w:val="767171" w:themeColor="background2" w:themeShade="80"/>
                <w:sz w:val="21"/>
                <w:szCs w:val="21"/>
              </w:rPr>
              <w:t xml:space="preserve">a criminal records check (or equivalent) from the UK and from all other countries </w:t>
            </w:r>
            <w:proofErr w:type="gramStart"/>
            <w:r w:rsidRPr="007D786E">
              <w:rPr>
                <w:rFonts w:ascii="Gill Sans MT" w:eastAsia="Gill Sans" w:hAnsi="Gill Sans MT" w:cs="Gill Sans"/>
                <w:i/>
                <w:color w:val="767171" w:themeColor="background2" w:themeShade="80"/>
                <w:sz w:val="21"/>
                <w:szCs w:val="21"/>
              </w:rPr>
              <w:t>you’ve</w:t>
            </w:r>
            <w:proofErr w:type="gramEnd"/>
            <w:r w:rsidRPr="007D786E">
              <w:rPr>
                <w:rFonts w:ascii="Gill Sans MT" w:eastAsia="Gill Sans" w:hAnsi="Gill Sans MT" w:cs="Gill Sans"/>
                <w:i/>
                <w:color w:val="767171" w:themeColor="background2" w:themeShade="80"/>
                <w:sz w:val="21"/>
                <w:szCs w:val="21"/>
              </w:rPr>
              <w:t xml:space="preserve"> worked</w:t>
            </w:r>
          </w:p>
          <w:p w14:paraId="0F0DB083" w14:textId="5B038887" w:rsidR="00B6479B" w:rsidRPr="007D786E" w:rsidRDefault="00B6479B" w:rsidP="00E8257A">
            <w:pPr>
              <w:pBdr>
                <w:top w:val="nil"/>
                <w:left w:val="nil"/>
                <w:bottom w:val="nil"/>
                <w:right w:val="nil"/>
                <w:between w:val="nil"/>
              </w:pBdr>
              <w:spacing w:after="0" w:line="240" w:lineRule="auto"/>
              <w:ind w:left="720" w:right="274"/>
              <w:jc w:val="both"/>
              <w:rPr>
                <w:rFonts w:ascii="Gill Sans MT" w:eastAsia="Gill Sans" w:hAnsi="Gill Sans MT" w:cs="Gill Sans"/>
                <w:i/>
                <w:color w:val="767171" w:themeColor="background2" w:themeShade="80"/>
                <w:sz w:val="21"/>
                <w:szCs w:val="21"/>
              </w:rPr>
            </w:pPr>
            <w:r w:rsidRPr="007D786E">
              <w:rPr>
                <w:rFonts w:ascii="Gill Sans MT" w:eastAsia="Gill Sans" w:hAnsi="Gill Sans MT" w:cs="Gill Sans"/>
                <w:i/>
                <w:color w:val="767171" w:themeColor="background2" w:themeShade="80"/>
                <w:sz w:val="21"/>
                <w:szCs w:val="21"/>
              </w:rPr>
              <w:t>in with no question regarding suitability to work with children.</w:t>
            </w:r>
          </w:p>
          <w:p w14:paraId="7F85CA0F" w14:textId="2696996C" w:rsidR="00B6479B" w:rsidRPr="007D786E"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67171" w:themeColor="background2" w:themeShade="80"/>
                <w:sz w:val="21"/>
                <w:szCs w:val="21"/>
              </w:rPr>
            </w:pPr>
            <w:r w:rsidRPr="007D786E">
              <w:rPr>
                <w:rFonts w:ascii="Gill Sans MT" w:eastAsia="Gill Sans" w:hAnsi="Gill Sans MT" w:cs="Gill Sans"/>
                <w:i/>
                <w:color w:val="767171" w:themeColor="background2" w:themeShade="80"/>
                <w:sz w:val="21"/>
                <w:szCs w:val="21"/>
              </w:rPr>
              <w:t>Appropriate references from your current and previous employer, enforced by personal phone</w:t>
            </w:r>
          </w:p>
          <w:p w14:paraId="4AA5A22D" w14:textId="77777777" w:rsidR="00B6479B" w:rsidRPr="007D786E" w:rsidRDefault="00B6479B" w:rsidP="00E8257A">
            <w:pPr>
              <w:pBdr>
                <w:top w:val="nil"/>
                <w:left w:val="nil"/>
                <w:bottom w:val="nil"/>
                <w:right w:val="nil"/>
                <w:between w:val="nil"/>
              </w:pBdr>
              <w:spacing w:after="0" w:line="240" w:lineRule="auto"/>
              <w:ind w:left="720" w:right="274"/>
              <w:jc w:val="both"/>
              <w:rPr>
                <w:rFonts w:ascii="Gill Sans MT" w:eastAsia="Gill Sans" w:hAnsi="Gill Sans MT" w:cs="Gill Sans"/>
                <w:i/>
                <w:color w:val="767171" w:themeColor="background2" w:themeShade="80"/>
                <w:sz w:val="21"/>
                <w:szCs w:val="21"/>
              </w:rPr>
            </w:pPr>
            <w:r w:rsidRPr="007D786E">
              <w:rPr>
                <w:rFonts w:ascii="Gill Sans MT" w:eastAsia="Gill Sans" w:hAnsi="Gill Sans MT" w:cs="Gill Sans"/>
                <w:i/>
                <w:color w:val="767171" w:themeColor="background2" w:themeShade="80"/>
                <w:sz w:val="21"/>
                <w:szCs w:val="21"/>
              </w:rPr>
              <w:t>calls made to each referee.</w:t>
            </w:r>
          </w:p>
          <w:p w14:paraId="4F4B7495" w14:textId="2BE41301" w:rsidR="00B6479B" w:rsidRPr="007D786E"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67171" w:themeColor="background2" w:themeShade="80"/>
                <w:sz w:val="21"/>
                <w:szCs w:val="21"/>
              </w:rPr>
            </w:pPr>
            <w:r w:rsidRPr="007D786E">
              <w:rPr>
                <w:rFonts w:ascii="Gill Sans MT" w:eastAsia="Gill Sans" w:hAnsi="Gill Sans MT" w:cs="Gill Sans"/>
                <w:i/>
                <w:color w:val="767171" w:themeColor="background2" w:themeShade="80"/>
                <w:sz w:val="21"/>
                <w:szCs w:val="21"/>
              </w:rPr>
              <w:t>Familiarity with the national curriculum in England as appropriate.</w:t>
            </w:r>
          </w:p>
          <w:p w14:paraId="1CC468F9" w14:textId="0725DA66" w:rsidR="00B6479B" w:rsidRPr="007D786E"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67171" w:themeColor="background2" w:themeShade="80"/>
                <w:sz w:val="21"/>
                <w:szCs w:val="21"/>
              </w:rPr>
            </w:pPr>
            <w:r w:rsidRPr="007D786E">
              <w:rPr>
                <w:rFonts w:ascii="Gill Sans MT" w:eastAsia="Gill Sans" w:hAnsi="Gill Sans MT" w:cs="Gill Sans"/>
                <w:i/>
                <w:color w:val="767171" w:themeColor="background2" w:themeShade="80"/>
                <w:sz w:val="21"/>
                <w:szCs w:val="21"/>
              </w:rPr>
              <w:t>To be an inspirational teacher who knows how to support and extend each student.</w:t>
            </w:r>
          </w:p>
          <w:p w14:paraId="1F339842" w14:textId="77777777" w:rsidR="00B6479B" w:rsidRPr="007D786E" w:rsidRDefault="00B6479B" w:rsidP="00B6479B">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67171" w:themeColor="background2" w:themeShade="80"/>
                <w:sz w:val="21"/>
                <w:szCs w:val="21"/>
              </w:rPr>
            </w:pPr>
            <w:r w:rsidRPr="007D786E">
              <w:rPr>
                <w:rFonts w:ascii="Gill Sans MT" w:eastAsia="Gill Sans" w:hAnsi="Gill Sans MT" w:cs="Gill Sans"/>
                <w:i/>
                <w:color w:val="767171" w:themeColor="background2" w:themeShade="80"/>
                <w:sz w:val="21"/>
                <w:szCs w:val="21"/>
              </w:rPr>
              <w:t>Competent ICT skills.</w:t>
            </w:r>
          </w:p>
          <w:p w14:paraId="0AC42868" w14:textId="4BF20842" w:rsidR="00E8257A" w:rsidRPr="00B6479B" w:rsidRDefault="00E8257A" w:rsidP="00E8257A">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1BC8D361" w14:textId="77777777" w:rsidR="00B6479B" w:rsidRPr="00B6479B" w:rsidRDefault="00B6479B" w:rsidP="00B6479B">
      <w:pPr>
        <w:tabs>
          <w:tab w:val="left" w:pos="4346"/>
        </w:tabs>
        <w:spacing w:after="0"/>
        <w:jc w:val="both"/>
        <w:rPr>
          <w:rFonts w:ascii="Gill Sans MT" w:hAnsi="Gill Sans MT"/>
          <w:i/>
          <w:iCs/>
          <w:color w:val="7F7F7F" w:themeColor="text1" w:themeTint="80"/>
        </w:rPr>
      </w:pPr>
    </w:p>
    <w:p w14:paraId="0296A7AB" w14:textId="77777777" w:rsidR="00B6479B" w:rsidRPr="003B0011" w:rsidRDefault="00B6479B" w:rsidP="00B277CF">
      <w:pPr>
        <w:tabs>
          <w:tab w:val="left" w:pos="4346"/>
        </w:tabs>
        <w:spacing w:after="0"/>
        <w:jc w:val="both"/>
        <w:rPr>
          <w:rFonts w:ascii="Gill Sans MT" w:hAnsi="Gill Sans MT"/>
          <w:i/>
          <w:iCs/>
          <w:color w:val="7F7F7F" w:themeColor="text1" w:themeTint="80"/>
          <w:sz w:val="21"/>
          <w:szCs w:val="21"/>
        </w:rPr>
      </w:pPr>
    </w:p>
    <w:sectPr w:rsidR="00B6479B" w:rsidRPr="003B0011" w:rsidSect="0009654E">
      <w:pgSz w:w="11906" w:h="16838" w:code="9"/>
      <w:pgMar w:top="720" w:right="1440" w:bottom="720" w:left="1440" w:header="720" w:footer="720" w:gutter="0"/>
      <w:pgBorders w:offsetFrom="page">
        <w:top w:val="single" w:sz="24" w:space="24" w:color="84949E"/>
        <w:left w:val="single" w:sz="24" w:space="24" w:color="84949E"/>
        <w:bottom w:val="single" w:sz="24" w:space="24" w:color="84949E"/>
        <w:right w:val="single" w:sz="24" w:space="24" w:color="84949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42071" w14:textId="77777777" w:rsidR="00AA6336" w:rsidRDefault="00AA6336" w:rsidP="00694F0D">
      <w:pPr>
        <w:spacing w:after="0" w:line="240" w:lineRule="auto"/>
      </w:pPr>
      <w:r>
        <w:separator/>
      </w:r>
    </w:p>
  </w:endnote>
  <w:endnote w:type="continuationSeparator" w:id="0">
    <w:p w14:paraId="4F4D3351" w14:textId="77777777" w:rsidR="00AA6336" w:rsidRDefault="00AA6336" w:rsidP="0069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82E0" w14:textId="77777777" w:rsidR="00AA6336" w:rsidRDefault="00AA6336" w:rsidP="00694F0D">
      <w:pPr>
        <w:spacing w:after="0" w:line="240" w:lineRule="auto"/>
      </w:pPr>
      <w:r>
        <w:separator/>
      </w:r>
    </w:p>
  </w:footnote>
  <w:footnote w:type="continuationSeparator" w:id="0">
    <w:p w14:paraId="529108EE" w14:textId="77777777" w:rsidR="00AA6336" w:rsidRDefault="00AA6336" w:rsidP="00694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1A9"/>
    <w:multiLevelType w:val="multilevel"/>
    <w:tmpl w:val="28BE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74B83"/>
    <w:multiLevelType w:val="multilevel"/>
    <w:tmpl w:val="3470299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059318FF"/>
    <w:multiLevelType w:val="multilevel"/>
    <w:tmpl w:val="43A0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925B7"/>
    <w:multiLevelType w:val="hybridMultilevel"/>
    <w:tmpl w:val="86DA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A6436"/>
    <w:multiLevelType w:val="multilevel"/>
    <w:tmpl w:val="4A70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44BF1"/>
    <w:multiLevelType w:val="hybridMultilevel"/>
    <w:tmpl w:val="44B2C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5759C2"/>
    <w:multiLevelType w:val="multilevel"/>
    <w:tmpl w:val="6BDE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4282D"/>
    <w:multiLevelType w:val="multilevel"/>
    <w:tmpl w:val="E272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85C60"/>
    <w:multiLevelType w:val="multilevel"/>
    <w:tmpl w:val="3ADA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A3641"/>
    <w:multiLevelType w:val="multilevel"/>
    <w:tmpl w:val="58BC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D058A"/>
    <w:multiLevelType w:val="multilevel"/>
    <w:tmpl w:val="8006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52969"/>
    <w:multiLevelType w:val="hybridMultilevel"/>
    <w:tmpl w:val="4020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A35125"/>
    <w:multiLevelType w:val="multilevel"/>
    <w:tmpl w:val="5B50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2043A"/>
    <w:multiLevelType w:val="multilevel"/>
    <w:tmpl w:val="BD48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16333"/>
    <w:multiLevelType w:val="multilevel"/>
    <w:tmpl w:val="C7F8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74924"/>
    <w:multiLevelType w:val="multilevel"/>
    <w:tmpl w:val="60FE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163C1"/>
    <w:multiLevelType w:val="multilevel"/>
    <w:tmpl w:val="7570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975DC"/>
    <w:multiLevelType w:val="multilevel"/>
    <w:tmpl w:val="A1CC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42771"/>
    <w:multiLevelType w:val="multilevel"/>
    <w:tmpl w:val="C310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95393"/>
    <w:multiLevelType w:val="multilevel"/>
    <w:tmpl w:val="D83C2F8A"/>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0" w15:restartNumberingAfterBreak="0">
    <w:nsid w:val="4CCF7434"/>
    <w:multiLevelType w:val="multilevel"/>
    <w:tmpl w:val="95DCB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0C1092"/>
    <w:multiLevelType w:val="multilevel"/>
    <w:tmpl w:val="C354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1661B"/>
    <w:multiLevelType w:val="hybridMultilevel"/>
    <w:tmpl w:val="D4A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E0ACB"/>
    <w:multiLevelType w:val="multilevel"/>
    <w:tmpl w:val="9C8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B571E"/>
    <w:multiLevelType w:val="multilevel"/>
    <w:tmpl w:val="9FE2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007E2"/>
    <w:multiLevelType w:val="multilevel"/>
    <w:tmpl w:val="3880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3390A"/>
    <w:multiLevelType w:val="multilevel"/>
    <w:tmpl w:val="006E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8843F9"/>
    <w:multiLevelType w:val="multilevel"/>
    <w:tmpl w:val="EC8E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0A1DC9"/>
    <w:multiLevelType w:val="multilevel"/>
    <w:tmpl w:val="AB88E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35FDC"/>
    <w:multiLevelType w:val="hybridMultilevel"/>
    <w:tmpl w:val="AE403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AF58D9"/>
    <w:multiLevelType w:val="multilevel"/>
    <w:tmpl w:val="83E21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A212F2"/>
    <w:multiLevelType w:val="hybridMultilevel"/>
    <w:tmpl w:val="7D62BF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15:restartNumberingAfterBreak="0">
    <w:nsid w:val="7E2F355B"/>
    <w:multiLevelType w:val="multilevel"/>
    <w:tmpl w:val="56AC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E06C1"/>
    <w:multiLevelType w:val="multilevel"/>
    <w:tmpl w:val="8894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B3A7C"/>
    <w:multiLevelType w:val="multilevel"/>
    <w:tmpl w:val="E572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1"/>
  </w:num>
  <w:num w:numId="4">
    <w:abstractNumId w:val="6"/>
  </w:num>
  <w:num w:numId="5">
    <w:abstractNumId w:val="25"/>
  </w:num>
  <w:num w:numId="6">
    <w:abstractNumId w:val="14"/>
  </w:num>
  <w:num w:numId="7">
    <w:abstractNumId w:val="26"/>
  </w:num>
  <w:num w:numId="8">
    <w:abstractNumId w:val="23"/>
  </w:num>
  <w:num w:numId="9">
    <w:abstractNumId w:val="17"/>
  </w:num>
  <w:num w:numId="10">
    <w:abstractNumId w:val="4"/>
  </w:num>
  <w:num w:numId="11">
    <w:abstractNumId w:val="13"/>
  </w:num>
  <w:num w:numId="12">
    <w:abstractNumId w:val="10"/>
  </w:num>
  <w:num w:numId="13">
    <w:abstractNumId w:val="21"/>
  </w:num>
  <w:num w:numId="14">
    <w:abstractNumId w:val="16"/>
  </w:num>
  <w:num w:numId="15">
    <w:abstractNumId w:val="8"/>
  </w:num>
  <w:num w:numId="16">
    <w:abstractNumId w:val="34"/>
  </w:num>
  <w:num w:numId="17">
    <w:abstractNumId w:val="12"/>
  </w:num>
  <w:num w:numId="18">
    <w:abstractNumId w:val="28"/>
  </w:num>
  <w:num w:numId="19">
    <w:abstractNumId w:val="28"/>
    <w:lvlOverride w:ilvl="1">
      <w:lvl w:ilvl="1">
        <w:numFmt w:val="bullet"/>
        <w:lvlText w:val=""/>
        <w:lvlJc w:val="left"/>
        <w:pPr>
          <w:tabs>
            <w:tab w:val="num" w:pos="1440"/>
          </w:tabs>
          <w:ind w:left="1440" w:hanging="360"/>
        </w:pPr>
        <w:rPr>
          <w:rFonts w:ascii="Symbol" w:hAnsi="Symbol" w:hint="default"/>
          <w:sz w:val="20"/>
        </w:rPr>
      </w:lvl>
    </w:lvlOverride>
  </w:num>
  <w:num w:numId="20">
    <w:abstractNumId w:val="30"/>
    <w:lvlOverride w:ilvl="1">
      <w:lvl w:ilvl="1">
        <w:numFmt w:val="bullet"/>
        <w:lvlText w:val=""/>
        <w:lvlJc w:val="left"/>
        <w:pPr>
          <w:tabs>
            <w:tab w:val="num" w:pos="1440"/>
          </w:tabs>
          <w:ind w:left="1440" w:hanging="360"/>
        </w:pPr>
        <w:rPr>
          <w:rFonts w:ascii="Symbol" w:hAnsi="Symbol" w:hint="default"/>
          <w:sz w:val="20"/>
        </w:rPr>
      </w:lvl>
    </w:lvlOverride>
  </w:num>
  <w:num w:numId="21">
    <w:abstractNumId w:val="32"/>
  </w:num>
  <w:num w:numId="22">
    <w:abstractNumId w:val="7"/>
  </w:num>
  <w:num w:numId="23">
    <w:abstractNumId w:val="24"/>
  </w:num>
  <w:num w:numId="24">
    <w:abstractNumId w:val="24"/>
    <w:lvlOverride w:ilvl="1">
      <w:lvl w:ilvl="1">
        <w:numFmt w:val="bullet"/>
        <w:lvlText w:val=""/>
        <w:lvlJc w:val="left"/>
        <w:pPr>
          <w:tabs>
            <w:tab w:val="num" w:pos="1440"/>
          </w:tabs>
          <w:ind w:left="1440" w:hanging="360"/>
        </w:pPr>
        <w:rPr>
          <w:rFonts w:ascii="Symbol" w:hAnsi="Symbol" w:hint="default"/>
          <w:sz w:val="20"/>
        </w:rPr>
      </w:lvl>
    </w:lvlOverride>
  </w:num>
  <w:num w:numId="25">
    <w:abstractNumId w:val="18"/>
  </w:num>
  <w:num w:numId="26">
    <w:abstractNumId w:val="27"/>
  </w:num>
  <w:num w:numId="27">
    <w:abstractNumId w:val="0"/>
  </w:num>
  <w:num w:numId="28">
    <w:abstractNumId w:val="9"/>
  </w:num>
  <w:num w:numId="29">
    <w:abstractNumId w:val="2"/>
  </w:num>
  <w:num w:numId="30">
    <w:abstractNumId w:val="31"/>
  </w:num>
  <w:num w:numId="31">
    <w:abstractNumId w:val="3"/>
  </w:num>
  <w:num w:numId="32">
    <w:abstractNumId w:val="15"/>
  </w:num>
  <w:num w:numId="33">
    <w:abstractNumId w:val="33"/>
  </w:num>
  <w:num w:numId="34">
    <w:abstractNumId w:val="20"/>
  </w:num>
  <w:num w:numId="35">
    <w:abstractNumId w:val="29"/>
  </w:num>
  <w:num w:numId="36">
    <w:abstractNumId w:val="1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C5"/>
    <w:rsid w:val="0002403C"/>
    <w:rsid w:val="0002504C"/>
    <w:rsid w:val="0003355C"/>
    <w:rsid w:val="00070523"/>
    <w:rsid w:val="00077E27"/>
    <w:rsid w:val="000866F4"/>
    <w:rsid w:val="00091AC5"/>
    <w:rsid w:val="0009654E"/>
    <w:rsid w:val="000F51A3"/>
    <w:rsid w:val="0011774A"/>
    <w:rsid w:val="00123CB2"/>
    <w:rsid w:val="00142EF0"/>
    <w:rsid w:val="001675C8"/>
    <w:rsid w:val="0018636F"/>
    <w:rsid w:val="001E6457"/>
    <w:rsid w:val="001F1BB6"/>
    <w:rsid w:val="002005A1"/>
    <w:rsid w:val="00213138"/>
    <w:rsid w:val="002202DB"/>
    <w:rsid w:val="00223840"/>
    <w:rsid w:val="00251850"/>
    <w:rsid w:val="00255F13"/>
    <w:rsid w:val="002771E8"/>
    <w:rsid w:val="00282A76"/>
    <w:rsid w:val="002B777B"/>
    <w:rsid w:val="002E1CF4"/>
    <w:rsid w:val="003048F4"/>
    <w:rsid w:val="00321DE5"/>
    <w:rsid w:val="00354CCC"/>
    <w:rsid w:val="003558E2"/>
    <w:rsid w:val="00356550"/>
    <w:rsid w:val="003652F4"/>
    <w:rsid w:val="00374388"/>
    <w:rsid w:val="003B0011"/>
    <w:rsid w:val="003B1E1E"/>
    <w:rsid w:val="003C1CE5"/>
    <w:rsid w:val="003E44A8"/>
    <w:rsid w:val="003E5F26"/>
    <w:rsid w:val="003F27EE"/>
    <w:rsid w:val="00400B07"/>
    <w:rsid w:val="00405CFE"/>
    <w:rsid w:val="00412584"/>
    <w:rsid w:val="00412782"/>
    <w:rsid w:val="00455D31"/>
    <w:rsid w:val="004720B9"/>
    <w:rsid w:val="00475CD5"/>
    <w:rsid w:val="004E4352"/>
    <w:rsid w:val="004E52CC"/>
    <w:rsid w:val="004E670D"/>
    <w:rsid w:val="00512C91"/>
    <w:rsid w:val="00561DC9"/>
    <w:rsid w:val="00580726"/>
    <w:rsid w:val="00593A2E"/>
    <w:rsid w:val="005A3386"/>
    <w:rsid w:val="005B1F7A"/>
    <w:rsid w:val="005C25BD"/>
    <w:rsid w:val="005E5755"/>
    <w:rsid w:val="005F73B7"/>
    <w:rsid w:val="0060747A"/>
    <w:rsid w:val="006257A2"/>
    <w:rsid w:val="00625EFF"/>
    <w:rsid w:val="00635091"/>
    <w:rsid w:val="0065542D"/>
    <w:rsid w:val="00681BA9"/>
    <w:rsid w:val="00694F0D"/>
    <w:rsid w:val="006C3C0C"/>
    <w:rsid w:val="006D44F2"/>
    <w:rsid w:val="006F3306"/>
    <w:rsid w:val="0071614D"/>
    <w:rsid w:val="00717771"/>
    <w:rsid w:val="0072779A"/>
    <w:rsid w:val="00736954"/>
    <w:rsid w:val="00757E0C"/>
    <w:rsid w:val="00760B9B"/>
    <w:rsid w:val="0076591D"/>
    <w:rsid w:val="007A194C"/>
    <w:rsid w:val="007A2C35"/>
    <w:rsid w:val="007B0570"/>
    <w:rsid w:val="007C068A"/>
    <w:rsid w:val="007C0BF2"/>
    <w:rsid w:val="007C2249"/>
    <w:rsid w:val="007D6AD6"/>
    <w:rsid w:val="007D786E"/>
    <w:rsid w:val="007E1958"/>
    <w:rsid w:val="007F0B68"/>
    <w:rsid w:val="00800125"/>
    <w:rsid w:val="008019A5"/>
    <w:rsid w:val="00804A77"/>
    <w:rsid w:val="00816A1B"/>
    <w:rsid w:val="00824176"/>
    <w:rsid w:val="00824312"/>
    <w:rsid w:val="00824F91"/>
    <w:rsid w:val="00837149"/>
    <w:rsid w:val="00856F3A"/>
    <w:rsid w:val="00861603"/>
    <w:rsid w:val="0087644C"/>
    <w:rsid w:val="00890698"/>
    <w:rsid w:val="008A1C80"/>
    <w:rsid w:val="008A4084"/>
    <w:rsid w:val="008B23FF"/>
    <w:rsid w:val="008F0401"/>
    <w:rsid w:val="008F31E0"/>
    <w:rsid w:val="008F46CD"/>
    <w:rsid w:val="008F5FB5"/>
    <w:rsid w:val="0092142B"/>
    <w:rsid w:val="00930C8A"/>
    <w:rsid w:val="00954081"/>
    <w:rsid w:val="00954C58"/>
    <w:rsid w:val="0095694E"/>
    <w:rsid w:val="00964A2A"/>
    <w:rsid w:val="00983535"/>
    <w:rsid w:val="0099372A"/>
    <w:rsid w:val="009A6927"/>
    <w:rsid w:val="009C0FF8"/>
    <w:rsid w:val="009C4E16"/>
    <w:rsid w:val="009D5AF7"/>
    <w:rsid w:val="009E6E6C"/>
    <w:rsid w:val="009F444C"/>
    <w:rsid w:val="00A172FF"/>
    <w:rsid w:val="00A17D4E"/>
    <w:rsid w:val="00A210CA"/>
    <w:rsid w:val="00A64D8A"/>
    <w:rsid w:val="00A664DE"/>
    <w:rsid w:val="00A80878"/>
    <w:rsid w:val="00A80AB3"/>
    <w:rsid w:val="00AA19EB"/>
    <w:rsid w:val="00AA6336"/>
    <w:rsid w:val="00AB5594"/>
    <w:rsid w:val="00AD3AA1"/>
    <w:rsid w:val="00AD634F"/>
    <w:rsid w:val="00AD692B"/>
    <w:rsid w:val="00B01B7C"/>
    <w:rsid w:val="00B165AD"/>
    <w:rsid w:val="00B277CF"/>
    <w:rsid w:val="00B57798"/>
    <w:rsid w:val="00B63090"/>
    <w:rsid w:val="00B6479B"/>
    <w:rsid w:val="00BA2F52"/>
    <w:rsid w:val="00BC21E6"/>
    <w:rsid w:val="00C318B2"/>
    <w:rsid w:val="00C41FFC"/>
    <w:rsid w:val="00C45C99"/>
    <w:rsid w:val="00C657CE"/>
    <w:rsid w:val="00C85DF5"/>
    <w:rsid w:val="00C864B0"/>
    <w:rsid w:val="00C876A6"/>
    <w:rsid w:val="00CA3117"/>
    <w:rsid w:val="00CC1976"/>
    <w:rsid w:val="00CD1BB1"/>
    <w:rsid w:val="00CF708E"/>
    <w:rsid w:val="00D01A78"/>
    <w:rsid w:val="00D24A72"/>
    <w:rsid w:val="00D52ECE"/>
    <w:rsid w:val="00D62E01"/>
    <w:rsid w:val="00D71171"/>
    <w:rsid w:val="00D74D1D"/>
    <w:rsid w:val="00D77BDC"/>
    <w:rsid w:val="00D806A5"/>
    <w:rsid w:val="00D8740C"/>
    <w:rsid w:val="00D942C4"/>
    <w:rsid w:val="00DA4AB3"/>
    <w:rsid w:val="00DA54F0"/>
    <w:rsid w:val="00DB1C5B"/>
    <w:rsid w:val="00DB2AC5"/>
    <w:rsid w:val="00DB3B6D"/>
    <w:rsid w:val="00DC2A8E"/>
    <w:rsid w:val="00DD149F"/>
    <w:rsid w:val="00DE07BD"/>
    <w:rsid w:val="00DE1D45"/>
    <w:rsid w:val="00E253A9"/>
    <w:rsid w:val="00E35986"/>
    <w:rsid w:val="00E42518"/>
    <w:rsid w:val="00E46106"/>
    <w:rsid w:val="00E47C50"/>
    <w:rsid w:val="00E5749C"/>
    <w:rsid w:val="00E633B2"/>
    <w:rsid w:val="00E77B25"/>
    <w:rsid w:val="00E80104"/>
    <w:rsid w:val="00E807EA"/>
    <w:rsid w:val="00E8257A"/>
    <w:rsid w:val="00E9096E"/>
    <w:rsid w:val="00E96A38"/>
    <w:rsid w:val="00EA1CC8"/>
    <w:rsid w:val="00EA2085"/>
    <w:rsid w:val="00EC1F85"/>
    <w:rsid w:val="00EC3EB1"/>
    <w:rsid w:val="00EF0027"/>
    <w:rsid w:val="00F12E2A"/>
    <w:rsid w:val="00F25D29"/>
    <w:rsid w:val="00F26499"/>
    <w:rsid w:val="00F330EA"/>
    <w:rsid w:val="00F348BF"/>
    <w:rsid w:val="00F435F1"/>
    <w:rsid w:val="00F63E59"/>
    <w:rsid w:val="00F64F57"/>
    <w:rsid w:val="00F7083D"/>
    <w:rsid w:val="00F9064D"/>
    <w:rsid w:val="00FA6EBE"/>
    <w:rsid w:val="00FC0F8B"/>
    <w:rsid w:val="00FD2825"/>
    <w:rsid w:val="00FD70F2"/>
    <w:rsid w:val="00FE2F49"/>
    <w:rsid w:val="00FF543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637C"/>
  <w15:chartTrackingRefBased/>
  <w15:docId w15:val="{8787C45F-8184-4E95-ADAB-7E81D983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AC5"/>
    <w:pPr>
      <w:spacing w:after="0" w:line="240" w:lineRule="auto"/>
    </w:pPr>
  </w:style>
  <w:style w:type="table" w:styleId="TableGrid">
    <w:name w:val="Table Grid"/>
    <w:basedOn w:val="TableNormal"/>
    <w:uiPriority w:val="39"/>
    <w:rsid w:val="00E7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F0D"/>
  </w:style>
  <w:style w:type="paragraph" w:styleId="Footer">
    <w:name w:val="footer"/>
    <w:basedOn w:val="Normal"/>
    <w:link w:val="FooterChar"/>
    <w:uiPriority w:val="99"/>
    <w:unhideWhenUsed/>
    <w:rsid w:val="00694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F0D"/>
  </w:style>
  <w:style w:type="paragraph" w:styleId="BalloonText">
    <w:name w:val="Balloon Text"/>
    <w:basedOn w:val="Normal"/>
    <w:link w:val="BalloonTextChar"/>
    <w:uiPriority w:val="99"/>
    <w:semiHidden/>
    <w:unhideWhenUsed/>
    <w:rsid w:val="00E90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96E"/>
    <w:rPr>
      <w:rFonts w:ascii="Segoe UI" w:hAnsi="Segoe UI" w:cs="Segoe UI"/>
      <w:sz w:val="18"/>
      <w:szCs w:val="18"/>
    </w:rPr>
  </w:style>
  <w:style w:type="character" w:styleId="CommentReference">
    <w:name w:val="annotation reference"/>
    <w:basedOn w:val="DefaultParagraphFont"/>
    <w:uiPriority w:val="99"/>
    <w:semiHidden/>
    <w:unhideWhenUsed/>
    <w:rsid w:val="00E9096E"/>
    <w:rPr>
      <w:sz w:val="16"/>
      <w:szCs w:val="16"/>
    </w:rPr>
  </w:style>
  <w:style w:type="paragraph" w:styleId="CommentText">
    <w:name w:val="annotation text"/>
    <w:basedOn w:val="Normal"/>
    <w:link w:val="CommentTextChar"/>
    <w:uiPriority w:val="99"/>
    <w:semiHidden/>
    <w:unhideWhenUsed/>
    <w:rsid w:val="00E9096E"/>
    <w:pPr>
      <w:spacing w:line="240" w:lineRule="auto"/>
    </w:pPr>
    <w:rPr>
      <w:sz w:val="20"/>
      <w:szCs w:val="20"/>
    </w:rPr>
  </w:style>
  <w:style w:type="character" w:customStyle="1" w:styleId="CommentTextChar">
    <w:name w:val="Comment Text Char"/>
    <w:basedOn w:val="DefaultParagraphFont"/>
    <w:link w:val="CommentText"/>
    <w:uiPriority w:val="99"/>
    <w:semiHidden/>
    <w:rsid w:val="00E9096E"/>
    <w:rPr>
      <w:sz w:val="20"/>
      <w:szCs w:val="20"/>
    </w:rPr>
  </w:style>
  <w:style w:type="paragraph" w:styleId="CommentSubject">
    <w:name w:val="annotation subject"/>
    <w:basedOn w:val="CommentText"/>
    <w:next w:val="CommentText"/>
    <w:link w:val="CommentSubjectChar"/>
    <w:uiPriority w:val="99"/>
    <w:semiHidden/>
    <w:unhideWhenUsed/>
    <w:rsid w:val="00E9096E"/>
    <w:rPr>
      <w:b/>
      <w:bCs/>
    </w:rPr>
  </w:style>
  <w:style w:type="character" w:customStyle="1" w:styleId="CommentSubjectChar">
    <w:name w:val="Comment Subject Char"/>
    <w:basedOn w:val="CommentTextChar"/>
    <w:link w:val="CommentSubject"/>
    <w:uiPriority w:val="99"/>
    <w:semiHidden/>
    <w:rsid w:val="00E9096E"/>
    <w:rPr>
      <w:b/>
      <w:bCs/>
      <w:sz w:val="20"/>
      <w:szCs w:val="20"/>
    </w:rPr>
  </w:style>
  <w:style w:type="paragraph" w:styleId="Revision">
    <w:name w:val="Revision"/>
    <w:hidden/>
    <w:uiPriority w:val="99"/>
    <w:semiHidden/>
    <w:rsid w:val="0095694E"/>
    <w:pPr>
      <w:spacing w:after="0" w:line="240" w:lineRule="auto"/>
    </w:pPr>
  </w:style>
  <w:style w:type="paragraph" w:styleId="ListParagraph">
    <w:name w:val="List Paragraph"/>
    <w:basedOn w:val="Normal"/>
    <w:uiPriority w:val="34"/>
    <w:qFormat/>
    <w:rsid w:val="00DC2A8E"/>
    <w:pPr>
      <w:ind w:left="720"/>
      <w:contextualSpacing/>
    </w:pPr>
  </w:style>
  <w:style w:type="paragraph" w:customStyle="1" w:styleId="Default">
    <w:name w:val="Default"/>
    <w:rsid w:val="00E253A9"/>
    <w:pPr>
      <w:autoSpaceDE w:val="0"/>
      <w:autoSpaceDN w:val="0"/>
      <w:adjustRightInd w:val="0"/>
      <w:spacing w:after="0" w:line="240" w:lineRule="auto"/>
    </w:pPr>
    <w:rPr>
      <w:rFonts w:ascii="Calibri" w:hAnsi="Calibri" w:cs="Calibri"/>
      <w:color w:val="000000"/>
      <w:sz w:val="24"/>
      <w:szCs w:val="24"/>
      <w:lang w:val="en-GB" w:bidi="th-TH"/>
    </w:rPr>
  </w:style>
  <w:style w:type="paragraph" w:styleId="NormalWeb">
    <w:name w:val="Normal (Web)"/>
    <w:basedOn w:val="Normal"/>
    <w:uiPriority w:val="99"/>
    <w:unhideWhenUsed/>
    <w:rsid w:val="00C85DF5"/>
    <w:pPr>
      <w:spacing w:before="100" w:beforeAutospacing="1" w:after="100" w:afterAutospacing="1" w:line="240" w:lineRule="auto"/>
    </w:pPr>
    <w:rPr>
      <w:rFonts w:ascii="Times New Roman" w:eastAsia="Times New Roman" w:hAnsi="Times New Roman" w:cs="Times New Roman"/>
      <w:sz w:val="24"/>
      <w:szCs w:val="24"/>
      <w:lang w:val="en-GB" w:eastAsia="en-GB" w:bidi="th-TH"/>
    </w:rPr>
  </w:style>
  <w:style w:type="character" w:styleId="Hyperlink">
    <w:name w:val="Hyperlink"/>
    <w:basedOn w:val="DefaultParagraphFont"/>
    <w:uiPriority w:val="99"/>
    <w:unhideWhenUsed/>
    <w:rsid w:val="008A4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0065">
      <w:bodyDiv w:val="1"/>
      <w:marLeft w:val="0"/>
      <w:marRight w:val="0"/>
      <w:marTop w:val="0"/>
      <w:marBottom w:val="0"/>
      <w:divBdr>
        <w:top w:val="none" w:sz="0" w:space="0" w:color="auto"/>
        <w:left w:val="none" w:sz="0" w:space="0" w:color="auto"/>
        <w:bottom w:val="none" w:sz="0" w:space="0" w:color="auto"/>
        <w:right w:val="none" w:sz="0" w:space="0" w:color="auto"/>
      </w:divBdr>
    </w:div>
    <w:div w:id="72552676">
      <w:bodyDiv w:val="1"/>
      <w:marLeft w:val="0"/>
      <w:marRight w:val="0"/>
      <w:marTop w:val="0"/>
      <w:marBottom w:val="0"/>
      <w:divBdr>
        <w:top w:val="none" w:sz="0" w:space="0" w:color="auto"/>
        <w:left w:val="none" w:sz="0" w:space="0" w:color="auto"/>
        <w:bottom w:val="none" w:sz="0" w:space="0" w:color="auto"/>
        <w:right w:val="none" w:sz="0" w:space="0" w:color="auto"/>
      </w:divBdr>
    </w:div>
    <w:div w:id="117340177">
      <w:bodyDiv w:val="1"/>
      <w:marLeft w:val="0"/>
      <w:marRight w:val="0"/>
      <w:marTop w:val="0"/>
      <w:marBottom w:val="0"/>
      <w:divBdr>
        <w:top w:val="none" w:sz="0" w:space="0" w:color="auto"/>
        <w:left w:val="none" w:sz="0" w:space="0" w:color="auto"/>
        <w:bottom w:val="none" w:sz="0" w:space="0" w:color="auto"/>
        <w:right w:val="none" w:sz="0" w:space="0" w:color="auto"/>
      </w:divBdr>
    </w:div>
    <w:div w:id="135878837">
      <w:bodyDiv w:val="1"/>
      <w:marLeft w:val="0"/>
      <w:marRight w:val="0"/>
      <w:marTop w:val="0"/>
      <w:marBottom w:val="0"/>
      <w:divBdr>
        <w:top w:val="none" w:sz="0" w:space="0" w:color="auto"/>
        <w:left w:val="none" w:sz="0" w:space="0" w:color="auto"/>
        <w:bottom w:val="none" w:sz="0" w:space="0" w:color="auto"/>
        <w:right w:val="none" w:sz="0" w:space="0" w:color="auto"/>
      </w:divBdr>
    </w:div>
    <w:div w:id="162862743">
      <w:bodyDiv w:val="1"/>
      <w:marLeft w:val="0"/>
      <w:marRight w:val="0"/>
      <w:marTop w:val="0"/>
      <w:marBottom w:val="0"/>
      <w:divBdr>
        <w:top w:val="none" w:sz="0" w:space="0" w:color="auto"/>
        <w:left w:val="none" w:sz="0" w:space="0" w:color="auto"/>
        <w:bottom w:val="none" w:sz="0" w:space="0" w:color="auto"/>
        <w:right w:val="none" w:sz="0" w:space="0" w:color="auto"/>
      </w:divBdr>
    </w:div>
    <w:div w:id="187958031">
      <w:bodyDiv w:val="1"/>
      <w:marLeft w:val="0"/>
      <w:marRight w:val="0"/>
      <w:marTop w:val="0"/>
      <w:marBottom w:val="0"/>
      <w:divBdr>
        <w:top w:val="none" w:sz="0" w:space="0" w:color="auto"/>
        <w:left w:val="none" w:sz="0" w:space="0" w:color="auto"/>
        <w:bottom w:val="none" w:sz="0" w:space="0" w:color="auto"/>
        <w:right w:val="none" w:sz="0" w:space="0" w:color="auto"/>
      </w:divBdr>
    </w:div>
    <w:div w:id="245652300">
      <w:bodyDiv w:val="1"/>
      <w:marLeft w:val="0"/>
      <w:marRight w:val="0"/>
      <w:marTop w:val="0"/>
      <w:marBottom w:val="0"/>
      <w:divBdr>
        <w:top w:val="none" w:sz="0" w:space="0" w:color="auto"/>
        <w:left w:val="none" w:sz="0" w:space="0" w:color="auto"/>
        <w:bottom w:val="none" w:sz="0" w:space="0" w:color="auto"/>
        <w:right w:val="none" w:sz="0" w:space="0" w:color="auto"/>
      </w:divBdr>
    </w:div>
    <w:div w:id="411393353">
      <w:bodyDiv w:val="1"/>
      <w:marLeft w:val="0"/>
      <w:marRight w:val="0"/>
      <w:marTop w:val="0"/>
      <w:marBottom w:val="0"/>
      <w:divBdr>
        <w:top w:val="none" w:sz="0" w:space="0" w:color="auto"/>
        <w:left w:val="none" w:sz="0" w:space="0" w:color="auto"/>
        <w:bottom w:val="none" w:sz="0" w:space="0" w:color="auto"/>
        <w:right w:val="none" w:sz="0" w:space="0" w:color="auto"/>
      </w:divBdr>
    </w:div>
    <w:div w:id="412967903">
      <w:bodyDiv w:val="1"/>
      <w:marLeft w:val="0"/>
      <w:marRight w:val="0"/>
      <w:marTop w:val="0"/>
      <w:marBottom w:val="0"/>
      <w:divBdr>
        <w:top w:val="none" w:sz="0" w:space="0" w:color="auto"/>
        <w:left w:val="none" w:sz="0" w:space="0" w:color="auto"/>
        <w:bottom w:val="none" w:sz="0" w:space="0" w:color="auto"/>
        <w:right w:val="none" w:sz="0" w:space="0" w:color="auto"/>
      </w:divBdr>
    </w:div>
    <w:div w:id="437455675">
      <w:bodyDiv w:val="1"/>
      <w:marLeft w:val="0"/>
      <w:marRight w:val="0"/>
      <w:marTop w:val="0"/>
      <w:marBottom w:val="0"/>
      <w:divBdr>
        <w:top w:val="none" w:sz="0" w:space="0" w:color="auto"/>
        <w:left w:val="none" w:sz="0" w:space="0" w:color="auto"/>
        <w:bottom w:val="none" w:sz="0" w:space="0" w:color="auto"/>
        <w:right w:val="none" w:sz="0" w:space="0" w:color="auto"/>
      </w:divBdr>
    </w:div>
    <w:div w:id="456879227">
      <w:bodyDiv w:val="1"/>
      <w:marLeft w:val="0"/>
      <w:marRight w:val="0"/>
      <w:marTop w:val="0"/>
      <w:marBottom w:val="0"/>
      <w:divBdr>
        <w:top w:val="none" w:sz="0" w:space="0" w:color="auto"/>
        <w:left w:val="none" w:sz="0" w:space="0" w:color="auto"/>
        <w:bottom w:val="none" w:sz="0" w:space="0" w:color="auto"/>
        <w:right w:val="none" w:sz="0" w:space="0" w:color="auto"/>
      </w:divBdr>
    </w:div>
    <w:div w:id="491944824">
      <w:bodyDiv w:val="1"/>
      <w:marLeft w:val="0"/>
      <w:marRight w:val="0"/>
      <w:marTop w:val="0"/>
      <w:marBottom w:val="0"/>
      <w:divBdr>
        <w:top w:val="none" w:sz="0" w:space="0" w:color="auto"/>
        <w:left w:val="none" w:sz="0" w:space="0" w:color="auto"/>
        <w:bottom w:val="none" w:sz="0" w:space="0" w:color="auto"/>
        <w:right w:val="none" w:sz="0" w:space="0" w:color="auto"/>
      </w:divBdr>
    </w:div>
    <w:div w:id="502669693">
      <w:bodyDiv w:val="1"/>
      <w:marLeft w:val="0"/>
      <w:marRight w:val="0"/>
      <w:marTop w:val="0"/>
      <w:marBottom w:val="0"/>
      <w:divBdr>
        <w:top w:val="none" w:sz="0" w:space="0" w:color="auto"/>
        <w:left w:val="none" w:sz="0" w:space="0" w:color="auto"/>
        <w:bottom w:val="none" w:sz="0" w:space="0" w:color="auto"/>
        <w:right w:val="none" w:sz="0" w:space="0" w:color="auto"/>
      </w:divBdr>
    </w:div>
    <w:div w:id="507410391">
      <w:bodyDiv w:val="1"/>
      <w:marLeft w:val="0"/>
      <w:marRight w:val="0"/>
      <w:marTop w:val="0"/>
      <w:marBottom w:val="0"/>
      <w:divBdr>
        <w:top w:val="none" w:sz="0" w:space="0" w:color="auto"/>
        <w:left w:val="none" w:sz="0" w:space="0" w:color="auto"/>
        <w:bottom w:val="none" w:sz="0" w:space="0" w:color="auto"/>
        <w:right w:val="none" w:sz="0" w:space="0" w:color="auto"/>
      </w:divBdr>
    </w:div>
    <w:div w:id="613512805">
      <w:bodyDiv w:val="1"/>
      <w:marLeft w:val="0"/>
      <w:marRight w:val="0"/>
      <w:marTop w:val="0"/>
      <w:marBottom w:val="0"/>
      <w:divBdr>
        <w:top w:val="none" w:sz="0" w:space="0" w:color="auto"/>
        <w:left w:val="none" w:sz="0" w:space="0" w:color="auto"/>
        <w:bottom w:val="none" w:sz="0" w:space="0" w:color="auto"/>
        <w:right w:val="none" w:sz="0" w:space="0" w:color="auto"/>
      </w:divBdr>
    </w:div>
    <w:div w:id="641035412">
      <w:bodyDiv w:val="1"/>
      <w:marLeft w:val="0"/>
      <w:marRight w:val="0"/>
      <w:marTop w:val="0"/>
      <w:marBottom w:val="0"/>
      <w:divBdr>
        <w:top w:val="none" w:sz="0" w:space="0" w:color="auto"/>
        <w:left w:val="none" w:sz="0" w:space="0" w:color="auto"/>
        <w:bottom w:val="none" w:sz="0" w:space="0" w:color="auto"/>
        <w:right w:val="none" w:sz="0" w:space="0" w:color="auto"/>
      </w:divBdr>
    </w:div>
    <w:div w:id="775176967">
      <w:bodyDiv w:val="1"/>
      <w:marLeft w:val="0"/>
      <w:marRight w:val="0"/>
      <w:marTop w:val="0"/>
      <w:marBottom w:val="0"/>
      <w:divBdr>
        <w:top w:val="none" w:sz="0" w:space="0" w:color="auto"/>
        <w:left w:val="none" w:sz="0" w:space="0" w:color="auto"/>
        <w:bottom w:val="none" w:sz="0" w:space="0" w:color="auto"/>
        <w:right w:val="none" w:sz="0" w:space="0" w:color="auto"/>
      </w:divBdr>
    </w:div>
    <w:div w:id="778329167">
      <w:bodyDiv w:val="1"/>
      <w:marLeft w:val="0"/>
      <w:marRight w:val="0"/>
      <w:marTop w:val="0"/>
      <w:marBottom w:val="0"/>
      <w:divBdr>
        <w:top w:val="none" w:sz="0" w:space="0" w:color="auto"/>
        <w:left w:val="none" w:sz="0" w:space="0" w:color="auto"/>
        <w:bottom w:val="none" w:sz="0" w:space="0" w:color="auto"/>
        <w:right w:val="none" w:sz="0" w:space="0" w:color="auto"/>
      </w:divBdr>
    </w:div>
    <w:div w:id="855463100">
      <w:bodyDiv w:val="1"/>
      <w:marLeft w:val="0"/>
      <w:marRight w:val="0"/>
      <w:marTop w:val="0"/>
      <w:marBottom w:val="0"/>
      <w:divBdr>
        <w:top w:val="none" w:sz="0" w:space="0" w:color="auto"/>
        <w:left w:val="none" w:sz="0" w:space="0" w:color="auto"/>
        <w:bottom w:val="none" w:sz="0" w:space="0" w:color="auto"/>
        <w:right w:val="none" w:sz="0" w:space="0" w:color="auto"/>
      </w:divBdr>
    </w:div>
    <w:div w:id="923029328">
      <w:bodyDiv w:val="1"/>
      <w:marLeft w:val="0"/>
      <w:marRight w:val="0"/>
      <w:marTop w:val="0"/>
      <w:marBottom w:val="0"/>
      <w:divBdr>
        <w:top w:val="none" w:sz="0" w:space="0" w:color="auto"/>
        <w:left w:val="none" w:sz="0" w:space="0" w:color="auto"/>
        <w:bottom w:val="none" w:sz="0" w:space="0" w:color="auto"/>
        <w:right w:val="none" w:sz="0" w:space="0" w:color="auto"/>
      </w:divBdr>
    </w:div>
    <w:div w:id="991056384">
      <w:bodyDiv w:val="1"/>
      <w:marLeft w:val="0"/>
      <w:marRight w:val="0"/>
      <w:marTop w:val="0"/>
      <w:marBottom w:val="0"/>
      <w:divBdr>
        <w:top w:val="none" w:sz="0" w:space="0" w:color="auto"/>
        <w:left w:val="none" w:sz="0" w:space="0" w:color="auto"/>
        <w:bottom w:val="none" w:sz="0" w:space="0" w:color="auto"/>
        <w:right w:val="none" w:sz="0" w:space="0" w:color="auto"/>
      </w:divBdr>
    </w:div>
    <w:div w:id="1225795858">
      <w:bodyDiv w:val="1"/>
      <w:marLeft w:val="0"/>
      <w:marRight w:val="0"/>
      <w:marTop w:val="0"/>
      <w:marBottom w:val="0"/>
      <w:divBdr>
        <w:top w:val="none" w:sz="0" w:space="0" w:color="auto"/>
        <w:left w:val="none" w:sz="0" w:space="0" w:color="auto"/>
        <w:bottom w:val="none" w:sz="0" w:space="0" w:color="auto"/>
        <w:right w:val="none" w:sz="0" w:space="0" w:color="auto"/>
      </w:divBdr>
    </w:div>
    <w:div w:id="1262034327">
      <w:bodyDiv w:val="1"/>
      <w:marLeft w:val="0"/>
      <w:marRight w:val="0"/>
      <w:marTop w:val="0"/>
      <w:marBottom w:val="0"/>
      <w:divBdr>
        <w:top w:val="none" w:sz="0" w:space="0" w:color="auto"/>
        <w:left w:val="none" w:sz="0" w:space="0" w:color="auto"/>
        <w:bottom w:val="none" w:sz="0" w:space="0" w:color="auto"/>
        <w:right w:val="none" w:sz="0" w:space="0" w:color="auto"/>
      </w:divBdr>
    </w:div>
    <w:div w:id="1499152415">
      <w:bodyDiv w:val="1"/>
      <w:marLeft w:val="0"/>
      <w:marRight w:val="0"/>
      <w:marTop w:val="0"/>
      <w:marBottom w:val="0"/>
      <w:divBdr>
        <w:top w:val="none" w:sz="0" w:space="0" w:color="auto"/>
        <w:left w:val="none" w:sz="0" w:space="0" w:color="auto"/>
        <w:bottom w:val="none" w:sz="0" w:space="0" w:color="auto"/>
        <w:right w:val="none" w:sz="0" w:space="0" w:color="auto"/>
      </w:divBdr>
    </w:div>
    <w:div w:id="1521818858">
      <w:bodyDiv w:val="1"/>
      <w:marLeft w:val="0"/>
      <w:marRight w:val="0"/>
      <w:marTop w:val="0"/>
      <w:marBottom w:val="0"/>
      <w:divBdr>
        <w:top w:val="none" w:sz="0" w:space="0" w:color="auto"/>
        <w:left w:val="none" w:sz="0" w:space="0" w:color="auto"/>
        <w:bottom w:val="none" w:sz="0" w:space="0" w:color="auto"/>
        <w:right w:val="none" w:sz="0" w:space="0" w:color="auto"/>
      </w:divBdr>
    </w:div>
    <w:div w:id="1548182845">
      <w:bodyDiv w:val="1"/>
      <w:marLeft w:val="0"/>
      <w:marRight w:val="0"/>
      <w:marTop w:val="0"/>
      <w:marBottom w:val="0"/>
      <w:divBdr>
        <w:top w:val="none" w:sz="0" w:space="0" w:color="auto"/>
        <w:left w:val="none" w:sz="0" w:space="0" w:color="auto"/>
        <w:bottom w:val="none" w:sz="0" w:space="0" w:color="auto"/>
        <w:right w:val="none" w:sz="0" w:space="0" w:color="auto"/>
      </w:divBdr>
    </w:div>
    <w:div w:id="1548253132">
      <w:bodyDiv w:val="1"/>
      <w:marLeft w:val="0"/>
      <w:marRight w:val="0"/>
      <w:marTop w:val="0"/>
      <w:marBottom w:val="0"/>
      <w:divBdr>
        <w:top w:val="none" w:sz="0" w:space="0" w:color="auto"/>
        <w:left w:val="none" w:sz="0" w:space="0" w:color="auto"/>
        <w:bottom w:val="none" w:sz="0" w:space="0" w:color="auto"/>
        <w:right w:val="none" w:sz="0" w:space="0" w:color="auto"/>
      </w:divBdr>
    </w:div>
    <w:div w:id="1619750364">
      <w:bodyDiv w:val="1"/>
      <w:marLeft w:val="0"/>
      <w:marRight w:val="0"/>
      <w:marTop w:val="0"/>
      <w:marBottom w:val="0"/>
      <w:divBdr>
        <w:top w:val="none" w:sz="0" w:space="0" w:color="auto"/>
        <w:left w:val="none" w:sz="0" w:space="0" w:color="auto"/>
        <w:bottom w:val="none" w:sz="0" w:space="0" w:color="auto"/>
        <w:right w:val="none" w:sz="0" w:space="0" w:color="auto"/>
      </w:divBdr>
    </w:div>
    <w:div w:id="1686243789">
      <w:bodyDiv w:val="1"/>
      <w:marLeft w:val="0"/>
      <w:marRight w:val="0"/>
      <w:marTop w:val="0"/>
      <w:marBottom w:val="0"/>
      <w:divBdr>
        <w:top w:val="none" w:sz="0" w:space="0" w:color="auto"/>
        <w:left w:val="none" w:sz="0" w:space="0" w:color="auto"/>
        <w:bottom w:val="none" w:sz="0" w:space="0" w:color="auto"/>
        <w:right w:val="none" w:sz="0" w:space="0" w:color="auto"/>
      </w:divBdr>
    </w:div>
    <w:div w:id="1959948505">
      <w:bodyDiv w:val="1"/>
      <w:marLeft w:val="0"/>
      <w:marRight w:val="0"/>
      <w:marTop w:val="0"/>
      <w:marBottom w:val="0"/>
      <w:divBdr>
        <w:top w:val="none" w:sz="0" w:space="0" w:color="auto"/>
        <w:left w:val="none" w:sz="0" w:space="0" w:color="auto"/>
        <w:bottom w:val="none" w:sz="0" w:space="0" w:color="auto"/>
        <w:right w:val="none" w:sz="0" w:space="0" w:color="auto"/>
      </w:divBdr>
    </w:div>
    <w:div w:id="19678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s.com/jobs/employer/king-s-college-international-school-bangkok-1176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BA856361-EE73-463C-B4F3-6B0AF2A8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Thomas Banyard</cp:lastModifiedBy>
  <cp:revision>3</cp:revision>
  <cp:lastPrinted>2019-12-06T04:26:00Z</cp:lastPrinted>
  <dcterms:created xsi:type="dcterms:W3CDTF">2020-09-27T03:15:00Z</dcterms:created>
  <dcterms:modified xsi:type="dcterms:W3CDTF">2020-09-27T13:06:00Z</dcterms:modified>
</cp:coreProperties>
</file>