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1EBE" w14:textId="77777777" w:rsidR="004A2D74" w:rsidRDefault="00774FA9">
      <w:pPr>
        <w:widowControl w:val="0"/>
        <w:spacing w:after="240"/>
        <w:jc w:val="center"/>
        <w:rPr>
          <w:rFonts w:ascii="Calibri" w:eastAsia="Calibri" w:hAnsi="Calibri" w:cs="Calibri"/>
          <w:color w:val="18376A"/>
        </w:rPr>
      </w:pPr>
      <w:r>
        <w:rPr>
          <w:rFonts w:ascii="Calibri" w:eastAsia="Calibri" w:hAnsi="Calibri" w:cs="Calibri"/>
          <w:b/>
          <w:noProof/>
          <w:color w:val="366091"/>
          <w:sz w:val="36"/>
          <w:szCs w:val="36"/>
        </w:rPr>
        <w:drawing>
          <wp:inline distT="0" distB="0" distL="0" distR="0" wp14:anchorId="74A9F5D9" wp14:editId="37496B10">
            <wp:extent cx="1038048" cy="164186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8048" cy="1641867"/>
                    </a:xfrm>
                    <a:prstGeom prst="rect">
                      <a:avLst/>
                    </a:prstGeom>
                    <a:ln/>
                  </pic:spPr>
                </pic:pic>
              </a:graphicData>
            </a:graphic>
          </wp:inline>
        </w:drawing>
      </w:r>
    </w:p>
    <w:p w14:paraId="66E55170" w14:textId="77777777" w:rsidR="004A2D74" w:rsidRDefault="00774FA9">
      <w:pPr>
        <w:widowControl w:val="0"/>
        <w:spacing w:after="240"/>
        <w:jc w:val="center"/>
        <w:rPr>
          <w:rFonts w:ascii="Calibri" w:eastAsia="Calibri" w:hAnsi="Calibri" w:cs="Calibri"/>
          <w:b/>
          <w:color w:val="000000"/>
          <w:sz w:val="28"/>
          <w:szCs w:val="28"/>
        </w:rPr>
      </w:pPr>
      <w:r>
        <w:rPr>
          <w:rFonts w:ascii="Calibri" w:eastAsia="Calibri" w:hAnsi="Calibri" w:cs="Calibri"/>
          <w:b/>
          <w:color w:val="000000"/>
          <w:sz w:val="28"/>
          <w:szCs w:val="28"/>
        </w:rPr>
        <w:t>Job Description</w:t>
      </w:r>
    </w:p>
    <w:tbl>
      <w:tblPr>
        <w:tblStyle w:val="af3"/>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2512"/>
        <w:gridCol w:w="2184"/>
        <w:gridCol w:w="3680"/>
      </w:tblGrid>
      <w:tr w:rsidR="004A2D74" w14:paraId="1F72BEDC" w14:textId="77777777">
        <w:trPr>
          <w:trHeight w:val="240"/>
        </w:trPr>
        <w:tc>
          <w:tcPr>
            <w:tcW w:w="4221" w:type="dxa"/>
            <w:gridSpan w:val="2"/>
          </w:tcPr>
          <w:p w14:paraId="0672348C" w14:textId="77777777" w:rsidR="004A2D74" w:rsidRDefault="00774FA9">
            <w:pPr>
              <w:widowControl w:val="0"/>
              <w:jc w:val="center"/>
              <w:rPr>
                <w:rFonts w:ascii="Calibri" w:eastAsia="Calibri" w:hAnsi="Calibri" w:cs="Calibri"/>
                <w:color w:val="000000"/>
              </w:rPr>
            </w:pPr>
            <w:r>
              <w:rPr>
                <w:rFonts w:ascii="Calibri" w:eastAsia="Calibri" w:hAnsi="Calibri" w:cs="Calibri"/>
                <w:b/>
                <w:color w:val="000000"/>
              </w:rPr>
              <w:t>School/</w:t>
            </w:r>
            <w:r>
              <w:rPr>
                <w:rFonts w:ascii="Calibri" w:eastAsia="Calibri" w:hAnsi="Calibri" w:cs="Calibri"/>
                <w:b/>
              </w:rPr>
              <w:t xml:space="preserve"> </w:t>
            </w:r>
            <w:r>
              <w:rPr>
                <w:rFonts w:ascii="Calibri" w:eastAsia="Calibri" w:hAnsi="Calibri" w:cs="Calibri"/>
                <w:b/>
                <w:color w:val="000000"/>
              </w:rPr>
              <w:t>Department</w:t>
            </w:r>
          </w:p>
        </w:tc>
        <w:tc>
          <w:tcPr>
            <w:tcW w:w="5864" w:type="dxa"/>
            <w:gridSpan w:val="2"/>
          </w:tcPr>
          <w:p w14:paraId="66567FD3" w14:textId="77777777" w:rsidR="004A2D74" w:rsidRDefault="00774FA9">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color w:val="000000"/>
              </w:rPr>
              <w:t>Position</w:t>
            </w:r>
          </w:p>
        </w:tc>
      </w:tr>
      <w:tr w:rsidR="004A2D74" w14:paraId="227294C5" w14:textId="77777777">
        <w:trPr>
          <w:trHeight w:val="240"/>
        </w:trPr>
        <w:tc>
          <w:tcPr>
            <w:tcW w:w="4221" w:type="dxa"/>
            <w:gridSpan w:val="2"/>
          </w:tcPr>
          <w:p w14:paraId="1010C568" w14:textId="77777777" w:rsidR="004A2D74" w:rsidRDefault="00774FA9">
            <w:pPr>
              <w:widowControl w:val="0"/>
              <w:jc w:val="center"/>
              <w:rPr>
                <w:rFonts w:ascii="Calibri" w:eastAsia="Calibri" w:hAnsi="Calibri" w:cs="Calibri"/>
                <w:b/>
                <w:color w:val="000000"/>
              </w:rPr>
            </w:pPr>
            <w:r>
              <w:rPr>
                <w:rFonts w:ascii="Calibri" w:eastAsia="Calibri" w:hAnsi="Calibri" w:cs="Calibri"/>
              </w:rPr>
              <w:t>Pre-Prep</w:t>
            </w:r>
          </w:p>
        </w:tc>
        <w:tc>
          <w:tcPr>
            <w:tcW w:w="5864" w:type="dxa"/>
            <w:gridSpan w:val="2"/>
          </w:tcPr>
          <w:p w14:paraId="6E71E532" w14:textId="77777777" w:rsidR="004A2D74" w:rsidRDefault="00774FA9">
            <w:pPr>
              <w:widowControl w:val="0"/>
              <w:jc w:val="center"/>
              <w:rPr>
                <w:rFonts w:ascii="Calibri" w:eastAsia="Calibri" w:hAnsi="Calibri" w:cs="Calibri"/>
              </w:rPr>
            </w:pPr>
            <w:r>
              <w:rPr>
                <w:rFonts w:ascii="Calibri" w:eastAsia="Calibri" w:hAnsi="Calibri" w:cs="Calibri"/>
              </w:rPr>
              <w:t>KS1 Teacher (Maternity Cover with potential employment for 2022/2023)</w:t>
            </w:r>
          </w:p>
        </w:tc>
      </w:tr>
      <w:tr w:rsidR="004A2D74" w14:paraId="4ED5CC7E" w14:textId="77777777">
        <w:tc>
          <w:tcPr>
            <w:tcW w:w="10085" w:type="dxa"/>
            <w:gridSpan w:val="4"/>
            <w:shd w:val="clear" w:color="auto" w:fill="0F243E"/>
          </w:tcPr>
          <w:p w14:paraId="20C208BC" w14:textId="77777777" w:rsidR="004A2D74" w:rsidRDefault="004A2D74">
            <w:pPr>
              <w:widowControl w:val="0"/>
              <w:rPr>
                <w:rFonts w:ascii="Calibri" w:eastAsia="Calibri" w:hAnsi="Calibri" w:cs="Calibri"/>
                <w:color w:val="000000"/>
              </w:rPr>
            </w:pPr>
          </w:p>
        </w:tc>
      </w:tr>
      <w:tr w:rsidR="004A2D74" w14:paraId="37B9C66A" w14:textId="77777777">
        <w:tc>
          <w:tcPr>
            <w:tcW w:w="1709" w:type="dxa"/>
          </w:tcPr>
          <w:p w14:paraId="7B12E073"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Employer:</w:t>
            </w:r>
          </w:p>
        </w:tc>
        <w:tc>
          <w:tcPr>
            <w:tcW w:w="2512" w:type="dxa"/>
          </w:tcPr>
          <w:p w14:paraId="1E39A473" w14:textId="77777777" w:rsidR="004A2D74" w:rsidRDefault="00774FA9">
            <w:pPr>
              <w:widowControl w:val="0"/>
              <w:spacing w:before="120"/>
              <w:rPr>
                <w:rFonts w:ascii="Calibri" w:eastAsia="Calibri" w:hAnsi="Calibri" w:cs="Calibri"/>
                <w:color w:val="000000"/>
              </w:rPr>
            </w:pPr>
            <w:r>
              <w:rPr>
                <w:rFonts w:ascii="Calibri" w:eastAsia="Calibri" w:hAnsi="Calibri" w:cs="Calibri"/>
                <w:color w:val="000000"/>
              </w:rPr>
              <w:t>Rugby School Thailand</w:t>
            </w:r>
          </w:p>
        </w:tc>
        <w:tc>
          <w:tcPr>
            <w:tcW w:w="2184" w:type="dxa"/>
          </w:tcPr>
          <w:p w14:paraId="24668F3E"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Location:</w:t>
            </w:r>
          </w:p>
        </w:tc>
        <w:tc>
          <w:tcPr>
            <w:tcW w:w="3680" w:type="dxa"/>
          </w:tcPr>
          <w:p w14:paraId="0D921199" w14:textId="77777777" w:rsidR="004A2D74" w:rsidRDefault="00774FA9">
            <w:pPr>
              <w:widowControl w:val="0"/>
              <w:spacing w:before="120"/>
              <w:rPr>
                <w:rFonts w:ascii="Calibri" w:eastAsia="Calibri" w:hAnsi="Calibri" w:cs="Calibri"/>
                <w:color w:val="000000"/>
              </w:rPr>
            </w:pPr>
            <w:r>
              <w:rPr>
                <w:rFonts w:ascii="Calibri" w:eastAsia="Calibri" w:hAnsi="Calibri" w:cs="Calibri"/>
                <w:color w:val="000000"/>
              </w:rPr>
              <w:t>Chonburi</w:t>
            </w:r>
          </w:p>
        </w:tc>
      </w:tr>
      <w:tr w:rsidR="004A2D74" w14:paraId="5A6C7E53" w14:textId="77777777">
        <w:tc>
          <w:tcPr>
            <w:tcW w:w="1709" w:type="dxa"/>
          </w:tcPr>
          <w:p w14:paraId="6CFDB44F"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Contract Type:</w:t>
            </w:r>
          </w:p>
        </w:tc>
        <w:tc>
          <w:tcPr>
            <w:tcW w:w="2512" w:type="dxa"/>
          </w:tcPr>
          <w:p w14:paraId="5BFB38CD" w14:textId="77777777" w:rsidR="004A2D74" w:rsidRDefault="00774FA9">
            <w:pPr>
              <w:widowControl w:val="0"/>
              <w:spacing w:before="120"/>
              <w:rPr>
                <w:rFonts w:ascii="Calibri" w:eastAsia="Calibri" w:hAnsi="Calibri" w:cs="Calibri"/>
                <w:color w:val="000000"/>
              </w:rPr>
            </w:pPr>
            <w:r>
              <w:rPr>
                <w:rFonts w:ascii="Calibri" w:eastAsia="Calibri" w:hAnsi="Calibri" w:cs="Calibri"/>
              </w:rPr>
              <w:t>Temporary</w:t>
            </w:r>
            <w:proofErr w:type="gramStart"/>
            <w:r>
              <w:rPr>
                <w:rFonts w:ascii="Calibri" w:eastAsia="Calibri" w:hAnsi="Calibri" w:cs="Calibri"/>
              </w:rPr>
              <w:t>-  maternity</w:t>
            </w:r>
            <w:proofErr w:type="gramEnd"/>
            <w:r>
              <w:rPr>
                <w:rFonts w:ascii="Calibri" w:eastAsia="Calibri" w:hAnsi="Calibri" w:cs="Calibri"/>
              </w:rPr>
              <w:t xml:space="preserve"> cover </w:t>
            </w:r>
          </w:p>
        </w:tc>
        <w:tc>
          <w:tcPr>
            <w:tcW w:w="2184" w:type="dxa"/>
          </w:tcPr>
          <w:p w14:paraId="4FBF0549"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Contract Term:</w:t>
            </w:r>
          </w:p>
        </w:tc>
        <w:tc>
          <w:tcPr>
            <w:tcW w:w="3680" w:type="dxa"/>
          </w:tcPr>
          <w:p w14:paraId="6E3AA22D" w14:textId="77777777" w:rsidR="004A2D74" w:rsidRDefault="00774FA9">
            <w:pPr>
              <w:widowControl w:val="0"/>
              <w:spacing w:before="120"/>
              <w:rPr>
                <w:rFonts w:ascii="Calibri" w:eastAsia="Calibri" w:hAnsi="Calibri" w:cs="Calibri"/>
                <w:color w:val="000000"/>
              </w:rPr>
            </w:pPr>
            <w:proofErr w:type="gramStart"/>
            <w:r>
              <w:rPr>
                <w:rFonts w:ascii="Calibri" w:eastAsia="Calibri" w:hAnsi="Calibri" w:cs="Calibri"/>
              </w:rPr>
              <w:t>4  Months</w:t>
            </w:r>
            <w:proofErr w:type="gramEnd"/>
            <w:r>
              <w:rPr>
                <w:rFonts w:ascii="Calibri" w:eastAsia="Calibri" w:hAnsi="Calibri" w:cs="Calibri"/>
              </w:rPr>
              <w:t xml:space="preserve"> (to be confirmed)</w:t>
            </w:r>
          </w:p>
        </w:tc>
      </w:tr>
      <w:tr w:rsidR="004A2D74" w14:paraId="5B9419A7" w14:textId="77777777">
        <w:tc>
          <w:tcPr>
            <w:tcW w:w="1709" w:type="dxa"/>
          </w:tcPr>
          <w:p w14:paraId="0F37183D"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Closing Date:</w:t>
            </w:r>
          </w:p>
        </w:tc>
        <w:tc>
          <w:tcPr>
            <w:tcW w:w="2512" w:type="dxa"/>
          </w:tcPr>
          <w:p w14:paraId="4FA986B8" w14:textId="77777777" w:rsidR="004A2D74" w:rsidRDefault="00774FA9">
            <w:pPr>
              <w:widowControl w:val="0"/>
              <w:spacing w:before="120"/>
              <w:rPr>
                <w:rFonts w:ascii="Calibri" w:eastAsia="Calibri" w:hAnsi="Calibri" w:cs="Calibri"/>
              </w:rPr>
            </w:pPr>
            <w:r>
              <w:rPr>
                <w:rFonts w:ascii="Calibri" w:eastAsia="Calibri" w:hAnsi="Calibri" w:cs="Calibri"/>
              </w:rPr>
              <w:t>1st June 2021</w:t>
            </w:r>
          </w:p>
        </w:tc>
        <w:tc>
          <w:tcPr>
            <w:tcW w:w="2184" w:type="dxa"/>
          </w:tcPr>
          <w:p w14:paraId="35A22147" w14:textId="77777777" w:rsidR="004A2D74" w:rsidRDefault="00774FA9">
            <w:pPr>
              <w:widowControl w:val="0"/>
              <w:spacing w:before="120"/>
              <w:rPr>
                <w:rFonts w:ascii="Calibri" w:eastAsia="Calibri" w:hAnsi="Calibri" w:cs="Calibri"/>
                <w:b/>
                <w:color w:val="000000"/>
              </w:rPr>
            </w:pPr>
            <w:r>
              <w:rPr>
                <w:rFonts w:ascii="Calibri" w:eastAsia="Calibri" w:hAnsi="Calibri" w:cs="Calibri"/>
                <w:b/>
                <w:color w:val="000000"/>
              </w:rPr>
              <w:t>Job Start:</w:t>
            </w:r>
          </w:p>
        </w:tc>
        <w:tc>
          <w:tcPr>
            <w:tcW w:w="3680" w:type="dxa"/>
          </w:tcPr>
          <w:p w14:paraId="27E371DE" w14:textId="77777777" w:rsidR="004A2D74" w:rsidRDefault="00774FA9">
            <w:pPr>
              <w:widowControl w:val="0"/>
              <w:spacing w:before="120"/>
              <w:rPr>
                <w:rFonts w:ascii="Calibri" w:eastAsia="Calibri" w:hAnsi="Calibri" w:cs="Calibri"/>
              </w:rPr>
            </w:pPr>
            <w:r>
              <w:rPr>
                <w:rFonts w:ascii="Calibri" w:eastAsia="Calibri" w:hAnsi="Calibri" w:cs="Calibri"/>
              </w:rPr>
              <w:t>1st November 2021 - end Feb 2022</w:t>
            </w:r>
          </w:p>
        </w:tc>
      </w:tr>
    </w:tbl>
    <w:p w14:paraId="5BA90ADC" w14:textId="77777777" w:rsidR="004A2D74" w:rsidRDefault="004A2D74">
      <w:pPr>
        <w:widowControl w:val="0"/>
        <w:jc w:val="center"/>
        <w:rPr>
          <w:rFonts w:ascii="Calibri" w:eastAsia="Calibri" w:hAnsi="Calibri" w:cs="Calibri"/>
          <w:color w:val="000000"/>
        </w:rPr>
      </w:pPr>
    </w:p>
    <w:p w14:paraId="7F128909" w14:textId="77777777" w:rsidR="004A2D74" w:rsidRDefault="00774FA9">
      <w:pPr>
        <w:widowControl w:val="0"/>
        <w:spacing w:after="240"/>
        <w:rPr>
          <w:rFonts w:ascii="Calibri" w:eastAsia="Calibri" w:hAnsi="Calibri" w:cs="Calibri"/>
          <w:color w:val="000000"/>
        </w:rPr>
      </w:pPr>
      <w:r>
        <w:rPr>
          <w:rFonts w:ascii="Calibri" w:eastAsia="Calibri" w:hAnsi="Calibri" w:cs="Calibri"/>
          <w:color w:val="000000"/>
        </w:rPr>
        <w:t>Rugby School Thailand</w:t>
      </w:r>
    </w:p>
    <w:p w14:paraId="05202CC9" w14:textId="77777777" w:rsidR="004A2D74" w:rsidRDefault="00774FA9">
      <w:pPr>
        <w:widowControl w:val="0"/>
        <w:spacing w:after="240"/>
        <w:jc w:val="both"/>
        <w:rPr>
          <w:rFonts w:ascii="Calibri" w:eastAsia="Calibri" w:hAnsi="Calibri" w:cs="Calibri"/>
          <w:i/>
          <w:color w:val="4A86E8"/>
        </w:rPr>
      </w:pPr>
      <w:bookmarkStart w:id="0" w:name="_heading=h.gjdgxs" w:colFirst="0" w:colLast="0"/>
      <w:bookmarkEnd w:id="0"/>
      <w:r>
        <w:rPr>
          <w:rFonts w:ascii="Calibri" w:eastAsia="Calibri" w:hAnsi="Calibri" w:cs="Calibri"/>
          <w:i/>
          <w:color w:val="4A86E8"/>
          <w:highlight w:val="white"/>
        </w:rPr>
        <w:t>The health, safety and well-being of young people are of paramount importance to all the adults who work at Rugby School Thailand. Children have the right to protection, regardless of age, gender, race, culture, sexual orientation, or disability. They have a right to be safe in our school. Members of staff in the school have a legal and moral obligation to safeguard and promote the welfare of the pupils, taking all reasonable steps to protect them from harm whether from physical injury, abuse, neglect, emotional harm or from anything that interferes with their general development.</w:t>
      </w:r>
    </w:p>
    <w:p w14:paraId="3E62E114" w14:textId="77777777" w:rsidR="004A2D74" w:rsidRDefault="00774FA9">
      <w:pPr>
        <w:widowControl w:val="0"/>
        <w:spacing w:after="240"/>
        <w:jc w:val="both"/>
        <w:rPr>
          <w:rFonts w:ascii="Calibri" w:eastAsia="Calibri" w:hAnsi="Calibri" w:cs="Calibri"/>
        </w:rPr>
      </w:pPr>
      <w:r>
        <w:rPr>
          <w:rFonts w:ascii="Calibri" w:eastAsia="Calibri" w:hAnsi="Calibri" w:cs="Calibri"/>
        </w:rPr>
        <w:t xml:space="preserve">Rugby School Thailand (RST), a co-educational day and boarding international school set in 80 acres of glorious Thai countryside south of Bangkok, very successfully opened its doors in September 2017 for 110 pupils aged 2 – 10 years. By September 2020, the School had grown to 780 pupils up to Year 13, including boarders. </w:t>
      </w:r>
    </w:p>
    <w:p w14:paraId="72618FBC" w14:textId="77777777" w:rsidR="004A2D74" w:rsidRDefault="00774FA9">
      <w:pPr>
        <w:widowControl w:val="0"/>
        <w:spacing w:after="240"/>
        <w:jc w:val="both"/>
        <w:rPr>
          <w:rFonts w:ascii="Calibri" w:eastAsia="Calibri" w:hAnsi="Calibri" w:cs="Calibri"/>
        </w:rPr>
      </w:pPr>
      <w:r>
        <w:rPr>
          <w:rFonts w:ascii="Calibri" w:eastAsia="Calibri" w:hAnsi="Calibri" w:cs="Calibri"/>
        </w:rPr>
        <w:t>The structure, school day and ethos of RST is based upon the British Independent School model, rather than the standard international school model. As such, the school has three sections: Pre-Prep (</w:t>
      </w:r>
      <w:proofErr w:type="gramStart"/>
      <w:r>
        <w:rPr>
          <w:rFonts w:ascii="Calibri" w:eastAsia="Calibri" w:hAnsi="Calibri" w:cs="Calibri"/>
        </w:rPr>
        <w:t xml:space="preserve">2-6 year </w:t>
      </w:r>
      <w:proofErr w:type="spellStart"/>
      <w:r>
        <w:rPr>
          <w:rFonts w:ascii="Calibri" w:eastAsia="Calibri" w:hAnsi="Calibri" w:cs="Calibri"/>
        </w:rPr>
        <w:t>olds</w:t>
      </w:r>
      <w:proofErr w:type="spellEnd"/>
      <w:proofErr w:type="gramEnd"/>
      <w:r>
        <w:rPr>
          <w:rFonts w:ascii="Calibri" w:eastAsia="Calibri" w:hAnsi="Calibri" w:cs="Calibri"/>
        </w:rPr>
        <w:t xml:space="preserve">), Prep (7 – 12 year </w:t>
      </w:r>
      <w:proofErr w:type="spellStart"/>
      <w:r>
        <w:rPr>
          <w:rFonts w:ascii="Calibri" w:eastAsia="Calibri" w:hAnsi="Calibri" w:cs="Calibri"/>
        </w:rPr>
        <w:t>olds</w:t>
      </w:r>
      <w:proofErr w:type="spellEnd"/>
      <w:r>
        <w:rPr>
          <w:rFonts w:ascii="Calibri" w:eastAsia="Calibri" w:hAnsi="Calibri" w:cs="Calibri"/>
        </w:rPr>
        <w:t xml:space="preserve">) and Senior (13 – 18 year </w:t>
      </w:r>
      <w:proofErr w:type="spellStart"/>
      <w:r>
        <w:rPr>
          <w:rFonts w:ascii="Calibri" w:eastAsia="Calibri" w:hAnsi="Calibri" w:cs="Calibri"/>
        </w:rPr>
        <w:t>olds</w:t>
      </w:r>
      <w:proofErr w:type="spellEnd"/>
      <w:r>
        <w:rPr>
          <w:rFonts w:ascii="Calibri" w:eastAsia="Calibri" w:hAnsi="Calibri" w:cs="Calibri"/>
        </w:rPr>
        <w:t>).</w:t>
      </w:r>
    </w:p>
    <w:p w14:paraId="23D4067A" w14:textId="77777777" w:rsidR="004A2D74" w:rsidRDefault="00774FA9">
      <w:pPr>
        <w:widowControl w:val="0"/>
        <w:spacing w:after="240"/>
        <w:jc w:val="both"/>
        <w:rPr>
          <w:rFonts w:ascii="Calibri" w:eastAsia="Calibri" w:hAnsi="Calibri" w:cs="Calibri"/>
        </w:rPr>
      </w:pPr>
      <w:r>
        <w:rPr>
          <w:rFonts w:ascii="Calibri" w:eastAsia="Calibri" w:hAnsi="Calibri" w:cs="Calibri"/>
        </w:rPr>
        <w:t>Rugby School Thailand is the first overseas sister school of Rugby School UK, one of the most prestigious and well-known schools in the UK. Rugby School Thailand shares Rugby School UK’s DNA in every important respect. It is unique.</w:t>
      </w:r>
    </w:p>
    <w:p w14:paraId="18092E72" w14:textId="77777777" w:rsidR="004A2D74" w:rsidRDefault="004A2D74">
      <w:pPr>
        <w:widowControl w:val="0"/>
        <w:spacing w:after="240"/>
        <w:rPr>
          <w:rFonts w:ascii="Calibri" w:eastAsia="Calibri" w:hAnsi="Calibri" w:cs="Calibri"/>
        </w:rPr>
      </w:pPr>
    </w:p>
    <w:p w14:paraId="334780C4" w14:textId="77777777" w:rsidR="004A2D74" w:rsidRDefault="004A2D74">
      <w:pPr>
        <w:widowControl w:val="0"/>
        <w:spacing w:after="240"/>
        <w:rPr>
          <w:rFonts w:ascii="Calibri" w:eastAsia="Calibri" w:hAnsi="Calibri" w:cs="Calibri"/>
        </w:rPr>
      </w:pPr>
    </w:p>
    <w:p w14:paraId="59239F44" w14:textId="77777777" w:rsidR="004A2D74" w:rsidRDefault="004A2D74">
      <w:pPr>
        <w:widowControl w:val="0"/>
        <w:spacing w:after="240"/>
        <w:rPr>
          <w:rFonts w:ascii="Calibri" w:eastAsia="Calibri" w:hAnsi="Calibri" w:cs="Calibri"/>
        </w:rPr>
      </w:pPr>
    </w:p>
    <w:tbl>
      <w:tblPr>
        <w:tblStyle w:val="af4"/>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2"/>
      </w:tblGrid>
      <w:tr w:rsidR="004A2D74" w14:paraId="4A14AB1F" w14:textId="77777777">
        <w:tc>
          <w:tcPr>
            <w:tcW w:w="9652" w:type="dxa"/>
            <w:shd w:val="clear" w:color="auto" w:fill="0F243E"/>
          </w:tcPr>
          <w:p w14:paraId="46A1D928" w14:textId="77777777" w:rsidR="004A2D74" w:rsidRDefault="00774FA9">
            <w:pPr>
              <w:widowControl w:val="0"/>
              <w:spacing w:before="120" w:after="120"/>
              <w:jc w:val="center"/>
              <w:rPr>
                <w:rFonts w:ascii="Calibri" w:eastAsia="Calibri" w:hAnsi="Calibri" w:cs="Calibri"/>
                <w:b/>
                <w:color w:val="FFFFFF"/>
              </w:rPr>
            </w:pPr>
            <w:bookmarkStart w:id="1" w:name="_heading=h.30j0zll" w:colFirst="0" w:colLast="0"/>
            <w:bookmarkEnd w:id="1"/>
            <w:r>
              <w:rPr>
                <w:rFonts w:ascii="Calibri" w:eastAsia="Calibri" w:hAnsi="Calibri" w:cs="Calibri"/>
                <w:b/>
                <w:color w:val="FFFFFF"/>
              </w:rPr>
              <w:lastRenderedPageBreak/>
              <w:t>Pre-Prep School</w:t>
            </w:r>
          </w:p>
        </w:tc>
      </w:tr>
    </w:tbl>
    <w:p w14:paraId="15F5AB11" w14:textId="77777777" w:rsidR="004A2D74" w:rsidRDefault="00774FA9">
      <w:pPr>
        <w:rPr>
          <w:rFonts w:ascii="Calibri" w:eastAsia="Calibri" w:hAnsi="Calibri" w:cs="Calibri"/>
        </w:rPr>
      </w:pPr>
      <w:r>
        <w:rPr>
          <w:rFonts w:ascii="Calibri" w:eastAsia="Calibri" w:hAnsi="Calibri" w:cs="Calibri"/>
        </w:rPr>
        <w:t xml:space="preserve">The Pre-Prep School comprises Years Pre-Nursery (2-3 years old) to Year 2 (6-7 years old). </w:t>
      </w:r>
    </w:p>
    <w:p w14:paraId="0CB066BF" w14:textId="77777777" w:rsidR="004A2D74" w:rsidRDefault="004A2D74">
      <w:pPr>
        <w:rPr>
          <w:rFonts w:ascii="Calibri" w:eastAsia="Calibri" w:hAnsi="Calibri" w:cs="Calibri"/>
        </w:rPr>
      </w:pPr>
    </w:p>
    <w:p w14:paraId="6662705F" w14:textId="77777777" w:rsidR="004A2D74" w:rsidRDefault="00774FA9">
      <w:pPr>
        <w:rPr>
          <w:rFonts w:ascii="Calibri" w:eastAsia="Calibri" w:hAnsi="Calibri" w:cs="Calibri"/>
        </w:rPr>
      </w:pPr>
      <w:r>
        <w:rPr>
          <w:rFonts w:ascii="Calibri" w:eastAsia="Calibri" w:hAnsi="Calibri" w:cs="Calibri"/>
        </w:rPr>
        <w:t xml:space="preserve">The capacity of the Pre-Prep School is approximately 240 children with an abundance of outdoor provision for our youngest children. </w:t>
      </w:r>
    </w:p>
    <w:p w14:paraId="697DD52F" w14:textId="77777777" w:rsidR="004A2D74" w:rsidRDefault="004A2D74">
      <w:pPr>
        <w:rPr>
          <w:rFonts w:ascii="Calibri" w:eastAsia="Calibri" w:hAnsi="Calibri" w:cs="Calibri"/>
        </w:rPr>
      </w:pPr>
    </w:p>
    <w:p w14:paraId="1B6862C3" w14:textId="77777777" w:rsidR="004A2D74" w:rsidRDefault="00774FA9">
      <w:pPr>
        <w:rPr>
          <w:rFonts w:ascii="Calibri" w:eastAsia="Calibri" w:hAnsi="Calibri" w:cs="Calibri"/>
        </w:rPr>
      </w:pPr>
      <w:r>
        <w:rPr>
          <w:rFonts w:ascii="Calibri" w:eastAsia="Calibri" w:hAnsi="Calibri" w:cs="Calibri"/>
        </w:rPr>
        <w:t>Our academic curriculum is drawn from the best of the UK National Curriculum, Talk for Writing, and Mastery of Mathematics. Phonics is of huge importance within the Pre-</w:t>
      </w:r>
      <w:proofErr w:type="gramStart"/>
      <w:r>
        <w:rPr>
          <w:rFonts w:ascii="Calibri" w:eastAsia="Calibri" w:hAnsi="Calibri" w:cs="Calibri"/>
        </w:rPr>
        <w:t>Prep</w:t>
      </w:r>
      <w:proofErr w:type="gramEnd"/>
      <w:r>
        <w:rPr>
          <w:rFonts w:ascii="Calibri" w:eastAsia="Calibri" w:hAnsi="Calibri" w:cs="Calibri"/>
        </w:rPr>
        <w:t xml:space="preserve"> and we base our phonics learning from Letters and Sounds whilst drawing best practice from other phonics </w:t>
      </w:r>
      <w:proofErr w:type="spellStart"/>
      <w:r>
        <w:rPr>
          <w:rFonts w:ascii="Calibri" w:eastAsia="Calibri" w:hAnsi="Calibri" w:cs="Calibri"/>
        </w:rPr>
        <w:t>programmes</w:t>
      </w:r>
      <w:proofErr w:type="spellEnd"/>
      <w:r>
        <w:rPr>
          <w:rFonts w:ascii="Calibri" w:eastAsia="Calibri" w:hAnsi="Calibri" w:cs="Calibri"/>
        </w:rPr>
        <w:t xml:space="preserve">. We truly believe in developing the whole child and much of our pastoral curriculum, as well as our academic curriculum, is based around our learner profile. </w:t>
      </w:r>
    </w:p>
    <w:p w14:paraId="0EA1A1E4" w14:textId="77777777" w:rsidR="004A2D74" w:rsidRDefault="004A2D74">
      <w:pPr>
        <w:rPr>
          <w:rFonts w:ascii="Calibri" w:eastAsia="Calibri" w:hAnsi="Calibri" w:cs="Calibri"/>
        </w:rPr>
      </w:pPr>
    </w:p>
    <w:p w14:paraId="69CC7381" w14:textId="77777777" w:rsidR="004A2D74" w:rsidRDefault="00774FA9">
      <w:pPr>
        <w:rPr>
          <w:rFonts w:ascii="Calibri" w:eastAsia="Calibri" w:hAnsi="Calibri" w:cs="Calibri"/>
        </w:rPr>
      </w:pPr>
      <w:r>
        <w:rPr>
          <w:rFonts w:ascii="Calibri" w:eastAsia="Calibri" w:hAnsi="Calibri" w:cs="Calibri"/>
        </w:rPr>
        <w:t xml:space="preserve">Our facilities are expansive and include age related teaching blocks for each school; four swimming pools on-site from </w:t>
      </w:r>
      <w:proofErr w:type="gramStart"/>
      <w:r>
        <w:rPr>
          <w:rFonts w:ascii="Calibri" w:eastAsia="Calibri" w:hAnsi="Calibri" w:cs="Calibri"/>
        </w:rPr>
        <w:t>our</w:t>
      </w:r>
      <w:proofErr w:type="gramEnd"/>
      <w:r>
        <w:rPr>
          <w:rFonts w:ascii="Calibri" w:eastAsia="Calibri" w:hAnsi="Calibri" w:cs="Calibri"/>
        </w:rPr>
        <w:t xml:space="preserve"> learn to swim pool to a 50m </w:t>
      </w:r>
      <w:proofErr w:type="spellStart"/>
      <w:r>
        <w:rPr>
          <w:rFonts w:ascii="Calibri" w:eastAsia="Calibri" w:hAnsi="Calibri" w:cs="Calibri"/>
        </w:rPr>
        <w:t>olympic</w:t>
      </w:r>
      <w:proofErr w:type="spellEnd"/>
      <w:r>
        <w:rPr>
          <w:rFonts w:ascii="Calibri" w:eastAsia="Calibri" w:hAnsi="Calibri" w:cs="Calibri"/>
        </w:rPr>
        <w:t xml:space="preserve"> standard pool. We have state of the art design and technology, and visual arts studios; ICT suites; drama studios and a large auditorium (to be completed at a later phase); library; two large sports halls; floodlit football fields; tennis courts; a soft-play room; outdoor bike track, and our own eco-garden complete with our African Spurred Tortoise, Ruby.</w:t>
      </w:r>
    </w:p>
    <w:p w14:paraId="6378073C" w14:textId="77777777" w:rsidR="004A2D74" w:rsidRDefault="004A2D74">
      <w:pPr>
        <w:rPr>
          <w:rFonts w:ascii="Calibri" w:eastAsia="Calibri" w:hAnsi="Calibri" w:cs="Calibri"/>
          <w:b/>
          <w:color w:val="000000"/>
        </w:rPr>
      </w:pPr>
    </w:p>
    <w:tbl>
      <w:tblPr>
        <w:tblStyle w:val="af5"/>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3"/>
      </w:tblGrid>
      <w:tr w:rsidR="004A2D74" w14:paraId="2113259F" w14:textId="77777777">
        <w:tc>
          <w:tcPr>
            <w:tcW w:w="9643" w:type="dxa"/>
            <w:shd w:val="clear" w:color="auto" w:fill="0F243E"/>
          </w:tcPr>
          <w:p w14:paraId="0EBA6DCE" w14:textId="77777777" w:rsidR="004A2D74" w:rsidRDefault="00774FA9">
            <w:pPr>
              <w:spacing w:before="120" w:after="120"/>
              <w:jc w:val="center"/>
              <w:rPr>
                <w:rFonts w:ascii="Calibri" w:eastAsia="Calibri" w:hAnsi="Calibri" w:cs="Calibri"/>
                <w:b/>
                <w:color w:val="000000"/>
              </w:rPr>
            </w:pPr>
            <w:r>
              <w:rPr>
                <w:rFonts w:ascii="Calibri" w:eastAsia="Calibri" w:hAnsi="Calibri" w:cs="Calibri"/>
                <w:b/>
                <w:color w:val="FFFFFF"/>
              </w:rPr>
              <w:t>Roles and Responsibility of Key Stage One teacher</w:t>
            </w:r>
          </w:p>
        </w:tc>
      </w:tr>
    </w:tbl>
    <w:p w14:paraId="7696F78F" w14:textId="77777777" w:rsidR="004A2D74" w:rsidRDefault="004A2D74">
      <w:pPr>
        <w:rPr>
          <w:rFonts w:ascii="Calibri" w:eastAsia="Calibri" w:hAnsi="Calibri" w:cs="Calibri"/>
        </w:rPr>
      </w:pPr>
    </w:p>
    <w:p w14:paraId="18A42F00" w14:textId="77777777" w:rsidR="004A2D74" w:rsidRDefault="00774FA9">
      <w:pPr>
        <w:rPr>
          <w:rFonts w:ascii="Calibri" w:eastAsia="Calibri" w:hAnsi="Calibri" w:cs="Calibri"/>
        </w:rPr>
      </w:pPr>
      <w:r>
        <w:rPr>
          <w:rFonts w:ascii="Calibri" w:eastAsia="Calibri" w:hAnsi="Calibri" w:cs="Calibri"/>
        </w:rPr>
        <w:t>The Key Stage One teacher would need to commit to the vision of the school, the school values and carry them out in a manner that reflects the vision, values, and ethos of Rugby School Thailand.</w:t>
      </w:r>
    </w:p>
    <w:p w14:paraId="6DABC4D3" w14:textId="77777777" w:rsidR="004A2D74" w:rsidRDefault="004A2D74">
      <w:pPr>
        <w:rPr>
          <w:rFonts w:ascii="Calibri" w:eastAsia="Calibri" w:hAnsi="Calibri" w:cs="Calibri"/>
        </w:rPr>
      </w:pPr>
    </w:p>
    <w:p w14:paraId="71AACAD6" w14:textId="77777777" w:rsidR="004A2D74" w:rsidRDefault="00774FA9">
      <w:pPr>
        <w:rPr>
          <w:rFonts w:ascii="Calibri" w:eastAsia="Calibri" w:hAnsi="Calibri" w:cs="Calibri"/>
        </w:rPr>
      </w:pPr>
      <w:r>
        <w:rPr>
          <w:rFonts w:ascii="Calibri" w:eastAsia="Calibri" w:hAnsi="Calibri" w:cs="Calibri"/>
        </w:rPr>
        <w:t xml:space="preserve">We would require that you </w:t>
      </w:r>
      <w:proofErr w:type="gramStart"/>
      <w:r>
        <w:rPr>
          <w:rFonts w:ascii="Calibri" w:eastAsia="Calibri" w:hAnsi="Calibri" w:cs="Calibri"/>
        </w:rPr>
        <w:t>were</w:t>
      </w:r>
      <w:proofErr w:type="gramEnd"/>
      <w:r>
        <w:rPr>
          <w:rFonts w:ascii="Calibri" w:eastAsia="Calibri" w:hAnsi="Calibri" w:cs="Calibri"/>
        </w:rPr>
        <w:t xml:space="preserve"> able to teach phonics confidently and either have prior experience or willing to learn Talk for Writing and Mastery of Mathematics. Our learner profile is something we would expect you to use each day and link to both academics and pastoral development of the children. </w:t>
      </w:r>
    </w:p>
    <w:p w14:paraId="40345B12" w14:textId="77777777" w:rsidR="004A2D74" w:rsidRDefault="004A2D74">
      <w:pPr>
        <w:rPr>
          <w:rFonts w:ascii="Calibri" w:eastAsia="Calibri" w:hAnsi="Calibri" w:cs="Calibri"/>
        </w:rPr>
      </w:pPr>
    </w:p>
    <w:p w14:paraId="33968799" w14:textId="77777777" w:rsidR="004A2D74" w:rsidRDefault="00774FA9">
      <w:pPr>
        <w:rPr>
          <w:rFonts w:ascii="Calibri" w:eastAsia="Calibri" w:hAnsi="Calibri" w:cs="Calibri"/>
        </w:rPr>
      </w:pPr>
      <w:r>
        <w:rPr>
          <w:rFonts w:ascii="Calibri" w:eastAsia="Calibri" w:hAnsi="Calibri" w:cs="Calibri"/>
        </w:rPr>
        <w:t xml:space="preserve">Working with younger children requires the right type of personality; somebody who is creative, fun and is happy to go the extra mile to ensure the children in your care enjoy their learning.   </w:t>
      </w:r>
    </w:p>
    <w:p w14:paraId="30DCCC0E" w14:textId="77777777" w:rsidR="004A2D74" w:rsidRDefault="004A2D74">
      <w:pPr>
        <w:rPr>
          <w:rFonts w:ascii="Calibri" w:eastAsia="Calibri" w:hAnsi="Calibri" w:cs="Calibri"/>
        </w:rPr>
      </w:pPr>
    </w:p>
    <w:p w14:paraId="218CF5E7" w14:textId="77777777" w:rsidR="004A2D74" w:rsidRDefault="00774FA9">
      <w:pPr>
        <w:rPr>
          <w:rFonts w:ascii="Calibri" w:eastAsia="Calibri" w:hAnsi="Calibri" w:cs="Calibri"/>
        </w:rPr>
      </w:pPr>
      <w:r>
        <w:rPr>
          <w:rFonts w:ascii="Calibri" w:eastAsia="Calibri" w:hAnsi="Calibri" w:cs="Calibri"/>
        </w:rPr>
        <w:t>The Key Stage One teacher supports the provision of a child-safe environment and is expected to be familiar with, and comply with, the school’s Child Safe policy, Code of Conduct and any other policies or procedures relating to Child Safety.</w:t>
      </w:r>
    </w:p>
    <w:p w14:paraId="37C256F7" w14:textId="77777777" w:rsidR="004A2D74" w:rsidRDefault="004A2D74">
      <w:pPr>
        <w:rPr>
          <w:rFonts w:ascii="Calibri" w:eastAsia="Calibri" w:hAnsi="Calibri" w:cs="Calibri"/>
        </w:rPr>
      </w:pPr>
    </w:p>
    <w:p w14:paraId="358F167A" w14:textId="77777777" w:rsidR="004A2D74" w:rsidRDefault="00774FA9">
      <w:pPr>
        <w:rPr>
          <w:rFonts w:ascii="Calibri" w:eastAsia="Calibri" w:hAnsi="Calibri" w:cs="Calibri"/>
        </w:rPr>
      </w:pPr>
      <w:r>
        <w:rPr>
          <w:rFonts w:ascii="Calibri" w:eastAsia="Calibri" w:hAnsi="Calibri" w:cs="Calibri"/>
        </w:rPr>
        <w:t xml:space="preserve">The Key Stage One teacher must hold appropriate professional qualifications and be able to work in Thailand. Due to current visa and quarantine issues this post is open to passionate professionals who currently reside in Thailand who are not on a tourist visa. </w:t>
      </w:r>
    </w:p>
    <w:p w14:paraId="4D5E0A81" w14:textId="77777777" w:rsidR="004A2D74" w:rsidRDefault="004A2D74">
      <w:pPr>
        <w:rPr>
          <w:rFonts w:ascii="Calibri" w:eastAsia="Calibri" w:hAnsi="Calibri" w:cs="Calibri"/>
        </w:rPr>
      </w:pPr>
    </w:p>
    <w:p w14:paraId="2BC5DBF1" w14:textId="77777777" w:rsidR="004A2D74" w:rsidRDefault="004A2D74">
      <w:pPr>
        <w:widowControl w:val="0"/>
        <w:pBdr>
          <w:top w:val="nil"/>
          <w:left w:val="nil"/>
          <w:bottom w:val="nil"/>
          <w:right w:val="nil"/>
          <w:between w:val="nil"/>
        </w:pBdr>
        <w:rPr>
          <w:rFonts w:ascii="Calibri" w:eastAsia="Calibri" w:hAnsi="Calibri" w:cs="Calibri"/>
        </w:rPr>
      </w:pPr>
    </w:p>
    <w:p w14:paraId="609387A9" w14:textId="77777777" w:rsidR="004A2D74" w:rsidRDefault="004A2D74">
      <w:pPr>
        <w:widowControl w:val="0"/>
        <w:pBdr>
          <w:top w:val="nil"/>
          <w:left w:val="nil"/>
          <w:bottom w:val="nil"/>
          <w:right w:val="nil"/>
          <w:between w:val="nil"/>
        </w:pBdr>
        <w:rPr>
          <w:rFonts w:ascii="Calibri" w:eastAsia="Calibri" w:hAnsi="Calibri" w:cs="Calibri"/>
        </w:rPr>
      </w:pPr>
    </w:p>
    <w:p w14:paraId="16C859CE" w14:textId="77777777" w:rsidR="004A2D74" w:rsidRDefault="004A2D74">
      <w:pPr>
        <w:widowControl w:val="0"/>
        <w:pBdr>
          <w:top w:val="nil"/>
          <w:left w:val="nil"/>
          <w:bottom w:val="nil"/>
          <w:right w:val="nil"/>
          <w:between w:val="nil"/>
        </w:pBdr>
        <w:rPr>
          <w:rFonts w:ascii="Calibri" w:eastAsia="Calibri" w:hAnsi="Calibri" w:cs="Calibri"/>
        </w:rPr>
      </w:pPr>
    </w:p>
    <w:p w14:paraId="1F29ED88" w14:textId="77777777" w:rsidR="004A2D74" w:rsidRDefault="004A2D74">
      <w:pPr>
        <w:widowControl w:val="0"/>
        <w:pBdr>
          <w:top w:val="nil"/>
          <w:left w:val="nil"/>
          <w:bottom w:val="nil"/>
          <w:right w:val="nil"/>
          <w:between w:val="nil"/>
        </w:pBdr>
        <w:rPr>
          <w:rFonts w:ascii="Calibri" w:eastAsia="Calibri" w:hAnsi="Calibri" w:cs="Calibri"/>
        </w:rPr>
      </w:pPr>
    </w:p>
    <w:p w14:paraId="268A4F01" w14:textId="77777777" w:rsidR="004A2D74" w:rsidRDefault="004A2D74">
      <w:pPr>
        <w:widowControl w:val="0"/>
        <w:pBdr>
          <w:top w:val="nil"/>
          <w:left w:val="nil"/>
          <w:bottom w:val="nil"/>
          <w:right w:val="nil"/>
          <w:between w:val="nil"/>
        </w:pBdr>
        <w:rPr>
          <w:rFonts w:ascii="Calibri" w:eastAsia="Calibri" w:hAnsi="Calibri" w:cs="Calibri"/>
        </w:rPr>
      </w:pPr>
    </w:p>
    <w:tbl>
      <w:tblPr>
        <w:tblStyle w:val="af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4A2D74" w14:paraId="276340FE" w14:textId="77777777">
        <w:tc>
          <w:tcPr>
            <w:tcW w:w="9625" w:type="dxa"/>
            <w:shd w:val="clear" w:color="auto" w:fill="0F243E"/>
          </w:tcPr>
          <w:p w14:paraId="23058F9D" w14:textId="77777777" w:rsidR="004A2D74" w:rsidRDefault="00774FA9">
            <w:pPr>
              <w:widowControl w:val="0"/>
              <w:spacing w:before="120" w:after="120"/>
              <w:jc w:val="center"/>
              <w:rPr>
                <w:rFonts w:ascii="Calibri" w:eastAsia="Calibri" w:hAnsi="Calibri" w:cs="Calibri"/>
                <w:b/>
              </w:rPr>
            </w:pPr>
            <w:r>
              <w:rPr>
                <w:rFonts w:ascii="Calibri" w:eastAsia="Calibri" w:hAnsi="Calibri" w:cs="Calibri"/>
                <w:b/>
                <w:color w:val="FFFFFF"/>
              </w:rPr>
              <w:lastRenderedPageBreak/>
              <w:t>General School Responsibilities</w:t>
            </w:r>
          </w:p>
        </w:tc>
      </w:tr>
    </w:tbl>
    <w:p w14:paraId="25C12AA4" w14:textId="77777777" w:rsidR="004A2D74" w:rsidRDefault="004A2D74">
      <w:pPr>
        <w:rPr>
          <w:rFonts w:ascii="Calibri" w:eastAsia="Calibri" w:hAnsi="Calibri" w:cs="Calibri"/>
          <w:b/>
          <w:sz w:val="22"/>
          <w:szCs w:val="22"/>
        </w:rPr>
      </w:pPr>
    </w:p>
    <w:p w14:paraId="7E8D8B4C" w14:textId="77777777" w:rsidR="004A2D74" w:rsidRDefault="00774FA9">
      <w:pPr>
        <w:rPr>
          <w:rFonts w:ascii="Calibri" w:eastAsia="Calibri" w:hAnsi="Calibri" w:cs="Calibri"/>
        </w:rPr>
      </w:pPr>
      <w:r>
        <w:rPr>
          <w:rFonts w:ascii="Calibri" w:eastAsia="Calibri" w:hAnsi="Calibri" w:cs="Calibri"/>
        </w:rPr>
        <w:t>To work alongside other members of staff including teachers, support staff and school leadership.</w:t>
      </w:r>
    </w:p>
    <w:p w14:paraId="1725EBE1" w14:textId="77777777" w:rsidR="004A2D74" w:rsidRDefault="004A2D74">
      <w:pPr>
        <w:rPr>
          <w:rFonts w:ascii="Calibri" w:eastAsia="Calibri" w:hAnsi="Calibri" w:cs="Calibri"/>
        </w:rPr>
      </w:pPr>
    </w:p>
    <w:p w14:paraId="24D6E797" w14:textId="77777777" w:rsidR="004A2D74" w:rsidRDefault="00774FA9">
      <w:pPr>
        <w:rPr>
          <w:rFonts w:ascii="Calibri" w:eastAsia="Calibri" w:hAnsi="Calibri" w:cs="Calibri"/>
        </w:rPr>
      </w:pPr>
      <w:r>
        <w:rPr>
          <w:rFonts w:ascii="Calibri" w:eastAsia="Calibri" w:hAnsi="Calibri" w:cs="Calibri"/>
        </w:rPr>
        <w:t>To plan and prepare lessons based on the philosophy of learning in the Pre-Prep that matches the children’s needs and interests.</w:t>
      </w:r>
    </w:p>
    <w:p w14:paraId="637F3EF4" w14:textId="77777777" w:rsidR="004A2D74" w:rsidRDefault="004A2D74">
      <w:pPr>
        <w:rPr>
          <w:rFonts w:ascii="Calibri" w:eastAsia="Calibri" w:hAnsi="Calibri" w:cs="Calibri"/>
        </w:rPr>
      </w:pPr>
    </w:p>
    <w:p w14:paraId="239F1233" w14:textId="77777777" w:rsidR="004A2D74" w:rsidRDefault="00774FA9">
      <w:pPr>
        <w:rPr>
          <w:rFonts w:ascii="Calibri" w:eastAsia="Calibri" w:hAnsi="Calibri" w:cs="Calibri"/>
        </w:rPr>
      </w:pPr>
      <w:r>
        <w:rPr>
          <w:rFonts w:ascii="Calibri" w:eastAsia="Calibri" w:hAnsi="Calibri" w:cs="Calibri"/>
        </w:rPr>
        <w:t xml:space="preserve">Teach a class, or classes, sets, groups or individual pupils, and to set tasks to be </w:t>
      </w:r>
      <w:proofErr w:type="gramStart"/>
      <w:r>
        <w:rPr>
          <w:rFonts w:ascii="Calibri" w:eastAsia="Calibri" w:hAnsi="Calibri" w:cs="Calibri"/>
        </w:rPr>
        <w:t>undertaken</w:t>
      </w:r>
      <w:proofErr w:type="gramEnd"/>
    </w:p>
    <w:p w14:paraId="2889F629" w14:textId="77777777" w:rsidR="004A2D74" w:rsidRDefault="00774FA9">
      <w:pPr>
        <w:rPr>
          <w:rFonts w:ascii="Calibri" w:eastAsia="Calibri" w:hAnsi="Calibri" w:cs="Calibri"/>
        </w:rPr>
      </w:pPr>
      <w:r>
        <w:rPr>
          <w:rFonts w:ascii="Calibri" w:eastAsia="Calibri" w:hAnsi="Calibri" w:cs="Calibri"/>
        </w:rPr>
        <w:t xml:space="preserve">both at school and elsewhere, as well as two activities after school. </w:t>
      </w:r>
    </w:p>
    <w:p w14:paraId="4FB54F3F" w14:textId="77777777" w:rsidR="004A2D74" w:rsidRDefault="004A2D74">
      <w:pPr>
        <w:rPr>
          <w:rFonts w:ascii="Calibri" w:eastAsia="Calibri" w:hAnsi="Calibri" w:cs="Calibri"/>
        </w:rPr>
      </w:pPr>
    </w:p>
    <w:p w14:paraId="79AE013F" w14:textId="77777777" w:rsidR="004A2D74" w:rsidRDefault="00774FA9">
      <w:pPr>
        <w:rPr>
          <w:rFonts w:ascii="Calibri" w:eastAsia="Calibri" w:hAnsi="Calibri" w:cs="Calibri"/>
        </w:rPr>
      </w:pPr>
      <w:r>
        <w:rPr>
          <w:rFonts w:ascii="Calibri" w:eastAsia="Calibri" w:hAnsi="Calibri" w:cs="Calibri"/>
        </w:rPr>
        <w:t xml:space="preserve">To mark and assess pupils’ work, and to record their development, </w:t>
      </w:r>
      <w:proofErr w:type="gramStart"/>
      <w:r>
        <w:rPr>
          <w:rFonts w:ascii="Calibri" w:eastAsia="Calibri" w:hAnsi="Calibri" w:cs="Calibri"/>
        </w:rPr>
        <w:t>progress</w:t>
      </w:r>
      <w:proofErr w:type="gramEnd"/>
      <w:r>
        <w:rPr>
          <w:rFonts w:ascii="Calibri" w:eastAsia="Calibri" w:hAnsi="Calibri" w:cs="Calibri"/>
        </w:rPr>
        <w:t xml:space="preserve"> and attainment,</w:t>
      </w:r>
    </w:p>
    <w:p w14:paraId="2372B42A" w14:textId="77777777" w:rsidR="004A2D74" w:rsidRDefault="00774FA9">
      <w:pPr>
        <w:rPr>
          <w:rFonts w:ascii="Calibri" w:eastAsia="Calibri" w:hAnsi="Calibri" w:cs="Calibri"/>
        </w:rPr>
      </w:pPr>
      <w:r>
        <w:rPr>
          <w:rFonts w:ascii="Calibri" w:eastAsia="Calibri" w:hAnsi="Calibri" w:cs="Calibri"/>
        </w:rPr>
        <w:t>both at school and elsewhere, having regard to the requirements of the national curriculum and</w:t>
      </w:r>
    </w:p>
    <w:p w14:paraId="027686DA" w14:textId="77777777" w:rsidR="004A2D74" w:rsidRDefault="00774FA9">
      <w:pPr>
        <w:rPr>
          <w:rFonts w:ascii="Calibri" w:eastAsia="Calibri" w:hAnsi="Calibri" w:cs="Calibri"/>
        </w:rPr>
      </w:pPr>
      <w:r>
        <w:rPr>
          <w:rFonts w:ascii="Calibri" w:eastAsia="Calibri" w:hAnsi="Calibri" w:cs="Calibri"/>
        </w:rPr>
        <w:t>to inform future planning and ensure differentiation.</w:t>
      </w:r>
    </w:p>
    <w:p w14:paraId="182019A3" w14:textId="77777777" w:rsidR="004A2D74" w:rsidRDefault="004A2D74">
      <w:pPr>
        <w:rPr>
          <w:rFonts w:ascii="Calibri" w:eastAsia="Calibri" w:hAnsi="Calibri" w:cs="Calibri"/>
        </w:rPr>
      </w:pPr>
    </w:p>
    <w:p w14:paraId="22843DCA" w14:textId="77777777" w:rsidR="004A2D74" w:rsidRDefault="00774FA9">
      <w:pPr>
        <w:rPr>
          <w:rFonts w:ascii="Calibri" w:eastAsia="Calibri" w:hAnsi="Calibri" w:cs="Calibri"/>
        </w:rPr>
      </w:pPr>
      <w:r>
        <w:rPr>
          <w:rFonts w:ascii="Calibri" w:eastAsia="Calibri" w:hAnsi="Calibri" w:cs="Calibri"/>
        </w:rPr>
        <w:t xml:space="preserve">To promote an understanding of the school’s learner profile, </w:t>
      </w:r>
      <w:proofErr w:type="gramStart"/>
      <w:r>
        <w:rPr>
          <w:rFonts w:ascii="Calibri" w:eastAsia="Calibri" w:hAnsi="Calibri" w:cs="Calibri"/>
        </w:rPr>
        <w:t>rules</w:t>
      </w:r>
      <w:proofErr w:type="gramEnd"/>
      <w:r>
        <w:rPr>
          <w:rFonts w:ascii="Calibri" w:eastAsia="Calibri" w:hAnsi="Calibri" w:cs="Calibri"/>
        </w:rPr>
        <w:t xml:space="preserve"> and values; to safeguard health and safety; and to develop relationships with and between pupils conducive to optimum learning.</w:t>
      </w:r>
    </w:p>
    <w:p w14:paraId="46432202" w14:textId="77777777" w:rsidR="004A2D74" w:rsidRDefault="004A2D74">
      <w:pPr>
        <w:rPr>
          <w:rFonts w:ascii="Calibri" w:eastAsia="Calibri" w:hAnsi="Calibri" w:cs="Calibri"/>
        </w:rPr>
      </w:pPr>
    </w:p>
    <w:p w14:paraId="187C8656" w14:textId="77777777" w:rsidR="004A2D74" w:rsidRDefault="00774FA9">
      <w:pPr>
        <w:rPr>
          <w:rFonts w:ascii="Calibri" w:eastAsia="Calibri" w:hAnsi="Calibri" w:cs="Calibri"/>
        </w:rPr>
      </w:pPr>
      <w:r>
        <w:rPr>
          <w:rFonts w:ascii="Calibri" w:eastAsia="Calibri" w:hAnsi="Calibri" w:cs="Calibri"/>
        </w:rPr>
        <w:t>To build and maintain cooperative relationships with parents, and to communicate with them on</w:t>
      </w:r>
    </w:p>
    <w:p w14:paraId="7C3A6263" w14:textId="77777777" w:rsidR="004A2D74" w:rsidRDefault="00774FA9">
      <w:pPr>
        <w:rPr>
          <w:rFonts w:ascii="Calibri" w:eastAsia="Calibri" w:hAnsi="Calibri" w:cs="Calibri"/>
        </w:rPr>
      </w:pPr>
      <w:r>
        <w:rPr>
          <w:rFonts w:ascii="Calibri" w:eastAsia="Calibri" w:hAnsi="Calibri" w:cs="Calibri"/>
        </w:rPr>
        <w:t>pupils’ learning and progress, drawing attention to special skills and talents as well as to</w:t>
      </w:r>
    </w:p>
    <w:p w14:paraId="66DD654D" w14:textId="77777777" w:rsidR="004A2D74" w:rsidRDefault="00774FA9">
      <w:pPr>
        <w:rPr>
          <w:rFonts w:ascii="Calibri" w:eastAsia="Calibri" w:hAnsi="Calibri" w:cs="Calibri"/>
        </w:rPr>
      </w:pPr>
      <w:r>
        <w:rPr>
          <w:rFonts w:ascii="Calibri" w:eastAsia="Calibri" w:hAnsi="Calibri" w:cs="Calibri"/>
        </w:rPr>
        <w:t>problems or difficulties.</w:t>
      </w:r>
    </w:p>
    <w:p w14:paraId="56842632" w14:textId="77777777" w:rsidR="004A2D74" w:rsidRDefault="004A2D74">
      <w:pPr>
        <w:rPr>
          <w:rFonts w:ascii="Calibri" w:eastAsia="Calibri" w:hAnsi="Calibri" w:cs="Calibri"/>
        </w:rPr>
      </w:pPr>
    </w:p>
    <w:p w14:paraId="26BA233C" w14:textId="77777777" w:rsidR="004A2D74" w:rsidRDefault="00774FA9">
      <w:pPr>
        <w:rPr>
          <w:rFonts w:ascii="Calibri" w:eastAsia="Calibri" w:hAnsi="Calibri" w:cs="Calibri"/>
        </w:rPr>
      </w:pPr>
      <w:r>
        <w:rPr>
          <w:rFonts w:ascii="Calibri" w:eastAsia="Calibri" w:hAnsi="Calibri" w:cs="Calibri"/>
        </w:rPr>
        <w:t>To maintain an attractive, stimulating learning environment and to contribute to displays in the</w:t>
      </w:r>
    </w:p>
    <w:p w14:paraId="4DE66AD2" w14:textId="77777777" w:rsidR="004A2D74" w:rsidRDefault="00774FA9">
      <w:pPr>
        <w:rPr>
          <w:rFonts w:ascii="Calibri" w:eastAsia="Calibri" w:hAnsi="Calibri" w:cs="Calibri"/>
        </w:rPr>
      </w:pPr>
      <w:proofErr w:type="gramStart"/>
      <w:r>
        <w:rPr>
          <w:rFonts w:ascii="Calibri" w:eastAsia="Calibri" w:hAnsi="Calibri" w:cs="Calibri"/>
        </w:rPr>
        <w:t>school as a whole</w:t>
      </w:r>
      <w:proofErr w:type="gramEnd"/>
      <w:r>
        <w:rPr>
          <w:rFonts w:ascii="Calibri" w:eastAsia="Calibri" w:hAnsi="Calibri" w:cs="Calibri"/>
        </w:rPr>
        <w:t>.</w:t>
      </w:r>
    </w:p>
    <w:p w14:paraId="1B9CD2B5" w14:textId="77777777" w:rsidR="004A2D74" w:rsidRDefault="004A2D74">
      <w:pPr>
        <w:rPr>
          <w:rFonts w:ascii="Calibri" w:eastAsia="Calibri" w:hAnsi="Calibri" w:cs="Calibri"/>
        </w:rPr>
      </w:pPr>
    </w:p>
    <w:p w14:paraId="6A4C2A1D" w14:textId="77777777" w:rsidR="004A2D74" w:rsidRDefault="00774FA9">
      <w:pPr>
        <w:rPr>
          <w:rFonts w:ascii="Calibri" w:eastAsia="Calibri" w:hAnsi="Calibri" w:cs="Calibri"/>
        </w:rPr>
      </w:pPr>
      <w:r>
        <w:rPr>
          <w:rFonts w:ascii="Calibri" w:eastAsia="Calibri" w:hAnsi="Calibri" w:cs="Calibri"/>
        </w:rPr>
        <w:t>To take part in whole-school reviews of policy and aims, and in the revision of formulation of</w:t>
      </w:r>
    </w:p>
    <w:p w14:paraId="06F89BDD" w14:textId="77777777" w:rsidR="004A2D74" w:rsidRDefault="00774FA9">
      <w:pPr>
        <w:rPr>
          <w:rFonts w:ascii="Calibri" w:eastAsia="Calibri" w:hAnsi="Calibri" w:cs="Calibri"/>
        </w:rPr>
      </w:pPr>
      <w:r>
        <w:rPr>
          <w:rFonts w:ascii="Calibri" w:eastAsia="Calibri" w:hAnsi="Calibri" w:cs="Calibri"/>
        </w:rPr>
        <w:t>guidelines.</w:t>
      </w:r>
    </w:p>
    <w:p w14:paraId="0A803465" w14:textId="77777777" w:rsidR="004A2D74" w:rsidRDefault="004A2D74">
      <w:pPr>
        <w:rPr>
          <w:rFonts w:ascii="Calibri" w:eastAsia="Calibri" w:hAnsi="Calibri" w:cs="Calibri"/>
        </w:rPr>
      </w:pPr>
    </w:p>
    <w:p w14:paraId="7366C8A0" w14:textId="77777777" w:rsidR="004A2D74" w:rsidRDefault="00774FA9">
      <w:pPr>
        <w:rPr>
          <w:rFonts w:ascii="Calibri" w:eastAsia="Calibri" w:hAnsi="Calibri" w:cs="Calibri"/>
        </w:rPr>
      </w:pPr>
      <w:r>
        <w:rPr>
          <w:rFonts w:ascii="Calibri" w:eastAsia="Calibri" w:hAnsi="Calibri" w:cs="Calibri"/>
        </w:rPr>
        <w:t xml:space="preserve">To provide or contribute to oral and written assessments, </w:t>
      </w:r>
      <w:proofErr w:type="gramStart"/>
      <w:r>
        <w:rPr>
          <w:rFonts w:ascii="Calibri" w:eastAsia="Calibri" w:hAnsi="Calibri" w:cs="Calibri"/>
        </w:rPr>
        <w:t>reports</w:t>
      </w:r>
      <w:proofErr w:type="gramEnd"/>
      <w:r>
        <w:rPr>
          <w:rFonts w:ascii="Calibri" w:eastAsia="Calibri" w:hAnsi="Calibri" w:cs="Calibri"/>
        </w:rPr>
        <w:t xml:space="preserve"> and references, both at school</w:t>
      </w:r>
    </w:p>
    <w:p w14:paraId="492B9C55" w14:textId="77777777" w:rsidR="004A2D74" w:rsidRDefault="00774FA9">
      <w:pPr>
        <w:rPr>
          <w:rFonts w:ascii="Calibri" w:eastAsia="Calibri" w:hAnsi="Calibri" w:cs="Calibri"/>
        </w:rPr>
      </w:pPr>
      <w:r>
        <w:rPr>
          <w:rFonts w:ascii="Calibri" w:eastAsia="Calibri" w:hAnsi="Calibri" w:cs="Calibri"/>
        </w:rPr>
        <w:t>and elsewhere, relating to the development and learning of individual pupils and groups of</w:t>
      </w:r>
    </w:p>
    <w:p w14:paraId="29194C9C" w14:textId="77777777" w:rsidR="004A2D74" w:rsidRDefault="00774FA9">
      <w:pPr>
        <w:rPr>
          <w:rFonts w:ascii="Calibri" w:eastAsia="Calibri" w:hAnsi="Calibri" w:cs="Calibri"/>
        </w:rPr>
      </w:pPr>
      <w:r>
        <w:rPr>
          <w:rFonts w:ascii="Calibri" w:eastAsia="Calibri" w:hAnsi="Calibri" w:cs="Calibri"/>
        </w:rPr>
        <w:t>pupils, having regard to the requirements of the national curriculum.</w:t>
      </w:r>
    </w:p>
    <w:p w14:paraId="4A9CCD72" w14:textId="77777777" w:rsidR="004A2D74" w:rsidRDefault="004A2D74">
      <w:pPr>
        <w:rPr>
          <w:rFonts w:ascii="Calibri" w:eastAsia="Calibri" w:hAnsi="Calibri" w:cs="Calibri"/>
        </w:rPr>
      </w:pPr>
    </w:p>
    <w:p w14:paraId="7C8260E8" w14:textId="77777777" w:rsidR="004A2D74" w:rsidRDefault="00774FA9">
      <w:pPr>
        <w:rPr>
          <w:rFonts w:ascii="Calibri" w:eastAsia="Calibri" w:hAnsi="Calibri" w:cs="Calibri"/>
        </w:rPr>
      </w:pPr>
      <w:r>
        <w:rPr>
          <w:rFonts w:ascii="Calibri" w:eastAsia="Calibri" w:hAnsi="Calibri" w:cs="Calibri"/>
        </w:rPr>
        <w:t xml:space="preserve">To evaluate and review own teaching methods, materials and schemes of work, and to </w:t>
      </w:r>
      <w:proofErr w:type="gramStart"/>
      <w:r>
        <w:rPr>
          <w:rFonts w:ascii="Calibri" w:eastAsia="Calibri" w:hAnsi="Calibri" w:cs="Calibri"/>
        </w:rPr>
        <w:t>make</w:t>
      </w:r>
      <w:proofErr w:type="gramEnd"/>
    </w:p>
    <w:p w14:paraId="30CCA3F6" w14:textId="77777777" w:rsidR="004A2D74" w:rsidRDefault="00774FA9">
      <w:pPr>
        <w:rPr>
          <w:rFonts w:ascii="Calibri" w:eastAsia="Calibri" w:hAnsi="Calibri" w:cs="Calibri"/>
        </w:rPr>
      </w:pPr>
      <w:r>
        <w:rPr>
          <w:rFonts w:ascii="Calibri" w:eastAsia="Calibri" w:hAnsi="Calibri" w:cs="Calibri"/>
        </w:rPr>
        <w:t xml:space="preserve">changes as appropriate. To fully participate in our appraisal process to improve teaching and learning within your class. </w:t>
      </w:r>
    </w:p>
    <w:p w14:paraId="35BADBA0" w14:textId="77777777" w:rsidR="004A2D74" w:rsidRDefault="004A2D74">
      <w:pPr>
        <w:rPr>
          <w:rFonts w:ascii="Calibri" w:eastAsia="Calibri" w:hAnsi="Calibri" w:cs="Calibri"/>
        </w:rPr>
      </w:pPr>
    </w:p>
    <w:p w14:paraId="5C8858FF" w14:textId="77777777" w:rsidR="004A2D74" w:rsidRDefault="00774FA9">
      <w:pPr>
        <w:rPr>
          <w:rFonts w:ascii="Calibri" w:eastAsia="Calibri" w:hAnsi="Calibri" w:cs="Calibri"/>
        </w:rPr>
      </w:pPr>
      <w:r>
        <w:rPr>
          <w:rFonts w:ascii="Calibri" w:eastAsia="Calibri" w:hAnsi="Calibri" w:cs="Calibri"/>
        </w:rPr>
        <w:t>To keep-</w:t>
      </w:r>
      <w:proofErr w:type="gramStart"/>
      <w:r>
        <w:rPr>
          <w:rFonts w:ascii="Calibri" w:eastAsia="Calibri" w:hAnsi="Calibri" w:cs="Calibri"/>
        </w:rPr>
        <w:t>up-to-date</w:t>
      </w:r>
      <w:proofErr w:type="gramEnd"/>
      <w:r>
        <w:rPr>
          <w:rFonts w:ascii="Calibri" w:eastAsia="Calibri" w:hAnsi="Calibri" w:cs="Calibri"/>
        </w:rPr>
        <w:t xml:space="preserve"> with current educational thinking and practice, both by study and by</w:t>
      </w:r>
    </w:p>
    <w:p w14:paraId="75CB209A" w14:textId="77777777" w:rsidR="004A2D74" w:rsidRDefault="00774FA9">
      <w:pPr>
        <w:rPr>
          <w:rFonts w:ascii="Calibri" w:eastAsia="Calibri" w:hAnsi="Calibri" w:cs="Calibri"/>
        </w:rPr>
      </w:pPr>
      <w:r>
        <w:rPr>
          <w:rFonts w:ascii="Calibri" w:eastAsia="Calibri" w:hAnsi="Calibri" w:cs="Calibri"/>
        </w:rPr>
        <w:t xml:space="preserve">attendance at courses, </w:t>
      </w:r>
      <w:proofErr w:type="gramStart"/>
      <w:r>
        <w:rPr>
          <w:rFonts w:ascii="Calibri" w:eastAsia="Calibri" w:hAnsi="Calibri" w:cs="Calibri"/>
        </w:rPr>
        <w:t>workshops</w:t>
      </w:r>
      <w:proofErr w:type="gramEnd"/>
      <w:r>
        <w:rPr>
          <w:rFonts w:ascii="Calibri" w:eastAsia="Calibri" w:hAnsi="Calibri" w:cs="Calibri"/>
        </w:rPr>
        <w:t xml:space="preserve"> and meetings. </w:t>
      </w:r>
    </w:p>
    <w:p w14:paraId="0CAE985A" w14:textId="77777777" w:rsidR="004A2D74" w:rsidRDefault="004A2D74">
      <w:pPr>
        <w:rPr>
          <w:rFonts w:ascii="Calibri" w:eastAsia="Calibri" w:hAnsi="Calibri" w:cs="Calibri"/>
        </w:rPr>
      </w:pPr>
    </w:p>
    <w:p w14:paraId="21177775" w14:textId="77777777" w:rsidR="004A2D74" w:rsidRDefault="00774FA9">
      <w:pPr>
        <w:rPr>
          <w:rFonts w:ascii="Calibri" w:eastAsia="Calibri" w:hAnsi="Calibri" w:cs="Calibri"/>
        </w:rPr>
      </w:pPr>
      <w:r>
        <w:rPr>
          <w:rFonts w:ascii="Calibri" w:eastAsia="Calibri" w:hAnsi="Calibri" w:cs="Calibri"/>
        </w:rPr>
        <w:t xml:space="preserve">To participate in in-service workshops, meetings, </w:t>
      </w:r>
      <w:proofErr w:type="gramStart"/>
      <w:r>
        <w:rPr>
          <w:rFonts w:ascii="Calibri" w:eastAsia="Calibri" w:hAnsi="Calibri" w:cs="Calibri"/>
        </w:rPr>
        <w:t>sessions</w:t>
      </w:r>
      <w:proofErr w:type="gramEnd"/>
      <w:r>
        <w:rPr>
          <w:rFonts w:ascii="Calibri" w:eastAsia="Calibri" w:hAnsi="Calibri" w:cs="Calibri"/>
        </w:rPr>
        <w:t xml:space="preserve"> and activities with other members of</w:t>
      </w:r>
    </w:p>
    <w:p w14:paraId="1C4E9747" w14:textId="77777777" w:rsidR="004A2D74" w:rsidRDefault="00774FA9">
      <w:pPr>
        <w:rPr>
          <w:rFonts w:ascii="Calibri" w:eastAsia="Calibri" w:hAnsi="Calibri" w:cs="Calibri"/>
        </w:rPr>
      </w:pPr>
      <w:r>
        <w:rPr>
          <w:rFonts w:ascii="Calibri" w:eastAsia="Calibri" w:hAnsi="Calibri" w:cs="Calibri"/>
        </w:rPr>
        <w:t>staff.</w:t>
      </w:r>
    </w:p>
    <w:p w14:paraId="0E0E351F" w14:textId="77777777" w:rsidR="004A2D74" w:rsidRDefault="004A2D74">
      <w:pPr>
        <w:rPr>
          <w:rFonts w:ascii="Calibri" w:eastAsia="Calibri" w:hAnsi="Calibri" w:cs="Calibri"/>
        </w:rPr>
      </w:pPr>
    </w:p>
    <w:p w14:paraId="52188DD3" w14:textId="77777777" w:rsidR="004A2D74" w:rsidRDefault="00774FA9">
      <w:pPr>
        <w:rPr>
          <w:rFonts w:ascii="Calibri" w:eastAsia="Calibri" w:hAnsi="Calibri" w:cs="Calibri"/>
        </w:rPr>
      </w:pPr>
      <w:r>
        <w:rPr>
          <w:rFonts w:ascii="Calibri" w:eastAsia="Calibri" w:hAnsi="Calibri" w:cs="Calibri"/>
        </w:rPr>
        <w:t xml:space="preserve">To participate in termly reviews of pupil and class performance in order to monitor </w:t>
      </w:r>
      <w:proofErr w:type="gramStart"/>
      <w:r>
        <w:rPr>
          <w:rFonts w:ascii="Calibri" w:eastAsia="Calibri" w:hAnsi="Calibri" w:cs="Calibri"/>
        </w:rPr>
        <w:t>progression</w:t>
      </w:r>
      <w:proofErr w:type="gramEnd"/>
    </w:p>
    <w:p w14:paraId="1305ADE6" w14:textId="77777777" w:rsidR="004A2D74" w:rsidRDefault="00774FA9">
      <w:pPr>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determine future priorities. </w:t>
      </w:r>
    </w:p>
    <w:p w14:paraId="5BED06A7" w14:textId="77777777" w:rsidR="004A2D74" w:rsidRDefault="004A2D74">
      <w:pPr>
        <w:rPr>
          <w:rFonts w:ascii="Calibri" w:eastAsia="Calibri" w:hAnsi="Calibri" w:cs="Calibri"/>
        </w:rPr>
      </w:pPr>
    </w:p>
    <w:p w14:paraId="2F25140E" w14:textId="77777777" w:rsidR="004A2D74" w:rsidRDefault="00774FA9">
      <w:pPr>
        <w:rPr>
          <w:rFonts w:ascii="Calibri" w:eastAsia="Calibri" w:hAnsi="Calibri" w:cs="Calibri"/>
        </w:rPr>
      </w:pPr>
      <w:r>
        <w:rPr>
          <w:rFonts w:ascii="Calibri" w:eastAsia="Calibri" w:hAnsi="Calibri" w:cs="Calibri"/>
        </w:rPr>
        <w:t>To work with curriculum leaders to ensure that there is continuity across year groups and phases.</w:t>
      </w:r>
    </w:p>
    <w:p w14:paraId="3C7F1954" w14:textId="77777777" w:rsidR="004A2D74" w:rsidRDefault="004A2D74">
      <w:pPr>
        <w:rPr>
          <w:rFonts w:ascii="Calibri" w:eastAsia="Calibri" w:hAnsi="Calibri" w:cs="Calibri"/>
        </w:rPr>
      </w:pPr>
    </w:p>
    <w:p w14:paraId="72FB86DA" w14:textId="77777777" w:rsidR="004A2D74" w:rsidRDefault="00774FA9">
      <w:pPr>
        <w:rPr>
          <w:rFonts w:ascii="Calibri" w:eastAsia="Calibri" w:hAnsi="Calibri" w:cs="Calibri"/>
          <w:b/>
        </w:rPr>
      </w:pPr>
      <w:r>
        <w:rPr>
          <w:rFonts w:ascii="Calibri" w:eastAsia="Calibri" w:hAnsi="Calibri" w:cs="Calibri"/>
        </w:rPr>
        <w:t xml:space="preserve">To adhere to all Health and Safety Policies and ensure that a safe learning environment for all. </w:t>
      </w:r>
    </w:p>
    <w:tbl>
      <w:tblPr>
        <w:tblStyle w:val="af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A2D74" w14:paraId="3229B64A" w14:textId="77777777">
        <w:tc>
          <w:tcPr>
            <w:tcW w:w="9634" w:type="dxa"/>
            <w:shd w:val="clear" w:color="auto" w:fill="0F243E"/>
          </w:tcPr>
          <w:p w14:paraId="36714325" w14:textId="77777777" w:rsidR="004A2D74" w:rsidRDefault="00774FA9">
            <w:pPr>
              <w:widowControl w:val="0"/>
              <w:spacing w:before="120" w:after="120"/>
              <w:jc w:val="center"/>
              <w:rPr>
                <w:rFonts w:ascii="Calibri" w:eastAsia="Calibri" w:hAnsi="Calibri" w:cs="Calibri"/>
                <w:b/>
                <w:color w:val="FFFFFF"/>
              </w:rPr>
            </w:pPr>
            <w:r>
              <w:rPr>
                <w:rFonts w:ascii="Calibri" w:eastAsia="Calibri" w:hAnsi="Calibri" w:cs="Calibri"/>
                <w:b/>
                <w:color w:val="FFFFFF"/>
              </w:rPr>
              <w:lastRenderedPageBreak/>
              <w:t>Reporting and Relations</w:t>
            </w:r>
          </w:p>
        </w:tc>
      </w:tr>
    </w:tbl>
    <w:p w14:paraId="0542F22E" w14:textId="77777777" w:rsidR="004A2D74" w:rsidRDefault="00774FA9">
      <w:pPr>
        <w:widowControl w:val="0"/>
        <w:pBdr>
          <w:top w:val="nil"/>
          <w:left w:val="nil"/>
          <w:bottom w:val="nil"/>
          <w:right w:val="nil"/>
          <w:between w:val="nil"/>
        </w:pBdr>
        <w:spacing w:after="240"/>
        <w:rPr>
          <w:rFonts w:ascii="Calibri" w:eastAsia="Calibri" w:hAnsi="Calibri" w:cs="Calibri"/>
          <w:b/>
          <w:color w:val="000000"/>
        </w:rPr>
      </w:pPr>
      <w:r>
        <w:rPr>
          <w:rFonts w:ascii="Calibri" w:eastAsia="Calibri" w:hAnsi="Calibri" w:cs="Calibri"/>
          <w:b/>
          <w:color w:val="000000"/>
        </w:rPr>
        <w:t>REPORT TO:</w:t>
      </w:r>
    </w:p>
    <w:p w14:paraId="74517226" w14:textId="77777777" w:rsidR="004A2D74" w:rsidRDefault="00774FA9">
      <w:pPr>
        <w:widowControl w:val="0"/>
        <w:pBdr>
          <w:top w:val="nil"/>
          <w:left w:val="nil"/>
          <w:bottom w:val="nil"/>
          <w:right w:val="nil"/>
          <w:between w:val="nil"/>
        </w:pBdr>
        <w:spacing w:after="240"/>
        <w:rPr>
          <w:rFonts w:ascii="Calibri" w:eastAsia="Calibri" w:hAnsi="Calibri" w:cs="Calibri"/>
          <w:b/>
          <w:color w:val="000000"/>
        </w:rPr>
      </w:pPr>
      <w:r>
        <w:rPr>
          <w:rFonts w:ascii="Calibri" w:eastAsia="Calibri" w:hAnsi="Calibri" w:cs="Calibri"/>
          <w:sz w:val="22"/>
          <w:szCs w:val="22"/>
        </w:rPr>
        <w:t xml:space="preserve">Head of Pre-Prep </w:t>
      </w:r>
    </w:p>
    <w:p w14:paraId="739518C8" w14:textId="77777777" w:rsidR="004A2D74" w:rsidRDefault="00774FA9">
      <w:pPr>
        <w:widowControl w:val="0"/>
        <w:pBdr>
          <w:top w:val="nil"/>
          <w:left w:val="nil"/>
          <w:bottom w:val="nil"/>
          <w:right w:val="nil"/>
          <w:between w:val="nil"/>
        </w:pBdr>
        <w:spacing w:after="240"/>
        <w:rPr>
          <w:rFonts w:ascii="Calibri" w:eastAsia="Calibri" w:hAnsi="Calibri" w:cs="Calibri"/>
          <w:b/>
          <w:color w:val="000000"/>
        </w:rPr>
      </w:pPr>
      <w:r>
        <w:rPr>
          <w:rFonts w:ascii="Calibri" w:eastAsia="Calibri" w:hAnsi="Calibri" w:cs="Calibri"/>
          <w:b/>
          <w:sz w:val="22"/>
          <w:szCs w:val="22"/>
        </w:rPr>
        <w:t>KEY CONTACTS</w:t>
      </w:r>
    </w:p>
    <w:p w14:paraId="39E4AFF6" w14:textId="77777777" w:rsidR="004A2D74" w:rsidRDefault="00774FA9">
      <w:pPr>
        <w:widowControl w:val="0"/>
        <w:spacing w:after="240"/>
        <w:rPr>
          <w:rFonts w:ascii="Calibri" w:eastAsia="Calibri" w:hAnsi="Calibri" w:cs="Calibri"/>
          <w:b/>
          <w:color w:val="000000"/>
        </w:rPr>
      </w:pPr>
      <w:r>
        <w:rPr>
          <w:rFonts w:ascii="Calibri" w:eastAsia="Calibri" w:hAnsi="Calibri" w:cs="Calibri"/>
          <w:sz w:val="22"/>
          <w:szCs w:val="22"/>
        </w:rPr>
        <w:t>Deputy Head - Academic, Deputy Head - Pastoral, Year Leaders</w:t>
      </w:r>
    </w:p>
    <w:tbl>
      <w:tblPr>
        <w:tblStyle w:val="af8"/>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4A2D74" w14:paraId="35CFBECB" w14:textId="77777777">
        <w:tc>
          <w:tcPr>
            <w:tcW w:w="9625" w:type="dxa"/>
            <w:shd w:val="clear" w:color="auto" w:fill="0F243E"/>
          </w:tcPr>
          <w:p w14:paraId="153F3B39" w14:textId="77777777" w:rsidR="004A2D74" w:rsidRDefault="00774FA9">
            <w:pPr>
              <w:widowControl w:val="0"/>
              <w:spacing w:before="120" w:after="120"/>
              <w:jc w:val="center"/>
              <w:rPr>
                <w:rFonts w:ascii="Calibri" w:eastAsia="Calibri" w:hAnsi="Calibri" w:cs="Calibri"/>
                <w:b/>
              </w:rPr>
            </w:pPr>
            <w:r>
              <w:rPr>
                <w:rFonts w:ascii="Calibri" w:eastAsia="Calibri" w:hAnsi="Calibri" w:cs="Calibri"/>
                <w:b/>
                <w:color w:val="FFFFFF"/>
              </w:rPr>
              <w:t>Other Responsibilities</w:t>
            </w:r>
          </w:p>
        </w:tc>
      </w:tr>
    </w:tbl>
    <w:p w14:paraId="7DD7375A" w14:textId="77777777" w:rsidR="004A2D74" w:rsidRDefault="00774FA9">
      <w:pPr>
        <w:numPr>
          <w:ilvl w:val="0"/>
          <w:numId w:val="2"/>
        </w:numPr>
        <w:pBdr>
          <w:top w:val="nil"/>
          <w:left w:val="nil"/>
          <w:bottom w:val="nil"/>
          <w:right w:val="nil"/>
          <w:between w:val="nil"/>
        </w:pBdr>
        <w:shd w:val="clear" w:color="auto" w:fill="FFFFFF"/>
        <w:rPr>
          <w:rFonts w:ascii="Calibri" w:eastAsia="Calibri" w:hAnsi="Calibri" w:cs="Calibri"/>
          <w:color w:val="222222"/>
          <w:sz w:val="22"/>
          <w:szCs w:val="22"/>
        </w:rPr>
      </w:pPr>
      <w:r>
        <w:rPr>
          <w:rFonts w:ascii="Calibri" w:eastAsia="Calibri" w:hAnsi="Calibri" w:cs="Calibri"/>
          <w:color w:val="000000"/>
          <w:sz w:val="22"/>
          <w:szCs w:val="22"/>
        </w:rPr>
        <w:t>Take responsibility for promoting and safeguarding the welfare of children and young people within the school.</w:t>
      </w:r>
    </w:p>
    <w:p w14:paraId="44736E15" w14:textId="77777777" w:rsidR="004A2D74" w:rsidRDefault="00774FA9">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Uphold and promote all aspects of the Child Protection and Safeguarding policies.</w:t>
      </w:r>
    </w:p>
    <w:p w14:paraId="1B52F52C" w14:textId="77777777" w:rsidR="004A2D74" w:rsidRDefault="00774FA9">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To act on aspects of pupil welfare and safeguarding raising any concerns by following school protocol/procedures.</w:t>
      </w:r>
    </w:p>
    <w:p w14:paraId="58944EC8" w14:textId="77777777" w:rsidR="004A2D74" w:rsidRDefault="004A2D74">
      <w:pPr>
        <w:rPr>
          <w:rFonts w:ascii="Calibri" w:eastAsia="Calibri" w:hAnsi="Calibri" w:cs="Calibri"/>
          <w:b/>
          <w:sz w:val="22"/>
          <w:szCs w:val="22"/>
        </w:rPr>
      </w:pPr>
    </w:p>
    <w:tbl>
      <w:tblPr>
        <w:tblStyle w:val="af9"/>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5310"/>
      </w:tblGrid>
      <w:tr w:rsidR="004A2D74" w14:paraId="13488623" w14:textId="77777777">
        <w:tc>
          <w:tcPr>
            <w:tcW w:w="9625" w:type="dxa"/>
            <w:gridSpan w:val="2"/>
          </w:tcPr>
          <w:p w14:paraId="4C9F3888" w14:textId="77777777" w:rsidR="004A2D74" w:rsidRDefault="00774FA9">
            <w:pPr>
              <w:widowControl w:val="0"/>
              <w:spacing w:before="120" w:after="120"/>
              <w:jc w:val="center"/>
              <w:rPr>
                <w:rFonts w:ascii="Calibri" w:eastAsia="Calibri" w:hAnsi="Calibri" w:cs="Calibri"/>
                <w:b/>
              </w:rPr>
            </w:pPr>
            <w:r>
              <w:rPr>
                <w:rFonts w:ascii="Calibri" w:eastAsia="Calibri" w:hAnsi="Calibri" w:cs="Calibri"/>
                <w:b/>
              </w:rPr>
              <w:t>Person Specification</w:t>
            </w:r>
          </w:p>
        </w:tc>
      </w:tr>
      <w:tr w:rsidR="004A2D74" w14:paraId="79638058" w14:textId="77777777">
        <w:tc>
          <w:tcPr>
            <w:tcW w:w="4315" w:type="dxa"/>
          </w:tcPr>
          <w:p w14:paraId="604EA030" w14:textId="77777777" w:rsidR="004A2D74" w:rsidRDefault="00774FA9">
            <w:pPr>
              <w:widowControl w:val="0"/>
              <w:spacing w:before="120" w:after="120"/>
              <w:jc w:val="center"/>
              <w:rPr>
                <w:rFonts w:ascii="Calibri" w:eastAsia="Calibri" w:hAnsi="Calibri" w:cs="Calibri"/>
                <w:b/>
              </w:rPr>
            </w:pPr>
            <w:r>
              <w:rPr>
                <w:rFonts w:ascii="Calibri" w:eastAsia="Calibri" w:hAnsi="Calibri" w:cs="Calibri"/>
                <w:b/>
              </w:rPr>
              <w:t>Essential</w:t>
            </w:r>
          </w:p>
        </w:tc>
        <w:tc>
          <w:tcPr>
            <w:tcW w:w="5310" w:type="dxa"/>
          </w:tcPr>
          <w:p w14:paraId="43644979" w14:textId="77777777" w:rsidR="004A2D74" w:rsidRDefault="00774FA9">
            <w:pPr>
              <w:widowControl w:val="0"/>
              <w:spacing w:before="120" w:after="120"/>
              <w:jc w:val="center"/>
              <w:rPr>
                <w:rFonts w:ascii="Calibri" w:eastAsia="Calibri" w:hAnsi="Calibri" w:cs="Calibri"/>
                <w:b/>
              </w:rPr>
            </w:pPr>
            <w:r>
              <w:rPr>
                <w:rFonts w:ascii="Calibri" w:eastAsia="Calibri" w:hAnsi="Calibri" w:cs="Calibri"/>
                <w:b/>
              </w:rPr>
              <w:t>Desirable</w:t>
            </w:r>
          </w:p>
        </w:tc>
      </w:tr>
      <w:tr w:rsidR="004A2D74" w14:paraId="3E96A943" w14:textId="77777777">
        <w:trPr>
          <w:trHeight w:val="2760"/>
        </w:trPr>
        <w:tc>
          <w:tcPr>
            <w:tcW w:w="4315" w:type="dxa"/>
          </w:tcPr>
          <w:p w14:paraId="793FA48E" w14:textId="77777777" w:rsidR="004A2D74" w:rsidRDefault="00774FA9">
            <w:pPr>
              <w:rPr>
                <w:rFonts w:ascii="Calibri" w:eastAsia="Calibri" w:hAnsi="Calibri" w:cs="Calibri"/>
                <w:sz w:val="22"/>
                <w:szCs w:val="22"/>
              </w:rPr>
            </w:pPr>
            <w:r>
              <w:rPr>
                <w:rFonts w:ascii="Calibri" w:eastAsia="Calibri" w:hAnsi="Calibri" w:cs="Calibri"/>
                <w:sz w:val="22"/>
                <w:szCs w:val="22"/>
              </w:rPr>
              <w:t>Qualified teacher with a teaching qualification (BA or PGCE)</w:t>
            </w:r>
          </w:p>
          <w:p w14:paraId="1998CDB4" w14:textId="77777777" w:rsidR="004A2D74" w:rsidRDefault="00774FA9">
            <w:pPr>
              <w:rPr>
                <w:rFonts w:ascii="Calibri" w:eastAsia="Calibri" w:hAnsi="Calibri" w:cs="Calibri"/>
                <w:sz w:val="22"/>
                <w:szCs w:val="22"/>
              </w:rPr>
            </w:pPr>
            <w:r>
              <w:rPr>
                <w:rFonts w:ascii="Calibri" w:eastAsia="Calibri" w:hAnsi="Calibri" w:cs="Calibri"/>
                <w:sz w:val="22"/>
                <w:szCs w:val="22"/>
              </w:rPr>
              <w:t>Team player, willing to contribute and develop all groups you work with</w:t>
            </w:r>
          </w:p>
          <w:p w14:paraId="16183E72" w14:textId="77777777" w:rsidR="004A2D74" w:rsidRDefault="00774FA9">
            <w:pPr>
              <w:rPr>
                <w:rFonts w:ascii="Calibri" w:eastAsia="Calibri" w:hAnsi="Calibri" w:cs="Calibri"/>
                <w:sz w:val="22"/>
                <w:szCs w:val="22"/>
              </w:rPr>
            </w:pPr>
            <w:r>
              <w:rPr>
                <w:rFonts w:ascii="Calibri" w:eastAsia="Calibri" w:hAnsi="Calibri" w:cs="Calibri"/>
                <w:sz w:val="22"/>
                <w:szCs w:val="22"/>
              </w:rPr>
              <w:t xml:space="preserve">Flexibility and independence </w:t>
            </w:r>
          </w:p>
          <w:p w14:paraId="3B205CE7" w14:textId="77777777" w:rsidR="004A2D74" w:rsidRDefault="00774FA9">
            <w:pPr>
              <w:rPr>
                <w:rFonts w:ascii="Calibri" w:eastAsia="Calibri" w:hAnsi="Calibri" w:cs="Calibri"/>
                <w:sz w:val="22"/>
                <w:szCs w:val="22"/>
              </w:rPr>
            </w:pPr>
            <w:r>
              <w:rPr>
                <w:rFonts w:ascii="Calibri" w:eastAsia="Calibri" w:hAnsi="Calibri" w:cs="Calibri"/>
                <w:sz w:val="22"/>
                <w:szCs w:val="22"/>
              </w:rPr>
              <w:t xml:space="preserve">Passion for international education and working with young </w:t>
            </w:r>
            <w:proofErr w:type="gramStart"/>
            <w:r>
              <w:rPr>
                <w:rFonts w:ascii="Calibri" w:eastAsia="Calibri" w:hAnsi="Calibri" w:cs="Calibri"/>
                <w:sz w:val="22"/>
                <w:szCs w:val="22"/>
              </w:rPr>
              <w:t>children</w:t>
            </w:r>
            <w:proofErr w:type="gramEnd"/>
          </w:p>
          <w:p w14:paraId="6398DA50" w14:textId="77777777" w:rsidR="004A2D74" w:rsidRDefault="00774FA9">
            <w:pPr>
              <w:rPr>
                <w:rFonts w:ascii="Calibri" w:eastAsia="Calibri" w:hAnsi="Calibri" w:cs="Calibri"/>
                <w:sz w:val="22"/>
                <w:szCs w:val="22"/>
              </w:rPr>
            </w:pPr>
            <w:r>
              <w:rPr>
                <w:rFonts w:ascii="Calibri" w:eastAsia="Calibri" w:hAnsi="Calibri" w:cs="Calibri"/>
                <w:sz w:val="22"/>
                <w:szCs w:val="22"/>
              </w:rPr>
              <w:t xml:space="preserve">Ability to teach </w:t>
            </w:r>
            <w:proofErr w:type="gramStart"/>
            <w:r>
              <w:rPr>
                <w:rFonts w:ascii="Calibri" w:eastAsia="Calibri" w:hAnsi="Calibri" w:cs="Calibri"/>
                <w:sz w:val="22"/>
                <w:szCs w:val="22"/>
              </w:rPr>
              <w:t>phonics</w:t>
            </w:r>
            <w:proofErr w:type="gramEnd"/>
          </w:p>
          <w:p w14:paraId="79FC2B71" w14:textId="77777777" w:rsidR="004A2D74" w:rsidRDefault="00774FA9">
            <w:pPr>
              <w:rPr>
                <w:rFonts w:ascii="Calibri" w:eastAsia="Calibri" w:hAnsi="Calibri" w:cs="Calibri"/>
                <w:sz w:val="22"/>
                <w:szCs w:val="22"/>
              </w:rPr>
            </w:pPr>
            <w:r>
              <w:rPr>
                <w:rFonts w:ascii="Calibri" w:eastAsia="Calibri" w:hAnsi="Calibri" w:cs="Calibri"/>
                <w:sz w:val="22"/>
                <w:szCs w:val="22"/>
              </w:rPr>
              <w:t>‘Can-do’ attitude</w:t>
            </w:r>
          </w:p>
          <w:p w14:paraId="5A1B7BF8" w14:textId="77777777" w:rsidR="004A2D74" w:rsidRDefault="00774FA9">
            <w:pPr>
              <w:rPr>
                <w:rFonts w:ascii="Calibri" w:eastAsia="Calibri" w:hAnsi="Calibri" w:cs="Calibri"/>
                <w:sz w:val="22"/>
                <w:szCs w:val="22"/>
              </w:rPr>
            </w:pPr>
            <w:r>
              <w:rPr>
                <w:rFonts w:ascii="Calibri" w:eastAsia="Calibri" w:hAnsi="Calibri" w:cs="Calibri"/>
                <w:sz w:val="22"/>
                <w:szCs w:val="22"/>
              </w:rPr>
              <w:t xml:space="preserve">Currently located within Thailand (due to visa and quarantine restrictions) </w:t>
            </w:r>
          </w:p>
          <w:p w14:paraId="6B6FC4EA" w14:textId="77777777" w:rsidR="004A2D74" w:rsidRDefault="004A2D74">
            <w:pPr>
              <w:widowControl w:val="0"/>
              <w:rPr>
                <w:rFonts w:ascii="Calibri" w:eastAsia="Calibri" w:hAnsi="Calibri" w:cs="Calibri"/>
                <w:sz w:val="22"/>
                <w:szCs w:val="22"/>
              </w:rPr>
            </w:pPr>
          </w:p>
        </w:tc>
        <w:tc>
          <w:tcPr>
            <w:tcW w:w="5310" w:type="dxa"/>
          </w:tcPr>
          <w:p w14:paraId="39E22D75" w14:textId="77777777" w:rsidR="004A2D74" w:rsidRDefault="00774FA9">
            <w:pPr>
              <w:rPr>
                <w:rFonts w:ascii="Calibri" w:eastAsia="Calibri" w:hAnsi="Calibri" w:cs="Calibri"/>
                <w:sz w:val="22"/>
                <w:szCs w:val="22"/>
              </w:rPr>
            </w:pPr>
            <w:r>
              <w:rPr>
                <w:rFonts w:ascii="Calibri" w:eastAsia="Calibri" w:hAnsi="Calibri" w:cs="Calibri"/>
                <w:sz w:val="22"/>
                <w:szCs w:val="22"/>
              </w:rPr>
              <w:t>Worked in KS1 previously</w:t>
            </w:r>
          </w:p>
          <w:p w14:paraId="34F6C370" w14:textId="77777777" w:rsidR="004A2D74" w:rsidRDefault="00774FA9">
            <w:pPr>
              <w:rPr>
                <w:rFonts w:ascii="Calibri" w:eastAsia="Calibri" w:hAnsi="Calibri" w:cs="Calibri"/>
                <w:sz w:val="22"/>
                <w:szCs w:val="22"/>
              </w:rPr>
            </w:pPr>
            <w:r>
              <w:rPr>
                <w:rFonts w:ascii="Calibri" w:eastAsia="Calibri" w:hAnsi="Calibri" w:cs="Calibri"/>
                <w:sz w:val="22"/>
                <w:szCs w:val="22"/>
              </w:rPr>
              <w:t>Knowledge of the UK education system</w:t>
            </w:r>
          </w:p>
          <w:p w14:paraId="79B462AC" w14:textId="77777777" w:rsidR="004A2D74" w:rsidRDefault="00774FA9">
            <w:pPr>
              <w:rPr>
                <w:rFonts w:ascii="Calibri" w:eastAsia="Calibri" w:hAnsi="Calibri" w:cs="Calibri"/>
                <w:sz w:val="22"/>
                <w:szCs w:val="22"/>
              </w:rPr>
            </w:pPr>
            <w:r>
              <w:rPr>
                <w:rFonts w:ascii="Calibri" w:eastAsia="Calibri" w:hAnsi="Calibri" w:cs="Calibri"/>
                <w:sz w:val="22"/>
                <w:szCs w:val="22"/>
              </w:rPr>
              <w:t xml:space="preserve">Knowledge of Talk for Writing, Mastery of Mathematics and Letters and Sounds teaching </w:t>
            </w:r>
            <w:proofErr w:type="gramStart"/>
            <w:r>
              <w:rPr>
                <w:rFonts w:ascii="Calibri" w:eastAsia="Calibri" w:hAnsi="Calibri" w:cs="Calibri"/>
                <w:sz w:val="22"/>
                <w:szCs w:val="22"/>
              </w:rPr>
              <w:t>strategies</w:t>
            </w:r>
            <w:proofErr w:type="gramEnd"/>
          </w:p>
          <w:p w14:paraId="183A4929" w14:textId="77777777" w:rsidR="004A2D74" w:rsidRDefault="00774FA9">
            <w:pPr>
              <w:rPr>
                <w:rFonts w:ascii="Calibri" w:eastAsia="Calibri" w:hAnsi="Calibri" w:cs="Calibri"/>
                <w:sz w:val="22"/>
                <w:szCs w:val="22"/>
              </w:rPr>
            </w:pPr>
            <w:r>
              <w:rPr>
                <w:rFonts w:ascii="Calibri" w:eastAsia="Calibri" w:hAnsi="Calibri" w:cs="Calibri"/>
                <w:sz w:val="22"/>
                <w:szCs w:val="22"/>
              </w:rPr>
              <w:t>Previous experience internationally</w:t>
            </w:r>
          </w:p>
          <w:p w14:paraId="0F157A4C" w14:textId="77777777" w:rsidR="004A2D74" w:rsidRDefault="004A2D74">
            <w:pPr>
              <w:rPr>
                <w:rFonts w:ascii="Calibri" w:eastAsia="Calibri" w:hAnsi="Calibri" w:cs="Calibri"/>
                <w:sz w:val="22"/>
                <w:szCs w:val="22"/>
              </w:rPr>
            </w:pPr>
          </w:p>
          <w:p w14:paraId="46016544" w14:textId="77777777" w:rsidR="004A2D74" w:rsidRDefault="004A2D74">
            <w:pPr>
              <w:widowControl w:val="0"/>
              <w:rPr>
                <w:rFonts w:ascii="Calibri" w:eastAsia="Calibri" w:hAnsi="Calibri" w:cs="Calibri"/>
                <w:b/>
              </w:rPr>
            </w:pPr>
          </w:p>
        </w:tc>
      </w:tr>
      <w:tr w:rsidR="004A2D74" w14:paraId="245C2322" w14:textId="77777777">
        <w:tc>
          <w:tcPr>
            <w:tcW w:w="9625" w:type="dxa"/>
            <w:gridSpan w:val="2"/>
          </w:tcPr>
          <w:p w14:paraId="34E834B9" w14:textId="77777777" w:rsidR="004A2D74" w:rsidRDefault="00774FA9">
            <w:pPr>
              <w:widowControl w:val="0"/>
              <w:rPr>
                <w:rFonts w:ascii="Calibri" w:eastAsia="Calibri" w:hAnsi="Calibri" w:cs="Calibri"/>
                <w:b/>
              </w:rPr>
            </w:pPr>
            <w:r>
              <w:rPr>
                <w:rFonts w:ascii="Calibri" w:eastAsia="Calibri" w:hAnsi="Calibri" w:cs="Calibri"/>
                <w:b/>
              </w:rPr>
              <w:t>Remuneration Package</w:t>
            </w:r>
          </w:p>
          <w:p w14:paraId="4B3B7EB0" w14:textId="77777777" w:rsidR="004A2D74" w:rsidRDefault="00774FA9">
            <w:pPr>
              <w:rPr>
                <w:rFonts w:ascii="Arial" w:eastAsia="Arial" w:hAnsi="Arial" w:cs="Arial"/>
                <w:strike/>
                <w:sz w:val="22"/>
                <w:szCs w:val="22"/>
              </w:rPr>
            </w:pPr>
            <w:r>
              <w:rPr>
                <w:rFonts w:ascii="Calibri" w:eastAsia="Calibri" w:hAnsi="Calibri" w:cs="Calibri"/>
                <w:sz w:val="22"/>
                <w:szCs w:val="22"/>
              </w:rPr>
              <w:t xml:space="preserve">The successful candidate will be appointed on a </w:t>
            </w:r>
            <w:proofErr w:type="gramStart"/>
            <w:r>
              <w:rPr>
                <w:rFonts w:ascii="Calibri" w:eastAsia="Calibri" w:hAnsi="Calibri" w:cs="Calibri"/>
                <w:sz w:val="22"/>
                <w:szCs w:val="22"/>
              </w:rPr>
              <w:t>temporary  contract</w:t>
            </w:r>
            <w:proofErr w:type="gramEnd"/>
          </w:p>
          <w:p w14:paraId="44780BD7" w14:textId="77777777" w:rsidR="004A2D74" w:rsidRDefault="00774FA9">
            <w:pPr>
              <w:shd w:val="clear" w:color="auto" w:fill="FFFFFF"/>
              <w:spacing w:line="288" w:lineRule="auto"/>
              <w:rPr>
                <w:rFonts w:ascii="Calibri" w:eastAsia="Calibri" w:hAnsi="Calibri" w:cs="Calibri"/>
                <w:sz w:val="22"/>
                <w:szCs w:val="22"/>
              </w:rPr>
            </w:pPr>
            <w:r>
              <w:rPr>
                <w:rFonts w:ascii="Calibri" w:eastAsia="Calibri" w:hAnsi="Calibri" w:cs="Calibri"/>
                <w:sz w:val="22"/>
                <w:szCs w:val="22"/>
              </w:rPr>
              <w:t xml:space="preserve">       ●     private health insurance with a 10</w:t>
            </w:r>
            <w:r>
              <w:rPr>
                <w:rFonts w:ascii="Arial" w:eastAsia="Arial" w:hAnsi="Arial" w:cs="Arial"/>
                <w:sz w:val="22"/>
                <w:szCs w:val="22"/>
              </w:rPr>
              <w:t xml:space="preserve">% </w:t>
            </w:r>
            <w:r>
              <w:rPr>
                <w:rFonts w:ascii="Calibri" w:eastAsia="Calibri" w:hAnsi="Calibri" w:cs="Calibri"/>
                <w:sz w:val="22"/>
                <w:szCs w:val="22"/>
              </w:rPr>
              <w:t>co</w:t>
            </w:r>
            <w:r>
              <w:rPr>
                <w:rFonts w:ascii="Arial" w:eastAsia="Arial" w:hAnsi="Arial" w:cs="Arial"/>
                <w:sz w:val="22"/>
                <w:szCs w:val="22"/>
              </w:rPr>
              <w:t>-</w:t>
            </w:r>
            <w:r>
              <w:rPr>
                <w:rFonts w:ascii="Calibri" w:eastAsia="Calibri" w:hAnsi="Calibri" w:cs="Calibri"/>
                <w:sz w:val="22"/>
                <w:szCs w:val="22"/>
              </w:rPr>
              <w:t>payment on claims</w:t>
            </w:r>
          </w:p>
          <w:p w14:paraId="4C6B1225" w14:textId="77777777" w:rsidR="004A2D74" w:rsidRDefault="00774FA9">
            <w:pPr>
              <w:numPr>
                <w:ilvl w:val="0"/>
                <w:numId w:val="1"/>
              </w:numPr>
              <w:shd w:val="clear" w:color="auto" w:fill="FFFFFF"/>
              <w:spacing w:line="288" w:lineRule="auto"/>
              <w:rPr>
                <w:rFonts w:ascii="Calibri" w:eastAsia="Calibri" w:hAnsi="Calibri" w:cs="Calibri"/>
                <w:sz w:val="22"/>
                <w:szCs w:val="22"/>
              </w:rPr>
            </w:pPr>
            <w:r>
              <w:rPr>
                <w:rFonts w:ascii="Calibri" w:eastAsia="Calibri" w:hAnsi="Calibri" w:cs="Calibri"/>
                <w:sz w:val="22"/>
                <w:szCs w:val="22"/>
              </w:rPr>
              <w:t xml:space="preserve">use of school facilities, access to school transport, and lunch and </w:t>
            </w:r>
            <w:proofErr w:type="gramStart"/>
            <w:r>
              <w:rPr>
                <w:rFonts w:ascii="Calibri" w:eastAsia="Calibri" w:hAnsi="Calibri" w:cs="Calibri"/>
                <w:sz w:val="22"/>
                <w:szCs w:val="22"/>
              </w:rPr>
              <w:t>snacks</w:t>
            </w:r>
            <w:proofErr w:type="gramEnd"/>
          </w:p>
          <w:p w14:paraId="42A3E384" w14:textId="77777777" w:rsidR="004A2D74" w:rsidRDefault="00774FA9">
            <w:pPr>
              <w:shd w:val="clear" w:color="auto" w:fill="FFFFFF"/>
              <w:spacing w:after="240" w:line="288" w:lineRule="auto"/>
              <w:rPr>
                <w:rFonts w:ascii="Calibri" w:eastAsia="Calibri" w:hAnsi="Calibri" w:cs="Calibri"/>
                <w:b/>
              </w:rPr>
            </w:pPr>
            <w:r>
              <w:rPr>
                <w:rFonts w:ascii="Calibri" w:eastAsia="Calibri" w:hAnsi="Calibri" w:cs="Calibri"/>
                <w:sz w:val="22"/>
                <w:szCs w:val="22"/>
              </w:rPr>
              <w:t>during the teaching week</w:t>
            </w:r>
          </w:p>
        </w:tc>
      </w:tr>
    </w:tbl>
    <w:p w14:paraId="7DBCA391" w14:textId="77777777" w:rsidR="004A2D74" w:rsidRDefault="004A2D74">
      <w:pPr>
        <w:widowControl w:val="0"/>
        <w:spacing w:after="240"/>
        <w:rPr>
          <w:rFonts w:ascii="Calibri" w:eastAsia="Calibri" w:hAnsi="Calibri" w:cs="Calibri"/>
          <w:b/>
        </w:rPr>
      </w:pPr>
    </w:p>
    <w:p w14:paraId="48DBF82C" w14:textId="77777777" w:rsidR="004A2D74" w:rsidRDefault="00774FA9">
      <w:pPr>
        <w:rPr>
          <w:rFonts w:ascii="Calibri" w:eastAsia="Calibri" w:hAnsi="Calibri" w:cs="Calibri"/>
          <w:b/>
        </w:rPr>
      </w:pPr>
      <w:r>
        <w:rPr>
          <w:rFonts w:ascii="Calibri" w:eastAsia="Calibri" w:hAnsi="Calibri" w:cs="Calibri"/>
          <w:b/>
        </w:rPr>
        <w:t>Application Process</w:t>
      </w:r>
    </w:p>
    <w:p w14:paraId="39CC8B9F" w14:textId="77777777" w:rsidR="004A2D74" w:rsidRDefault="00774FA9">
      <w:pPr>
        <w:rPr>
          <w:rFonts w:ascii="Calibri" w:eastAsia="Calibri" w:hAnsi="Calibri" w:cs="Calibri"/>
        </w:rPr>
      </w:pPr>
      <w:r>
        <w:rPr>
          <w:rFonts w:ascii="Calibri" w:eastAsia="Calibri" w:hAnsi="Calibri" w:cs="Calibri"/>
        </w:rPr>
        <w:t xml:space="preserve">Short list interviews will be held at Rugby School Thailand via Zoom in the first instance. </w:t>
      </w:r>
    </w:p>
    <w:p w14:paraId="77153238" w14:textId="77777777" w:rsidR="004A2D74" w:rsidRDefault="004A2D74">
      <w:pPr>
        <w:rPr>
          <w:rFonts w:ascii="Calibri" w:eastAsia="Calibri" w:hAnsi="Calibri" w:cs="Calibri"/>
        </w:rPr>
      </w:pPr>
    </w:p>
    <w:p w14:paraId="033477EC" w14:textId="77777777" w:rsidR="004A2D74" w:rsidRDefault="00774FA9">
      <w:pPr>
        <w:rPr>
          <w:rFonts w:ascii="Calibri" w:eastAsia="Calibri" w:hAnsi="Calibri" w:cs="Calibri"/>
          <w:b/>
          <w:i/>
          <w:color w:val="000000"/>
        </w:rPr>
      </w:pPr>
      <w:r>
        <w:rPr>
          <w:rFonts w:ascii="Calibri" w:eastAsia="Calibri" w:hAnsi="Calibri" w:cs="Calibri"/>
          <w:b/>
          <w:i/>
          <w:color w:val="000000"/>
        </w:rPr>
        <w:t>(Rugby School Thailand reserves the right to appoint by invitation before the closing date.)</w:t>
      </w:r>
    </w:p>
    <w:p w14:paraId="0EE949AA" w14:textId="77777777" w:rsidR="004A2D74" w:rsidRDefault="004A2D74">
      <w:pPr>
        <w:rPr>
          <w:rFonts w:ascii="Calibri" w:eastAsia="Calibri" w:hAnsi="Calibri" w:cs="Calibri"/>
          <w:b/>
          <w:i/>
          <w:color w:val="000000"/>
        </w:rPr>
      </w:pPr>
    </w:p>
    <w:p w14:paraId="26BBC9B1" w14:textId="77777777" w:rsidR="004A2D74" w:rsidRDefault="00774FA9">
      <w:pPr>
        <w:rPr>
          <w:rFonts w:ascii="Calibri" w:eastAsia="Calibri" w:hAnsi="Calibri" w:cs="Calibri"/>
          <w:b/>
          <w:color w:val="434343"/>
        </w:rPr>
      </w:pPr>
      <w:r>
        <w:rPr>
          <w:rFonts w:ascii="Calibri" w:eastAsia="Calibri" w:hAnsi="Calibri" w:cs="Calibri"/>
          <w:color w:val="000000"/>
        </w:rPr>
        <w:t>Please send a covering letter (no more than 1 side of A4)</w:t>
      </w:r>
      <w:r>
        <w:rPr>
          <w:rFonts w:ascii="Calibri" w:eastAsia="Calibri" w:hAnsi="Calibri" w:cs="Calibri"/>
        </w:rPr>
        <w:t xml:space="preserve"> </w:t>
      </w:r>
      <w:proofErr w:type="gramStart"/>
      <w:r>
        <w:rPr>
          <w:rFonts w:ascii="Calibri" w:eastAsia="Calibri" w:hAnsi="Calibri" w:cs="Calibri"/>
        </w:rPr>
        <w:t xml:space="preserve">and </w:t>
      </w:r>
      <w:r>
        <w:rPr>
          <w:rFonts w:ascii="Calibri" w:eastAsia="Calibri" w:hAnsi="Calibri" w:cs="Calibri"/>
          <w:color w:val="000000"/>
        </w:rPr>
        <w:t xml:space="preserve"> a</w:t>
      </w:r>
      <w:proofErr w:type="gramEnd"/>
      <w:r>
        <w:rPr>
          <w:rFonts w:ascii="Calibri" w:eastAsia="Calibri" w:hAnsi="Calibri" w:cs="Calibri"/>
          <w:color w:val="000000"/>
        </w:rPr>
        <w:t xml:space="preserve"> recent photograph to </w:t>
      </w:r>
      <w:r>
        <w:rPr>
          <w:rFonts w:ascii="Calibri" w:eastAsia="Calibri" w:hAnsi="Calibri" w:cs="Calibri"/>
        </w:rPr>
        <w:t>Sarah Shuttleworth</w:t>
      </w:r>
      <w:r>
        <w:rPr>
          <w:rFonts w:ascii="Calibri" w:eastAsia="Calibri" w:hAnsi="Calibri" w:cs="Calibri"/>
          <w:color w:val="000000"/>
        </w:rPr>
        <w:t xml:space="preserve"> at </w:t>
      </w:r>
      <w:hyperlink r:id="rId7">
        <w:r>
          <w:rPr>
            <w:rFonts w:ascii="Calibri" w:eastAsia="Calibri" w:hAnsi="Calibri" w:cs="Calibri"/>
            <w:color w:val="1155CC"/>
            <w:u w:val="single"/>
          </w:rPr>
          <w:t>sshuttleworth@rugbyschool.ac.th</w:t>
        </w:r>
      </w:hyperlink>
      <w:r>
        <w:rPr>
          <w:rFonts w:ascii="Calibri" w:eastAsia="Calibri" w:hAnsi="Calibri" w:cs="Calibri"/>
        </w:rPr>
        <w:t xml:space="preserve"> to request an application form </w:t>
      </w:r>
      <w:r>
        <w:rPr>
          <w:rFonts w:ascii="Calibri" w:eastAsia="Calibri" w:hAnsi="Calibri" w:cs="Calibri"/>
          <w:color w:val="000000"/>
        </w:rPr>
        <w:t xml:space="preserve">by </w:t>
      </w:r>
      <w:r>
        <w:rPr>
          <w:rFonts w:ascii="Calibri" w:eastAsia="Calibri" w:hAnsi="Calibri" w:cs="Calibri"/>
          <w:color w:val="434343"/>
        </w:rPr>
        <w:t>1st June 2021.</w:t>
      </w:r>
    </w:p>
    <w:p w14:paraId="0D3547FF" w14:textId="77777777" w:rsidR="004A2D74" w:rsidRDefault="004A2D74">
      <w:pPr>
        <w:ind w:left="720" w:hanging="720"/>
        <w:rPr>
          <w:rFonts w:ascii="Calibri" w:eastAsia="Calibri" w:hAnsi="Calibri" w:cs="Calibri"/>
          <w:b/>
        </w:rPr>
      </w:pPr>
    </w:p>
    <w:p w14:paraId="5017BA0F" w14:textId="77777777" w:rsidR="004A2D74" w:rsidRDefault="00774FA9">
      <w:pPr>
        <w:rPr>
          <w:rFonts w:ascii="Calibri" w:eastAsia="Calibri" w:hAnsi="Calibri" w:cs="Calibri"/>
          <w:color w:val="0563C2"/>
        </w:rPr>
      </w:pPr>
      <w:r>
        <w:rPr>
          <w:rFonts w:ascii="Calibri" w:eastAsia="Calibri" w:hAnsi="Calibri" w:cs="Calibri"/>
          <w:color w:val="000000"/>
        </w:rPr>
        <w:lastRenderedPageBreak/>
        <w:t xml:space="preserve">Should you wish to have an informal conversation or if you have further questions, please email </w:t>
      </w:r>
      <w:r>
        <w:rPr>
          <w:rFonts w:ascii="Calibri" w:eastAsia="Calibri" w:hAnsi="Calibri" w:cs="Calibri"/>
        </w:rPr>
        <w:t xml:space="preserve">Sarah Shuttleworth at </w:t>
      </w:r>
      <w:hyperlink r:id="rId8">
        <w:r>
          <w:rPr>
            <w:rFonts w:ascii="Calibri" w:eastAsia="Calibri" w:hAnsi="Calibri" w:cs="Calibri"/>
            <w:color w:val="1155CC"/>
            <w:u w:val="single"/>
          </w:rPr>
          <w:t>sshuttleworth@rugbyschool.ac.th</w:t>
        </w:r>
      </w:hyperlink>
    </w:p>
    <w:p w14:paraId="3949A2AC" w14:textId="77777777" w:rsidR="004A2D74" w:rsidRDefault="004A2D74">
      <w:pPr>
        <w:rPr>
          <w:rFonts w:ascii="Calibri" w:eastAsia="Calibri" w:hAnsi="Calibri" w:cs="Calibri"/>
          <w:color w:val="0563C2"/>
        </w:rPr>
      </w:pPr>
    </w:p>
    <w:p w14:paraId="58F2766D" w14:textId="77777777" w:rsidR="004A2D74" w:rsidRDefault="00774FA9">
      <w:pPr>
        <w:rPr>
          <w:rFonts w:ascii="Calibri" w:eastAsia="Calibri" w:hAnsi="Calibri" w:cs="Calibri"/>
          <w:b/>
          <w:color w:val="000000"/>
        </w:rPr>
      </w:pPr>
      <w:r>
        <w:rPr>
          <w:rFonts w:ascii="Calibri" w:eastAsia="Calibri" w:hAnsi="Calibri" w:cs="Calibri"/>
          <w:b/>
          <w:color w:val="000000"/>
        </w:rPr>
        <w:t>Qualifications, Identification, Health and Background Checks</w:t>
      </w:r>
    </w:p>
    <w:p w14:paraId="68B61A8C" w14:textId="77777777" w:rsidR="004A2D74" w:rsidRDefault="004A2D74">
      <w:pPr>
        <w:rPr>
          <w:rFonts w:ascii="Calibri" w:eastAsia="Calibri" w:hAnsi="Calibri" w:cs="Calibri"/>
          <w:b/>
          <w:color w:val="000000"/>
        </w:rPr>
      </w:pPr>
    </w:p>
    <w:p w14:paraId="2D255CBB" w14:textId="77777777" w:rsidR="004A2D74" w:rsidRDefault="00774FA9">
      <w:pPr>
        <w:rPr>
          <w:rFonts w:ascii="Calibri" w:eastAsia="Calibri" w:hAnsi="Calibri" w:cs="Calibri"/>
          <w:b/>
          <w:color w:val="366091"/>
        </w:rPr>
      </w:pPr>
      <w:r>
        <w:rPr>
          <w:rFonts w:ascii="Calibri" w:eastAsia="Calibri" w:hAnsi="Calibri" w:cs="Calibri"/>
        </w:rPr>
        <w:t xml:space="preserve">Rugby School Thailand is committed to safeguarding and promoting the welfare of all the students in our care and expects all applicants to share this commitment. </w:t>
      </w:r>
      <w:r>
        <w:rPr>
          <w:rFonts w:ascii="Calibri" w:eastAsia="Calibri" w:hAnsi="Calibri" w:cs="Calibri"/>
          <w:color w:val="000000"/>
        </w:rPr>
        <w:t xml:space="preserve">You will be required to bring documentation to interview providing proof of your identity, including an attested (by a notary) birth certificate, and qualifications. </w:t>
      </w:r>
      <w:r>
        <w:rPr>
          <w:rFonts w:ascii="Calibri" w:eastAsia="Calibri" w:hAnsi="Calibri" w:cs="Calibri"/>
          <w:color w:val="222222"/>
        </w:rPr>
        <w:t xml:space="preserve">If successful at interview the position will be offered subject to satisfactory references and police checks. For candidates who have worked and/or lived in the UK, we will request that you have an </w:t>
      </w:r>
      <w:proofErr w:type="gramStart"/>
      <w:r>
        <w:rPr>
          <w:rFonts w:ascii="Calibri" w:eastAsia="Calibri" w:hAnsi="Calibri" w:cs="Calibri"/>
          <w:color w:val="222222"/>
        </w:rPr>
        <w:t>up to date</w:t>
      </w:r>
      <w:proofErr w:type="gramEnd"/>
      <w:r>
        <w:rPr>
          <w:rFonts w:ascii="Calibri" w:eastAsia="Calibri" w:hAnsi="Calibri" w:cs="Calibri"/>
          <w:color w:val="222222"/>
        </w:rPr>
        <w:t xml:space="preserve"> ICPC and we will complete Prohibition Order Checks. We also require that anyone who has lived and worked in a country other than the UK for more than 6 months has a police check from the national checking agency. All references will be verified, we require a minimum of two references with one reference from your present or most recent employer. </w:t>
      </w:r>
      <w:r>
        <w:rPr>
          <w:rFonts w:ascii="Calibri" w:eastAsia="Calibri" w:hAnsi="Calibri" w:cs="Calibri"/>
          <w:color w:val="000000"/>
        </w:rPr>
        <w:t>You may also be required, within the final appointment process, to undergo a health check. Rugby School Thailand is an equal opportunities employer.</w:t>
      </w:r>
    </w:p>
    <w:p w14:paraId="0D632CAE" w14:textId="77777777" w:rsidR="004A2D74" w:rsidRDefault="004A2D74">
      <w:pPr>
        <w:rPr>
          <w:rFonts w:ascii="Calibri" w:eastAsia="Calibri" w:hAnsi="Calibri" w:cs="Calibri"/>
          <w:b/>
          <w:color w:val="366091"/>
        </w:rPr>
      </w:pPr>
    </w:p>
    <w:p w14:paraId="30B5D246" w14:textId="77777777" w:rsidR="004A2D74" w:rsidRDefault="004A2D74">
      <w:pPr>
        <w:rPr>
          <w:rFonts w:ascii="Calibri" w:eastAsia="Calibri" w:hAnsi="Calibri" w:cs="Calibri"/>
          <w:b/>
          <w:color w:val="366091"/>
        </w:rPr>
      </w:pPr>
    </w:p>
    <w:p w14:paraId="4A5090B6" w14:textId="77777777" w:rsidR="004A2D74" w:rsidRDefault="004A2D74">
      <w:pPr>
        <w:rPr>
          <w:b/>
          <w:color w:val="366091"/>
          <w:sz w:val="32"/>
          <w:szCs w:val="32"/>
        </w:rPr>
      </w:pPr>
    </w:p>
    <w:p w14:paraId="0FCC6253" w14:textId="77777777" w:rsidR="004A2D74" w:rsidRDefault="004A2D74">
      <w:pPr>
        <w:rPr>
          <w:b/>
          <w:color w:val="366091"/>
          <w:sz w:val="32"/>
          <w:szCs w:val="32"/>
        </w:rPr>
      </w:pPr>
    </w:p>
    <w:p w14:paraId="2EE4B337" w14:textId="77777777" w:rsidR="004A2D74" w:rsidRDefault="004A2D74">
      <w:pPr>
        <w:rPr>
          <w:b/>
          <w:color w:val="366091"/>
          <w:sz w:val="32"/>
          <w:szCs w:val="32"/>
        </w:rPr>
      </w:pPr>
    </w:p>
    <w:p w14:paraId="16BC0D24" w14:textId="77777777" w:rsidR="004A2D74" w:rsidRDefault="004A2D74">
      <w:pPr>
        <w:rPr>
          <w:b/>
          <w:color w:val="366091"/>
          <w:sz w:val="32"/>
          <w:szCs w:val="32"/>
        </w:rPr>
      </w:pPr>
    </w:p>
    <w:p w14:paraId="4750CE7B" w14:textId="77777777" w:rsidR="004A2D74" w:rsidRDefault="004A2D74">
      <w:pPr>
        <w:rPr>
          <w:b/>
          <w:color w:val="366091"/>
          <w:sz w:val="32"/>
          <w:szCs w:val="32"/>
        </w:rPr>
      </w:pPr>
    </w:p>
    <w:p w14:paraId="020E2B90" w14:textId="77777777" w:rsidR="004A2D74" w:rsidRDefault="004A2D74">
      <w:pPr>
        <w:rPr>
          <w:b/>
          <w:color w:val="366091"/>
          <w:sz w:val="32"/>
          <w:szCs w:val="32"/>
        </w:rPr>
      </w:pPr>
    </w:p>
    <w:sectPr w:rsidR="004A2D74">
      <w:pgSz w:w="12240" w:h="15840"/>
      <w:pgMar w:top="1152" w:right="1152"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E1D8D"/>
    <w:multiLevelType w:val="multilevel"/>
    <w:tmpl w:val="E6AA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EC208F"/>
    <w:multiLevelType w:val="multilevel"/>
    <w:tmpl w:val="7E32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74"/>
    <w:rsid w:val="001B4FD8"/>
    <w:rsid w:val="004A2D74"/>
    <w:rsid w:val="00774F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FE9A"/>
  <w15:docId w15:val="{F7E76155-17AA-4535-974F-DC1EAF2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D10299"/>
    <w:pPr>
      <w:ind w:left="720"/>
      <w:contextualSpacing/>
    </w:p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huttelworth@rugbyschool.ac.th" TargetMode="External"/><Relationship Id="rId3" Type="http://schemas.openxmlformats.org/officeDocument/2006/relationships/styles" Target="styles.xml"/><Relationship Id="rId7" Type="http://schemas.openxmlformats.org/officeDocument/2006/relationships/hyperlink" Target="mailto:sshuttelworth@rugbyschool.ac.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GqURtJQ220vtkYeAydTGBeHNQ==">AMUW2mXZ7kXwLcVQhaxAdtdAHvWvpcs11J5KYJBGJh4bRskj7KDEjv2mkrWcjvJ2icFzSCWhWLpyH4ywyABmTG93QBmcTAUcT5JYfanEKhn97AukpxrSaQPVjZcqn8srdnjr3q2XXSJL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Claire Hartley</dc:creator>
  <cp:lastModifiedBy>Sarah Shuttleworth</cp:lastModifiedBy>
  <cp:revision>2</cp:revision>
  <dcterms:created xsi:type="dcterms:W3CDTF">2021-05-11T08:39:00Z</dcterms:created>
  <dcterms:modified xsi:type="dcterms:W3CDTF">2021-05-11T08:39:00Z</dcterms:modified>
</cp:coreProperties>
</file>