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7C" w:rsidRDefault="002B4BDB">
      <w:pPr>
        <w:pStyle w:val="Title"/>
        <w:pBdr>
          <w:bottom w:val="single" w:sz="8" w:space="7" w:color="4F81BD" w:themeColor="accent1"/>
        </w:pBdr>
        <w:rPr>
          <w:color w:val="1F497D" w:themeColor="text2"/>
        </w:rPr>
      </w:pPr>
      <w:r>
        <w:rPr>
          <w:color w:val="1F497D" w:themeColor="text2"/>
        </w:rPr>
        <w:t>Job Description</w:t>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p>
    <w:p w:rsidR="0091447C" w:rsidRPr="0038127D" w:rsidRDefault="00392DD7">
      <w:pPr>
        <w:spacing w:after="0" w:line="240" w:lineRule="auto"/>
        <w:jc w:val="both"/>
        <w:rPr>
          <w:rFonts w:cs="Arial"/>
        </w:rPr>
      </w:pPr>
      <w:r w:rsidRPr="00E833BD">
        <w:rPr>
          <w:b/>
          <w:color w:val="244061" w:themeColor="accent1" w:themeShade="80"/>
        </w:rPr>
        <w:t>Job</w:t>
      </w:r>
      <w:r w:rsidRPr="0038127D">
        <w:rPr>
          <w:b/>
          <w:color w:val="1F497D" w:themeColor="text2"/>
        </w:rPr>
        <w:t xml:space="preserve"> Title:</w:t>
      </w:r>
      <w:r w:rsidRPr="0038127D">
        <w:rPr>
          <w:rFonts w:cs="Arial"/>
          <w:b/>
        </w:rPr>
        <w:tab/>
      </w:r>
      <w:r w:rsidRPr="0038127D">
        <w:rPr>
          <w:rFonts w:cs="Arial"/>
          <w:b/>
        </w:rPr>
        <w:tab/>
      </w:r>
      <w:r w:rsidR="00C93359" w:rsidRPr="00A73BC6">
        <w:rPr>
          <w:rFonts w:ascii="Franklin Gothic Book" w:hAnsi="Franklin Gothic Book" w:cs="Arial"/>
          <w:b/>
        </w:rPr>
        <w:t>Personal Assistant</w:t>
      </w:r>
      <w:r w:rsidR="00C93359">
        <w:rPr>
          <w:rFonts w:ascii="Franklin Gothic Book" w:hAnsi="Franklin Gothic Book" w:cs="Arial"/>
          <w:b/>
        </w:rPr>
        <w:t xml:space="preserve"> to the Head/School Secretary</w:t>
      </w:r>
    </w:p>
    <w:p w:rsidR="0091447C" w:rsidRPr="0038127D" w:rsidRDefault="0091447C">
      <w:pPr>
        <w:spacing w:after="0" w:line="240" w:lineRule="auto"/>
        <w:jc w:val="both"/>
        <w:rPr>
          <w:rFonts w:cs="Arial"/>
          <w:b/>
        </w:rPr>
      </w:pPr>
    </w:p>
    <w:p w:rsidR="0091447C" w:rsidRDefault="00392DD7">
      <w:pPr>
        <w:spacing w:after="0" w:line="240" w:lineRule="auto"/>
        <w:jc w:val="both"/>
        <w:rPr>
          <w:rFonts w:cs="Arial"/>
        </w:rPr>
      </w:pPr>
      <w:r w:rsidRPr="00E833BD">
        <w:rPr>
          <w:b/>
          <w:color w:val="244061" w:themeColor="accent1" w:themeShade="80"/>
        </w:rPr>
        <w:t>Name</w:t>
      </w:r>
      <w:proofErr w:type="gramStart"/>
      <w:r w:rsidRPr="0038127D">
        <w:rPr>
          <w:b/>
          <w:color w:val="1F497D" w:themeColor="text2"/>
        </w:rPr>
        <w:t>:</w:t>
      </w:r>
      <w:r w:rsidRPr="0038127D">
        <w:rPr>
          <w:rFonts w:cs="Arial"/>
          <w:b/>
        </w:rPr>
        <w:tab/>
      </w:r>
      <w:r w:rsidRPr="0038127D">
        <w:rPr>
          <w:rFonts w:cs="Arial"/>
          <w:b/>
        </w:rPr>
        <w:tab/>
      </w:r>
      <w:r w:rsidRPr="0038127D">
        <w:rPr>
          <w:rFonts w:cs="Arial"/>
          <w:b/>
        </w:rPr>
        <w:tab/>
      </w:r>
      <w:r w:rsidRPr="0038127D">
        <w:rPr>
          <w:rFonts w:cs="Arial"/>
        </w:rPr>
        <w:t>…………………………………………..</w:t>
      </w:r>
      <w:proofErr w:type="gramEnd"/>
    </w:p>
    <w:p w:rsidR="00E833BD" w:rsidRDefault="00E833BD">
      <w:pPr>
        <w:spacing w:after="0" w:line="240" w:lineRule="auto"/>
        <w:jc w:val="both"/>
        <w:rPr>
          <w:rFonts w:cs="Arial"/>
        </w:rPr>
      </w:pPr>
    </w:p>
    <w:p w:rsidR="00E833BD" w:rsidRPr="0038127D" w:rsidRDefault="00E833BD">
      <w:pPr>
        <w:spacing w:after="0" w:line="240" w:lineRule="auto"/>
        <w:jc w:val="both"/>
        <w:rPr>
          <w:rFonts w:cs="Arial"/>
        </w:rPr>
      </w:pPr>
      <w:r w:rsidRPr="00E833BD">
        <w:rPr>
          <w:rFonts w:cs="Arial"/>
          <w:b/>
          <w:color w:val="244061" w:themeColor="accent1" w:themeShade="80"/>
        </w:rPr>
        <w:t>School:</w:t>
      </w:r>
      <w:r w:rsidRPr="00E833BD">
        <w:rPr>
          <w:rFonts w:cs="Arial"/>
          <w:b/>
          <w:color w:val="244061" w:themeColor="accent1" w:themeShade="80"/>
        </w:rPr>
        <w:tab/>
      </w:r>
      <w:r>
        <w:rPr>
          <w:rFonts w:cs="Arial"/>
        </w:rPr>
        <w:tab/>
      </w:r>
      <w:r>
        <w:rPr>
          <w:rFonts w:cs="Arial"/>
        </w:rPr>
        <w:tab/>
        <w:t>Salcombe Preparatory School</w:t>
      </w:r>
    </w:p>
    <w:p w:rsidR="0091447C" w:rsidRDefault="0091447C">
      <w:pPr>
        <w:spacing w:after="0" w:line="240" w:lineRule="auto"/>
        <w:jc w:val="both"/>
        <w:rPr>
          <w:rFonts w:cs="Arial"/>
          <w:b/>
        </w:rPr>
      </w:pPr>
    </w:p>
    <w:p w:rsidR="0091447C" w:rsidRDefault="00392DD7">
      <w:pPr>
        <w:rPr>
          <w:rFonts w:cs="Arial"/>
          <w:b/>
          <w:color w:val="1F497D" w:themeColor="text2"/>
          <w:sz w:val="28"/>
          <w:lang w:val="en-AU"/>
        </w:rPr>
      </w:pPr>
      <w:r>
        <w:rPr>
          <w:rFonts w:cs="Arial"/>
          <w:b/>
          <w:color w:val="1F497D" w:themeColor="text2"/>
          <w:sz w:val="28"/>
          <w:lang w:val="en-AU"/>
        </w:rPr>
        <w:t xml:space="preserve">Role Outline </w:t>
      </w:r>
    </w:p>
    <w:p w:rsidR="005D50FD" w:rsidRPr="00C93359" w:rsidRDefault="00490956" w:rsidP="005D50FD">
      <w:pPr>
        <w:spacing w:after="0"/>
        <w:jc w:val="both"/>
        <w:rPr>
          <w:rFonts w:cs="Arial"/>
          <w:b/>
        </w:rPr>
      </w:pPr>
      <w:r w:rsidRPr="00C93359">
        <w:rPr>
          <w:rFonts w:cs="Arial"/>
          <w:b/>
        </w:rPr>
        <w:t>Key Purpose of the Job</w:t>
      </w:r>
    </w:p>
    <w:p w:rsidR="003E6F52" w:rsidRPr="00C93359" w:rsidRDefault="00C93359" w:rsidP="00C93359">
      <w:pPr>
        <w:jc w:val="both"/>
        <w:rPr>
          <w:rFonts w:cs="Arial"/>
          <w:bCs/>
        </w:rPr>
      </w:pPr>
      <w:r w:rsidRPr="00C93359">
        <w:rPr>
          <w:rFonts w:cs="Arial"/>
          <w:bCs/>
        </w:rPr>
        <w:t>To provide wide-ranging, proactive, personal assistance and support to the Headteacher, implementing both the operational and strategic requirements of the school.</w:t>
      </w:r>
    </w:p>
    <w:p w:rsidR="00C93359" w:rsidRPr="00C93359" w:rsidRDefault="005D50FD" w:rsidP="00C93359">
      <w:pPr>
        <w:spacing w:after="0"/>
        <w:jc w:val="both"/>
        <w:rPr>
          <w:rFonts w:cs="Arial"/>
          <w:b/>
          <w:bCs/>
        </w:rPr>
      </w:pPr>
      <w:r w:rsidRPr="00C93359">
        <w:rPr>
          <w:rFonts w:eastAsia="Times New Roman" w:cs="Arial"/>
          <w:b/>
        </w:rPr>
        <w:t xml:space="preserve">Key </w:t>
      </w:r>
      <w:r w:rsidRPr="00C93359">
        <w:rPr>
          <w:rFonts w:cs="Arial"/>
          <w:b/>
        </w:rPr>
        <w:t>Accountabilities</w:t>
      </w:r>
      <w:r w:rsidR="00C93359" w:rsidRPr="00C93359">
        <w:rPr>
          <w:rFonts w:cs="Arial"/>
          <w:b/>
          <w:bCs/>
        </w:rPr>
        <w:t xml:space="preserve"> General</w:t>
      </w:r>
    </w:p>
    <w:p w:rsidR="00C93359" w:rsidRDefault="00C93359" w:rsidP="00C93359">
      <w:pPr>
        <w:spacing w:after="0"/>
        <w:jc w:val="both"/>
        <w:rPr>
          <w:rFonts w:cs="Arial"/>
          <w:bCs/>
        </w:rPr>
      </w:pPr>
      <w:r w:rsidRPr="00C93359">
        <w:rPr>
          <w:rFonts w:cs="Arial"/>
          <w:bCs/>
        </w:rPr>
        <w:t>Ensure that smooth functioning of administrative matters underpins the school’s core function of enabling pupils to learn and staff to teach</w:t>
      </w:r>
    </w:p>
    <w:p w:rsidR="00C93359" w:rsidRPr="00C93359" w:rsidRDefault="00C93359" w:rsidP="00C93359">
      <w:pPr>
        <w:spacing w:after="0"/>
        <w:jc w:val="both"/>
        <w:rPr>
          <w:rFonts w:cs="Arial"/>
          <w:bCs/>
        </w:rPr>
      </w:pPr>
    </w:p>
    <w:p w:rsidR="00C93359" w:rsidRPr="00C93359" w:rsidRDefault="00C93359" w:rsidP="00C93359">
      <w:pPr>
        <w:spacing w:after="0"/>
        <w:jc w:val="both"/>
        <w:rPr>
          <w:rFonts w:cs="Arial"/>
          <w:b/>
          <w:bCs/>
        </w:rPr>
      </w:pPr>
      <w:r w:rsidRPr="00C93359">
        <w:rPr>
          <w:rFonts w:cs="Arial"/>
          <w:b/>
          <w:bCs/>
        </w:rPr>
        <w:t>School values and ethos</w:t>
      </w:r>
    </w:p>
    <w:p w:rsidR="00C93359" w:rsidRPr="00C93359" w:rsidRDefault="00C93359" w:rsidP="00C93359">
      <w:pPr>
        <w:numPr>
          <w:ilvl w:val="0"/>
          <w:numId w:val="8"/>
        </w:numPr>
        <w:spacing w:after="0" w:line="240" w:lineRule="auto"/>
        <w:jc w:val="both"/>
        <w:rPr>
          <w:rFonts w:cs="Arial"/>
          <w:bCs/>
        </w:rPr>
      </w:pPr>
      <w:r w:rsidRPr="00C93359">
        <w:rPr>
          <w:rFonts w:cs="Arial"/>
          <w:bCs/>
        </w:rPr>
        <w:t>Support and uphold the school’s vision statement</w:t>
      </w:r>
    </w:p>
    <w:p w:rsidR="00C93359" w:rsidRDefault="00C93359" w:rsidP="00C93359">
      <w:pPr>
        <w:numPr>
          <w:ilvl w:val="0"/>
          <w:numId w:val="8"/>
        </w:numPr>
        <w:spacing w:after="0" w:line="240" w:lineRule="auto"/>
        <w:jc w:val="both"/>
        <w:rPr>
          <w:rFonts w:cs="Arial"/>
          <w:bCs/>
        </w:rPr>
      </w:pPr>
      <w:r w:rsidRPr="00C93359">
        <w:rPr>
          <w:rFonts w:cs="Arial"/>
          <w:bCs/>
        </w:rPr>
        <w:t>Set an example of calm and courteous conduct based on personal integrity and consideration for others</w:t>
      </w:r>
    </w:p>
    <w:p w:rsidR="00C93359" w:rsidRPr="00C93359" w:rsidRDefault="00C93359" w:rsidP="00C93359">
      <w:pPr>
        <w:spacing w:after="0" w:line="240" w:lineRule="auto"/>
        <w:ind w:left="720"/>
        <w:jc w:val="both"/>
        <w:rPr>
          <w:rFonts w:cs="Arial"/>
          <w:bCs/>
        </w:rPr>
      </w:pPr>
    </w:p>
    <w:p w:rsidR="00C93359" w:rsidRPr="00C93359" w:rsidRDefault="00C93359" w:rsidP="00C93359">
      <w:pPr>
        <w:spacing w:after="0"/>
        <w:jc w:val="both"/>
        <w:rPr>
          <w:rFonts w:cs="Arial"/>
          <w:b/>
          <w:bCs/>
        </w:rPr>
      </w:pPr>
      <w:r w:rsidRPr="00C93359">
        <w:rPr>
          <w:rFonts w:cs="Arial"/>
          <w:b/>
          <w:bCs/>
        </w:rPr>
        <w:t>School development and promotion</w:t>
      </w:r>
    </w:p>
    <w:p w:rsidR="00C93359" w:rsidRPr="00C93359" w:rsidRDefault="00C93359" w:rsidP="00C93359">
      <w:pPr>
        <w:numPr>
          <w:ilvl w:val="0"/>
          <w:numId w:val="9"/>
        </w:numPr>
        <w:spacing w:after="0" w:line="240" w:lineRule="auto"/>
        <w:jc w:val="both"/>
        <w:rPr>
          <w:rFonts w:cs="Arial"/>
        </w:rPr>
      </w:pPr>
      <w:r w:rsidRPr="00C93359">
        <w:rPr>
          <w:rFonts w:cs="Arial"/>
        </w:rPr>
        <w:t>Act as an initial point of contact for the Headteacher</w:t>
      </w:r>
    </w:p>
    <w:p w:rsidR="00C93359" w:rsidRPr="00C93359" w:rsidRDefault="00C93359" w:rsidP="00C93359">
      <w:pPr>
        <w:numPr>
          <w:ilvl w:val="0"/>
          <w:numId w:val="9"/>
        </w:numPr>
        <w:spacing w:after="0" w:line="240" w:lineRule="auto"/>
        <w:jc w:val="both"/>
        <w:rPr>
          <w:rFonts w:cs="Arial"/>
        </w:rPr>
      </w:pPr>
      <w:r w:rsidRPr="00C93359">
        <w:rPr>
          <w:rFonts w:cs="Arial"/>
        </w:rPr>
        <w:t xml:space="preserve">Act as an ambassador of the school at all times </w:t>
      </w:r>
    </w:p>
    <w:p w:rsidR="00C93359" w:rsidRPr="00C93359" w:rsidRDefault="00C93359" w:rsidP="00C93359">
      <w:pPr>
        <w:numPr>
          <w:ilvl w:val="0"/>
          <w:numId w:val="9"/>
        </w:numPr>
        <w:spacing w:after="0" w:line="240" w:lineRule="auto"/>
        <w:jc w:val="both"/>
        <w:rPr>
          <w:rFonts w:cs="Arial"/>
        </w:rPr>
      </w:pPr>
      <w:r w:rsidRPr="00C93359">
        <w:rPr>
          <w:rFonts w:cs="Arial"/>
        </w:rPr>
        <w:t>Assist with the administration of major school events and open days</w:t>
      </w:r>
    </w:p>
    <w:p w:rsidR="00C93359" w:rsidRPr="00C93359" w:rsidRDefault="00C93359" w:rsidP="00C93359">
      <w:pPr>
        <w:numPr>
          <w:ilvl w:val="0"/>
          <w:numId w:val="9"/>
        </w:numPr>
        <w:spacing w:after="0" w:line="240" w:lineRule="auto"/>
        <w:jc w:val="both"/>
        <w:rPr>
          <w:rFonts w:cs="Arial"/>
        </w:rPr>
      </w:pPr>
      <w:r w:rsidRPr="00C93359">
        <w:rPr>
          <w:rFonts w:cs="Arial"/>
          <w:iCs/>
        </w:rPr>
        <w:t>Assist with marketing activities as required</w:t>
      </w:r>
    </w:p>
    <w:p w:rsidR="00C93359" w:rsidRPr="00C93359" w:rsidRDefault="00C93359" w:rsidP="00C93359">
      <w:pPr>
        <w:spacing w:after="0"/>
        <w:ind w:left="360"/>
        <w:jc w:val="both"/>
        <w:rPr>
          <w:rFonts w:cs="Arial"/>
        </w:rPr>
      </w:pPr>
    </w:p>
    <w:p w:rsidR="00C93359" w:rsidRPr="00C93359" w:rsidRDefault="00C93359" w:rsidP="00C93359">
      <w:pPr>
        <w:spacing w:after="0"/>
        <w:jc w:val="both"/>
        <w:rPr>
          <w:rFonts w:cs="Arial"/>
        </w:rPr>
      </w:pPr>
      <w:r w:rsidRPr="00C93359">
        <w:rPr>
          <w:rFonts w:cs="Arial"/>
          <w:b/>
          <w:bCs/>
        </w:rPr>
        <w:t>People</w:t>
      </w:r>
    </w:p>
    <w:p w:rsidR="00C93359" w:rsidRPr="00C93359" w:rsidRDefault="00C93359" w:rsidP="00C93359">
      <w:pPr>
        <w:pStyle w:val="ListBullet"/>
        <w:numPr>
          <w:ilvl w:val="0"/>
          <w:numId w:val="10"/>
        </w:numPr>
        <w:rPr>
          <w:rFonts w:asciiTheme="minorHAnsi" w:hAnsiTheme="minorHAnsi" w:cs="Arial"/>
          <w:szCs w:val="22"/>
        </w:rPr>
      </w:pPr>
      <w:r w:rsidRPr="00C93359">
        <w:rPr>
          <w:rFonts w:asciiTheme="minorHAnsi" w:hAnsiTheme="minorHAnsi" w:cs="Arial"/>
          <w:szCs w:val="22"/>
          <w:lang w:val="en-US"/>
        </w:rPr>
        <w:t>P</w:t>
      </w:r>
      <w:proofErr w:type="spellStart"/>
      <w:r w:rsidRPr="00C93359">
        <w:rPr>
          <w:rFonts w:asciiTheme="minorHAnsi" w:hAnsiTheme="minorHAnsi" w:cs="Arial"/>
          <w:szCs w:val="22"/>
        </w:rPr>
        <w:t>rovide</w:t>
      </w:r>
      <w:proofErr w:type="spellEnd"/>
      <w:r w:rsidRPr="00C93359">
        <w:rPr>
          <w:rFonts w:asciiTheme="minorHAnsi" w:hAnsiTheme="minorHAnsi" w:cs="Arial"/>
          <w:szCs w:val="22"/>
        </w:rPr>
        <w:t xml:space="preserve"> confidential and professional secretarial support to the Headteacher, including diary management; organisation of internal and external meetings; preparation of papers; agendas; minute taking ensuring efficient follow up and timely distribution; maps, catering and accommodation. </w:t>
      </w:r>
    </w:p>
    <w:p w:rsidR="00C93359" w:rsidRPr="00C93359" w:rsidRDefault="00C93359" w:rsidP="00C93359">
      <w:pPr>
        <w:numPr>
          <w:ilvl w:val="0"/>
          <w:numId w:val="10"/>
        </w:numPr>
        <w:spacing w:after="0" w:line="240" w:lineRule="auto"/>
        <w:jc w:val="both"/>
        <w:rPr>
          <w:rFonts w:cs="Arial"/>
        </w:rPr>
      </w:pPr>
      <w:r w:rsidRPr="00C93359">
        <w:rPr>
          <w:rFonts w:cs="Arial"/>
        </w:rPr>
        <w:t xml:space="preserve">Monitor and manage the Headteacher’s emails and post, ensuring all confidential items are passed unopened to the Headteacher </w:t>
      </w:r>
    </w:p>
    <w:p w:rsidR="00C93359" w:rsidRPr="00C93359" w:rsidRDefault="00C93359" w:rsidP="00C93359">
      <w:pPr>
        <w:numPr>
          <w:ilvl w:val="0"/>
          <w:numId w:val="10"/>
        </w:numPr>
        <w:spacing w:after="0" w:line="240" w:lineRule="auto"/>
        <w:jc w:val="both"/>
        <w:rPr>
          <w:rFonts w:cs="Arial"/>
        </w:rPr>
      </w:pPr>
      <w:r w:rsidRPr="00C93359">
        <w:rPr>
          <w:rFonts w:cs="Arial"/>
        </w:rPr>
        <w:t>Distribute correspondence, using own judgement to determine the most appropriate person to delegate to and/or the appropriate action that may be required</w:t>
      </w:r>
    </w:p>
    <w:p w:rsidR="00C93359" w:rsidRPr="00C93359" w:rsidRDefault="00C93359" w:rsidP="00C93359">
      <w:pPr>
        <w:numPr>
          <w:ilvl w:val="0"/>
          <w:numId w:val="10"/>
        </w:numPr>
        <w:spacing w:after="0" w:line="240" w:lineRule="auto"/>
        <w:jc w:val="both"/>
        <w:rPr>
          <w:rFonts w:cs="Arial"/>
        </w:rPr>
      </w:pPr>
      <w:r w:rsidRPr="00C93359">
        <w:rPr>
          <w:rFonts w:cs="Arial"/>
        </w:rPr>
        <w:t>Screen all telephone calls on behalf of the Headteacher, liaising with key internal colleagues to ensure the timely and accurate transmission of key developments or other information</w:t>
      </w:r>
    </w:p>
    <w:p w:rsidR="00C93359" w:rsidRPr="00C93359" w:rsidRDefault="00C93359" w:rsidP="00C93359">
      <w:pPr>
        <w:numPr>
          <w:ilvl w:val="0"/>
          <w:numId w:val="10"/>
        </w:numPr>
        <w:spacing w:after="0" w:line="240" w:lineRule="auto"/>
        <w:jc w:val="both"/>
        <w:rPr>
          <w:rFonts w:cs="Arial"/>
        </w:rPr>
      </w:pPr>
      <w:r w:rsidRPr="00C93359">
        <w:rPr>
          <w:rFonts w:cs="Arial"/>
        </w:rPr>
        <w:t xml:space="preserve">Prepare draft responses for all correspondence; assemble, draft and edit documents, project and administrative work as and when required. </w:t>
      </w:r>
    </w:p>
    <w:p w:rsidR="00C93359" w:rsidRPr="00C93359" w:rsidRDefault="00C93359" w:rsidP="00C93359">
      <w:pPr>
        <w:numPr>
          <w:ilvl w:val="0"/>
          <w:numId w:val="10"/>
        </w:numPr>
        <w:spacing w:after="0" w:line="240" w:lineRule="auto"/>
        <w:jc w:val="both"/>
        <w:rPr>
          <w:rFonts w:cs="Arial"/>
        </w:rPr>
      </w:pPr>
      <w:r w:rsidRPr="00C93359">
        <w:rPr>
          <w:rFonts w:cs="Arial"/>
        </w:rPr>
        <w:t>Provide administrative support to the Business Manager / Bursar and provide assistance and cover for other administrative staff as required</w:t>
      </w:r>
    </w:p>
    <w:p w:rsidR="00C93359" w:rsidRPr="00C93359" w:rsidRDefault="00C93359" w:rsidP="00C93359">
      <w:pPr>
        <w:numPr>
          <w:ilvl w:val="0"/>
          <w:numId w:val="10"/>
        </w:numPr>
        <w:spacing w:after="0" w:line="240" w:lineRule="auto"/>
        <w:jc w:val="both"/>
        <w:rPr>
          <w:rFonts w:cs="Arial"/>
        </w:rPr>
      </w:pPr>
      <w:r w:rsidRPr="00C93359">
        <w:rPr>
          <w:rFonts w:cs="Arial"/>
        </w:rPr>
        <w:t xml:space="preserve">Organise national and local travel itineraries ensuring all expenses are claimed in a timely manner </w:t>
      </w:r>
    </w:p>
    <w:p w:rsidR="00C93359" w:rsidRPr="00C93359" w:rsidRDefault="00C93359" w:rsidP="00C93359">
      <w:pPr>
        <w:numPr>
          <w:ilvl w:val="0"/>
          <w:numId w:val="10"/>
        </w:numPr>
        <w:spacing w:after="0" w:line="240" w:lineRule="auto"/>
        <w:jc w:val="both"/>
        <w:rPr>
          <w:rFonts w:cs="Arial"/>
        </w:rPr>
      </w:pPr>
      <w:r w:rsidRPr="00C93359">
        <w:rPr>
          <w:rFonts w:cs="Arial"/>
        </w:rPr>
        <w:t>Conduct any necessary research and activities for the Headteacher.</w:t>
      </w:r>
    </w:p>
    <w:p w:rsidR="00C93359" w:rsidRDefault="00C93359" w:rsidP="00C93359">
      <w:pPr>
        <w:jc w:val="both"/>
        <w:rPr>
          <w:rFonts w:cs="Arial"/>
        </w:rPr>
      </w:pPr>
    </w:p>
    <w:p w:rsidR="00C93359" w:rsidRPr="00C93359" w:rsidRDefault="00C93359" w:rsidP="00C93359">
      <w:pPr>
        <w:jc w:val="both"/>
        <w:rPr>
          <w:rFonts w:cs="Arial"/>
        </w:rPr>
      </w:pPr>
    </w:p>
    <w:p w:rsidR="00C93359" w:rsidRPr="00C93359" w:rsidRDefault="00C93359" w:rsidP="00C93359">
      <w:pPr>
        <w:spacing w:after="0"/>
        <w:jc w:val="both"/>
        <w:rPr>
          <w:rFonts w:cs="Arial"/>
          <w:b/>
          <w:bCs/>
        </w:rPr>
      </w:pPr>
      <w:r w:rsidRPr="00C93359">
        <w:rPr>
          <w:rFonts w:cs="Arial"/>
          <w:b/>
          <w:bCs/>
        </w:rPr>
        <w:lastRenderedPageBreak/>
        <w:t>Policy</w:t>
      </w:r>
    </w:p>
    <w:p w:rsidR="00C93359" w:rsidRPr="00C93359" w:rsidRDefault="00C93359" w:rsidP="00C93359">
      <w:pPr>
        <w:numPr>
          <w:ilvl w:val="0"/>
          <w:numId w:val="11"/>
        </w:numPr>
        <w:spacing w:after="0" w:line="240" w:lineRule="auto"/>
        <w:jc w:val="both"/>
        <w:rPr>
          <w:rFonts w:cs="Arial"/>
          <w:iCs/>
        </w:rPr>
      </w:pPr>
      <w:r w:rsidRPr="00C93359">
        <w:rPr>
          <w:rFonts w:cs="Arial"/>
          <w:iCs/>
        </w:rPr>
        <w:t xml:space="preserve">to continuously review new systems and ways of working </w:t>
      </w:r>
    </w:p>
    <w:p w:rsidR="00C93359" w:rsidRPr="00C93359" w:rsidRDefault="00C93359" w:rsidP="00C93359">
      <w:pPr>
        <w:numPr>
          <w:ilvl w:val="0"/>
          <w:numId w:val="11"/>
        </w:numPr>
        <w:spacing w:after="0" w:line="240" w:lineRule="auto"/>
        <w:jc w:val="both"/>
        <w:rPr>
          <w:rFonts w:cs="Arial"/>
        </w:rPr>
      </w:pPr>
      <w:r w:rsidRPr="00C93359">
        <w:rPr>
          <w:rFonts w:cs="Arial"/>
        </w:rPr>
        <w:t>to be involved with the preparation and updating of policies and procedures</w:t>
      </w:r>
    </w:p>
    <w:p w:rsidR="00C93359" w:rsidRPr="00C93359" w:rsidRDefault="00C93359" w:rsidP="00C93359">
      <w:pPr>
        <w:spacing w:after="0"/>
        <w:jc w:val="both"/>
        <w:rPr>
          <w:rFonts w:cs="Arial"/>
        </w:rPr>
      </w:pPr>
    </w:p>
    <w:p w:rsidR="00C93359" w:rsidRPr="00C93359" w:rsidRDefault="00C93359" w:rsidP="00C93359">
      <w:pPr>
        <w:spacing w:after="0"/>
        <w:jc w:val="both"/>
        <w:rPr>
          <w:rFonts w:cs="Arial"/>
          <w:b/>
          <w:bCs/>
        </w:rPr>
      </w:pPr>
      <w:r w:rsidRPr="00C93359">
        <w:rPr>
          <w:rFonts w:cs="Arial"/>
          <w:b/>
          <w:bCs/>
        </w:rPr>
        <w:t>Communications</w:t>
      </w:r>
    </w:p>
    <w:p w:rsidR="00C93359" w:rsidRPr="00C93359" w:rsidRDefault="00C93359" w:rsidP="00C93359">
      <w:pPr>
        <w:pStyle w:val="BodyTextIndent2"/>
        <w:numPr>
          <w:ilvl w:val="0"/>
          <w:numId w:val="12"/>
        </w:numPr>
        <w:spacing w:after="0" w:line="240" w:lineRule="auto"/>
        <w:jc w:val="both"/>
        <w:rPr>
          <w:rFonts w:asciiTheme="minorHAnsi" w:hAnsiTheme="minorHAnsi" w:cs="Arial"/>
          <w:sz w:val="22"/>
          <w:szCs w:val="22"/>
        </w:rPr>
      </w:pPr>
      <w:r w:rsidRPr="00C93359">
        <w:rPr>
          <w:rFonts w:asciiTheme="minorHAnsi" w:hAnsiTheme="minorHAnsi" w:cs="Arial"/>
          <w:sz w:val="22"/>
          <w:szCs w:val="22"/>
        </w:rPr>
        <w:t>Manage all relevant papers, bringing them to the attention of the Headteacher in a timely and appropriate manner</w:t>
      </w:r>
    </w:p>
    <w:p w:rsidR="00C93359" w:rsidRPr="00C93359" w:rsidRDefault="00C93359" w:rsidP="00C93359">
      <w:pPr>
        <w:numPr>
          <w:ilvl w:val="0"/>
          <w:numId w:val="12"/>
        </w:numPr>
        <w:spacing w:after="0" w:line="240" w:lineRule="auto"/>
        <w:jc w:val="both"/>
        <w:rPr>
          <w:rFonts w:cs="Arial"/>
        </w:rPr>
      </w:pPr>
      <w:r w:rsidRPr="00C93359">
        <w:rPr>
          <w:rFonts w:cs="Arial"/>
        </w:rPr>
        <w:t>Ensure that all deadlines set by the Headteacher are achieved</w:t>
      </w:r>
    </w:p>
    <w:p w:rsidR="00C93359" w:rsidRPr="00C93359" w:rsidRDefault="00C93359" w:rsidP="00C93359">
      <w:pPr>
        <w:numPr>
          <w:ilvl w:val="0"/>
          <w:numId w:val="12"/>
        </w:numPr>
        <w:spacing w:after="0" w:line="240" w:lineRule="auto"/>
        <w:jc w:val="both"/>
        <w:rPr>
          <w:rFonts w:cs="Arial"/>
        </w:rPr>
      </w:pPr>
      <w:r w:rsidRPr="00C93359">
        <w:rPr>
          <w:rFonts w:cs="Arial"/>
        </w:rPr>
        <w:t>Progress and pursue actions and contacts on behalf of the Headteacher in follow up to correspondence and meetings, using judgement about priority and level at which issues must be resolved.</w:t>
      </w:r>
    </w:p>
    <w:p w:rsidR="00C93359" w:rsidRPr="00C93359" w:rsidRDefault="00C93359" w:rsidP="00C93359">
      <w:pPr>
        <w:numPr>
          <w:ilvl w:val="0"/>
          <w:numId w:val="12"/>
        </w:numPr>
        <w:spacing w:after="0" w:line="240" w:lineRule="auto"/>
        <w:jc w:val="both"/>
        <w:rPr>
          <w:rFonts w:cs="Arial"/>
        </w:rPr>
      </w:pPr>
      <w:r w:rsidRPr="00C93359">
        <w:rPr>
          <w:rFonts w:cs="Arial"/>
        </w:rPr>
        <w:t>Respond to reference requests</w:t>
      </w:r>
    </w:p>
    <w:p w:rsidR="00C93359" w:rsidRPr="00C93359" w:rsidRDefault="00C93359" w:rsidP="00C93359">
      <w:pPr>
        <w:numPr>
          <w:ilvl w:val="0"/>
          <w:numId w:val="12"/>
        </w:numPr>
        <w:spacing w:after="0" w:line="240" w:lineRule="auto"/>
        <w:jc w:val="both"/>
        <w:rPr>
          <w:rFonts w:cs="Arial"/>
        </w:rPr>
      </w:pPr>
      <w:r w:rsidRPr="00C93359">
        <w:rPr>
          <w:rFonts w:cs="Arial"/>
        </w:rPr>
        <w:t>Ensure efficient communication and dissemination of relevant information to all staff as appropriate</w:t>
      </w:r>
    </w:p>
    <w:p w:rsidR="00C93359" w:rsidRDefault="00C93359" w:rsidP="00C93359">
      <w:pPr>
        <w:numPr>
          <w:ilvl w:val="0"/>
          <w:numId w:val="12"/>
        </w:numPr>
        <w:spacing w:after="0" w:line="240" w:lineRule="auto"/>
        <w:jc w:val="both"/>
        <w:rPr>
          <w:rFonts w:cs="Arial"/>
        </w:rPr>
      </w:pPr>
      <w:r w:rsidRPr="00C93359">
        <w:rPr>
          <w:rFonts w:cs="Arial"/>
        </w:rPr>
        <w:t>Proactive involvement with databases and developing IT skills in the administrative area of the school</w:t>
      </w:r>
    </w:p>
    <w:p w:rsidR="00C93359" w:rsidRPr="00C93359" w:rsidRDefault="00C93359" w:rsidP="00C93359">
      <w:pPr>
        <w:spacing w:after="0" w:line="240" w:lineRule="auto"/>
        <w:ind w:left="720"/>
        <w:jc w:val="both"/>
        <w:rPr>
          <w:rFonts w:cs="Arial"/>
        </w:rPr>
      </w:pPr>
    </w:p>
    <w:p w:rsidR="00C93359" w:rsidRPr="00C93359" w:rsidRDefault="00C93359" w:rsidP="00C93359">
      <w:pPr>
        <w:spacing w:after="0"/>
        <w:jc w:val="both"/>
        <w:rPr>
          <w:rFonts w:cs="Arial"/>
          <w:b/>
        </w:rPr>
      </w:pPr>
      <w:r w:rsidRPr="00C93359">
        <w:rPr>
          <w:rFonts w:cs="Arial"/>
          <w:b/>
        </w:rPr>
        <w:t>Secretarial</w:t>
      </w:r>
    </w:p>
    <w:p w:rsidR="00C93359" w:rsidRPr="00C93359" w:rsidRDefault="00C93359" w:rsidP="00C93359">
      <w:pPr>
        <w:pStyle w:val="NoSpacing"/>
        <w:numPr>
          <w:ilvl w:val="0"/>
          <w:numId w:val="2"/>
        </w:numPr>
        <w:rPr>
          <w:rFonts w:asciiTheme="minorHAnsi" w:hAnsiTheme="minorHAnsi" w:cs="Arial"/>
          <w:sz w:val="22"/>
          <w:szCs w:val="22"/>
        </w:rPr>
      </w:pPr>
      <w:r w:rsidRPr="00C93359">
        <w:rPr>
          <w:rFonts w:asciiTheme="minorHAnsi" w:hAnsiTheme="minorHAnsi" w:cs="Arial"/>
          <w:sz w:val="22"/>
          <w:szCs w:val="22"/>
        </w:rPr>
        <w:t xml:space="preserve">Provide efficient and effective secretarial support to all staff within agreed timelines, ensuring the Headteacher has sight of all outgoing school communications.  </w:t>
      </w:r>
    </w:p>
    <w:p w:rsidR="00C93359" w:rsidRPr="00C93359" w:rsidRDefault="00C93359" w:rsidP="00C93359">
      <w:pPr>
        <w:pStyle w:val="NoSpacing"/>
        <w:numPr>
          <w:ilvl w:val="0"/>
          <w:numId w:val="2"/>
        </w:numPr>
        <w:rPr>
          <w:rFonts w:asciiTheme="minorHAnsi" w:hAnsiTheme="minorHAnsi" w:cs="Arial"/>
          <w:sz w:val="22"/>
          <w:szCs w:val="22"/>
        </w:rPr>
      </w:pPr>
      <w:r w:rsidRPr="00C93359">
        <w:rPr>
          <w:rFonts w:asciiTheme="minorHAnsi" w:hAnsiTheme="minorHAnsi" w:cs="Arial"/>
          <w:sz w:val="22"/>
          <w:szCs w:val="22"/>
        </w:rPr>
        <w:t>Assist the Headteacher’s PA with the smooth operation of school events and day to day tasks</w:t>
      </w:r>
    </w:p>
    <w:p w:rsidR="00C93359" w:rsidRPr="00C93359" w:rsidRDefault="00C93359" w:rsidP="00C93359">
      <w:pPr>
        <w:pStyle w:val="NoSpacing"/>
        <w:numPr>
          <w:ilvl w:val="0"/>
          <w:numId w:val="2"/>
        </w:numPr>
        <w:rPr>
          <w:rFonts w:asciiTheme="minorHAnsi" w:hAnsiTheme="minorHAnsi" w:cs="Arial"/>
          <w:sz w:val="22"/>
          <w:szCs w:val="22"/>
        </w:rPr>
      </w:pPr>
      <w:r w:rsidRPr="00C93359">
        <w:rPr>
          <w:rFonts w:asciiTheme="minorHAnsi" w:hAnsiTheme="minorHAnsi" w:cs="Arial"/>
          <w:sz w:val="22"/>
          <w:szCs w:val="22"/>
        </w:rPr>
        <w:t>Using SIMS</w:t>
      </w:r>
    </w:p>
    <w:p w:rsidR="00C93359" w:rsidRPr="00C93359" w:rsidRDefault="00C93359" w:rsidP="00C93359">
      <w:pPr>
        <w:pStyle w:val="NoSpacing"/>
        <w:rPr>
          <w:rFonts w:asciiTheme="minorHAnsi" w:hAnsiTheme="minorHAnsi" w:cs="Arial"/>
          <w:sz w:val="22"/>
          <w:szCs w:val="22"/>
        </w:rPr>
      </w:pPr>
    </w:p>
    <w:p w:rsidR="00C93359" w:rsidRPr="00C93359" w:rsidRDefault="00C93359" w:rsidP="00C93359">
      <w:pPr>
        <w:pStyle w:val="NoSpacing"/>
        <w:rPr>
          <w:rFonts w:asciiTheme="minorHAnsi" w:hAnsiTheme="minorHAnsi" w:cs="Arial"/>
          <w:b/>
          <w:sz w:val="22"/>
          <w:szCs w:val="22"/>
        </w:rPr>
      </w:pPr>
      <w:r w:rsidRPr="00C93359">
        <w:rPr>
          <w:rFonts w:asciiTheme="minorHAnsi" w:hAnsiTheme="minorHAnsi" w:cs="Arial"/>
          <w:b/>
          <w:sz w:val="22"/>
          <w:szCs w:val="22"/>
        </w:rPr>
        <w:t>Contact</w:t>
      </w:r>
    </w:p>
    <w:p w:rsidR="00C93359" w:rsidRPr="00C93359" w:rsidRDefault="00C93359" w:rsidP="00C93359">
      <w:pPr>
        <w:pStyle w:val="NoSpacing"/>
        <w:numPr>
          <w:ilvl w:val="0"/>
          <w:numId w:val="3"/>
        </w:numPr>
        <w:rPr>
          <w:rFonts w:asciiTheme="minorHAnsi" w:hAnsiTheme="minorHAnsi" w:cs="Arial"/>
          <w:sz w:val="22"/>
          <w:szCs w:val="22"/>
        </w:rPr>
      </w:pPr>
      <w:r w:rsidRPr="00C93359">
        <w:rPr>
          <w:rFonts w:asciiTheme="minorHAnsi" w:hAnsiTheme="minorHAnsi" w:cs="Arial"/>
          <w:sz w:val="22"/>
          <w:szCs w:val="22"/>
        </w:rPr>
        <w:t>First point of contact for all visitors, parents and ad hoc enquiries</w:t>
      </w:r>
    </w:p>
    <w:p w:rsidR="00C93359" w:rsidRPr="00C93359" w:rsidRDefault="00C93359" w:rsidP="00C93359">
      <w:pPr>
        <w:pStyle w:val="NoSpacing"/>
        <w:numPr>
          <w:ilvl w:val="0"/>
          <w:numId w:val="3"/>
        </w:numPr>
        <w:rPr>
          <w:rFonts w:asciiTheme="minorHAnsi" w:hAnsiTheme="minorHAnsi" w:cs="Arial"/>
          <w:sz w:val="22"/>
          <w:szCs w:val="22"/>
        </w:rPr>
      </w:pPr>
      <w:r w:rsidRPr="00C93359">
        <w:rPr>
          <w:rFonts w:asciiTheme="minorHAnsi" w:hAnsiTheme="minorHAnsi" w:cs="Arial"/>
          <w:sz w:val="22"/>
          <w:szCs w:val="22"/>
        </w:rPr>
        <w:t xml:space="preserve">Ensure the prompt delivery of all messages between staff, pupils and parents </w:t>
      </w:r>
    </w:p>
    <w:p w:rsidR="00C93359" w:rsidRPr="00C93359" w:rsidRDefault="00C93359" w:rsidP="00C93359">
      <w:pPr>
        <w:pStyle w:val="NoSpacing"/>
        <w:numPr>
          <w:ilvl w:val="0"/>
          <w:numId w:val="3"/>
        </w:numPr>
        <w:rPr>
          <w:rFonts w:asciiTheme="minorHAnsi" w:hAnsiTheme="minorHAnsi" w:cs="Arial"/>
          <w:sz w:val="22"/>
          <w:szCs w:val="22"/>
        </w:rPr>
      </w:pPr>
      <w:r w:rsidRPr="00C93359">
        <w:rPr>
          <w:rFonts w:asciiTheme="minorHAnsi" w:hAnsiTheme="minorHAnsi" w:cs="Arial"/>
          <w:sz w:val="22"/>
          <w:szCs w:val="22"/>
        </w:rPr>
        <w:t xml:space="preserve">Liaise with external sports coaches and peripatetic staff </w:t>
      </w:r>
    </w:p>
    <w:p w:rsidR="00C93359" w:rsidRPr="00C93359" w:rsidRDefault="00C93359" w:rsidP="00C93359">
      <w:pPr>
        <w:pStyle w:val="NoSpacing"/>
        <w:numPr>
          <w:ilvl w:val="0"/>
          <w:numId w:val="3"/>
        </w:numPr>
        <w:rPr>
          <w:rFonts w:asciiTheme="minorHAnsi" w:hAnsiTheme="minorHAnsi" w:cs="Arial"/>
          <w:sz w:val="22"/>
          <w:szCs w:val="22"/>
        </w:rPr>
      </w:pPr>
      <w:r w:rsidRPr="00C93359">
        <w:rPr>
          <w:rFonts w:asciiTheme="minorHAnsi" w:hAnsiTheme="minorHAnsi" w:cs="Arial"/>
          <w:sz w:val="22"/>
          <w:szCs w:val="22"/>
        </w:rPr>
        <w:t>Liaise with all visiting tradesman, contractors and third party deliveries</w:t>
      </w:r>
    </w:p>
    <w:p w:rsidR="00C93359" w:rsidRPr="00C93359" w:rsidRDefault="00C93359" w:rsidP="00C93359">
      <w:pPr>
        <w:pStyle w:val="NoSpacing"/>
        <w:numPr>
          <w:ilvl w:val="0"/>
          <w:numId w:val="3"/>
        </w:numPr>
        <w:rPr>
          <w:rFonts w:asciiTheme="minorHAnsi" w:hAnsiTheme="minorHAnsi" w:cs="Arial"/>
          <w:sz w:val="22"/>
          <w:szCs w:val="22"/>
        </w:rPr>
      </w:pPr>
      <w:r w:rsidRPr="00C93359">
        <w:rPr>
          <w:rFonts w:asciiTheme="minorHAnsi" w:hAnsiTheme="minorHAnsi" w:cs="Arial"/>
          <w:sz w:val="22"/>
          <w:szCs w:val="22"/>
        </w:rPr>
        <w:t>Ensure the school voicemail is kept updated and activated on a daily basis</w:t>
      </w:r>
    </w:p>
    <w:p w:rsidR="00C93359" w:rsidRPr="00C93359" w:rsidRDefault="00C93359" w:rsidP="00C93359">
      <w:pPr>
        <w:spacing w:after="0"/>
        <w:jc w:val="both"/>
        <w:rPr>
          <w:rFonts w:cs="Arial"/>
        </w:rPr>
      </w:pPr>
    </w:p>
    <w:p w:rsidR="00C93359" w:rsidRPr="00C93359" w:rsidRDefault="00C93359" w:rsidP="00C93359">
      <w:pPr>
        <w:spacing w:after="0"/>
        <w:jc w:val="both"/>
        <w:rPr>
          <w:rFonts w:cs="Arial"/>
          <w:b/>
          <w:bCs/>
        </w:rPr>
      </w:pPr>
      <w:r w:rsidRPr="00C93359">
        <w:rPr>
          <w:rFonts w:cs="Arial"/>
          <w:b/>
          <w:bCs/>
        </w:rPr>
        <w:t>Resources</w:t>
      </w:r>
    </w:p>
    <w:p w:rsidR="00C93359" w:rsidRPr="00C93359" w:rsidRDefault="00C93359" w:rsidP="00C93359">
      <w:pPr>
        <w:numPr>
          <w:ilvl w:val="0"/>
          <w:numId w:val="13"/>
        </w:numPr>
        <w:spacing w:after="0" w:line="240" w:lineRule="auto"/>
        <w:jc w:val="both"/>
        <w:rPr>
          <w:rFonts w:cs="Arial"/>
          <w:bCs/>
        </w:rPr>
      </w:pPr>
      <w:r w:rsidRPr="00C93359">
        <w:rPr>
          <w:rFonts w:cs="Arial"/>
          <w:bCs/>
        </w:rPr>
        <w:t>Manage resources carefully and economically</w:t>
      </w:r>
    </w:p>
    <w:p w:rsidR="00C93359" w:rsidRPr="00C93359" w:rsidRDefault="00C93359" w:rsidP="00C93359">
      <w:pPr>
        <w:numPr>
          <w:ilvl w:val="0"/>
          <w:numId w:val="13"/>
        </w:numPr>
        <w:spacing w:after="0" w:line="240" w:lineRule="auto"/>
        <w:jc w:val="both"/>
        <w:rPr>
          <w:rFonts w:cs="Arial"/>
          <w:bCs/>
        </w:rPr>
      </w:pPr>
      <w:r w:rsidRPr="00C93359">
        <w:rPr>
          <w:rFonts w:cs="Arial"/>
          <w:bCs/>
        </w:rPr>
        <w:t>Alert the Business Manager and Headteacher of any unusual costs well in advance</w:t>
      </w:r>
    </w:p>
    <w:p w:rsidR="00C93359" w:rsidRPr="00C93359" w:rsidRDefault="00C93359" w:rsidP="00C93359">
      <w:pPr>
        <w:spacing w:after="0"/>
        <w:jc w:val="both"/>
        <w:rPr>
          <w:rFonts w:cs="Arial"/>
          <w:bCs/>
        </w:rPr>
      </w:pPr>
    </w:p>
    <w:p w:rsidR="00C93359" w:rsidRPr="00C93359" w:rsidRDefault="00C93359" w:rsidP="00C93359">
      <w:pPr>
        <w:spacing w:after="0"/>
        <w:jc w:val="both"/>
        <w:rPr>
          <w:rFonts w:cs="Arial"/>
          <w:b/>
          <w:bCs/>
        </w:rPr>
      </w:pPr>
      <w:r w:rsidRPr="00C93359">
        <w:rPr>
          <w:rFonts w:cs="Arial"/>
          <w:b/>
          <w:bCs/>
        </w:rPr>
        <w:t>Miscellaneous</w:t>
      </w:r>
    </w:p>
    <w:p w:rsidR="00C93359" w:rsidRPr="00C93359" w:rsidRDefault="00C93359" w:rsidP="00C93359">
      <w:pPr>
        <w:numPr>
          <w:ilvl w:val="0"/>
          <w:numId w:val="14"/>
        </w:numPr>
        <w:spacing w:after="0" w:line="240" w:lineRule="auto"/>
        <w:jc w:val="both"/>
        <w:rPr>
          <w:rFonts w:cs="Arial"/>
          <w:b/>
          <w:bCs/>
        </w:rPr>
      </w:pPr>
      <w:r w:rsidRPr="00C93359">
        <w:rPr>
          <w:rFonts w:cs="Arial"/>
        </w:rPr>
        <w:t xml:space="preserve">You may be required from time to time to undertake comparable ad hoc duties as required by the Headteacher and/or Business Manager </w:t>
      </w:r>
    </w:p>
    <w:p w:rsidR="00C93359" w:rsidRPr="00C93359" w:rsidRDefault="00C93359" w:rsidP="00C93359">
      <w:pPr>
        <w:pStyle w:val="Heading3"/>
        <w:spacing w:after="0"/>
        <w:jc w:val="both"/>
        <w:rPr>
          <w:rFonts w:asciiTheme="minorHAnsi" w:hAnsiTheme="minorHAnsi" w:cs="Arial"/>
          <w:bCs w:val="0"/>
          <w:sz w:val="22"/>
          <w:szCs w:val="22"/>
        </w:rPr>
      </w:pPr>
      <w:r w:rsidRPr="00C93359">
        <w:rPr>
          <w:rFonts w:asciiTheme="minorHAnsi" w:hAnsiTheme="minorHAnsi" w:cs="Arial"/>
          <w:bCs w:val="0"/>
          <w:sz w:val="22"/>
          <w:szCs w:val="22"/>
        </w:rPr>
        <w:t>Person Specification</w:t>
      </w:r>
    </w:p>
    <w:p w:rsidR="00C93359" w:rsidRPr="00C93359" w:rsidRDefault="00C93359" w:rsidP="00C93359">
      <w:pPr>
        <w:numPr>
          <w:ilvl w:val="0"/>
          <w:numId w:val="6"/>
        </w:numPr>
        <w:tabs>
          <w:tab w:val="left" w:pos="-1260"/>
        </w:tabs>
        <w:spacing w:after="0" w:line="240" w:lineRule="auto"/>
        <w:jc w:val="both"/>
        <w:rPr>
          <w:rFonts w:cs="Arial"/>
        </w:rPr>
      </w:pPr>
      <w:r w:rsidRPr="00C93359">
        <w:rPr>
          <w:rFonts w:cs="Arial"/>
        </w:rPr>
        <w:t xml:space="preserve">Proven PA experience </w:t>
      </w:r>
    </w:p>
    <w:p w:rsidR="00C93359" w:rsidRPr="00C93359" w:rsidRDefault="00C93359" w:rsidP="00C93359">
      <w:pPr>
        <w:numPr>
          <w:ilvl w:val="0"/>
          <w:numId w:val="6"/>
        </w:numPr>
        <w:tabs>
          <w:tab w:val="left" w:pos="2115"/>
        </w:tabs>
        <w:autoSpaceDE w:val="0"/>
        <w:autoSpaceDN w:val="0"/>
        <w:adjustRightInd w:val="0"/>
        <w:spacing w:after="0" w:line="240" w:lineRule="auto"/>
        <w:jc w:val="both"/>
        <w:rPr>
          <w:rFonts w:cs="Arial"/>
          <w:lang w:val="en-US"/>
        </w:rPr>
      </w:pPr>
      <w:r w:rsidRPr="00C93359">
        <w:rPr>
          <w:rFonts w:cs="Arial"/>
          <w:lang w:val="en-US"/>
        </w:rPr>
        <w:t xml:space="preserve">Line management experience </w:t>
      </w:r>
    </w:p>
    <w:p w:rsidR="00C93359" w:rsidRPr="00C93359" w:rsidRDefault="00C93359" w:rsidP="00C93359">
      <w:pPr>
        <w:numPr>
          <w:ilvl w:val="0"/>
          <w:numId w:val="6"/>
        </w:numPr>
        <w:tabs>
          <w:tab w:val="left" w:pos="2115"/>
        </w:tabs>
        <w:autoSpaceDE w:val="0"/>
        <w:autoSpaceDN w:val="0"/>
        <w:adjustRightInd w:val="0"/>
        <w:spacing w:after="0" w:line="240" w:lineRule="auto"/>
        <w:jc w:val="both"/>
        <w:rPr>
          <w:rFonts w:cs="Arial"/>
          <w:lang w:val="en-US"/>
        </w:rPr>
      </w:pPr>
      <w:r w:rsidRPr="00C93359">
        <w:rPr>
          <w:rFonts w:cs="Arial"/>
          <w:lang w:val="en-US"/>
        </w:rPr>
        <w:t>Proficient skills in Word, Excel, PowerPoint, Outlook</w:t>
      </w:r>
    </w:p>
    <w:p w:rsidR="00C93359" w:rsidRPr="00C93359" w:rsidRDefault="00C93359" w:rsidP="00C93359">
      <w:pPr>
        <w:numPr>
          <w:ilvl w:val="0"/>
          <w:numId w:val="6"/>
        </w:numPr>
        <w:autoSpaceDE w:val="0"/>
        <w:autoSpaceDN w:val="0"/>
        <w:adjustRightInd w:val="0"/>
        <w:spacing w:after="0" w:line="240" w:lineRule="auto"/>
        <w:jc w:val="both"/>
        <w:rPr>
          <w:rFonts w:cs="Arial"/>
          <w:lang w:val="en-US"/>
        </w:rPr>
      </w:pPr>
      <w:r w:rsidRPr="00C93359">
        <w:rPr>
          <w:rFonts w:cs="Arial"/>
          <w:lang w:val="en-US"/>
        </w:rPr>
        <w:t>Excellent diary/time management skills</w:t>
      </w:r>
    </w:p>
    <w:p w:rsidR="00C93359" w:rsidRPr="00C93359" w:rsidRDefault="00C93359" w:rsidP="00C93359">
      <w:pPr>
        <w:numPr>
          <w:ilvl w:val="0"/>
          <w:numId w:val="6"/>
        </w:numPr>
        <w:autoSpaceDE w:val="0"/>
        <w:autoSpaceDN w:val="0"/>
        <w:adjustRightInd w:val="0"/>
        <w:spacing w:after="0" w:line="240" w:lineRule="auto"/>
        <w:jc w:val="both"/>
        <w:rPr>
          <w:rFonts w:cs="Arial"/>
          <w:lang w:val="en-US"/>
        </w:rPr>
      </w:pPr>
      <w:r w:rsidRPr="00C93359">
        <w:rPr>
          <w:rFonts w:cs="Arial"/>
          <w:lang w:val="en-US"/>
        </w:rPr>
        <w:t xml:space="preserve">Flexible approach </w:t>
      </w:r>
    </w:p>
    <w:p w:rsidR="00C93359" w:rsidRPr="00C93359" w:rsidRDefault="00C93359" w:rsidP="00C93359">
      <w:pPr>
        <w:numPr>
          <w:ilvl w:val="0"/>
          <w:numId w:val="6"/>
        </w:numPr>
        <w:tabs>
          <w:tab w:val="left" w:pos="2115"/>
        </w:tabs>
        <w:autoSpaceDE w:val="0"/>
        <w:autoSpaceDN w:val="0"/>
        <w:adjustRightInd w:val="0"/>
        <w:spacing w:after="0" w:line="240" w:lineRule="auto"/>
        <w:jc w:val="both"/>
        <w:rPr>
          <w:rFonts w:cs="Arial"/>
          <w:lang w:val="en-US"/>
        </w:rPr>
      </w:pPr>
      <w:r w:rsidRPr="00C93359">
        <w:rPr>
          <w:rFonts w:cs="Arial"/>
          <w:lang w:val="en-US"/>
        </w:rPr>
        <w:t>Working knowledge of schools is highly desirable, but not essential</w:t>
      </w:r>
    </w:p>
    <w:p w:rsidR="0033580D" w:rsidRPr="00C93359" w:rsidRDefault="0033580D" w:rsidP="0033580D">
      <w:pPr>
        <w:pStyle w:val="NoSpacing"/>
        <w:rPr>
          <w:rFonts w:asciiTheme="minorHAnsi" w:hAnsiTheme="minorHAnsi" w:cs="Arial"/>
          <w:sz w:val="22"/>
          <w:szCs w:val="22"/>
        </w:rPr>
      </w:pPr>
    </w:p>
    <w:p w:rsidR="0033580D" w:rsidRPr="00C93359" w:rsidRDefault="0033580D" w:rsidP="0033580D">
      <w:pPr>
        <w:pStyle w:val="NoSpacing"/>
        <w:rPr>
          <w:rFonts w:asciiTheme="minorHAnsi" w:hAnsiTheme="minorHAnsi" w:cs="Arial"/>
          <w:b/>
          <w:sz w:val="22"/>
          <w:szCs w:val="22"/>
        </w:rPr>
      </w:pPr>
      <w:r w:rsidRPr="00C93359">
        <w:rPr>
          <w:rFonts w:asciiTheme="minorHAnsi" w:hAnsiTheme="minorHAnsi" w:cs="Arial"/>
          <w:b/>
          <w:sz w:val="22"/>
          <w:szCs w:val="22"/>
        </w:rPr>
        <w:t>Administration</w:t>
      </w:r>
    </w:p>
    <w:p w:rsidR="0033580D" w:rsidRPr="00C93359" w:rsidRDefault="0033580D" w:rsidP="00C93359">
      <w:pPr>
        <w:pStyle w:val="NoSpacing"/>
        <w:numPr>
          <w:ilvl w:val="0"/>
          <w:numId w:val="4"/>
        </w:numPr>
        <w:rPr>
          <w:rFonts w:asciiTheme="minorHAnsi" w:hAnsiTheme="minorHAnsi" w:cs="Arial"/>
          <w:sz w:val="22"/>
          <w:szCs w:val="22"/>
        </w:rPr>
      </w:pPr>
      <w:r w:rsidRPr="00C93359">
        <w:rPr>
          <w:rFonts w:asciiTheme="minorHAnsi" w:hAnsiTheme="minorHAnsi" w:cs="Arial"/>
          <w:sz w:val="22"/>
          <w:szCs w:val="22"/>
        </w:rPr>
        <w:t>Process all incoming/outgoing post, telephone enquiries and central office filing</w:t>
      </w:r>
    </w:p>
    <w:p w:rsidR="0033580D" w:rsidRPr="00C93359" w:rsidRDefault="0033580D" w:rsidP="00C93359">
      <w:pPr>
        <w:pStyle w:val="NoSpacing"/>
        <w:numPr>
          <w:ilvl w:val="0"/>
          <w:numId w:val="4"/>
        </w:numPr>
        <w:rPr>
          <w:rFonts w:asciiTheme="minorHAnsi" w:hAnsiTheme="minorHAnsi" w:cs="Arial"/>
          <w:sz w:val="22"/>
          <w:szCs w:val="22"/>
        </w:rPr>
      </w:pPr>
      <w:r w:rsidRPr="00C93359">
        <w:rPr>
          <w:rFonts w:asciiTheme="minorHAnsi" w:hAnsiTheme="minorHAnsi" w:cs="Arial"/>
          <w:sz w:val="22"/>
          <w:szCs w:val="22"/>
        </w:rPr>
        <w:t>Undertake requests from teachers/support staff for photocopying etc.</w:t>
      </w:r>
    </w:p>
    <w:p w:rsidR="0033580D" w:rsidRPr="00C93359" w:rsidRDefault="0033580D" w:rsidP="00C93359">
      <w:pPr>
        <w:pStyle w:val="NoSpacing"/>
        <w:numPr>
          <w:ilvl w:val="0"/>
          <w:numId w:val="4"/>
        </w:numPr>
        <w:rPr>
          <w:rFonts w:asciiTheme="minorHAnsi" w:hAnsiTheme="minorHAnsi" w:cs="Arial"/>
          <w:sz w:val="22"/>
          <w:szCs w:val="22"/>
        </w:rPr>
      </w:pPr>
      <w:r w:rsidRPr="00C93359">
        <w:rPr>
          <w:rFonts w:asciiTheme="minorHAnsi" w:hAnsiTheme="minorHAnsi" w:cs="Arial"/>
          <w:sz w:val="22"/>
          <w:szCs w:val="22"/>
        </w:rPr>
        <w:t xml:space="preserve">Ensure voicemail is updated and activated during times of operation </w:t>
      </w:r>
    </w:p>
    <w:p w:rsidR="0033580D" w:rsidRPr="00C93359" w:rsidRDefault="0033580D" w:rsidP="0033580D">
      <w:pPr>
        <w:pStyle w:val="NoSpacing"/>
        <w:rPr>
          <w:rFonts w:asciiTheme="minorHAnsi" w:hAnsiTheme="minorHAnsi" w:cs="Arial"/>
          <w:sz w:val="22"/>
          <w:szCs w:val="22"/>
        </w:rPr>
      </w:pPr>
    </w:p>
    <w:p w:rsidR="0033580D" w:rsidRPr="00C93359" w:rsidRDefault="0033580D" w:rsidP="0033580D">
      <w:pPr>
        <w:pStyle w:val="NoSpacing"/>
        <w:rPr>
          <w:rFonts w:asciiTheme="minorHAnsi" w:hAnsiTheme="minorHAnsi" w:cs="Arial"/>
          <w:b/>
          <w:sz w:val="22"/>
          <w:szCs w:val="22"/>
        </w:rPr>
      </w:pPr>
      <w:r w:rsidRPr="00C93359">
        <w:rPr>
          <w:rFonts w:asciiTheme="minorHAnsi" w:hAnsiTheme="minorHAnsi" w:cs="Arial"/>
          <w:b/>
          <w:sz w:val="22"/>
          <w:szCs w:val="22"/>
        </w:rPr>
        <w:t>General</w:t>
      </w:r>
    </w:p>
    <w:p w:rsidR="0033580D" w:rsidRPr="00C93359" w:rsidRDefault="0033580D" w:rsidP="00C93359">
      <w:pPr>
        <w:pStyle w:val="NoSpacing"/>
        <w:numPr>
          <w:ilvl w:val="0"/>
          <w:numId w:val="5"/>
        </w:numPr>
        <w:rPr>
          <w:rFonts w:asciiTheme="minorHAnsi" w:hAnsiTheme="minorHAnsi" w:cs="Arial"/>
          <w:sz w:val="22"/>
          <w:szCs w:val="22"/>
        </w:rPr>
      </w:pPr>
      <w:r w:rsidRPr="00C93359">
        <w:rPr>
          <w:rFonts w:asciiTheme="minorHAnsi" w:hAnsiTheme="minorHAnsi" w:cs="Arial"/>
          <w:sz w:val="22"/>
          <w:szCs w:val="22"/>
        </w:rPr>
        <w:t>Respond to informal, reasonable requests within your skill/capability</w:t>
      </w:r>
    </w:p>
    <w:p w:rsidR="0033580D" w:rsidRPr="00C93359" w:rsidRDefault="0033580D" w:rsidP="00C93359">
      <w:pPr>
        <w:pStyle w:val="NoSpacing"/>
        <w:numPr>
          <w:ilvl w:val="0"/>
          <w:numId w:val="5"/>
        </w:numPr>
        <w:rPr>
          <w:rFonts w:asciiTheme="minorHAnsi" w:hAnsiTheme="minorHAnsi" w:cs="Arial"/>
          <w:sz w:val="22"/>
          <w:szCs w:val="22"/>
        </w:rPr>
      </w:pPr>
      <w:r w:rsidRPr="00C93359">
        <w:rPr>
          <w:rFonts w:asciiTheme="minorHAnsi" w:hAnsiTheme="minorHAnsi" w:cs="Arial"/>
          <w:sz w:val="22"/>
          <w:szCs w:val="22"/>
        </w:rPr>
        <w:t>Be willing to train in First Aid</w:t>
      </w:r>
    </w:p>
    <w:p w:rsidR="0033580D" w:rsidRPr="00C93359" w:rsidRDefault="0033580D" w:rsidP="00C93359">
      <w:pPr>
        <w:pStyle w:val="NoSpacing"/>
        <w:numPr>
          <w:ilvl w:val="0"/>
          <w:numId w:val="5"/>
        </w:numPr>
        <w:rPr>
          <w:rFonts w:asciiTheme="minorHAnsi" w:hAnsiTheme="minorHAnsi" w:cs="Arial"/>
          <w:sz w:val="22"/>
          <w:szCs w:val="22"/>
        </w:rPr>
      </w:pPr>
      <w:r w:rsidRPr="00C93359">
        <w:rPr>
          <w:rFonts w:asciiTheme="minorHAnsi" w:hAnsiTheme="minorHAnsi" w:cs="Arial"/>
          <w:sz w:val="22"/>
          <w:szCs w:val="22"/>
        </w:rPr>
        <w:t>Be responsible for administering First Aid for minor accidents</w:t>
      </w:r>
    </w:p>
    <w:p w:rsidR="0033580D" w:rsidRPr="00C93359" w:rsidRDefault="0033580D" w:rsidP="00E33ABA">
      <w:pPr>
        <w:spacing w:after="0" w:line="240" w:lineRule="auto"/>
        <w:rPr>
          <w:b/>
        </w:rPr>
      </w:pPr>
    </w:p>
    <w:p w:rsidR="00490956" w:rsidRPr="00C93359" w:rsidRDefault="00490956" w:rsidP="00E33ABA">
      <w:pPr>
        <w:spacing w:after="0" w:line="240" w:lineRule="auto"/>
        <w:rPr>
          <w:b/>
        </w:rPr>
      </w:pPr>
      <w:r w:rsidRPr="00C93359">
        <w:rPr>
          <w:b/>
        </w:rPr>
        <w:t>Safeguarding:</w:t>
      </w:r>
    </w:p>
    <w:p w:rsidR="002F5F97" w:rsidRPr="002F5F97" w:rsidRDefault="00150C93" w:rsidP="002F5F97">
      <w:pPr>
        <w:pStyle w:val="ListParagraph"/>
        <w:spacing w:after="0"/>
        <w:ind w:left="360"/>
      </w:pPr>
      <w:r w:rsidRPr="00150C93">
        <w:t>The job holder’s responsibility for promoting and safeguarding the welfare of children and young person’s for whom s/he is responsible, or with whom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 either at school or at home, s/he must report any concerns to the School’s Child Protection Officer/Designated Safeguarding Lead or to the Head or indeed to the Regional CEO so that a referral can be made accordingly to the releva</w:t>
      </w:r>
      <w:r>
        <w:t>nt third party services.</w:t>
      </w:r>
      <w:bookmarkStart w:id="0" w:name="_GoBack"/>
      <w:bookmarkEnd w:id="0"/>
    </w:p>
    <w:p w:rsidR="00E4361F" w:rsidRDefault="00E4361F" w:rsidP="00392DD7">
      <w:pPr>
        <w:spacing w:after="0" w:line="240" w:lineRule="auto"/>
        <w:rPr>
          <w:rFonts w:cs="Arial"/>
          <w:color w:val="000000" w:themeColor="text1"/>
          <w:lang w:val="en-AU"/>
        </w:rPr>
      </w:pPr>
    </w:p>
    <w:p w:rsidR="00150C93" w:rsidRDefault="00150C93" w:rsidP="00392DD7">
      <w:pPr>
        <w:spacing w:after="0" w:line="240" w:lineRule="auto"/>
        <w:rPr>
          <w:rFonts w:cs="Arial"/>
          <w:color w:val="000000" w:themeColor="text1"/>
          <w:lang w:val="en-AU"/>
        </w:rPr>
      </w:pPr>
    </w:p>
    <w:p w:rsidR="00150C93" w:rsidRDefault="00150C93" w:rsidP="00392DD7">
      <w:pPr>
        <w:spacing w:after="0" w:line="240" w:lineRule="auto"/>
        <w:rPr>
          <w:rFonts w:cs="Arial"/>
          <w:color w:val="000000" w:themeColor="text1"/>
          <w:lang w:val="en-AU"/>
        </w:rPr>
      </w:pPr>
    </w:p>
    <w:p w:rsidR="00150C93" w:rsidRDefault="00150C93" w:rsidP="00392DD7">
      <w:pPr>
        <w:spacing w:after="0" w:line="240" w:lineRule="auto"/>
        <w:rPr>
          <w:rFonts w:cs="Arial"/>
          <w:color w:val="000000" w:themeColor="text1"/>
          <w:lang w:val="en-AU"/>
        </w:rPr>
      </w:pPr>
    </w:p>
    <w:p w:rsidR="00150C93" w:rsidRPr="00E833BD" w:rsidRDefault="00150C93" w:rsidP="00392DD7">
      <w:pPr>
        <w:spacing w:after="0" w:line="240" w:lineRule="auto"/>
        <w:rPr>
          <w:rFonts w:cs="Arial"/>
          <w:color w:val="000000" w:themeColor="text1"/>
          <w:lang w:val="en-AU"/>
        </w:rPr>
      </w:pPr>
    </w:p>
    <w:p w:rsidR="00392DD7" w:rsidRPr="00B408B3" w:rsidRDefault="00392DD7" w:rsidP="00392DD7">
      <w:pPr>
        <w:spacing w:after="0" w:line="240" w:lineRule="auto"/>
        <w:rPr>
          <w:rFonts w:cs="Arial"/>
          <w:color w:val="000000" w:themeColor="text1"/>
          <w:lang w:val="en-AU"/>
        </w:rPr>
      </w:pPr>
      <w:r w:rsidRPr="00B408B3">
        <w:rPr>
          <w:rFonts w:cs="Arial"/>
          <w:color w:val="000000" w:themeColor="text1"/>
          <w:lang w:val="en-AU"/>
        </w:rPr>
        <w:t>Signed …………………………………………………………………….  (Post holder)</w:t>
      </w:r>
    </w:p>
    <w:p w:rsidR="00392DD7" w:rsidRPr="00B408B3" w:rsidRDefault="00392DD7" w:rsidP="00392DD7">
      <w:pPr>
        <w:spacing w:after="0" w:line="240" w:lineRule="auto"/>
        <w:rPr>
          <w:rFonts w:cs="Arial"/>
          <w:color w:val="000000" w:themeColor="text1"/>
          <w:lang w:val="en-AU"/>
        </w:rPr>
      </w:pPr>
    </w:p>
    <w:p w:rsidR="00392DD7" w:rsidRPr="00B408B3" w:rsidRDefault="00392DD7" w:rsidP="00392DD7">
      <w:pPr>
        <w:spacing w:after="0" w:line="240" w:lineRule="auto"/>
        <w:rPr>
          <w:rFonts w:cs="Arial"/>
          <w:color w:val="000000" w:themeColor="text1"/>
          <w:lang w:val="en-AU"/>
        </w:rPr>
      </w:pPr>
      <w:r w:rsidRPr="00B408B3">
        <w:rPr>
          <w:rFonts w:cs="Arial"/>
          <w:color w:val="000000" w:themeColor="text1"/>
          <w:lang w:val="en-AU"/>
        </w:rPr>
        <w:t>Signed …………………………………………………………………….  (Head)</w:t>
      </w:r>
    </w:p>
    <w:p w:rsidR="00392DD7" w:rsidRDefault="00392DD7" w:rsidP="00392DD7">
      <w:pPr>
        <w:spacing w:after="0" w:line="240" w:lineRule="auto"/>
        <w:rPr>
          <w:rFonts w:cs="Arial"/>
          <w:color w:val="000000" w:themeColor="text1"/>
          <w:lang w:val="en-AU"/>
        </w:rPr>
      </w:pPr>
    </w:p>
    <w:p w:rsidR="0091447C" w:rsidRPr="002F5F97" w:rsidRDefault="00392DD7" w:rsidP="002F5F97">
      <w:pPr>
        <w:spacing w:after="0" w:line="240" w:lineRule="auto"/>
        <w:rPr>
          <w:rFonts w:cs="Arial"/>
          <w:color w:val="000000" w:themeColor="text1"/>
          <w:lang w:val="en-AU"/>
        </w:rPr>
      </w:pPr>
      <w:r w:rsidRPr="00B408B3">
        <w:rPr>
          <w:rFonts w:cs="Arial"/>
          <w:color w:val="000000" w:themeColor="text1"/>
          <w:lang w:val="en-AU"/>
        </w:rPr>
        <w:t>Date ………………………………………………………………………..</w:t>
      </w:r>
    </w:p>
    <w:sectPr w:rsidR="0091447C" w:rsidRPr="002F5F97" w:rsidSect="00BE03C6">
      <w:headerReference w:type="default" r:id="rId8"/>
      <w:footerReference w:type="default" r:id="rId9"/>
      <w:footerReference w:type="first" r:id="rId10"/>
      <w:pgSz w:w="11906" w:h="16838"/>
      <w:pgMar w:top="1134" w:right="1440" w:bottom="1134" w:left="1440" w:header="709" w:footer="443" w:gutter="0"/>
      <w:pgBorders w:display="firstPage" w:offsetFrom="page">
        <w:top w:val="single" w:sz="6" w:space="24" w:color="1F497D" w:themeColor="text2"/>
        <w:left w:val="single" w:sz="6" w:space="24" w:color="1F497D" w:themeColor="text2"/>
        <w:bottom w:val="single" w:sz="6" w:space="24" w:color="1F497D" w:themeColor="text2"/>
        <w:right w:val="single" w:sz="6" w:space="24" w:color="1F497D" w:themeColor="text2"/>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F52" w:rsidRDefault="003E6F52">
      <w:pPr>
        <w:spacing w:after="0" w:line="240" w:lineRule="auto"/>
      </w:pPr>
      <w:r>
        <w:separator/>
      </w:r>
    </w:p>
  </w:endnote>
  <w:endnote w:type="continuationSeparator" w:id="0">
    <w:p w:rsidR="003E6F52" w:rsidRDefault="003E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F52" w:rsidRDefault="003E6F52">
    <w:pPr>
      <w:pStyle w:val="Footer"/>
    </w:pPr>
    <w:r>
      <w:rPr>
        <w:noProof/>
      </w:rPr>
      <w:drawing>
        <wp:anchor distT="0" distB="0" distL="114300" distR="114300" simplePos="0" relativeHeight="251666432" behindDoc="0" locked="0" layoutInCell="1" allowOverlap="1">
          <wp:simplePos x="0" y="0"/>
          <wp:positionH relativeFrom="column">
            <wp:posOffset>-257175</wp:posOffset>
          </wp:positionH>
          <wp:positionV relativeFrom="paragraph">
            <wp:posOffset>187960</wp:posOffset>
          </wp:positionV>
          <wp:extent cx="1438275" cy="419100"/>
          <wp:effectExtent l="19050" t="0" r="9525" b="0"/>
          <wp:wrapNone/>
          <wp:docPr id="6" name="Picture 1" descr="cognita-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nita-logo-small.gif"/>
                  <pic:cNvPicPr/>
                </pic:nvPicPr>
                <pic:blipFill>
                  <a:blip r:embed="rId1"/>
                  <a:stretch>
                    <a:fillRect/>
                  </a:stretch>
                </pic:blipFill>
                <pic:spPr>
                  <a:xfrm>
                    <a:off x="0" y="0"/>
                    <a:ext cx="1438275" cy="419100"/>
                  </a:xfrm>
                  <a:prstGeom prst="rect">
                    <a:avLst/>
                  </a:prstGeom>
                </pic:spPr>
              </pic:pic>
            </a:graphicData>
          </a:graphic>
        </wp:anchor>
      </w:drawing>
    </w:r>
  </w:p>
  <w:p w:rsidR="003E6F52" w:rsidRDefault="003E6F52">
    <w:pPr>
      <w:pStyle w:val="Footer"/>
    </w:pPr>
  </w:p>
  <w:p w:rsidR="003E6F52" w:rsidRDefault="003E6F52">
    <w:pPr>
      <w:pStyle w:val="Footer"/>
      <w:rPr>
        <w:color w:val="0DA311"/>
      </w:rPr>
    </w:pPr>
    <w:r>
      <w:rPr>
        <w:noProof/>
        <w:color w:val="0DA311"/>
      </w:rPr>
      <w:drawing>
        <wp:anchor distT="0" distB="0" distL="114300" distR="114300" simplePos="0" relativeHeight="251663360" behindDoc="1" locked="0" layoutInCell="1" allowOverlap="1">
          <wp:simplePos x="0" y="0"/>
          <wp:positionH relativeFrom="column">
            <wp:posOffset>4624180</wp:posOffset>
          </wp:positionH>
          <wp:positionV relativeFrom="paragraph">
            <wp:posOffset>50303</wp:posOffset>
          </wp:positionV>
          <wp:extent cx="1807238" cy="224873"/>
          <wp:effectExtent l="0" t="0" r="21590" b="381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F52" w:rsidRDefault="003E6F52">
    <w:pPr>
      <w:pStyle w:val="Footer"/>
    </w:pPr>
    <w:r>
      <w:rPr>
        <w:noProof/>
      </w:rPr>
      <w:drawing>
        <wp:anchor distT="0" distB="0" distL="114300" distR="114300" simplePos="0" relativeHeight="251661312" behindDoc="1" locked="0" layoutInCell="1" allowOverlap="1">
          <wp:simplePos x="0" y="0"/>
          <wp:positionH relativeFrom="column">
            <wp:posOffset>4400550</wp:posOffset>
          </wp:positionH>
          <wp:positionV relativeFrom="paragraph">
            <wp:posOffset>-156845</wp:posOffset>
          </wp:positionV>
          <wp:extent cx="1810385" cy="222885"/>
          <wp:effectExtent l="0" t="0" r="18415" b="5715"/>
          <wp:wrapNone/>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r>
      <w:rPr>
        <w:noProof/>
      </w:rPr>
      <w:drawing>
        <wp:anchor distT="0" distB="0" distL="114300" distR="114300" simplePos="0" relativeHeight="251664384" behindDoc="0" locked="0" layoutInCell="1" allowOverlap="1">
          <wp:simplePos x="0" y="0"/>
          <wp:positionH relativeFrom="column">
            <wp:posOffset>-409575</wp:posOffset>
          </wp:positionH>
          <wp:positionV relativeFrom="paragraph">
            <wp:posOffset>-301625</wp:posOffset>
          </wp:positionV>
          <wp:extent cx="1438275" cy="419100"/>
          <wp:effectExtent l="19050" t="0" r="9525" b="0"/>
          <wp:wrapNone/>
          <wp:docPr id="5" name="Picture 1" descr="cognita-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nita-logo-small.gif"/>
                  <pic:cNvPicPr/>
                </pic:nvPicPr>
                <pic:blipFill>
                  <a:blip r:embed="rId6"/>
                  <a:stretch>
                    <a:fillRect/>
                  </a:stretch>
                </pic:blipFill>
                <pic:spPr>
                  <a:xfrm>
                    <a:off x="0" y="0"/>
                    <a:ext cx="1438275" cy="4191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F52" w:rsidRDefault="003E6F52">
      <w:pPr>
        <w:spacing w:after="0" w:line="240" w:lineRule="auto"/>
      </w:pPr>
      <w:r>
        <w:separator/>
      </w:r>
    </w:p>
  </w:footnote>
  <w:footnote w:type="continuationSeparator" w:id="0">
    <w:p w:rsidR="003E6F52" w:rsidRDefault="003E6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F52" w:rsidRDefault="003E6F52">
    <w:pPr>
      <w:pStyle w:val="Header"/>
      <w:jc w:val="cent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E4E8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73953"/>
    <w:multiLevelType w:val="hybridMultilevel"/>
    <w:tmpl w:val="AD32CA6E"/>
    <w:lvl w:ilvl="0" w:tplc="08090001">
      <w:start w:val="1"/>
      <w:numFmt w:val="bullet"/>
      <w:lvlText w:val=""/>
      <w:lvlJc w:val="left"/>
      <w:pPr>
        <w:ind w:left="360" w:hanging="360"/>
      </w:pPr>
      <w:rPr>
        <w:rFonts w:ascii="Symbol" w:hAnsi="Symbol" w:hint="default"/>
      </w:rPr>
    </w:lvl>
    <w:lvl w:ilvl="1" w:tplc="CE4E0524">
      <w:start w:val="5"/>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6153E"/>
    <w:multiLevelType w:val="hybridMultilevel"/>
    <w:tmpl w:val="79D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9058F"/>
    <w:multiLevelType w:val="hybridMultilevel"/>
    <w:tmpl w:val="EFEC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87AFC"/>
    <w:multiLevelType w:val="hybridMultilevel"/>
    <w:tmpl w:val="E420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013AD"/>
    <w:multiLevelType w:val="hybridMultilevel"/>
    <w:tmpl w:val="F6523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868AB"/>
    <w:multiLevelType w:val="hybridMultilevel"/>
    <w:tmpl w:val="4CEE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21A42"/>
    <w:multiLevelType w:val="hybridMultilevel"/>
    <w:tmpl w:val="0EB8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0016C"/>
    <w:multiLevelType w:val="hybridMultilevel"/>
    <w:tmpl w:val="7B48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3192"/>
    <w:multiLevelType w:val="hybridMultilevel"/>
    <w:tmpl w:val="F47A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029B0"/>
    <w:multiLevelType w:val="hybridMultilevel"/>
    <w:tmpl w:val="1886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163B4"/>
    <w:multiLevelType w:val="hybridMultilevel"/>
    <w:tmpl w:val="955E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75135"/>
    <w:multiLevelType w:val="hybridMultilevel"/>
    <w:tmpl w:val="4BDC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F022B"/>
    <w:multiLevelType w:val="hybridMultilevel"/>
    <w:tmpl w:val="D7E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3"/>
  </w:num>
  <w:num w:numId="5">
    <w:abstractNumId w:val="11"/>
  </w:num>
  <w:num w:numId="6">
    <w:abstractNumId w:val="5"/>
  </w:num>
  <w:num w:numId="7">
    <w:abstractNumId w:val="0"/>
  </w:num>
  <w:num w:numId="8">
    <w:abstractNumId w:val="4"/>
  </w:num>
  <w:num w:numId="9">
    <w:abstractNumId w:val="6"/>
  </w:num>
  <w:num w:numId="10">
    <w:abstractNumId w:val="7"/>
  </w:num>
  <w:num w:numId="11">
    <w:abstractNumId w:val="13"/>
  </w:num>
  <w:num w:numId="12">
    <w:abstractNumId w:val="2"/>
  </w:num>
  <w:num w:numId="13">
    <w:abstractNumId w:val="8"/>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9457">
      <o:colormru v:ext="edit" colors="#8cc02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7C"/>
    <w:rsid w:val="000C71EB"/>
    <w:rsid w:val="00150C93"/>
    <w:rsid w:val="00160F41"/>
    <w:rsid w:val="00197192"/>
    <w:rsid w:val="001D128A"/>
    <w:rsid w:val="002B4BDB"/>
    <w:rsid w:val="002F5F97"/>
    <w:rsid w:val="0033580D"/>
    <w:rsid w:val="0038127D"/>
    <w:rsid w:val="00392DD7"/>
    <w:rsid w:val="003E6F52"/>
    <w:rsid w:val="00490956"/>
    <w:rsid w:val="004C3075"/>
    <w:rsid w:val="00523D9C"/>
    <w:rsid w:val="00565205"/>
    <w:rsid w:val="005D50FD"/>
    <w:rsid w:val="006852AD"/>
    <w:rsid w:val="006A7156"/>
    <w:rsid w:val="00735893"/>
    <w:rsid w:val="0075142F"/>
    <w:rsid w:val="0078509C"/>
    <w:rsid w:val="00792AEF"/>
    <w:rsid w:val="008E556A"/>
    <w:rsid w:val="0091447C"/>
    <w:rsid w:val="009D1A17"/>
    <w:rsid w:val="00BE03C6"/>
    <w:rsid w:val="00C93359"/>
    <w:rsid w:val="00DD6C07"/>
    <w:rsid w:val="00E33ABA"/>
    <w:rsid w:val="00E4361F"/>
    <w:rsid w:val="00E833BD"/>
    <w:rsid w:val="00E86CC3"/>
    <w:rsid w:val="00EA75EB"/>
    <w:rsid w:val="00ED065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colormru v:ext="edit" colors="#8cc02e"/>
    </o:shapedefaults>
    <o:shapelayout v:ext="edit">
      <o:idmap v:ext="edit" data="1"/>
    </o:shapelayout>
  </w:shapeDefaults>
  <w:decimalSymbol w:val="."/>
  <w:listSeparator w:val=","/>
  <w15:docId w15:val="{A06D6D99-8303-4675-BE97-6735BCF2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33BD"/>
    <w:pPr>
      <w:keepNext/>
      <w:pBdr>
        <w:top w:val="triple" w:sz="4" w:space="1" w:color="auto"/>
        <w:left w:val="triple" w:sz="4" w:space="4" w:color="auto"/>
        <w:right w:val="triple" w:sz="4" w:space="4" w:color="auto"/>
      </w:pBdr>
      <w:spacing w:after="0" w:line="240" w:lineRule="auto"/>
      <w:jc w:val="both"/>
      <w:outlineLvl w:val="0"/>
    </w:pPr>
    <w:rPr>
      <w:rFonts w:ascii="Times New Roman" w:eastAsia="Times New Roman" w:hAnsi="Times New Roman" w:cs="Times New Roman"/>
      <w:b/>
      <w:bCs/>
      <w:i/>
      <w:iCs/>
      <w:sz w:val="24"/>
      <w:szCs w:val="24"/>
      <w:lang w:val="en-US" w:eastAsia="en-US"/>
    </w:rPr>
  </w:style>
  <w:style w:type="paragraph" w:styleId="Heading3">
    <w:name w:val="heading 3"/>
    <w:basedOn w:val="Normal"/>
    <w:next w:val="Normal"/>
    <w:link w:val="Heading3Char"/>
    <w:semiHidden/>
    <w:unhideWhenUsed/>
    <w:qFormat/>
    <w:rsid w:val="003E6F52"/>
    <w:pPr>
      <w:keepNext/>
      <w:spacing w:before="240" w:after="60" w:line="240" w:lineRule="auto"/>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semiHidden/>
    <w:unhideWhenUsed/>
    <w:qFormat/>
    <w:rsid w:val="003E6F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6F52"/>
    <w:pPr>
      <w:spacing w:before="240" w:after="60" w:line="240" w:lineRule="auto"/>
      <w:outlineLvl w:val="4"/>
    </w:pPr>
    <w:rPr>
      <w:rFonts w:ascii="Calibri" w:eastAsia="Times New Roman" w:hAnsi="Calibri"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2F"/>
    <w:rPr>
      <w:rFonts w:ascii="Tahoma" w:hAnsi="Tahoma" w:cs="Tahoma"/>
      <w:sz w:val="16"/>
      <w:szCs w:val="16"/>
    </w:rPr>
  </w:style>
  <w:style w:type="paragraph" w:styleId="Header">
    <w:name w:val="header"/>
    <w:basedOn w:val="Normal"/>
    <w:link w:val="HeaderChar"/>
    <w:uiPriority w:val="99"/>
    <w:semiHidden/>
    <w:unhideWhenUsed/>
    <w:rsid w:val="008027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72F"/>
  </w:style>
  <w:style w:type="paragraph" w:styleId="Footer">
    <w:name w:val="footer"/>
    <w:basedOn w:val="Normal"/>
    <w:link w:val="FooterChar"/>
    <w:uiPriority w:val="99"/>
    <w:semiHidden/>
    <w:unhideWhenUsed/>
    <w:rsid w:val="008027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72F"/>
  </w:style>
  <w:style w:type="paragraph" w:styleId="PlainText">
    <w:name w:val="Plain Text"/>
    <w:basedOn w:val="Normal"/>
    <w:link w:val="PlainTextChar"/>
    <w:uiPriority w:val="99"/>
    <w:semiHidden/>
    <w:unhideWhenUsed/>
    <w:rsid w:val="00A203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0302"/>
    <w:rPr>
      <w:rFonts w:ascii="Consolas" w:hAnsi="Consolas"/>
      <w:sz w:val="21"/>
      <w:szCs w:val="21"/>
    </w:rPr>
  </w:style>
  <w:style w:type="table" w:styleId="TableGrid">
    <w:name w:val="Table Grid"/>
    <w:basedOn w:val="TableNormal"/>
    <w:uiPriority w:val="59"/>
    <w:rsid w:val="008C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3C6"/>
    <w:rPr>
      <w:color w:val="0000FF" w:themeColor="hyperlink"/>
      <w:u w:val="single"/>
    </w:rPr>
  </w:style>
  <w:style w:type="paragraph" w:styleId="ListParagraph">
    <w:name w:val="List Paragraph"/>
    <w:basedOn w:val="Normal"/>
    <w:uiPriority w:val="34"/>
    <w:qFormat/>
    <w:rsid w:val="00BE03C6"/>
    <w:pPr>
      <w:ind w:left="720"/>
      <w:contextualSpacing/>
    </w:pPr>
  </w:style>
  <w:style w:type="paragraph" w:styleId="Title">
    <w:name w:val="Title"/>
    <w:basedOn w:val="Normal"/>
    <w:next w:val="Normal"/>
    <w:link w:val="TitleChar"/>
    <w:uiPriority w:val="10"/>
    <w:qFormat/>
    <w:rsid w:val="00BE0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E03C6"/>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intellitxt1">
    <w:name w:val="intellitxt1"/>
    <w:basedOn w:val="Normal"/>
    <w:rsid w:val="00BE03C6"/>
    <w:pPr>
      <w:spacing w:after="135" w:line="270" w:lineRule="atLeast"/>
    </w:pPr>
    <w:rPr>
      <w:rFonts w:ascii="Helvetica" w:eastAsia="Times New Roman" w:hAnsi="Helvetica" w:cs="Helvetica"/>
      <w:sz w:val="20"/>
      <w:szCs w:val="20"/>
    </w:rPr>
  </w:style>
  <w:style w:type="paragraph" w:styleId="NormalWeb">
    <w:name w:val="Normal (Web)"/>
    <w:basedOn w:val="Normal"/>
    <w:rsid w:val="00BE03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E03C6"/>
    <w:pPr>
      <w:spacing w:after="0" w:line="240" w:lineRule="auto"/>
      <w:jc w:val="both"/>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BE03C6"/>
    <w:rPr>
      <w:rFonts w:ascii="Arial" w:eastAsia="Times New Roman" w:hAnsi="Arial" w:cs="Times New Roman"/>
      <w:sz w:val="24"/>
      <w:szCs w:val="24"/>
      <w:lang w:eastAsia="en-US"/>
    </w:rPr>
  </w:style>
  <w:style w:type="character" w:customStyle="1" w:styleId="Heading1Char">
    <w:name w:val="Heading 1 Char"/>
    <w:basedOn w:val="DefaultParagraphFont"/>
    <w:link w:val="Heading1"/>
    <w:rsid w:val="00E833BD"/>
    <w:rPr>
      <w:rFonts w:ascii="Times New Roman" w:eastAsia="Times New Roman" w:hAnsi="Times New Roman" w:cs="Times New Roman"/>
      <w:b/>
      <w:bCs/>
      <w:i/>
      <w:iCs/>
      <w:sz w:val="24"/>
      <w:szCs w:val="24"/>
      <w:lang w:val="en-US" w:eastAsia="en-US"/>
    </w:rPr>
  </w:style>
  <w:style w:type="paragraph" w:styleId="NoSpacing">
    <w:name w:val="No Spacing"/>
    <w:uiPriority w:val="1"/>
    <w:qFormat/>
    <w:rsid w:val="004C3075"/>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5D50FD"/>
    <w:rPr>
      <w:b/>
      <w:bCs/>
    </w:rPr>
  </w:style>
  <w:style w:type="character" w:styleId="Emphasis">
    <w:name w:val="Emphasis"/>
    <w:basedOn w:val="DefaultParagraphFont"/>
    <w:qFormat/>
    <w:rsid w:val="005D50FD"/>
    <w:rPr>
      <w:i/>
      <w:iCs/>
    </w:rPr>
  </w:style>
  <w:style w:type="character" w:customStyle="1" w:styleId="Heading4Char">
    <w:name w:val="Heading 4 Char"/>
    <w:basedOn w:val="DefaultParagraphFont"/>
    <w:link w:val="Heading4"/>
    <w:uiPriority w:val="9"/>
    <w:semiHidden/>
    <w:rsid w:val="003E6F5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3E6F52"/>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semiHidden/>
    <w:rsid w:val="003E6F52"/>
    <w:rPr>
      <w:rFonts w:ascii="Calibri" w:eastAsia="Times New Roman" w:hAnsi="Calibri" w:cs="Times New Roman"/>
      <w:b/>
      <w:bCs/>
      <w:i/>
      <w:iCs/>
      <w:sz w:val="26"/>
      <w:szCs w:val="26"/>
      <w:lang w:eastAsia="en-US"/>
    </w:rPr>
  </w:style>
  <w:style w:type="paragraph" w:styleId="BodyTextIndent2">
    <w:name w:val="Body Text Indent 2"/>
    <w:basedOn w:val="Normal"/>
    <w:link w:val="BodyTextIndent2Char"/>
    <w:rsid w:val="00C93359"/>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93359"/>
    <w:rPr>
      <w:rFonts w:ascii="Times New Roman" w:eastAsia="Times New Roman" w:hAnsi="Times New Roman" w:cs="Times New Roman"/>
      <w:sz w:val="24"/>
      <w:szCs w:val="24"/>
    </w:rPr>
  </w:style>
  <w:style w:type="paragraph" w:styleId="ListBullet">
    <w:name w:val="List Bullet"/>
    <w:basedOn w:val="Normal"/>
    <w:rsid w:val="00C93359"/>
    <w:pPr>
      <w:numPr>
        <w:numId w:val="7"/>
      </w:numPr>
      <w:tabs>
        <w:tab w:val="clear" w:pos="360"/>
        <w:tab w:val="num" w:pos="567"/>
      </w:tabs>
      <w:spacing w:after="0" w:line="240" w:lineRule="auto"/>
      <w:ind w:left="567" w:hanging="567"/>
      <w:jc w:val="both"/>
    </w:pPr>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6145">
      <w:bodyDiv w:val="1"/>
      <w:marLeft w:val="0"/>
      <w:marRight w:val="0"/>
      <w:marTop w:val="0"/>
      <w:marBottom w:val="0"/>
      <w:divBdr>
        <w:top w:val="none" w:sz="0" w:space="0" w:color="auto"/>
        <w:left w:val="none" w:sz="0" w:space="0" w:color="auto"/>
        <w:bottom w:val="none" w:sz="0" w:space="0" w:color="auto"/>
        <w:right w:val="none" w:sz="0" w:space="0" w:color="auto"/>
      </w:divBdr>
    </w:div>
    <w:div w:id="294679717">
      <w:bodyDiv w:val="1"/>
      <w:marLeft w:val="0"/>
      <w:marRight w:val="0"/>
      <w:marTop w:val="0"/>
      <w:marBottom w:val="0"/>
      <w:divBdr>
        <w:top w:val="none" w:sz="0" w:space="0" w:color="auto"/>
        <w:left w:val="none" w:sz="0" w:space="0" w:color="auto"/>
        <w:bottom w:val="none" w:sz="0" w:space="0" w:color="auto"/>
        <w:right w:val="none" w:sz="0" w:space="0" w:color="auto"/>
      </w:divBdr>
    </w:div>
    <w:div w:id="396321469">
      <w:bodyDiv w:val="1"/>
      <w:marLeft w:val="0"/>
      <w:marRight w:val="0"/>
      <w:marTop w:val="0"/>
      <w:marBottom w:val="0"/>
      <w:divBdr>
        <w:top w:val="none" w:sz="0" w:space="0" w:color="auto"/>
        <w:left w:val="none" w:sz="0" w:space="0" w:color="auto"/>
        <w:bottom w:val="none" w:sz="0" w:space="0" w:color="auto"/>
        <w:right w:val="none" w:sz="0" w:space="0" w:color="auto"/>
      </w:divBdr>
    </w:div>
    <w:div w:id="416363248">
      <w:bodyDiv w:val="1"/>
      <w:marLeft w:val="0"/>
      <w:marRight w:val="0"/>
      <w:marTop w:val="0"/>
      <w:marBottom w:val="0"/>
      <w:divBdr>
        <w:top w:val="none" w:sz="0" w:space="0" w:color="auto"/>
        <w:left w:val="none" w:sz="0" w:space="0" w:color="auto"/>
        <w:bottom w:val="none" w:sz="0" w:space="0" w:color="auto"/>
        <w:right w:val="none" w:sz="0" w:space="0" w:color="auto"/>
      </w:divBdr>
    </w:div>
    <w:div w:id="468254976">
      <w:bodyDiv w:val="1"/>
      <w:marLeft w:val="0"/>
      <w:marRight w:val="0"/>
      <w:marTop w:val="0"/>
      <w:marBottom w:val="0"/>
      <w:divBdr>
        <w:top w:val="none" w:sz="0" w:space="0" w:color="auto"/>
        <w:left w:val="none" w:sz="0" w:space="0" w:color="auto"/>
        <w:bottom w:val="none" w:sz="0" w:space="0" w:color="auto"/>
        <w:right w:val="none" w:sz="0" w:space="0" w:color="auto"/>
      </w:divBdr>
      <w:divsChild>
        <w:div w:id="1403605405">
          <w:marLeft w:val="547"/>
          <w:marRight w:val="0"/>
          <w:marTop w:val="0"/>
          <w:marBottom w:val="0"/>
          <w:divBdr>
            <w:top w:val="none" w:sz="0" w:space="0" w:color="auto"/>
            <w:left w:val="none" w:sz="0" w:space="0" w:color="auto"/>
            <w:bottom w:val="none" w:sz="0" w:space="0" w:color="auto"/>
            <w:right w:val="none" w:sz="0" w:space="0" w:color="auto"/>
          </w:divBdr>
        </w:div>
      </w:divsChild>
    </w:div>
    <w:div w:id="1124883931">
      <w:bodyDiv w:val="1"/>
      <w:marLeft w:val="0"/>
      <w:marRight w:val="0"/>
      <w:marTop w:val="0"/>
      <w:marBottom w:val="0"/>
      <w:divBdr>
        <w:top w:val="none" w:sz="0" w:space="0" w:color="auto"/>
        <w:left w:val="none" w:sz="0" w:space="0" w:color="auto"/>
        <w:bottom w:val="none" w:sz="0" w:space="0" w:color="auto"/>
        <w:right w:val="none" w:sz="0" w:space="0" w:color="auto"/>
      </w:divBdr>
    </w:div>
    <w:div w:id="1353416397">
      <w:bodyDiv w:val="1"/>
      <w:marLeft w:val="0"/>
      <w:marRight w:val="0"/>
      <w:marTop w:val="0"/>
      <w:marBottom w:val="0"/>
      <w:divBdr>
        <w:top w:val="none" w:sz="0" w:space="0" w:color="auto"/>
        <w:left w:val="none" w:sz="0" w:space="0" w:color="auto"/>
        <w:bottom w:val="none" w:sz="0" w:space="0" w:color="auto"/>
        <w:right w:val="none" w:sz="0" w:space="0" w:color="auto"/>
      </w:divBdr>
    </w:div>
    <w:div w:id="1519386757">
      <w:bodyDiv w:val="1"/>
      <w:marLeft w:val="0"/>
      <w:marRight w:val="0"/>
      <w:marTop w:val="0"/>
      <w:marBottom w:val="0"/>
      <w:divBdr>
        <w:top w:val="none" w:sz="0" w:space="0" w:color="auto"/>
        <w:left w:val="none" w:sz="0" w:space="0" w:color="auto"/>
        <w:bottom w:val="none" w:sz="0" w:space="0" w:color="auto"/>
        <w:right w:val="none" w:sz="0" w:space="0" w:color="auto"/>
      </w:divBdr>
    </w:div>
    <w:div w:id="1588995602">
      <w:bodyDiv w:val="1"/>
      <w:marLeft w:val="0"/>
      <w:marRight w:val="0"/>
      <w:marTop w:val="0"/>
      <w:marBottom w:val="0"/>
      <w:divBdr>
        <w:top w:val="none" w:sz="0" w:space="0" w:color="auto"/>
        <w:left w:val="none" w:sz="0" w:space="0" w:color="auto"/>
        <w:bottom w:val="none" w:sz="0" w:space="0" w:color="auto"/>
        <w:right w:val="none" w:sz="0" w:space="0" w:color="auto"/>
      </w:divBdr>
    </w:div>
    <w:div w:id="17158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gi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2.xml"/><Relationship Id="rId2" Type="http://schemas.openxmlformats.org/officeDocument/2006/relationships/diagramLayout" Target="diagrams/layout2.xml"/><Relationship Id="rId1" Type="http://schemas.openxmlformats.org/officeDocument/2006/relationships/diagramData" Target="diagrams/data2.xml"/><Relationship Id="rId6" Type="http://schemas.openxmlformats.org/officeDocument/2006/relationships/image" Target="media/image1.gif"/><Relationship Id="rId5" Type="http://schemas.microsoft.com/office/2007/relationships/diagramDrawing" Target="diagrams/drawing2.xml"/><Relationship Id="rId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479067-7A79-4C77-A566-496C8127C97D}" type="doc">
      <dgm:prSet loTypeId="urn:microsoft.com/office/officeart/2005/8/layout/hChevron3" loCatId="process" qsTypeId="urn:microsoft.com/office/officeart/2005/8/quickstyle/simple1" qsCatId="simple" csTypeId="urn:microsoft.com/office/officeart/2005/8/colors/accent1_2" csCatId="accent1" phldr="1"/>
      <dgm:spPr/>
    </dgm:pt>
    <dgm:pt modelId="{95AD4FC7-208C-4A41-B53C-848DADBAE175}">
      <dgm:prSet phldrT="[Text]" custT="1"/>
      <dgm:spPr>
        <a:solidFill>
          <a:schemeClr val="accent1">
            <a:lumMod val="60000"/>
            <a:lumOff val="40000"/>
          </a:schemeClr>
        </a:solidFill>
      </dgm:spPr>
      <dgm:t>
        <a:bodyPr/>
        <a:lstStyle/>
        <a:p>
          <a:r>
            <a:rPr lang="en-GB" sz="700" cap="all" baseline="0"/>
            <a:t>Talent</a:t>
          </a:r>
        </a:p>
      </dgm:t>
    </dgm:pt>
    <dgm:pt modelId="{5E56DD4E-86F7-4021-A993-C87633EAB1BF}" type="parTrans" cxnId="{C7313B7E-45C7-4FA7-8AC1-209C39C16CBF}">
      <dgm:prSet/>
      <dgm:spPr/>
      <dgm:t>
        <a:bodyPr/>
        <a:lstStyle/>
        <a:p>
          <a:endParaRPr lang="en-GB"/>
        </a:p>
      </dgm:t>
    </dgm:pt>
    <dgm:pt modelId="{3E027D49-7F86-477E-932E-CF080113FE52}" type="sibTrans" cxnId="{C7313B7E-45C7-4FA7-8AC1-209C39C16CBF}">
      <dgm:prSet/>
      <dgm:spPr/>
      <dgm:t>
        <a:bodyPr/>
        <a:lstStyle/>
        <a:p>
          <a:endParaRPr lang="en-GB"/>
        </a:p>
      </dgm:t>
    </dgm:pt>
    <dgm:pt modelId="{B2526A52-5B6A-482E-A94F-67AC8181A653}">
      <dgm:prSet phldrT="[Text]" custT="1"/>
      <dgm:spPr>
        <a:solidFill>
          <a:schemeClr val="accent1">
            <a:lumMod val="60000"/>
            <a:lumOff val="40000"/>
          </a:schemeClr>
        </a:solidFill>
      </dgm:spPr>
      <dgm:t>
        <a:bodyPr/>
        <a:lstStyle/>
        <a:p>
          <a:r>
            <a:rPr lang="en-GB" sz="700"/>
            <a:t>REWARD</a:t>
          </a:r>
        </a:p>
      </dgm:t>
    </dgm:pt>
    <dgm:pt modelId="{ED769C55-BCAE-4DE6-8E10-0632C737A485}" type="parTrans" cxnId="{21A8789A-E8FB-42FA-BDC1-4727FC611C4E}">
      <dgm:prSet/>
      <dgm:spPr/>
      <dgm:t>
        <a:bodyPr/>
        <a:lstStyle/>
        <a:p>
          <a:endParaRPr lang="en-GB"/>
        </a:p>
      </dgm:t>
    </dgm:pt>
    <dgm:pt modelId="{2D61D4E6-0719-4847-A702-DA937471C14E}" type="sibTrans" cxnId="{21A8789A-E8FB-42FA-BDC1-4727FC611C4E}">
      <dgm:prSet/>
      <dgm:spPr/>
      <dgm:t>
        <a:bodyPr/>
        <a:lstStyle/>
        <a:p>
          <a:endParaRPr lang="en-GB"/>
        </a:p>
      </dgm:t>
    </dgm:pt>
    <dgm:pt modelId="{F7C5CC7E-3E18-42D6-A191-DFC401A72F1C}">
      <dgm:prSet phldrT="[Text]" custT="1"/>
      <dgm:spPr/>
      <dgm:t>
        <a:bodyPr/>
        <a:lstStyle/>
        <a:p>
          <a:r>
            <a:rPr lang="en-GB" sz="700"/>
            <a:t>RECRUITMENT</a:t>
          </a:r>
        </a:p>
      </dgm:t>
    </dgm:pt>
    <dgm:pt modelId="{ACF49D87-14AE-4219-BD3D-3906310E1019}" type="sibTrans" cxnId="{8E90041A-94D7-497C-9D8C-17AC2BC3257F}">
      <dgm:prSet/>
      <dgm:spPr/>
      <dgm:t>
        <a:bodyPr/>
        <a:lstStyle/>
        <a:p>
          <a:endParaRPr lang="en-GB"/>
        </a:p>
      </dgm:t>
    </dgm:pt>
    <dgm:pt modelId="{F3175A2E-1383-40DE-9FD0-2947D1118B7B}" type="parTrans" cxnId="{8E90041A-94D7-497C-9D8C-17AC2BC3257F}">
      <dgm:prSet/>
      <dgm:spPr/>
      <dgm:t>
        <a:bodyPr/>
        <a:lstStyle/>
        <a:p>
          <a:endParaRPr lang="en-GB"/>
        </a:p>
      </dgm:t>
    </dgm:pt>
    <dgm:pt modelId="{6275C21A-FA8F-491F-A288-51C33549D702}" type="pres">
      <dgm:prSet presAssocID="{BE479067-7A79-4C77-A566-496C8127C97D}" presName="Name0" presStyleCnt="0">
        <dgm:presLayoutVars>
          <dgm:dir/>
          <dgm:resizeHandles val="exact"/>
        </dgm:presLayoutVars>
      </dgm:prSet>
      <dgm:spPr/>
    </dgm:pt>
    <dgm:pt modelId="{F45E0F97-65EB-4DD5-8145-6F90A2F9A959}" type="pres">
      <dgm:prSet presAssocID="{95AD4FC7-208C-4A41-B53C-848DADBAE175}" presName="parTxOnly" presStyleLbl="node1" presStyleIdx="0" presStyleCnt="3" custLinFactNeighborX="-559" custLinFactNeighborY="19993">
        <dgm:presLayoutVars>
          <dgm:bulletEnabled val="1"/>
        </dgm:presLayoutVars>
      </dgm:prSet>
      <dgm:spPr/>
      <dgm:t>
        <a:bodyPr/>
        <a:lstStyle/>
        <a:p>
          <a:endParaRPr lang="en-GB"/>
        </a:p>
      </dgm:t>
    </dgm:pt>
    <dgm:pt modelId="{4A9BDAC1-7FCE-4C53-877D-221107805055}" type="pres">
      <dgm:prSet presAssocID="{3E027D49-7F86-477E-932E-CF080113FE52}" presName="parSpace" presStyleCnt="0"/>
      <dgm:spPr/>
    </dgm:pt>
    <dgm:pt modelId="{1025BFB1-436F-4217-AEFA-EC4C6992DC09}" type="pres">
      <dgm:prSet presAssocID="{F7C5CC7E-3E18-42D6-A191-DFC401A72F1C}" presName="parTxOnly" presStyleLbl="node1" presStyleIdx="1" presStyleCnt="3" custScaleX="133607" custLinFactNeighborX="-3714" custLinFactNeighborY="20">
        <dgm:presLayoutVars>
          <dgm:bulletEnabled val="1"/>
        </dgm:presLayoutVars>
      </dgm:prSet>
      <dgm:spPr/>
      <dgm:t>
        <a:bodyPr/>
        <a:lstStyle/>
        <a:p>
          <a:endParaRPr lang="en-GB"/>
        </a:p>
      </dgm:t>
    </dgm:pt>
    <dgm:pt modelId="{8B856BCE-5382-4D1C-B7DF-5BAAF7BD2036}" type="pres">
      <dgm:prSet presAssocID="{ACF49D87-14AE-4219-BD3D-3906310E1019}" presName="parSpace" presStyleCnt="0"/>
      <dgm:spPr/>
    </dgm:pt>
    <dgm:pt modelId="{BB19E39A-C48C-4C94-8310-CFB7478B679A}" type="pres">
      <dgm:prSet presAssocID="{B2526A52-5B6A-482E-A94F-67AC8181A653}" presName="parTxOnly" presStyleLbl="node1" presStyleIdx="2" presStyleCnt="3" custScaleX="101280" custLinFactNeighborX="535">
        <dgm:presLayoutVars>
          <dgm:bulletEnabled val="1"/>
        </dgm:presLayoutVars>
      </dgm:prSet>
      <dgm:spPr/>
      <dgm:t>
        <a:bodyPr/>
        <a:lstStyle/>
        <a:p>
          <a:endParaRPr lang="en-GB"/>
        </a:p>
      </dgm:t>
    </dgm:pt>
  </dgm:ptLst>
  <dgm:cxnLst>
    <dgm:cxn modelId="{3FC7566F-F4CD-4094-BB1B-51DA7B5684DF}" type="presOf" srcId="{BE479067-7A79-4C77-A566-496C8127C97D}" destId="{6275C21A-FA8F-491F-A288-51C33549D702}" srcOrd="0" destOrd="0" presId="urn:microsoft.com/office/officeart/2005/8/layout/hChevron3"/>
    <dgm:cxn modelId="{21A8789A-E8FB-42FA-BDC1-4727FC611C4E}" srcId="{BE479067-7A79-4C77-A566-496C8127C97D}" destId="{B2526A52-5B6A-482E-A94F-67AC8181A653}" srcOrd="2" destOrd="0" parTransId="{ED769C55-BCAE-4DE6-8E10-0632C737A485}" sibTransId="{2D61D4E6-0719-4847-A702-DA937471C14E}"/>
    <dgm:cxn modelId="{8E90041A-94D7-497C-9D8C-17AC2BC3257F}" srcId="{BE479067-7A79-4C77-A566-496C8127C97D}" destId="{F7C5CC7E-3E18-42D6-A191-DFC401A72F1C}" srcOrd="1" destOrd="0" parTransId="{F3175A2E-1383-40DE-9FD0-2947D1118B7B}" sibTransId="{ACF49D87-14AE-4219-BD3D-3906310E1019}"/>
    <dgm:cxn modelId="{56316218-D9BD-4300-A614-8C07C7BCB804}" type="presOf" srcId="{B2526A52-5B6A-482E-A94F-67AC8181A653}" destId="{BB19E39A-C48C-4C94-8310-CFB7478B679A}" srcOrd="0" destOrd="0" presId="urn:microsoft.com/office/officeart/2005/8/layout/hChevron3"/>
    <dgm:cxn modelId="{C7313B7E-45C7-4FA7-8AC1-209C39C16CBF}" srcId="{BE479067-7A79-4C77-A566-496C8127C97D}" destId="{95AD4FC7-208C-4A41-B53C-848DADBAE175}" srcOrd="0" destOrd="0" parTransId="{5E56DD4E-86F7-4021-A993-C87633EAB1BF}" sibTransId="{3E027D49-7F86-477E-932E-CF080113FE52}"/>
    <dgm:cxn modelId="{986D1BC0-B56C-425D-95C4-C240678ADDAD}" type="presOf" srcId="{95AD4FC7-208C-4A41-B53C-848DADBAE175}" destId="{F45E0F97-65EB-4DD5-8145-6F90A2F9A959}" srcOrd="0" destOrd="0" presId="urn:microsoft.com/office/officeart/2005/8/layout/hChevron3"/>
    <dgm:cxn modelId="{77824158-D9E0-421B-BB62-B140998031DE}" type="presOf" srcId="{F7C5CC7E-3E18-42D6-A191-DFC401A72F1C}" destId="{1025BFB1-436F-4217-AEFA-EC4C6992DC09}" srcOrd="0" destOrd="0" presId="urn:microsoft.com/office/officeart/2005/8/layout/hChevron3"/>
    <dgm:cxn modelId="{62157EE7-65EA-4EE0-A82F-CFE9B6AB47C3}" type="presParOf" srcId="{6275C21A-FA8F-491F-A288-51C33549D702}" destId="{F45E0F97-65EB-4DD5-8145-6F90A2F9A959}" srcOrd="0" destOrd="0" presId="urn:microsoft.com/office/officeart/2005/8/layout/hChevron3"/>
    <dgm:cxn modelId="{FEE6385A-ACD6-488B-83E0-3384DF27B924}" type="presParOf" srcId="{6275C21A-FA8F-491F-A288-51C33549D702}" destId="{4A9BDAC1-7FCE-4C53-877D-221107805055}" srcOrd="1" destOrd="0" presId="urn:microsoft.com/office/officeart/2005/8/layout/hChevron3"/>
    <dgm:cxn modelId="{124DD888-B4C4-4F05-9CA0-4C4650B8F821}" type="presParOf" srcId="{6275C21A-FA8F-491F-A288-51C33549D702}" destId="{1025BFB1-436F-4217-AEFA-EC4C6992DC09}" srcOrd="2" destOrd="0" presId="urn:microsoft.com/office/officeart/2005/8/layout/hChevron3"/>
    <dgm:cxn modelId="{4D230EC9-A240-4EE9-8C17-C045C7FC0506}" type="presParOf" srcId="{6275C21A-FA8F-491F-A288-51C33549D702}" destId="{8B856BCE-5382-4D1C-B7DF-5BAAF7BD2036}" srcOrd="3" destOrd="0" presId="urn:microsoft.com/office/officeart/2005/8/layout/hChevron3"/>
    <dgm:cxn modelId="{C91C9891-1576-4C38-983E-7F7C853D8337}" type="presParOf" srcId="{6275C21A-FA8F-491F-A288-51C33549D702}" destId="{BB19E39A-C48C-4C94-8310-CFB7478B679A}" srcOrd="4" destOrd="0" presId="urn:microsoft.com/office/officeart/2005/8/layout/hChevron3"/>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479067-7A79-4C77-A566-496C8127C97D}" type="doc">
      <dgm:prSet loTypeId="urn:microsoft.com/office/officeart/2005/8/layout/hChevron3" loCatId="process" qsTypeId="urn:microsoft.com/office/officeart/2005/8/quickstyle/simple1" qsCatId="simple" csTypeId="urn:microsoft.com/office/officeart/2005/8/colors/accent1_4" csCatId="accent1" phldr="1"/>
      <dgm:spPr/>
    </dgm:pt>
    <dgm:pt modelId="{95AD4FC7-208C-4A41-B53C-848DADBAE175}">
      <dgm:prSet phldrT="[Text]" custT="1"/>
      <dgm:spPr>
        <a:solidFill>
          <a:schemeClr val="tx2">
            <a:lumMod val="40000"/>
            <a:lumOff val="60000"/>
          </a:schemeClr>
        </a:solidFill>
      </dgm:spPr>
      <dgm:t>
        <a:bodyPr/>
        <a:lstStyle/>
        <a:p>
          <a:r>
            <a:rPr lang="en-GB" sz="700" cap="all" baseline="0"/>
            <a:t>Talent</a:t>
          </a:r>
        </a:p>
      </dgm:t>
    </dgm:pt>
    <dgm:pt modelId="{5E56DD4E-86F7-4021-A993-C87633EAB1BF}" type="parTrans" cxnId="{C7313B7E-45C7-4FA7-8AC1-209C39C16CBF}">
      <dgm:prSet/>
      <dgm:spPr/>
      <dgm:t>
        <a:bodyPr/>
        <a:lstStyle/>
        <a:p>
          <a:endParaRPr lang="en-GB"/>
        </a:p>
      </dgm:t>
    </dgm:pt>
    <dgm:pt modelId="{3E027D49-7F86-477E-932E-CF080113FE52}" type="sibTrans" cxnId="{C7313B7E-45C7-4FA7-8AC1-209C39C16CBF}">
      <dgm:prSet/>
      <dgm:spPr/>
      <dgm:t>
        <a:bodyPr/>
        <a:lstStyle/>
        <a:p>
          <a:endParaRPr lang="en-GB"/>
        </a:p>
      </dgm:t>
    </dgm:pt>
    <dgm:pt modelId="{B2526A52-5B6A-482E-A94F-67AC8181A653}">
      <dgm:prSet phldrT="[Text]" custT="1"/>
      <dgm:spPr>
        <a:solidFill>
          <a:schemeClr val="tx2">
            <a:lumMod val="40000"/>
            <a:lumOff val="60000"/>
          </a:schemeClr>
        </a:solidFill>
      </dgm:spPr>
      <dgm:t>
        <a:bodyPr/>
        <a:lstStyle/>
        <a:p>
          <a:r>
            <a:rPr lang="en-GB" sz="700"/>
            <a:t>REWARD</a:t>
          </a:r>
        </a:p>
      </dgm:t>
    </dgm:pt>
    <dgm:pt modelId="{ED769C55-BCAE-4DE6-8E10-0632C737A485}" type="parTrans" cxnId="{21A8789A-E8FB-42FA-BDC1-4727FC611C4E}">
      <dgm:prSet/>
      <dgm:spPr/>
      <dgm:t>
        <a:bodyPr/>
        <a:lstStyle/>
        <a:p>
          <a:endParaRPr lang="en-GB"/>
        </a:p>
      </dgm:t>
    </dgm:pt>
    <dgm:pt modelId="{2D61D4E6-0719-4847-A702-DA937471C14E}" type="sibTrans" cxnId="{21A8789A-E8FB-42FA-BDC1-4727FC611C4E}">
      <dgm:prSet/>
      <dgm:spPr/>
      <dgm:t>
        <a:bodyPr/>
        <a:lstStyle/>
        <a:p>
          <a:endParaRPr lang="en-GB"/>
        </a:p>
      </dgm:t>
    </dgm:pt>
    <dgm:pt modelId="{F7C5CC7E-3E18-42D6-A191-DFC401A72F1C}">
      <dgm:prSet phldrT="[Text]" custT="1"/>
      <dgm:spPr>
        <a:solidFill>
          <a:schemeClr val="tx2"/>
        </a:solidFill>
      </dgm:spPr>
      <dgm:t>
        <a:bodyPr/>
        <a:lstStyle/>
        <a:p>
          <a:r>
            <a:rPr lang="en-GB" sz="700"/>
            <a:t>RECRUITMENT</a:t>
          </a:r>
        </a:p>
      </dgm:t>
    </dgm:pt>
    <dgm:pt modelId="{ACF49D87-14AE-4219-BD3D-3906310E1019}" type="sibTrans" cxnId="{8E90041A-94D7-497C-9D8C-17AC2BC3257F}">
      <dgm:prSet/>
      <dgm:spPr/>
      <dgm:t>
        <a:bodyPr/>
        <a:lstStyle/>
        <a:p>
          <a:endParaRPr lang="en-GB"/>
        </a:p>
      </dgm:t>
    </dgm:pt>
    <dgm:pt modelId="{F3175A2E-1383-40DE-9FD0-2947D1118B7B}" type="parTrans" cxnId="{8E90041A-94D7-497C-9D8C-17AC2BC3257F}">
      <dgm:prSet/>
      <dgm:spPr/>
      <dgm:t>
        <a:bodyPr/>
        <a:lstStyle/>
        <a:p>
          <a:endParaRPr lang="en-GB"/>
        </a:p>
      </dgm:t>
    </dgm:pt>
    <dgm:pt modelId="{6275C21A-FA8F-491F-A288-51C33549D702}" type="pres">
      <dgm:prSet presAssocID="{BE479067-7A79-4C77-A566-496C8127C97D}" presName="Name0" presStyleCnt="0">
        <dgm:presLayoutVars>
          <dgm:dir/>
          <dgm:resizeHandles val="exact"/>
        </dgm:presLayoutVars>
      </dgm:prSet>
      <dgm:spPr/>
    </dgm:pt>
    <dgm:pt modelId="{F45E0F97-65EB-4DD5-8145-6F90A2F9A959}" type="pres">
      <dgm:prSet presAssocID="{95AD4FC7-208C-4A41-B53C-848DADBAE175}" presName="parTxOnly" presStyleLbl="node1" presStyleIdx="0" presStyleCnt="3" custLinFactNeighborX="-559" custLinFactNeighborY="19993">
        <dgm:presLayoutVars>
          <dgm:bulletEnabled val="1"/>
        </dgm:presLayoutVars>
      </dgm:prSet>
      <dgm:spPr/>
      <dgm:t>
        <a:bodyPr/>
        <a:lstStyle/>
        <a:p>
          <a:endParaRPr lang="en-GB"/>
        </a:p>
      </dgm:t>
    </dgm:pt>
    <dgm:pt modelId="{4A9BDAC1-7FCE-4C53-877D-221107805055}" type="pres">
      <dgm:prSet presAssocID="{3E027D49-7F86-477E-932E-CF080113FE52}" presName="parSpace" presStyleCnt="0"/>
      <dgm:spPr/>
    </dgm:pt>
    <dgm:pt modelId="{1025BFB1-436F-4217-AEFA-EC4C6992DC09}" type="pres">
      <dgm:prSet presAssocID="{F7C5CC7E-3E18-42D6-A191-DFC401A72F1C}" presName="parTxOnly" presStyleLbl="node1" presStyleIdx="1" presStyleCnt="3" custScaleX="133607" custLinFactNeighborX="-3714" custLinFactNeighborY="20">
        <dgm:presLayoutVars>
          <dgm:bulletEnabled val="1"/>
        </dgm:presLayoutVars>
      </dgm:prSet>
      <dgm:spPr/>
      <dgm:t>
        <a:bodyPr/>
        <a:lstStyle/>
        <a:p>
          <a:endParaRPr lang="en-GB"/>
        </a:p>
      </dgm:t>
    </dgm:pt>
    <dgm:pt modelId="{8B856BCE-5382-4D1C-B7DF-5BAAF7BD2036}" type="pres">
      <dgm:prSet presAssocID="{ACF49D87-14AE-4219-BD3D-3906310E1019}" presName="parSpace" presStyleCnt="0"/>
      <dgm:spPr/>
    </dgm:pt>
    <dgm:pt modelId="{BB19E39A-C48C-4C94-8310-CFB7478B679A}" type="pres">
      <dgm:prSet presAssocID="{B2526A52-5B6A-482E-A94F-67AC8181A653}" presName="parTxOnly" presStyleLbl="node1" presStyleIdx="2" presStyleCnt="3" custScaleX="101280" custLinFactNeighborX="535">
        <dgm:presLayoutVars>
          <dgm:bulletEnabled val="1"/>
        </dgm:presLayoutVars>
      </dgm:prSet>
      <dgm:spPr/>
      <dgm:t>
        <a:bodyPr/>
        <a:lstStyle/>
        <a:p>
          <a:endParaRPr lang="en-GB"/>
        </a:p>
      </dgm:t>
    </dgm:pt>
  </dgm:ptLst>
  <dgm:cxnLst>
    <dgm:cxn modelId="{C2C47237-BB6B-42F2-9A88-834296328115}" type="presOf" srcId="{BE479067-7A79-4C77-A566-496C8127C97D}" destId="{6275C21A-FA8F-491F-A288-51C33549D702}" srcOrd="0" destOrd="0" presId="urn:microsoft.com/office/officeart/2005/8/layout/hChevron3"/>
    <dgm:cxn modelId="{696FFAB1-9F0F-4436-A3C7-AB4B971D517B}" type="presOf" srcId="{F7C5CC7E-3E18-42D6-A191-DFC401A72F1C}" destId="{1025BFB1-436F-4217-AEFA-EC4C6992DC09}" srcOrd="0" destOrd="0" presId="urn:microsoft.com/office/officeart/2005/8/layout/hChevron3"/>
    <dgm:cxn modelId="{21A8789A-E8FB-42FA-BDC1-4727FC611C4E}" srcId="{BE479067-7A79-4C77-A566-496C8127C97D}" destId="{B2526A52-5B6A-482E-A94F-67AC8181A653}" srcOrd="2" destOrd="0" parTransId="{ED769C55-BCAE-4DE6-8E10-0632C737A485}" sibTransId="{2D61D4E6-0719-4847-A702-DA937471C14E}"/>
    <dgm:cxn modelId="{8E90041A-94D7-497C-9D8C-17AC2BC3257F}" srcId="{BE479067-7A79-4C77-A566-496C8127C97D}" destId="{F7C5CC7E-3E18-42D6-A191-DFC401A72F1C}" srcOrd="1" destOrd="0" parTransId="{F3175A2E-1383-40DE-9FD0-2947D1118B7B}" sibTransId="{ACF49D87-14AE-4219-BD3D-3906310E1019}"/>
    <dgm:cxn modelId="{C7313B7E-45C7-4FA7-8AC1-209C39C16CBF}" srcId="{BE479067-7A79-4C77-A566-496C8127C97D}" destId="{95AD4FC7-208C-4A41-B53C-848DADBAE175}" srcOrd="0" destOrd="0" parTransId="{5E56DD4E-86F7-4021-A993-C87633EAB1BF}" sibTransId="{3E027D49-7F86-477E-932E-CF080113FE52}"/>
    <dgm:cxn modelId="{232A4F1D-EABB-432F-AEFA-F36A30945EAF}" type="presOf" srcId="{95AD4FC7-208C-4A41-B53C-848DADBAE175}" destId="{F45E0F97-65EB-4DD5-8145-6F90A2F9A959}" srcOrd="0" destOrd="0" presId="urn:microsoft.com/office/officeart/2005/8/layout/hChevron3"/>
    <dgm:cxn modelId="{DA006EBE-0E5E-414A-9E45-06DC722CC969}" type="presOf" srcId="{B2526A52-5B6A-482E-A94F-67AC8181A653}" destId="{BB19E39A-C48C-4C94-8310-CFB7478B679A}" srcOrd="0" destOrd="0" presId="urn:microsoft.com/office/officeart/2005/8/layout/hChevron3"/>
    <dgm:cxn modelId="{121392F5-D12A-48EF-86E8-7248474BEE03}" type="presParOf" srcId="{6275C21A-FA8F-491F-A288-51C33549D702}" destId="{F45E0F97-65EB-4DD5-8145-6F90A2F9A959}" srcOrd="0" destOrd="0" presId="urn:microsoft.com/office/officeart/2005/8/layout/hChevron3"/>
    <dgm:cxn modelId="{A2838776-80D0-4252-B480-F4177B7F2305}" type="presParOf" srcId="{6275C21A-FA8F-491F-A288-51C33549D702}" destId="{4A9BDAC1-7FCE-4C53-877D-221107805055}" srcOrd="1" destOrd="0" presId="urn:microsoft.com/office/officeart/2005/8/layout/hChevron3"/>
    <dgm:cxn modelId="{4970CB93-3437-46F7-8A46-095990C4C06F}" type="presParOf" srcId="{6275C21A-FA8F-491F-A288-51C33549D702}" destId="{1025BFB1-436F-4217-AEFA-EC4C6992DC09}" srcOrd="2" destOrd="0" presId="urn:microsoft.com/office/officeart/2005/8/layout/hChevron3"/>
    <dgm:cxn modelId="{148296D0-0B76-487A-99EA-C0A21422A1E4}" type="presParOf" srcId="{6275C21A-FA8F-491F-A288-51C33549D702}" destId="{8B856BCE-5382-4D1C-B7DF-5BAAF7BD2036}" srcOrd="3" destOrd="0" presId="urn:microsoft.com/office/officeart/2005/8/layout/hChevron3"/>
    <dgm:cxn modelId="{A45B9CA1-D0D0-414C-B621-59B0C6583AD3}" type="presParOf" srcId="{6275C21A-FA8F-491F-A288-51C33549D702}" destId="{BB19E39A-C48C-4C94-8310-CFB7478B679A}" srcOrd="4"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E0F97-65EB-4DD5-8145-6F90A2F9A959}">
      <dsp:nvSpPr>
        <dsp:cNvPr id="0" name=""/>
        <dsp:cNvSpPr/>
      </dsp:nvSpPr>
      <dsp:spPr>
        <a:xfrm>
          <a:off x="0" y="0"/>
          <a:ext cx="612413" cy="224873"/>
        </a:xfrm>
        <a:prstGeom prst="homePlate">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en-GB" sz="700" kern="1200" cap="all" baseline="0"/>
            <a:t>Talent</a:t>
          </a:r>
        </a:p>
      </dsp:txBody>
      <dsp:txXfrm>
        <a:off x="0" y="0"/>
        <a:ext cx="556195" cy="224873"/>
      </dsp:txXfrm>
    </dsp:sp>
    <dsp:sp modelId="{1025BFB1-436F-4217-AEFA-EC4C6992DC09}">
      <dsp:nvSpPr>
        <dsp:cNvPr id="0" name=""/>
        <dsp:cNvSpPr/>
      </dsp:nvSpPr>
      <dsp:spPr>
        <a:xfrm>
          <a:off x="486036" y="0"/>
          <a:ext cx="818227" cy="22487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RECRUITMENT</a:t>
          </a:r>
        </a:p>
      </dsp:txBody>
      <dsp:txXfrm>
        <a:off x="598473" y="0"/>
        <a:ext cx="593354" cy="224873"/>
      </dsp:txXfrm>
    </dsp:sp>
    <dsp:sp modelId="{BB19E39A-C48C-4C94-8310-CFB7478B679A}">
      <dsp:nvSpPr>
        <dsp:cNvPr id="0" name=""/>
        <dsp:cNvSpPr/>
      </dsp:nvSpPr>
      <dsp:spPr>
        <a:xfrm>
          <a:off x="1186985" y="0"/>
          <a:ext cx="620252" cy="224873"/>
        </a:xfrm>
        <a:prstGeom prst="chevron">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REWARD</a:t>
          </a:r>
        </a:p>
      </dsp:txBody>
      <dsp:txXfrm>
        <a:off x="1299422" y="0"/>
        <a:ext cx="395379" cy="224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E0F97-65EB-4DD5-8145-6F90A2F9A959}">
      <dsp:nvSpPr>
        <dsp:cNvPr id="0" name=""/>
        <dsp:cNvSpPr/>
      </dsp:nvSpPr>
      <dsp:spPr>
        <a:xfrm>
          <a:off x="0" y="0"/>
          <a:ext cx="613480" cy="222885"/>
        </a:xfrm>
        <a:prstGeom prst="homePlat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en-GB" sz="700" kern="1200" cap="all" baseline="0"/>
            <a:t>Talent</a:t>
          </a:r>
        </a:p>
      </dsp:txBody>
      <dsp:txXfrm>
        <a:off x="0" y="0"/>
        <a:ext cx="557759" cy="222885"/>
      </dsp:txXfrm>
    </dsp:sp>
    <dsp:sp modelId="{1025BFB1-436F-4217-AEFA-EC4C6992DC09}">
      <dsp:nvSpPr>
        <dsp:cNvPr id="0" name=""/>
        <dsp:cNvSpPr/>
      </dsp:nvSpPr>
      <dsp:spPr>
        <a:xfrm>
          <a:off x="486883" y="0"/>
          <a:ext cx="819652" cy="222885"/>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RECRUITMENT</a:t>
          </a:r>
        </a:p>
      </dsp:txBody>
      <dsp:txXfrm>
        <a:off x="598326" y="0"/>
        <a:ext cx="596767" cy="222885"/>
      </dsp:txXfrm>
    </dsp:sp>
    <dsp:sp modelId="{BB19E39A-C48C-4C94-8310-CFB7478B679A}">
      <dsp:nvSpPr>
        <dsp:cNvPr id="0" name=""/>
        <dsp:cNvSpPr/>
      </dsp:nvSpPr>
      <dsp:spPr>
        <a:xfrm>
          <a:off x="1189052" y="0"/>
          <a:ext cx="621332" cy="222885"/>
        </a:xfrm>
        <a:prstGeom prst="chevron">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REWARD</a:t>
          </a:r>
        </a:p>
      </dsp:txBody>
      <dsp:txXfrm>
        <a:off x="1300495" y="0"/>
        <a:ext cx="398447" cy="22288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77AB6-C926-4779-AE15-25CF615C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Sarah Riddle</cp:lastModifiedBy>
  <cp:revision>2</cp:revision>
  <cp:lastPrinted>2015-01-29T18:19:00Z</cp:lastPrinted>
  <dcterms:created xsi:type="dcterms:W3CDTF">2017-12-12T12:14:00Z</dcterms:created>
  <dcterms:modified xsi:type="dcterms:W3CDTF">2017-12-12T12:14:00Z</dcterms:modified>
</cp:coreProperties>
</file>