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05A" w:rsidRDefault="0009005A" w:rsidP="0009005A">
      <w:pPr>
        <w:rPr>
          <w:rFonts w:ascii="Arial" w:hAnsi="Arial" w:cs="Arial"/>
        </w:rPr>
      </w:pPr>
      <w:bookmarkStart w:id="0" w:name="_GoBack"/>
      <w:bookmarkEnd w:id="0"/>
    </w:p>
    <w:p w:rsidR="0009005A" w:rsidRPr="0009005A" w:rsidRDefault="0009005A" w:rsidP="0009005A">
      <w:pPr>
        <w:pStyle w:val="ListParagraph"/>
        <w:rPr>
          <w:rFonts w:ascii="Arial" w:hAnsi="Arial" w:cs="Arial"/>
          <w:b/>
          <w:u w:val="single"/>
        </w:rPr>
      </w:pPr>
      <w:r w:rsidRPr="0009005A">
        <w:rPr>
          <w:rFonts w:ascii="Arial" w:hAnsi="Arial" w:cs="Arial"/>
          <w:b/>
          <w:u w:val="single"/>
        </w:rPr>
        <w:t>Laboratory Technician – Person Specification</w:t>
      </w:r>
    </w:p>
    <w:p w:rsidR="0009005A" w:rsidRDefault="0009005A" w:rsidP="0009005A">
      <w:pPr>
        <w:pStyle w:val="ListParagraph"/>
        <w:rPr>
          <w:rFonts w:ascii="Arial" w:hAnsi="Arial" w:cs="Arial"/>
        </w:rPr>
      </w:pPr>
    </w:p>
    <w:p w:rsidR="0009005A" w:rsidRDefault="0009005A" w:rsidP="0009005A">
      <w:pPr>
        <w:pStyle w:val="ListParagraph"/>
        <w:numPr>
          <w:ilvl w:val="0"/>
          <w:numId w:val="1"/>
        </w:numPr>
        <w:rPr>
          <w:rFonts w:ascii="Arial" w:hAnsi="Arial" w:cs="Arial"/>
        </w:rPr>
      </w:pPr>
      <w:r>
        <w:rPr>
          <w:rFonts w:ascii="Arial" w:hAnsi="Arial" w:cs="Arial"/>
        </w:rPr>
        <w:t>Knowledge and Understanding of the specific objectives (E)</w:t>
      </w:r>
    </w:p>
    <w:p w:rsidR="0009005A" w:rsidRDefault="0009005A" w:rsidP="0009005A">
      <w:pPr>
        <w:pStyle w:val="ListParagraph"/>
        <w:numPr>
          <w:ilvl w:val="0"/>
          <w:numId w:val="1"/>
        </w:numPr>
        <w:rPr>
          <w:rFonts w:ascii="Arial" w:hAnsi="Arial" w:cs="Arial"/>
        </w:rPr>
      </w:pPr>
      <w:r>
        <w:rPr>
          <w:rFonts w:ascii="Arial" w:hAnsi="Arial" w:cs="Arial"/>
        </w:rPr>
        <w:t>Ability to analyse problems with equipment/apparatus &amp; resolve them (D)</w:t>
      </w:r>
    </w:p>
    <w:p w:rsidR="0009005A" w:rsidRDefault="0009005A" w:rsidP="0009005A">
      <w:pPr>
        <w:pStyle w:val="ListParagraph"/>
        <w:numPr>
          <w:ilvl w:val="0"/>
          <w:numId w:val="1"/>
        </w:numPr>
        <w:rPr>
          <w:rFonts w:ascii="Arial" w:hAnsi="Arial" w:cs="Arial"/>
        </w:rPr>
      </w:pPr>
      <w:r>
        <w:rPr>
          <w:rFonts w:ascii="Arial" w:hAnsi="Arial" w:cs="Arial"/>
        </w:rPr>
        <w:t>Specialist knowledge of the materials used (E)</w:t>
      </w:r>
    </w:p>
    <w:p w:rsidR="0009005A" w:rsidRDefault="0009005A" w:rsidP="0009005A">
      <w:pPr>
        <w:pStyle w:val="ListParagraph"/>
        <w:numPr>
          <w:ilvl w:val="0"/>
          <w:numId w:val="1"/>
        </w:numPr>
        <w:rPr>
          <w:rFonts w:ascii="Arial" w:hAnsi="Arial" w:cs="Arial"/>
        </w:rPr>
      </w:pPr>
      <w:r>
        <w:rPr>
          <w:rFonts w:ascii="Arial" w:hAnsi="Arial" w:cs="Arial"/>
        </w:rPr>
        <w:t>Knowledge of H&amp;S regulations as supplied to the subject area. (E)</w:t>
      </w:r>
    </w:p>
    <w:p w:rsidR="0009005A" w:rsidRDefault="0009005A" w:rsidP="0009005A">
      <w:pPr>
        <w:pStyle w:val="ListParagraph"/>
        <w:numPr>
          <w:ilvl w:val="0"/>
          <w:numId w:val="1"/>
        </w:numPr>
        <w:rPr>
          <w:rFonts w:ascii="Arial" w:hAnsi="Arial" w:cs="Arial"/>
        </w:rPr>
      </w:pPr>
      <w:r>
        <w:rPr>
          <w:rFonts w:ascii="Arial" w:hAnsi="Arial" w:cs="Arial"/>
        </w:rPr>
        <w:t>Interpersonal Skills and the ability to be assertive in promoting H&amp;S issues (E)</w:t>
      </w:r>
    </w:p>
    <w:p w:rsidR="0009005A" w:rsidRDefault="0009005A" w:rsidP="0009005A">
      <w:pPr>
        <w:pStyle w:val="ListParagraph"/>
        <w:numPr>
          <w:ilvl w:val="0"/>
          <w:numId w:val="1"/>
        </w:numPr>
        <w:rPr>
          <w:rFonts w:ascii="Arial" w:hAnsi="Arial" w:cs="Arial"/>
        </w:rPr>
      </w:pPr>
      <w:r>
        <w:rPr>
          <w:rFonts w:ascii="Arial" w:hAnsi="Arial" w:cs="Arial"/>
        </w:rPr>
        <w:t>Setting up class practical’s that take into account the H&amp;S regulations pertaining to the role (</w:t>
      </w:r>
      <w:proofErr w:type="spellStart"/>
      <w:r>
        <w:rPr>
          <w:rFonts w:ascii="Arial" w:hAnsi="Arial" w:cs="Arial"/>
        </w:rPr>
        <w:t>Eg</w:t>
      </w:r>
      <w:proofErr w:type="spellEnd"/>
      <w:r>
        <w:rPr>
          <w:rFonts w:ascii="Arial" w:hAnsi="Arial" w:cs="Arial"/>
        </w:rPr>
        <w:t xml:space="preserve"> COSHH/CLEAPSS) (E)</w:t>
      </w:r>
    </w:p>
    <w:p w:rsidR="0009005A" w:rsidRDefault="0009005A" w:rsidP="0009005A">
      <w:pPr>
        <w:pStyle w:val="ListParagraph"/>
        <w:numPr>
          <w:ilvl w:val="0"/>
          <w:numId w:val="1"/>
        </w:numPr>
        <w:rPr>
          <w:rFonts w:ascii="Arial" w:hAnsi="Arial" w:cs="Arial"/>
        </w:rPr>
      </w:pPr>
      <w:r>
        <w:rPr>
          <w:rFonts w:ascii="Arial" w:hAnsi="Arial" w:cs="Arial"/>
        </w:rPr>
        <w:t>Organisational skills for resources planning, including ensuring that equipment usage, storage and procurement fits best value principals. (E)</w:t>
      </w:r>
    </w:p>
    <w:p w:rsidR="0009005A" w:rsidRDefault="0009005A" w:rsidP="0009005A">
      <w:pPr>
        <w:pStyle w:val="ListParagraph"/>
        <w:numPr>
          <w:ilvl w:val="0"/>
          <w:numId w:val="1"/>
        </w:numPr>
        <w:rPr>
          <w:rFonts w:ascii="Arial" w:hAnsi="Arial" w:cs="Arial"/>
        </w:rPr>
      </w:pPr>
      <w:r>
        <w:rPr>
          <w:rFonts w:ascii="Arial" w:hAnsi="Arial" w:cs="Arial"/>
        </w:rPr>
        <w:t>Ability to communicate complex technical issues to colleagues (D)</w:t>
      </w:r>
    </w:p>
    <w:p w:rsidR="0009005A" w:rsidRDefault="0009005A" w:rsidP="0009005A">
      <w:pPr>
        <w:pStyle w:val="ListParagraph"/>
        <w:numPr>
          <w:ilvl w:val="0"/>
          <w:numId w:val="1"/>
        </w:numPr>
        <w:rPr>
          <w:rFonts w:ascii="Arial" w:hAnsi="Arial" w:cs="Arial"/>
        </w:rPr>
      </w:pPr>
      <w:r>
        <w:rPr>
          <w:rFonts w:ascii="Arial" w:hAnsi="Arial" w:cs="Arial"/>
        </w:rPr>
        <w:t>Ability to motivate fellow team members (D)</w:t>
      </w:r>
    </w:p>
    <w:p w:rsidR="0009005A" w:rsidRDefault="0009005A" w:rsidP="0009005A">
      <w:pPr>
        <w:pStyle w:val="ListParagraph"/>
        <w:numPr>
          <w:ilvl w:val="0"/>
          <w:numId w:val="1"/>
        </w:numPr>
        <w:rPr>
          <w:rFonts w:ascii="Arial" w:hAnsi="Arial" w:cs="Arial"/>
        </w:rPr>
      </w:pPr>
      <w:r>
        <w:rPr>
          <w:rFonts w:ascii="Arial" w:hAnsi="Arial" w:cs="Arial"/>
        </w:rPr>
        <w:t>Practical skills for the routine and non-routine maintenance of equipment includes personally undertaking problem analysis and resolution.  (E)</w:t>
      </w:r>
    </w:p>
    <w:p w:rsidR="0009005A" w:rsidRDefault="0009005A" w:rsidP="0009005A">
      <w:pPr>
        <w:pStyle w:val="ListParagraph"/>
        <w:numPr>
          <w:ilvl w:val="0"/>
          <w:numId w:val="1"/>
        </w:numPr>
        <w:rPr>
          <w:rFonts w:ascii="Arial" w:hAnsi="Arial" w:cs="Arial"/>
        </w:rPr>
      </w:pPr>
      <w:r>
        <w:rPr>
          <w:rFonts w:ascii="Arial" w:hAnsi="Arial" w:cs="Arial"/>
        </w:rPr>
        <w:t>Literacy &amp; Numeracy standard to equivalent GCSE Grade C in Maths &amp; English plus experience with IT (E)</w:t>
      </w:r>
    </w:p>
    <w:p w:rsidR="0009005A" w:rsidRDefault="00B772D3" w:rsidP="0009005A">
      <w:pPr>
        <w:pStyle w:val="ListParagraph"/>
        <w:numPr>
          <w:ilvl w:val="0"/>
          <w:numId w:val="1"/>
        </w:numPr>
        <w:rPr>
          <w:rFonts w:ascii="Arial" w:hAnsi="Arial" w:cs="Arial"/>
        </w:rPr>
      </w:pPr>
      <w:r>
        <w:rPr>
          <w:rFonts w:ascii="Arial" w:hAnsi="Arial" w:cs="Arial"/>
        </w:rPr>
        <w:t>HNC</w:t>
      </w:r>
      <w:r w:rsidR="00CF3934">
        <w:rPr>
          <w:rFonts w:ascii="Arial" w:hAnsi="Arial" w:cs="Arial"/>
        </w:rPr>
        <w:t xml:space="preserve"> or equivalent level qualification</w:t>
      </w:r>
      <w:r w:rsidR="0009005A">
        <w:rPr>
          <w:rFonts w:ascii="Arial" w:hAnsi="Arial" w:cs="Arial"/>
        </w:rPr>
        <w:t>. (E)</w:t>
      </w:r>
    </w:p>
    <w:p w:rsidR="0009005A" w:rsidRDefault="0009005A" w:rsidP="0009005A">
      <w:pPr>
        <w:pStyle w:val="ListParagraph"/>
        <w:numPr>
          <w:ilvl w:val="0"/>
          <w:numId w:val="1"/>
        </w:numPr>
        <w:rPr>
          <w:rFonts w:ascii="Arial" w:hAnsi="Arial" w:cs="Arial"/>
        </w:rPr>
      </w:pPr>
      <w:r>
        <w:rPr>
          <w:rFonts w:ascii="Arial" w:hAnsi="Arial" w:cs="Arial"/>
        </w:rPr>
        <w:t>Ability to apply time management skills to the knowledge and understanding of the curriculum to achieve multiple objectives and have organisational skills including prioritisation  and delegation (E)</w:t>
      </w:r>
    </w:p>
    <w:p w:rsidR="0009005A" w:rsidRDefault="0009005A" w:rsidP="0009005A">
      <w:pPr>
        <w:pStyle w:val="ListParagraph"/>
        <w:numPr>
          <w:ilvl w:val="0"/>
          <w:numId w:val="1"/>
        </w:numPr>
        <w:rPr>
          <w:rFonts w:ascii="Arial" w:hAnsi="Arial" w:cs="Arial"/>
        </w:rPr>
      </w:pPr>
      <w:r>
        <w:rPr>
          <w:rFonts w:ascii="Arial" w:hAnsi="Arial" w:cs="Arial"/>
        </w:rPr>
        <w:t>Training/experience in H&amp;S which applies to the work of a school science technician (D)</w:t>
      </w:r>
    </w:p>
    <w:p w:rsidR="0009005A" w:rsidRDefault="0009005A" w:rsidP="0009005A">
      <w:pPr>
        <w:pStyle w:val="ListParagraph"/>
        <w:numPr>
          <w:ilvl w:val="0"/>
          <w:numId w:val="1"/>
        </w:numPr>
        <w:rPr>
          <w:rFonts w:ascii="Arial" w:hAnsi="Arial" w:cs="Arial"/>
        </w:rPr>
      </w:pPr>
      <w:r>
        <w:rPr>
          <w:rFonts w:ascii="Arial" w:hAnsi="Arial" w:cs="Arial"/>
        </w:rPr>
        <w:t>Ability to work on own initiative and autonomously (E)</w:t>
      </w:r>
    </w:p>
    <w:p w:rsidR="0009005A" w:rsidRDefault="00A56F31" w:rsidP="0009005A">
      <w:pPr>
        <w:pStyle w:val="ListParagraph"/>
        <w:numPr>
          <w:ilvl w:val="0"/>
          <w:numId w:val="1"/>
        </w:numPr>
        <w:rPr>
          <w:rFonts w:ascii="Arial" w:hAnsi="Arial" w:cs="Arial"/>
        </w:rPr>
      </w:pPr>
      <w:r>
        <w:rPr>
          <w:rFonts w:ascii="Arial" w:hAnsi="Arial" w:cs="Arial"/>
        </w:rPr>
        <w:t>Minimum of 2</w:t>
      </w:r>
      <w:r w:rsidR="0009005A">
        <w:rPr>
          <w:rFonts w:ascii="Arial" w:hAnsi="Arial" w:cs="Arial"/>
        </w:rPr>
        <w:t xml:space="preserve"> years working as a Science Technician in a school or similar educational environment and preferable have ability to cover Chemistry, Physics and Biology. (D)</w:t>
      </w:r>
    </w:p>
    <w:p w:rsidR="0009005A" w:rsidRDefault="0009005A" w:rsidP="0009005A">
      <w:pPr>
        <w:pStyle w:val="ListParagraph"/>
        <w:numPr>
          <w:ilvl w:val="0"/>
          <w:numId w:val="1"/>
        </w:numPr>
        <w:rPr>
          <w:rFonts w:ascii="Arial" w:hAnsi="Arial" w:cs="Arial"/>
        </w:rPr>
      </w:pPr>
      <w:proofErr w:type="spellStart"/>
      <w:r>
        <w:rPr>
          <w:rFonts w:ascii="Arial" w:hAnsi="Arial" w:cs="Arial"/>
        </w:rPr>
        <w:t>Postholder</w:t>
      </w:r>
      <w:proofErr w:type="spellEnd"/>
      <w:r>
        <w:rPr>
          <w:rFonts w:ascii="Arial" w:hAnsi="Arial" w:cs="Arial"/>
        </w:rPr>
        <w:t xml:space="preserve"> needs to be fully aware of the main technical aspects of the role to ensure that the technical team functions effectively and autonomously in delivering a quality and accurate service. That person needs to be practically minded and continually strive to ensure that their knowledge is kept up to date despite the pressures to maintain service. (E)</w:t>
      </w:r>
    </w:p>
    <w:p w:rsidR="0009005A" w:rsidRDefault="0009005A" w:rsidP="0009005A">
      <w:pPr>
        <w:pStyle w:val="ListParagraph"/>
        <w:numPr>
          <w:ilvl w:val="0"/>
          <w:numId w:val="1"/>
        </w:numPr>
        <w:rPr>
          <w:rFonts w:ascii="Arial" w:hAnsi="Arial" w:cs="Arial"/>
        </w:rPr>
      </w:pPr>
      <w:r>
        <w:rPr>
          <w:rFonts w:ascii="Arial" w:hAnsi="Arial" w:cs="Arial"/>
        </w:rPr>
        <w:t>Post holder will at times be privy to matters of a confidential nature and is required to be discreet. (E)</w:t>
      </w:r>
    </w:p>
    <w:p w:rsidR="0009005A" w:rsidRDefault="0009005A" w:rsidP="0009005A">
      <w:pPr>
        <w:pStyle w:val="ListParagraph"/>
        <w:numPr>
          <w:ilvl w:val="0"/>
          <w:numId w:val="1"/>
        </w:numPr>
        <w:rPr>
          <w:rFonts w:ascii="Arial" w:hAnsi="Arial" w:cs="Arial"/>
        </w:rPr>
      </w:pPr>
      <w:r>
        <w:rPr>
          <w:rFonts w:ascii="Arial" w:hAnsi="Arial" w:cs="Arial"/>
        </w:rPr>
        <w:t>Post holder will use specialist knowledge across the range of work procedures and practises underpinned by theoretical knowledge and relevant practical expertise. (E)</w:t>
      </w:r>
    </w:p>
    <w:p w:rsidR="0009005A" w:rsidRDefault="0009005A" w:rsidP="0009005A">
      <w:pPr>
        <w:pStyle w:val="ListParagraph"/>
        <w:numPr>
          <w:ilvl w:val="0"/>
          <w:numId w:val="1"/>
        </w:numPr>
        <w:rPr>
          <w:rFonts w:ascii="Arial" w:hAnsi="Arial" w:cs="Arial"/>
        </w:rPr>
      </w:pPr>
      <w:r>
        <w:rPr>
          <w:rFonts w:ascii="Arial" w:hAnsi="Arial" w:cs="Arial"/>
        </w:rPr>
        <w:t xml:space="preserve">Many school technicians have qualifications, qualities and experience which provides them with </w:t>
      </w:r>
      <w:proofErr w:type="gramStart"/>
      <w:r>
        <w:rPr>
          <w:rFonts w:ascii="Arial" w:hAnsi="Arial" w:cs="Arial"/>
        </w:rPr>
        <w:t>a  range</w:t>
      </w:r>
      <w:proofErr w:type="gramEnd"/>
      <w:r>
        <w:rPr>
          <w:rFonts w:ascii="Arial" w:hAnsi="Arial" w:cs="Arial"/>
        </w:rPr>
        <w:t xml:space="preserve"> and depth of relevant knowledge and skills. For many science lessons the input from the technicians is essential to enable the teacher to deliver safe and exciting practical lessons that demonstrate and enhance their teaching skills and therefore facilitate the education of the pupils. (E)</w:t>
      </w:r>
    </w:p>
    <w:p w:rsidR="0009005A" w:rsidRDefault="0009005A" w:rsidP="0009005A">
      <w:pPr>
        <w:rPr>
          <w:rFonts w:ascii="Arial" w:hAnsi="Arial" w:cs="Arial"/>
        </w:rPr>
      </w:pPr>
    </w:p>
    <w:p w:rsidR="0009005A" w:rsidRDefault="0009005A" w:rsidP="0009005A">
      <w:pPr>
        <w:rPr>
          <w:rFonts w:ascii="Arial" w:hAnsi="Arial" w:cs="Arial"/>
        </w:rPr>
      </w:pPr>
    </w:p>
    <w:p w:rsidR="0009005A" w:rsidRDefault="0009005A" w:rsidP="0009005A">
      <w:pPr>
        <w:rPr>
          <w:rFonts w:ascii="Arial" w:hAnsi="Arial" w:cs="Arial"/>
        </w:rPr>
      </w:pPr>
      <w:r>
        <w:rPr>
          <w:rFonts w:ascii="Arial" w:hAnsi="Arial" w:cs="Arial"/>
        </w:rPr>
        <w:t>(E) – Essential</w:t>
      </w:r>
    </w:p>
    <w:p w:rsidR="0009005A" w:rsidRPr="0009005A" w:rsidRDefault="0009005A" w:rsidP="0009005A">
      <w:pPr>
        <w:rPr>
          <w:rFonts w:ascii="Arial" w:hAnsi="Arial" w:cs="Arial"/>
        </w:rPr>
      </w:pPr>
      <w:r>
        <w:rPr>
          <w:rFonts w:ascii="Arial" w:hAnsi="Arial" w:cs="Arial"/>
        </w:rPr>
        <w:t>(D) - Desirable</w:t>
      </w:r>
    </w:p>
    <w:p w:rsidR="00CE757E" w:rsidRDefault="00CE757E"/>
    <w:sectPr w:rsidR="00CE7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02C9C"/>
    <w:multiLevelType w:val="hybridMultilevel"/>
    <w:tmpl w:val="431CE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5A"/>
    <w:rsid w:val="0009005A"/>
    <w:rsid w:val="003312F3"/>
    <w:rsid w:val="00A56F31"/>
    <w:rsid w:val="00B772D3"/>
    <w:rsid w:val="00CE757E"/>
    <w:rsid w:val="00CF3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52123-6B5D-4B83-A586-041B3BC5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05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2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6C40E66B</Template>
  <TotalTime>0</TotalTime>
  <Pages>1</Pages>
  <Words>389</Words>
  <Characters>2221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 Jones</dc:creator>
  <cp:lastModifiedBy>Blackwell H</cp:lastModifiedBy>
  <cp:revision>2</cp:revision>
  <dcterms:created xsi:type="dcterms:W3CDTF">2017-09-11T17:20:00Z</dcterms:created>
  <dcterms:modified xsi:type="dcterms:W3CDTF">2017-09-11T17:20:00Z</dcterms:modified>
</cp:coreProperties>
</file>