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2E" w:rsidRDefault="008763E8">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3860165</wp:posOffset>
                </wp:positionH>
                <wp:positionV relativeFrom="paragraph">
                  <wp:posOffset>-83185</wp:posOffset>
                </wp:positionV>
                <wp:extent cx="2912110" cy="1028700"/>
                <wp:effectExtent l="0" t="0" r="254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FEE" w:rsidRPr="00D259D2" w:rsidRDefault="00804FEE" w:rsidP="00E90383">
                            <w:pPr>
                              <w:pStyle w:val="BodyText"/>
                              <w:jc w:val="both"/>
                              <w:rPr>
                                <w:rFonts w:ascii="Verdana" w:hAnsi="Verdana"/>
                                <w:i w:val="0"/>
                                <w:sz w:val="21"/>
                                <w:szCs w:val="21"/>
                              </w:rPr>
                            </w:pPr>
                            <w:r w:rsidRPr="00D259D2">
                              <w:rPr>
                                <w:rFonts w:ascii="Verdana" w:hAnsi="Verdana"/>
                                <w:i w:val="0"/>
                                <w:sz w:val="21"/>
                                <w:szCs w:val="21"/>
                              </w:rPr>
                              <w:t>Bilborough College is a Sixth Form College dedicated to offering academic excellence and personal development in a supportive environment to serious and committed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3.95pt;margin-top:-6.55pt;width:229.3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Jeb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" stroked="f">
                <v:textbox>
                  <w:txbxContent>
                    <w:p w:rsidR="00804FEE" w:rsidRPr="00D259D2" w:rsidRDefault="00804FEE" w:rsidP="00E90383">
                      <w:pPr>
                        <w:pStyle w:val="BodyText"/>
                        <w:jc w:val="both"/>
                        <w:rPr>
                          <w:rFonts w:ascii="Verdana" w:hAnsi="Verdana"/>
                          <w:i w:val="0"/>
                          <w:sz w:val="21"/>
                          <w:szCs w:val="21"/>
                        </w:rPr>
                      </w:pPr>
                      <w:r w:rsidRPr="00D259D2">
                        <w:rPr>
                          <w:rFonts w:ascii="Verdana" w:hAnsi="Verdana"/>
                          <w:i w:val="0"/>
                          <w:sz w:val="21"/>
                          <w:szCs w:val="21"/>
                        </w:rPr>
                        <w:t>Bilborough College is a Sixth Form College dedicated to offering academic excellence and personal development in a supportive environment to serious and committed students.</w:t>
                      </w:r>
                    </w:p>
                  </w:txbxContent>
                </v:textbox>
              </v:shape>
            </w:pict>
          </mc:Fallback>
        </mc:AlternateContent>
      </w:r>
      <w:r w:rsidR="00F259D7">
        <w:rPr>
          <w:noProof/>
          <w:lang w:eastAsia="en-GB"/>
        </w:rPr>
        <w:drawing>
          <wp:inline distT="0" distB="0" distL="0" distR="0">
            <wp:extent cx="3257550" cy="809625"/>
            <wp:effectExtent l="19050" t="0" r="0" b="0"/>
            <wp:docPr id="1" name="Picture 1" descr="2750_bilborough_logo_final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_bilborough_logo_final PANTONE"/>
                    <pic:cNvPicPr>
                      <a:picLocks noChangeAspect="1" noChangeArrowheads="1"/>
                    </pic:cNvPicPr>
                  </pic:nvPicPr>
                  <pic:blipFill>
                    <a:blip r:embed="rId7" cstate="print"/>
                    <a:srcRect/>
                    <a:stretch>
                      <a:fillRect/>
                    </a:stretch>
                  </pic:blipFill>
                  <pic:spPr bwMode="auto">
                    <a:xfrm>
                      <a:off x="0" y="0"/>
                      <a:ext cx="3257550" cy="809625"/>
                    </a:xfrm>
                    <a:prstGeom prst="rect">
                      <a:avLst/>
                    </a:prstGeom>
                    <a:noFill/>
                    <a:ln w="9525">
                      <a:noFill/>
                      <a:miter lim="800000"/>
                      <a:headEnd/>
                      <a:tailEnd/>
                    </a:ln>
                  </pic:spPr>
                </pic:pic>
              </a:graphicData>
            </a:graphic>
          </wp:inline>
        </w:drawing>
      </w:r>
    </w:p>
    <w:p w:rsidR="00D15C2E" w:rsidRDefault="00D15C2E"/>
    <w:p w:rsidR="00D15C2E" w:rsidRDefault="00D15C2E"/>
    <w:p w:rsidR="00D15C2E" w:rsidRDefault="00F259D7">
      <w:r>
        <w:rPr>
          <w:noProof/>
          <w:lang w:eastAsia="en-GB"/>
        </w:rPr>
        <w:drawing>
          <wp:inline distT="0" distB="0" distL="0" distR="0">
            <wp:extent cx="6648450" cy="209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48450" cy="209550"/>
                    </a:xfrm>
                    <a:prstGeom prst="rect">
                      <a:avLst/>
                    </a:prstGeom>
                    <a:noFill/>
                    <a:ln w="9525">
                      <a:noFill/>
                      <a:miter lim="800000"/>
                      <a:headEnd/>
                      <a:tailEnd/>
                    </a:ln>
                  </pic:spPr>
                </pic:pic>
              </a:graphicData>
            </a:graphic>
          </wp:inline>
        </w:drawing>
      </w:r>
    </w:p>
    <w:p w:rsidR="00D15C2E" w:rsidRPr="00ED7DF9" w:rsidRDefault="00D15C2E">
      <w:pPr>
        <w:pBdr>
          <w:bottom w:val="single" w:sz="12" w:space="1" w:color="auto"/>
        </w:pBdr>
        <w:rPr>
          <w:rFonts w:ascii="Verdana" w:hAnsi="Verdana"/>
          <w:b/>
          <w:bCs/>
          <w:sz w:val="22"/>
        </w:rPr>
      </w:pPr>
    </w:p>
    <w:p w:rsidR="00D15C2E" w:rsidRPr="00F27078" w:rsidRDefault="00D15C2E">
      <w:pPr>
        <w:rPr>
          <w:rFonts w:ascii="Verdana" w:hAnsi="Verdana" w:cs="Arial"/>
          <w:b/>
          <w:bCs/>
          <w:sz w:val="32"/>
        </w:rPr>
      </w:pPr>
    </w:p>
    <w:p w:rsidR="00D15C2E" w:rsidRPr="00F27078" w:rsidRDefault="00D15C2E">
      <w:pPr>
        <w:rPr>
          <w:rFonts w:ascii="Verdana" w:hAnsi="Verdana" w:cs="Arial"/>
          <w:b/>
          <w:bCs/>
          <w:sz w:val="32"/>
        </w:rPr>
      </w:pPr>
      <w:r w:rsidRPr="00F27078">
        <w:rPr>
          <w:rFonts w:ascii="Verdana" w:hAnsi="Verdana" w:cs="Arial"/>
          <w:b/>
          <w:bCs/>
          <w:sz w:val="32"/>
        </w:rPr>
        <w:t xml:space="preserve">Job Description: </w:t>
      </w:r>
      <w:r w:rsidR="006E0B24">
        <w:rPr>
          <w:rFonts w:ascii="Verdana" w:hAnsi="Verdana" w:cs="Arial"/>
          <w:b/>
          <w:bCs/>
          <w:sz w:val="32"/>
        </w:rPr>
        <w:t>Information Systems</w:t>
      </w:r>
      <w:r w:rsidR="001B6020">
        <w:rPr>
          <w:rFonts w:ascii="Verdana" w:hAnsi="Verdana" w:cs="Arial"/>
          <w:b/>
          <w:bCs/>
          <w:sz w:val="32"/>
        </w:rPr>
        <w:t xml:space="preserve"> Technician</w:t>
      </w:r>
    </w:p>
    <w:p w:rsidR="00D15C2E" w:rsidRPr="00ED7DF9" w:rsidRDefault="00D15C2E" w:rsidP="00E90383">
      <w:pPr>
        <w:pBdr>
          <w:bottom w:val="single" w:sz="12" w:space="2" w:color="auto"/>
        </w:pBdr>
        <w:rPr>
          <w:rFonts w:ascii="Verdana" w:hAnsi="Verdana" w:cs="Arial"/>
          <w:b/>
          <w:bCs/>
          <w:sz w:val="22"/>
        </w:rPr>
      </w:pPr>
    </w:p>
    <w:p w:rsidR="00D15C2E" w:rsidRPr="00ED7DF9" w:rsidRDefault="00D15C2E">
      <w:pPr>
        <w:rPr>
          <w:rFonts w:ascii="Verdana" w:hAnsi="Verdana" w:cs="Arial"/>
          <w:b/>
          <w:bCs/>
          <w:sz w:val="22"/>
        </w:rPr>
      </w:pPr>
    </w:p>
    <w:p w:rsidR="00D15C2E" w:rsidRPr="00ED7DF9" w:rsidRDefault="00D15C2E">
      <w:pPr>
        <w:rPr>
          <w:rFonts w:ascii="Verdana" w:hAnsi="Verdana" w:cs="Arial"/>
          <w:b/>
          <w:bCs/>
          <w:sz w:val="21"/>
          <w:szCs w:val="21"/>
        </w:rPr>
      </w:pPr>
      <w:r w:rsidRPr="00ED7DF9">
        <w:rPr>
          <w:rFonts w:ascii="Verdana" w:hAnsi="Verdana" w:cs="Arial"/>
          <w:b/>
          <w:bCs/>
          <w:sz w:val="21"/>
          <w:szCs w:val="21"/>
        </w:rPr>
        <w:t xml:space="preserve">Post Description </w:t>
      </w:r>
    </w:p>
    <w:p w:rsidR="00D15C2E" w:rsidRPr="00ED7DF9" w:rsidRDefault="00D15C2E">
      <w:pPr>
        <w:jc w:val="both"/>
        <w:rPr>
          <w:rFonts w:ascii="Verdana" w:hAnsi="Verdana" w:cs="Arial"/>
          <w:b/>
          <w:bCs/>
          <w:sz w:val="21"/>
          <w:szCs w:val="21"/>
        </w:rPr>
      </w:pPr>
    </w:p>
    <w:p w:rsidR="00D15C2E" w:rsidRPr="00ED7DF9" w:rsidRDefault="00D15C2E">
      <w:pPr>
        <w:numPr>
          <w:ilvl w:val="1"/>
          <w:numId w:val="1"/>
        </w:numPr>
        <w:tabs>
          <w:tab w:val="left" w:pos="3600"/>
        </w:tabs>
        <w:jc w:val="both"/>
        <w:rPr>
          <w:rFonts w:ascii="Verdana" w:hAnsi="Verdana" w:cs="Arial"/>
          <w:b/>
          <w:bCs/>
          <w:sz w:val="21"/>
          <w:szCs w:val="21"/>
        </w:rPr>
      </w:pPr>
      <w:r w:rsidRPr="00ED7DF9">
        <w:rPr>
          <w:rFonts w:ascii="Verdana" w:hAnsi="Verdana" w:cs="Arial"/>
          <w:b/>
          <w:bCs/>
          <w:sz w:val="21"/>
          <w:szCs w:val="21"/>
        </w:rPr>
        <w:t xml:space="preserve">Type of Post   </w:t>
      </w:r>
      <w:r w:rsidRPr="00ED7DF9">
        <w:rPr>
          <w:rFonts w:ascii="Verdana" w:hAnsi="Verdana" w:cs="Arial"/>
          <w:b/>
          <w:bCs/>
          <w:sz w:val="21"/>
          <w:szCs w:val="21"/>
        </w:rPr>
        <w:tab/>
      </w:r>
      <w:r w:rsidR="00030982" w:rsidRPr="00ED7DF9">
        <w:rPr>
          <w:rFonts w:ascii="Verdana" w:hAnsi="Verdana" w:cs="Arial"/>
          <w:b/>
          <w:bCs/>
          <w:sz w:val="21"/>
          <w:szCs w:val="21"/>
        </w:rPr>
        <w:tab/>
      </w:r>
      <w:r w:rsidR="001B6020" w:rsidRPr="00ED7DF9">
        <w:rPr>
          <w:rFonts w:ascii="Verdana" w:hAnsi="Verdana" w:cs="Arial"/>
          <w:b/>
          <w:bCs/>
          <w:sz w:val="21"/>
          <w:szCs w:val="21"/>
        </w:rPr>
        <w:t>Support Staff</w:t>
      </w:r>
    </w:p>
    <w:p w:rsidR="00D15C2E" w:rsidRPr="00ED7DF9" w:rsidRDefault="00D15C2E">
      <w:pPr>
        <w:tabs>
          <w:tab w:val="left" w:pos="3600"/>
        </w:tabs>
        <w:ind w:left="567"/>
        <w:jc w:val="both"/>
        <w:rPr>
          <w:rFonts w:ascii="Verdana" w:hAnsi="Verdana" w:cs="Arial"/>
          <w:b/>
          <w:bCs/>
          <w:sz w:val="21"/>
          <w:szCs w:val="21"/>
        </w:rPr>
      </w:pPr>
    </w:p>
    <w:p w:rsidR="00D15C2E" w:rsidRPr="00ED7DF9" w:rsidRDefault="00D15C2E">
      <w:pPr>
        <w:numPr>
          <w:ilvl w:val="1"/>
          <w:numId w:val="1"/>
        </w:numPr>
        <w:tabs>
          <w:tab w:val="left" w:pos="3600"/>
        </w:tabs>
        <w:jc w:val="both"/>
        <w:rPr>
          <w:rFonts w:ascii="Verdana" w:hAnsi="Verdana" w:cs="Arial"/>
          <w:b/>
          <w:bCs/>
          <w:sz w:val="21"/>
          <w:szCs w:val="21"/>
        </w:rPr>
      </w:pPr>
      <w:r w:rsidRPr="00ED7DF9">
        <w:rPr>
          <w:rFonts w:ascii="Verdana" w:hAnsi="Verdana" w:cs="Arial"/>
          <w:b/>
          <w:bCs/>
          <w:sz w:val="21"/>
          <w:szCs w:val="21"/>
        </w:rPr>
        <w:t>Grade</w:t>
      </w:r>
      <w:r w:rsidR="00684478" w:rsidRPr="00ED7DF9">
        <w:rPr>
          <w:rFonts w:ascii="Verdana" w:hAnsi="Verdana" w:cs="Arial"/>
          <w:b/>
          <w:bCs/>
          <w:sz w:val="21"/>
          <w:szCs w:val="21"/>
        </w:rPr>
        <w:tab/>
      </w:r>
      <w:r w:rsidR="00030982" w:rsidRPr="00ED7DF9">
        <w:rPr>
          <w:rFonts w:ascii="Verdana" w:hAnsi="Verdana" w:cs="Arial"/>
          <w:b/>
          <w:bCs/>
          <w:sz w:val="21"/>
          <w:szCs w:val="21"/>
        </w:rPr>
        <w:tab/>
      </w:r>
      <w:r w:rsidR="001B6020" w:rsidRPr="00ED7DF9">
        <w:rPr>
          <w:rFonts w:ascii="Verdana" w:hAnsi="Verdana" w:cs="Arial"/>
          <w:b/>
          <w:bCs/>
          <w:sz w:val="21"/>
          <w:szCs w:val="21"/>
        </w:rPr>
        <w:t>4</w:t>
      </w:r>
    </w:p>
    <w:p w:rsidR="00D15C2E" w:rsidRPr="00ED7DF9" w:rsidRDefault="00D15C2E">
      <w:pPr>
        <w:tabs>
          <w:tab w:val="left" w:pos="3600"/>
        </w:tabs>
        <w:jc w:val="both"/>
        <w:rPr>
          <w:rFonts w:ascii="Verdana" w:hAnsi="Verdana" w:cs="Arial"/>
          <w:b/>
          <w:bCs/>
          <w:sz w:val="21"/>
          <w:szCs w:val="21"/>
        </w:rPr>
      </w:pPr>
    </w:p>
    <w:p w:rsidR="00D15C2E" w:rsidRPr="00ED7DF9" w:rsidRDefault="00E92454">
      <w:pPr>
        <w:numPr>
          <w:ilvl w:val="1"/>
          <w:numId w:val="1"/>
        </w:numPr>
        <w:tabs>
          <w:tab w:val="left" w:pos="3600"/>
        </w:tabs>
        <w:jc w:val="both"/>
        <w:rPr>
          <w:rFonts w:ascii="Verdana" w:hAnsi="Verdana" w:cs="Arial"/>
          <w:b/>
          <w:bCs/>
          <w:sz w:val="21"/>
          <w:szCs w:val="21"/>
        </w:rPr>
      </w:pPr>
      <w:r w:rsidRPr="00ED7DF9">
        <w:rPr>
          <w:rFonts w:ascii="Verdana" w:hAnsi="Verdana" w:cs="Arial"/>
          <w:b/>
          <w:bCs/>
          <w:sz w:val="21"/>
          <w:szCs w:val="21"/>
        </w:rPr>
        <w:t>Faculty</w:t>
      </w:r>
      <w:r w:rsidR="007C0B13" w:rsidRPr="00ED7DF9">
        <w:rPr>
          <w:rFonts w:ascii="Verdana" w:hAnsi="Verdana" w:cs="Arial"/>
          <w:b/>
          <w:bCs/>
          <w:sz w:val="21"/>
          <w:szCs w:val="21"/>
        </w:rPr>
        <w:tab/>
      </w:r>
      <w:r w:rsidR="00030982" w:rsidRPr="00ED7DF9">
        <w:rPr>
          <w:rFonts w:ascii="Verdana" w:hAnsi="Verdana" w:cs="Arial"/>
          <w:b/>
          <w:bCs/>
          <w:sz w:val="21"/>
          <w:szCs w:val="21"/>
        </w:rPr>
        <w:tab/>
      </w:r>
      <w:r w:rsidR="001B6020" w:rsidRPr="00ED7DF9">
        <w:rPr>
          <w:rFonts w:ascii="Verdana" w:hAnsi="Verdana" w:cs="Arial"/>
          <w:b/>
          <w:bCs/>
          <w:sz w:val="21"/>
          <w:szCs w:val="21"/>
        </w:rPr>
        <w:t>Information Services</w:t>
      </w:r>
    </w:p>
    <w:p w:rsidR="00D15C2E" w:rsidRPr="00ED7DF9" w:rsidRDefault="00D15C2E">
      <w:pPr>
        <w:tabs>
          <w:tab w:val="left" w:pos="3600"/>
        </w:tabs>
        <w:jc w:val="both"/>
        <w:rPr>
          <w:rFonts w:ascii="Verdana" w:hAnsi="Verdana" w:cs="Arial"/>
          <w:b/>
          <w:bCs/>
          <w:sz w:val="21"/>
          <w:szCs w:val="21"/>
        </w:rPr>
      </w:pPr>
    </w:p>
    <w:p w:rsidR="00D15C2E" w:rsidRPr="00ED7DF9" w:rsidRDefault="00D15C2E" w:rsidP="00CB5D07">
      <w:pPr>
        <w:numPr>
          <w:ilvl w:val="1"/>
          <w:numId w:val="1"/>
        </w:numPr>
        <w:tabs>
          <w:tab w:val="left" w:pos="3600"/>
        </w:tabs>
        <w:jc w:val="both"/>
        <w:rPr>
          <w:rFonts w:ascii="Verdana" w:hAnsi="Verdana" w:cs="Arial"/>
          <w:b/>
          <w:bCs/>
          <w:sz w:val="21"/>
          <w:szCs w:val="21"/>
        </w:rPr>
      </w:pPr>
      <w:r w:rsidRPr="00ED7DF9">
        <w:rPr>
          <w:rFonts w:ascii="Verdana" w:hAnsi="Verdana" w:cs="Arial"/>
          <w:b/>
          <w:bCs/>
          <w:sz w:val="21"/>
          <w:szCs w:val="21"/>
        </w:rPr>
        <w:t xml:space="preserve">Line Manager </w:t>
      </w:r>
      <w:r w:rsidR="007C0B13" w:rsidRPr="00ED7DF9">
        <w:rPr>
          <w:rFonts w:ascii="Verdana" w:hAnsi="Verdana" w:cs="Arial"/>
          <w:b/>
          <w:bCs/>
          <w:sz w:val="21"/>
          <w:szCs w:val="21"/>
        </w:rPr>
        <w:tab/>
      </w:r>
      <w:r w:rsidR="00030982" w:rsidRPr="00ED7DF9">
        <w:rPr>
          <w:rFonts w:ascii="Verdana" w:hAnsi="Verdana" w:cs="Arial"/>
          <w:b/>
          <w:bCs/>
          <w:sz w:val="21"/>
          <w:szCs w:val="21"/>
        </w:rPr>
        <w:tab/>
      </w:r>
      <w:r w:rsidR="006E0B24" w:rsidRPr="00ED7DF9">
        <w:rPr>
          <w:rFonts w:ascii="Verdana" w:hAnsi="Verdana" w:cs="Arial"/>
          <w:b/>
          <w:bCs/>
          <w:sz w:val="21"/>
          <w:szCs w:val="21"/>
        </w:rPr>
        <w:t>Information Services Manager</w:t>
      </w:r>
    </w:p>
    <w:p w:rsidR="0008221B" w:rsidRPr="00ED7DF9" w:rsidRDefault="0008221B" w:rsidP="0008221B">
      <w:pPr>
        <w:tabs>
          <w:tab w:val="left" w:pos="3600"/>
        </w:tabs>
        <w:jc w:val="both"/>
        <w:rPr>
          <w:rFonts w:ascii="Verdana" w:hAnsi="Verdana" w:cs="Arial"/>
          <w:b/>
          <w:bCs/>
          <w:sz w:val="21"/>
          <w:szCs w:val="21"/>
        </w:rPr>
      </w:pPr>
    </w:p>
    <w:p w:rsidR="006E0B24" w:rsidRPr="00ED7DF9" w:rsidRDefault="0008221B" w:rsidP="00CB5D07">
      <w:pPr>
        <w:numPr>
          <w:ilvl w:val="1"/>
          <w:numId w:val="1"/>
        </w:numPr>
        <w:tabs>
          <w:tab w:val="left" w:pos="3600"/>
        </w:tabs>
        <w:jc w:val="both"/>
        <w:rPr>
          <w:rFonts w:ascii="Verdana" w:hAnsi="Verdana" w:cs="Arial"/>
          <w:b/>
          <w:bCs/>
          <w:sz w:val="21"/>
          <w:szCs w:val="21"/>
        </w:rPr>
      </w:pPr>
      <w:r w:rsidRPr="00ED7DF9">
        <w:rPr>
          <w:rFonts w:ascii="Verdana" w:hAnsi="Verdana" w:cs="Arial"/>
          <w:b/>
          <w:bCs/>
          <w:sz w:val="21"/>
          <w:szCs w:val="21"/>
        </w:rPr>
        <w:t>Operational Manager</w:t>
      </w:r>
      <w:r w:rsidRPr="00ED7DF9">
        <w:rPr>
          <w:rFonts w:ascii="Verdana" w:hAnsi="Verdana" w:cs="Arial"/>
          <w:b/>
          <w:bCs/>
          <w:sz w:val="21"/>
          <w:szCs w:val="21"/>
        </w:rPr>
        <w:tab/>
      </w:r>
      <w:r w:rsidR="006E0B24" w:rsidRPr="00ED7DF9">
        <w:rPr>
          <w:rFonts w:ascii="Verdana" w:hAnsi="Verdana" w:cs="Arial"/>
          <w:b/>
          <w:bCs/>
          <w:sz w:val="21"/>
          <w:szCs w:val="21"/>
        </w:rPr>
        <w:t xml:space="preserve">Information Systems Officer </w:t>
      </w:r>
    </w:p>
    <w:p w:rsidR="006E0B24" w:rsidRPr="00ED7DF9" w:rsidRDefault="006E0B24" w:rsidP="006E0B24">
      <w:pPr>
        <w:pStyle w:val="ListParagraph"/>
        <w:rPr>
          <w:rFonts w:ascii="Verdana" w:hAnsi="Verdana" w:cs="Arial"/>
          <w:b/>
          <w:bCs/>
          <w:sz w:val="21"/>
          <w:szCs w:val="21"/>
        </w:rPr>
      </w:pPr>
    </w:p>
    <w:p w:rsidR="0008221B" w:rsidRPr="00ED7DF9" w:rsidRDefault="006E0B24" w:rsidP="006E0B24">
      <w:pPr>
        <w:tabs>
          <w:tab w:val="left" w:pos="3600"/>
        </w:tabs>
        <w:ind w:left="4140"/>
        <w:jc w:val="both"/>
        <w:rPr>
          <w:rFonts w:ascii="Verdana" w:hAnsi="Verdana" w:cs="Arial"/>
          <w:b/>
          <w:bCs/>
          <w:sz w:val="21"/>
          <w:szCs w:val="21"/>
        </w:rPr>
      </w:pPr>
      <w:r w:rsidRPr="00ED7DF9">
        <w:rPr>
          <w:rFonts w:ascii="Verdana" w:hAnsi="Verdana" w:cs="Arial"/>
          <w:b/>
          <w:bCs/>
          <w:sz w:val="21"/>
          <w:szCs w:val="21"/>
        </w:rPr>
        <w:tab/>
        <w:t>(Network Services)</w:t>
      </w:r>
    </w:p>
    <w:p w:rsidR="00D15C2E" w:rsidRPr="00ED7DF9" w:rsidRDefault="00D15C2E">
      <w:pPr>
        <w:tabs>
          <w:tab w:val="left" w:pos="3600"/>
        </w:tabs>
        <w:jc w:val="both"/>
        <w:rPr>
          <w:rFonts w:ascii="Verdana" w:hAnsi="Verdana" w:cs="Arial"/>
          <w:b/>
          <w:bCs/>
          <w:sz w:val="21"/>
          <w:szCs w:val="21"/>
        </w:rPr>
      </w:pPr>
    </w:p>
    <w:p w:rsidR="009363E5" w:rsidRPr="00C16335" w:rsidRDefault="009363E5" w:rsidP="009363E5">
      <w:pPr>
        <w:numPr>
          <w:ilvl w:val="1"/>
          <w:numId w:val="1"/>
        </w:numPr>
        <w:tabs>
          <w:tab w:val="left" w:pos="3600"/>
        </w:tabs>
        <w:jc w:val="both"/>
        <w:rPr>
          <w:rFonts w:ascii="Verdana" w:hAnsi="Verdana" w:cs="Arial"/>
          <w:b/>
          <w:bCs/>
          <w:sz w:val="21"/>
          <w:szCs w:val="21"/>
        </w:rPr>
      </w:pPr>
      <w:r w:rsidRPr="00C16335">
        <w:rPr>
          <w:rFonts w:ascii="Verdana" w:hAnsi="Verdana" w:cs="Arial"/>
          <w:b/>
          <w:bCs/>
          <w:sz w:val="21"/>
          <w:szCs w:val="21"/>
        </w:rPr>
        <w:t>Responsible for</w:t>
      </w:r>
      <w:r w:rsidRPr="00C16335">
        <w:rPr>
          <w:rFonts w:ascii="Verdana" w:hAnsi="Verdana" w:cs="Arial"/>
          <w:b/>
          <w:bCs/>
          <w:sz w:val="21"/>
          <w:szCs w:val="21"/>
        </w:rPr>
        <w:tab/>
      </w:r>
      <w:r w:rsidR="00030982" w:rsidRPr="00C16335">
        <w:rPr>
          <w:rFonts w:ascii="Verdana" w:hAnsi="Verdana" w:cs="Arial"/>
          <w:b/>
          <w:bCs/>
          <w:sz w:val="21"/>
          <w:szCs w:val="21"/>
        </w:rPr>
        <w:tab/>
      </w:r>
      <w:r w:rsidRPr="00C16335">
        <w:rPr>
          <w:rFonts w:ascii="Verdana" w:hAnsi="Verdana" w:cs="Arial"/>
          <w:b/>
          <w:bCs/>
          <w:sz w:val="21"/>
          <w:szCs w:val="21"/>
        </w:rPr>
        <w:t>Line Management of:</w:t>
      </w:r>
      <w:r w:rsidR="001B6020" w:rsidRPr="00C16335">
        <w:rPr>
          <w:rFonts w:ascii="Verdana" w:hAnsi="Verdana" w:cs="Arial"/>
          <w:b/>
          <w:bCs/>
          <w:sz w:val="21"/>
          <w:szCs w:val="21"/>
        </w:rPr>
        <w:t xml:space="preserve"> N/A</w:t>
      </w:r>
      <w:r w:rsidRPr="00C16335">
        <w:rPr>
          <w:rFonts w:ascii="Verdana" w:hAnsi="Verdana" w:cs="Arial"/>
          <w:b/>
          <w:bCs/>
          <w:sz w:val="21"/>
          <w:szCs w:val="21"/>
        </w:rPr>
        <w:tab/>
      </w:r>
    </w:p>
    <w:p w:rsidR="009363E5" w:rsidRDefault="009363E5" w:rsidP="009363E5">
      <w:pPr>
        <w:tabs>
          <w:tab w:val="left" w:pos="3600"/>
        </w:tabs>
        <w:ind w:left="1980"/>
        <w:jc w:val="both"/>
        <w:rPr>
          <w:rFonts w:ascii="Verdana" w:hAnsi="Verdana" w:cs="Arial"/>
          <w:b/>
          <w:bCs/>
          <w:sz w:val="21"/>
          <w:szCs w:val="21"/>
        </w:rPr>
      </w:pPr>
      <w:r w:rsidRPr="00ED7DF9">
        <w:rPr>
          <w:rFonts w:ascii="Verdana" w:hAnsi="Verdana" w:cs="Arial"/>
          <w:b/>
          <w:bCs/>
          <w:sz w:val="21"/>
          <w:szCs w:val="21"/>
        </w:rPr>
        <w:tab/>
      </w:r>
      <w:r w:rsidR="00030982" w:rsidRPr="00ED7DF9">
        <w:rPr>
          <w:rFonts w:ascii="Verdana" w:hAnsi="Verdana" w:cs="Arial"/>
          <w:b/>
          <w:bCs/>
          <w:sz w:val="21"/>
          <w:szCs w:val="21"/>
        </w:rPr>
        <w:tab/>
      </w:r>
      <w:r w:rsidRPr="00ED7DF9">
        <w:rPr>
          <w:rFonts w:ascii="Verdana" w:hAnsi="Verdana" w:cs="Arial"/>
          <w:b/>
          <w:bCs/>
          <w:sz w:val="21"/>
          <w:szCs w:val="21"/>
        </w:rPr>
        <w:t>Operational Management of:</w:t>
      </w:r>
      <w:r w:rsidR="001B6020" w:rsidRPr="00ED7DF9">
        <w:rPr>
          <w:rFonts w:ascii="Verdana" w:hAnsi="Verdana" w:cs="Arial"/>
          <w:b/>
          <w:bCs/>
          <w:sz w:val="21"/>
          <w:szCs w:val="21"/>
        </w:rPr>
        <w:t xml:space="preserve"> </w:t>
      </w:r>
      <w:r w:rsidR="00030982" w:rsidRPr="00ED7DF9">
        <w:rPr>
          <w:rFonts w:ascii="Verdana" w:hAnsi="Verdana" w:cs="Arial"/>
          <w:b/>
          <w:bCs/>
          <w:sz w:val="21"/>
          <w:szCs w:val="21"/>
        </w:rPr>
        <w:t>N</w:t>
      </w:r>
      <w:r w:rsidR="001B6020" w:rsidRPr="00ED7DF9">
        <w:rPr>
          <w:rFonts w:ascii="Verdana" w:hAnsi="Verdana" w:cs="Arial"/>
          <w:b/>
          <w:bCs/>
          <w:sz w:val="21"/>
          <w:szCs w:val="21"/>
        </w:rPr>
        <w:t>/A</w:t>
      </w:r>
    </w:p>
    <w:p w:rsidR="00F572C7" w:rsidRPr="00ED7DF9" w:rsidRDefault="00F572C7" w:rsidP="009363E5">
      <w:pPr>
        <w:tabs>
          <w:tab w:val="left" w:pos="3600"/>
        </w:tabs>
        <w:ind w:left="1980"/>
        <w:jc w:val="both"/>
        <w:rPr>
          <w:rFonts w:ascii="Verdana" w:hAnsi="Verdana" w:cs="Arial"/>
          <w:b/>
          <w:bCs/>
          <w:sz w:val="21"/>
          <w:szCs w:val="21"/>
        </w:rPr>
      </w:pPr>
    </w:p>
    <w:p w:rsidR="00D15C2E" w:rsidRPr="00ED7DF9" w:rsidRDefault="00D15C2E">
      <w:pPr>
        <w:numPr>
          <w:ilvl w:val="1"/>
          <w:numId w:val="1"/>
        </w:numPr>
        <w:tabs>
          <w:tab w:val="left" w:pos="3600"/>
        </w:tabs>
        <w:jc w:val="both"/>
        <w:rPr>
          <w:rFonts w:ascii="Verdana" w:hAnsi="Verdana" w:cs="Arial"/>
          <w:b/>
          <w:bCs/>
          <w:sz w:val="21"/>
          <w:szCs w:val="21"/>
        </w:rPr>
      </w:pPr>
      <w:r w:rsidRPr="00ED7DF9">
        <w:rPr>
          <w:rFonts w:ascii="Verdana" w:hAnsi="Verdana" w:cs="Arial"/>
          <w:b/>
          <w:bCs/>
          <w:sz w:val="21"/>
          <w:szCs w:val="21"/>
        </w:rPr>
        <w:t>Post Holder</w:t>
      </w:r>
      <w:r w:rsidR="00C82480" w:rsidRPr="00ED7DF9">
        <w:rPr>
          <w:rFonts w:ascii="Verdana" w:hAnsi="Verdana" w:cs="Arial"/>
          <w:b/>
          <w:bCs/>
          <w:sz w:val="21"/>
          <w:szCs w:val="21"/>
        </w:rPr>
        <w:tab/>
      </w:r>
      <w:r w:rsidR="00030982" w:rsidRPr="00ED7DF9">
        <w:rPr>
          <w:rFonts w:ascii="Verdana" w:hAnsi="Verdana" w:cs="Arial"/>
          <w:b/>
          <w:bCs/>
          <w:sz w:val="21"/>
          <w:szCs w:val="21"/>
        </w:rPr>
        <w:tab/>
      </w:r>
    </w:p>
    <w:p w:rsidR="00D15C2E" w:rsidRPr="00ED7DF9" w:rsidRDefault="00D15C2E">
      <w:pPr>
        <w:tabs>
          <w:tab w:val="left" w:pos="3600"/>
        </w:tabs>
        <w:jc w:val="both"/>
        <w:rPr>
          <w:rFonts w:ascii="Verdana" w:hAnsi="Verdana" w:cs="Arial"/>
          <w:b/>
          <w:bCs/>
          <w:sz w:val="21"/>
          <w:szCs w:val="21"/>
        </w:rPr>
      </w:pPr>
    </w:p>
    <w:p w:rsidR="00D15C2E" w:rsidRPr="00ED7DF9" w:rsidRDefault="00D15C2E">
      <w:pPr>
        <w:numPr>
          <w:ilvl w:val="1"/>
          <w:numId w:val="1"/>
        </w:numPr>
        <w:tabs>
          <w:tab w:val="left" w:pos="3600"/>
        </w:tabs>
        <w:jc w:val="both"/>
        <w:rPr>
          <w:rFonts w:ascii="Verdana" w:hAnsi="Verdana" w:cs="Arial"/>
          <w:b/>
          <w:bCs/>
          <w:sz w:val="21"/>
          <w:szCs w:val="21"/>
        </w:rPr>
      </w:pPr>
      <w:r w:rsidRPr="00ED7DF9">
        <w:rPr>
          <w:rFonts w:ascii="Verdana" w:hAnsi="Verdana" w:cs="Arial"/>
          <w:b/>
          <w:bCs/>
          <w:sz w:val="21"/>
          <w:szCs w:val="21"/>
        </w:rPr>
        <w:t>Issue Date</w:t>
      </w:r>
      <w:r w:rsidR="00684478" w:rsidRPr="00ED7DF9">
        <w:rPr>
          <w:rFonts w:ascii="Verdana" w:hAnsi="Verdana" w:cs="Arial"/>
          <w:b/>
          <w:bCs/>
          <w:sz w:val="21"/>
          <w:szCs w:val="21"/>
        </w:rPr>
        <w:tab/>
      </w:r>
      <w:r w:rsidR="00030982" w:rsidRPr="00ED7DF9">
        <w:rPr>
          <w:rFonts w:ascii="Verdana" w:hAnsi="Verdana" w:cs="Arial"/>
          <w:b/>
          <w:bCs/>
          <w:sz w:val="21"/>
          <w:szCs w:val="21"/>
        </w:rPr>
        <w:tab/>
      </w:r>
      <w:r w:rsidR="00F6579A">
        <w:rPr>
          <w:rFonts w:ascii="Verdana" w:hAnsi="Verdana" w:cs="Arial"/>
          <w:b/>
          <w:bCs/>
          <w:sz w:val="21"/>
          <w:szCs w:val="21"/>
        </w:rPr>
        <w:t>August 2018</w:t>
      </w:r>
    </w:p>
    <w:p w:rsidR="00D15C2E" w:rsidRPr="00ED7DF9" w:rsidRDefault="00D15C2E">
      <w:pPr>
        <w:jc w:val="both"/>
        <w:rPr>
          <w:rFonts w:ascii="Verdana" w:hAnsi="Verdana" w:cs="Arial"/>
          <w:b/>
          <w:bCs/>
          <w:sz w:val="21"/>
          <w:szCs w:val="21"/>
        </w:rPr>
      </w:pPr>
    </w:p>
    <w:p w:rsidR="00D15C2E" w:rsidRPr="00ED7DF9" w:rsidRDefault="00D15C2E">
      <w:pPr>
        <w:jc w:val="both"/>
        <w:rPr>
          <w:rFonts w:ascii="Verdana" w:hAnsi="Verdana" w:cs="Arial"/>
          <w:b/>
          <w:bCs/>
          <w:sz w:val="21"/>
          <w:szCs w:val="21"/>
        </w:rPr>
      </w:pPr>
      <w:r w:rsidRPr="00ED7DF9">
        <w:rPr>
          <w:rFonts w:ascii="Verdana" w:hAnsi="Verdana" w:cs="Arial"/>
          <w:b/>
          <w:bCs/>
          <w:sz w:val="21"/>
          <w:szCs w:val="21"/>
        </w:rPr>
        <w:t>Job Purpose</w:t>
      </w:r>
    </w:p>
    <w:p w:rsidR="007C0B13" w:rsidRPr="00ED7DF9" w:rsidRDefault="001B6020" w:rsidP="00CE23C8">
      <w:pPr>
        <w:jc w:val="both"/>
        <w:rPr>
          <w:rFonts w:ascii="Verdana" w:hAnsi="Verdana" w:cs="Arial"/>
          <w:snapToGrid w:val="0"/>
          <w:sz w:val="21"/>
          <w:szCs w:val="21"/>
        </w:rPr>
      </w:pPr>
      <w:r w:rsidRPr="00ED7DF9">
        <w:rPr>
          <w:rFonts w:ascii="Verdana" w:hAnsi="Verdana" w:cs="Arial"/>
          <w:snapToGrid w:val="0"/>
          <w:sz w:val="21"/>
          <w:szCs w:val="21"/>
        </w:rPr>
        <w:t xml:space="preserve">The role of the </w:t>
      </w:r>
      <w:r w:rsidR="006E0B24" w:rsidRPr="00ED7DF9">
        <w:rPr>
          <w:rFonts w:ascii="Verdana" w:hAnsi="Verdana" w:cs="Arial"/>
          <w:snapToGrid w:val="0"/>
          <w:sz w:val="21"/>
          <w:szCs w:val="21"/>
        </w:rPr>
        <w:t xml:space="preserve">Information Systems </w:t>
      </w:r>
      <w:r w:rsidRPr="00ED7DF9">
        <w:rPr>
          <w:rFonts w:ascii="Verdana" w:hAnsi="Verdana" w:cs="Arial"/>
          <w:snapToGrid w:val="0"/>
          <w:sz w:val="21"/>
          <w:szCs w:val="21"/>
        </w:rPr>
        <w:t xml:space="preserve">Technician is to assist the </w:t>
      </w:r>
      <w:r w:rsidR="006E0B24" w:rsidRPr="00ED7DF9">
        <w:rPr>
          <w:rFonts w:ascii="Verdana" w:hAnsi="Verdana" w:cs="Arial"/>
          <w:snapToGrid w:val="0"/>
          <w:sz w:val="21"/>
          <w:szCs w:val="21"/>
        </w:rPr>
        <w:t xml:space="preserve">Information Systems Officer in </w:t>
      </w:r>
      <w:r w:rsidR="00030982" w:rsidRPr="00ED7DF9">
        <w:rPr>
          <w:rFonts w:ascii="Verdana" w:hAnsi="Verdana" w:cs="Arial"/>
          <w:snapToGrid w:val="0"/>
          <w:sz w:val="21"/>
          <w:szCs w:val="21"/>
        </w:rPr>
        <w:t xml:space="preserve">maintaining the college </w:t>
      </w:r>
      <w:r w:rsidR="00ED7DF9" w:rsidRPr="00ED7DF9">
        <w:rPr>
          <w:rFonts w:ascii="Verdana" w:hAnsi="Verdana" w:cs="Arial"/>
          <w:snapToGrid w:val="0"/>
          <w:sz w:val="21"/>
          <w:szCs w:val="21"/>
        </w:rPr>
        <w:t xml:space="preserve">information systems in order to deliver an excellent, responsive and resilient service though the use of appropriate technologies. </w:t>
      </w:r>
      <w:r w:rsidR="00ED7DF9">
        <w:rPr>
          <w:rFonts w:ascii="Verdana" w:hAnsi="Verdana" w:cs="Arial"/>
          <w:snapToGrid w:val="0"/>
          <w:sz w:val="21"/>
          <w:szCs w:val="21"/>
        </w:rPr>
        <w:t>Working as part of the wider Information Services team, t</w:t>
      </w:r>
      <w:r w:rsidR="00ED7DF9" w:rsidRPr="00ED7DF9">
        <w:rPr>
          <w:rFonts w:ascii="Verdana" w:hAnsi="Verdana" w:cs="Arial"/>
          <w:snapToGrid w:val="0"/>
          <w:sz w:val="21"/>
          <w:szCs w:val="21"/>
        </w:rPr>
        <w:t>he post holder will assist in</w:t>
      </w:r>
      <w:r w:rsidR="00030982" w:rsidRPr="00ED7DF9">
        <w:rPr>
          <w:rFonts w:ascii="Verdana" w:hAnsi="Verdana" w:cs="Arial"/>
          <w:snapToGrid w:val="0"/>
          <w:sz w:val="21"/>
          <w:szCs w:val="21"/>
        </w:rPr>
        <w:t xml:space="preserve"> the implementation of developments that enhance service, optimise efficiency and </w:t>
      </w:r>
      <w:r w:rsidR="00ED7DF9" w:rsidRPr="00ED7DF9">
        <w:rPr>
          <w:rFonts w:ascii="Verdana" w:hAnsi="Verdana" w:cs="Arial"/>
          <w:snapToGrid w:val="0"/>
          <w:sz w:val="21"/>
          <w:szCs w:val="21"/>
        </w:rPr>
        <w:t xml:space="preserve">enable the college to </w:t>
      </w:r>
      <w:r w:rsidR="00030982" w:rsidRPr="00ED7DF9">
        <w:rPr>
          <w:rFonts w:ascii="Verdana" w:hAnsi="Verdana" w:cs="Arial"/>
          <w:snapToGrid w:val="0"/>
          <w:sz w:val="21"/>
          <w:szCs w:val="21"/>
        </w:rPr>
        <w:t xml:space="preserve">respond </w:t>
      </w:r>
      <w:r w:rsidR="00ED7DF9" w:rsidRPr="00ED7DF9">
        <w:rPr>
          <w:rFonts w:ascii="Verdana" w:hAnsi="Verdana" w:cs="Arial"/>
          <w:snapToGrid w:val="0"/>
          <w:sz w:val="21"/>
          <w:szCs w:val="21"/>
        </w:rPr>
        <w:t xml:space="preserve">proactively </w:t>
      </w:r>
      <w:r w:rsidR="00030982" w:rsidRPr="00ED7DF9">
        <w:rPr>
          <w:rFonts w:ascii="Verdana" w:hAnsi="Verdana" w:cs="Arial"/>
          <w:snapToGrid w:val="0"/>
          <w:sz w:val="21"/>
          <w:szCs w:val="21"/>
        </w:rPr>
        <w:t>to advances in technology and the changing needs of the business</w:t>
      </w:r>
      <w:r w:rsidRPr="00ED7DF9">
        <w:rPr>
          <w:rFonts w:ascii="Verdana" w:hAnsi="Verdana" w:cs="Arial"/>
          <w:snapToGrid w:val="0"/>
          <w:sz w:val="21"/>
          <w:szCs w:val="21"/>
        </w:rPr>
        <w:t xml:space="preserve">.  </w:t>
      </w:r>
      <w:r w:rsidR="00030982" w:rsidRPr="00ED7DF9">
        <w:rPr>
          <w:rFonts w:ascii="Verdana" w:hAnsi="Verdana" w:cs="Arial"/>
          <w:snapToGrid w:val="0"/>
          <w:sz w:val="21"/>
          <w:szCs w:val="21"/>
        </w:rPr>
        <w:t xml:space="preserve">The post holder will also provide support and guidance to staff and students in the use of </w:t>
      </w:r>
      <w:r w:rsidR="008E04CC" w:rsidRPr="00ED7DF9">
        <w:rPr>
          <w:rFonts w:ascii="Verdana" w:hAnsi="Verdana" w:cs="Arial"/>
          <w:snapToGrid w:val="0"/>
          <w:sz w:val="21"/>
          <w:szCs w:val="21"/>
        </w:rPr>
        <w:t xml:space="preserve">systems, software and hardware and deal </w:t>
      </w:r>
      <w:r w:rsidR="00030982" w:rsidRPr="00ED7DF9">
        <w:rPr>
          <w:rFonts w:ascii="Verdana" w:hAnsi="Verdana" w:cs="Arial"/>
          <w:snapToGrid w:val="0"/>
          <w:sz w:val="21"/>
          <w:szCs w:val="21"/>
        </w:rPr>
        <w:t>with faults as they arise on a day to day basis.</w:t>
      </w:r>
    </w:p>
    <w:p w:rsidR="00D15C2E" w:rsidRPr="00ED7DF9" w:rsidRDefault="00D15C2E">
      <w:pPr>
        <w:jc w:val="both"/>
        <w:rPr>
          <w:rFonts w:ascii="Verdana" w:hAnsi="Verdana" w:cs="Arial"/>
          <w:b/>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4"/>
      </w:tblGrid>
      <w:tr w:rsidR="00D15C2E" w:rsidRPr="00ED7DF9" w:rsidTr="00ED7DF9">
        <w:tc>
          <w:tcPr>
            <w:tcW w:w="9923" w:type="dxa"/>
          </w:tcPr>
          <w:p w:rsidR="00D15C2E" w:rsidRPr="00ED7DF9" w:rsidRDefault="00D15C2E">
            <w:pPr>
              <w:jc w:val="both"/>
              <w:rPr>
                <w:rFonts w:ascii="Verdana" w:hAnsi="Verdana" w:cs="Arial"/>
                <w:sz w:val="21"/>
                <w:szCs w:val="21"/>
              </w:rPr>
            </w:pPr>
            <w:r w:rsidRPr="00ED7DF9">
              <w:rPr>
                <w:rFonts w:ascii="Verdana" w:hAnsi="Verdana" w:cs="Arial"/>
                <w:sz w:val="21"/>
                <w:szCs w:val="21"/>
              </w:rPr>
              <w:t xml:space="preserve">The information given within the Job Description is intended to provide the postholder, and college managers, with an understanding and appreciation of the workload of this particular post and its role within Bilborough College. </w:t>
            </w:r>
          </w:p>
          <w:p w:rsidR="00D15C2E" w:rsidRPr="00ED7DF9" w:rsidRDefault="00D15C2E">
            <w:pPr>
              <w:jc w:val="both"/>
              <w:rPr>
                <w:rFonts w:ascii="Verdana" w:hAnsi="Verdana" w:cs="Arial"/>
                <w:sz w:val="21"/>
                <w:szCs w:val="21"/>
              </w:rPr>
            </w:pPr>
          </w:p>
          <w:p w:rsidR="00D15C2E" w:rsidRPr="00ED7DF9" w:rsidRDefault="00D15C2E">
            <w:pPr>
              <w:jc w:val="both"/>
              <w:rPr>
                <w:rFonts w:ascii="Verdana" w:hAnsi="Verdana" w:cs="Arial"/>
                <w:sz w:val="21"/>
                <w:szCs w:val="21"/>
              </w:rPr>
            </w:pPr>
            <w:r w:rsidRPr="00ED7DF9">
              <w:rPr>
                <w:rFonts w:ascii="Verdana" w:hAnsi="Verdana" w:cs="Arial"/>
                <w:sz w:val="21"/>
                <w:szCs w:val="21"/>
              </w:rPr>
              <w:t>The Job Description outlines the main duties and responsibilities under broad headings. It is not intended to specify every job activity or item in detail.</w:t>
            </w:r>
          </w:p>
          <w:p w:rsidR="00D15C2E" w:rsidRPr="00ED7DF9" w:rsidRDefault="00D15C2E">
            <w:pPr>
              <w:jc w:val="both"/>
              <w:rPr>
                <w:rFonts w:ascii="Verdana" w:hAnsi="Verdana" w:cs="Arial"/>
                <w:sz w:val="21"/>
                <w:szCs w:val="21"/>
              </w:rPr>
            </w:pPr>
          </w:p>
          <w:p w:rsidR="00D15C2E" w:rsidRPr="00ED7DF9" w:rsidRDefault="00D15C2E">
            <w:pPr>
              <w:jc w:val="both"/>
              <w:rPr>
                <w:rFonts w:ascii="Verdana" w:hAnsi="Verdana"/>
                <w:sz w:val="21"/>
                <w:szCs w:val="21"/>
              </w:rPr>
            </w:pPr>
            <w:r w:rsidRPr="00ED7DF9">
              <w:rPr>
                <w:rFonts w:ascii="Verdana" w:hAnsi="Verdana" w:cs="Arial"/>
                <w:sz w:val="21"/>
                <w:szCs w:val="21"/>
              </w:rPr>
              <w:t xml:space="preserve">All college employees are expected to work flexibly to ensure that the responsibilities of their post are fulfilled efficiently and effectively according to the needs of the college and its students. </w:t>
            </w:r>
          </w:p>
          <w:p w:rsidR="00D15C2E" w:rsidRPr="00ED7DF9" w:rsidRDefault="00D15C2E">
            <w:pPr>
              <w:jc w:val="both"/>
              <w:rPr>
                <w:rFonts w:ascii="Verdana" w:hAnsi="Verdana"/>
                <w:sz w:val="21"/>
                <w:szCs w:val="21"/>
              </w:rPr>
            </w:pPr>
          </w:p>
        </w:tc>
      </w:tr>
    </w:tbl>
    <w:p w:rsidR="005146A5" w:rsidRPr="00EF1C23" w:rsidRDefault="00684478" w:rsidP="00365538">
      <w:pPr>
        <w:numPr>
          <w:ilvl w:val="0"/>
          <w:numId w:val="39"/>
        </w:numPr>
        <w:tabs>
          <w:tab w:val="clear" w:pos="720"/>
          <w:tab w:val="num" w:pos="426"/>
        </w:tabs>
        <w:ind w:left="426" w:hanging="426"/>
        <w:jc w:val="both"/>
        <w:rPr>
          <w:rFonts w:ascii="Verdana" w:hAnsi="Verdana" w:cs="Arial"/>
          <w:bCs/>
          <w:sz w:val="22"/>
        </w:rPr>
      </w:pPr>
      <w:r w:rsidRPr="00F27078">
        <w:rPr>
          <w:rFonts w:ascii="Verdana" w:hAnsi="Verdana" w:cs="Arial"/>
          <w:b/>
          <w:bCs/>
          <w:sz w:val="22"/>
        </w:rPr>
        <w:br w:type="page"/>
      </w:r>
      <w:r w:rsidR="005146A5" w:rsidRPr="00EF1C23">
        <w:rPr>
          <w:rFonts w:ascii="Verdana" w:hAnsi="Verdana" w:cs="Arial"/>
          <w:bCs/>
          <w:sz w:val="22"/>
        </w:rPr>
        <w:t>To assist the Information Services Officer in monitoring and maintaining College Information Systems and to contribute ideas that support systems development projects to contribute to the delivery of the college IS strategy, in response to the needs of the users.</w:t>
      </w:r>
    </w:p>
    <w:p w:rsidR="005146A5" w:rsidRPr="00EF1C23" w:rsidRDefault="005146A5" w:rsidP="005146A5">
      <w:pPr>
        <w:jc w:val="both"/>
        <w:rPr>
          <w:rFonts w:ascii="Verdana" w:hAnsi="Verdana" w:cs="Arial"/>
          <w:bCs/>
          <w:sz w:val="22"/>
        </w:rPr>
      </w:pPr>
    </w:p>
    <w:p w:rsidR="005146A5" w:rsidRPr="00EF1C23" w:rsidRDefault="005146A5" w:rsidP="00365538">
      <w:pPr>
        <w:numPr>
          <w:ilvl w:val="0"/>
          <w:numId w:val="39"/>
        </w:numPr>
        <w:tabs>
          <w:tab w:val="clear" w:pos="720"/>
          <w:tab w:val="num" w:pos="426"/>
        </w:tabs>
        <w:ind w:left="426" w:hanging="426"/>
        <w:jc w:val="both"/>
        <w:rPr>
          <w:rFonts w:ascii="Verdana" w:hAnsi="Verdana" w:cs="Arial"/>
          <w:bCs/>
          <w:sz w:val="22"/>
        </w:rPr>
      </w:pPr>
      <w:r w:rsidRPr="00EF1C23">
        <w:rPr>
          <w:rFonts w:ascii="Verdana" w:hAnsi="Verdana" w:cs="Arial"/>
          <w:bCs/>
          <w:sz w:val="22"/>
        </w:rPr>
        <w:t>To assist the I</w:t>
      </w:r>
      <w:r w:rsidR="001D387A" w:rsidRPr="00EF1C23">
        <w:rPr>
          <w:rFonts w:ascii="Verdana" w:hAnsi="Verdana" w:cs="Arial"/>
          <w:bCs/>
          <w:sz w:val="22"/>
        </w:rPr>
        <w:t xml:space="preserve">nformation Services </w:t>
      </w:r>
      <w:r w:rsidRPr="00EF1C23">
        <w:rPr>
          <w:rFonts w:ascii="Verdana" w:hAnsi="Verdana" w:cs="Arial"/>
          <w:bCs/>
          <w:sz w:val="22"/>
        </w:rPr>
        <w:t>Officer with the management and operation of College Information Systems and to assist in the implementation of developments that underpin the delivery of the Information Services strategy including where necessary, providing support out of hours to ensure the smooth operation of the service and minimal disruption to users, responding appropriately to crisis situations.</w:t>
      </w:r>
    </w:p>
    <w:p w:rsidR="005146A5" w:rsidRPr="00EF1C23" w:rsidRDefault="005146A5" w:rsidP="001D387A">
      <w:pPr>
        <w:tabs>
          <w:tab w:val="num" w:pos="426"/>
        </w:tabs>
        <w:ind w:left="426" w:hanging="66"/>
        <w:jc w:val="both"/>
        <w:rPr>
          <w:rFonts w:ascii="Verdana" w:hAnsi="Verdana" w:cs="Arial"/>
          <w:bCs/>
          <w:sz w:val="22"/>
        </w:rPr>
      </w:pPr>
    </w:p>
    <w:p w:rsidR="005146A5" w:rsidRPr="00EF1C23" w:rsidRDefault="005146A5" w:rsidP="00365538">
      <w:pPr>
        <w:pStyle w:val="BodyTextIndent"/>
        <w:numPr>
          <w:ilvl w:val="0"/>
          <w:numId w:val="39"/>
        </w:numPr>
        <w:tabs>
          <w:tab w:val="clear" w:pos="720"/>
          <w:tab w:val="num" w:pos="426"/>
        </w:tabs>
        <w:spacing w:after="0"/>
        <w:ind w:left="426" w:hanging="426"/>
        <w:jc w:val="both"/>
        <w:rPr>
          <w:rFonts w:ascii="Verdana" w:hAnsi="Verdana" w:cs="Arial"/>
          <w:bCs/>
          <w:sz w:val="22"/>
        </w:rPr>
      </w:pPr>
      <w:r w:rsidRPr="00EF1C23">
        <w:rPr>
          <w:rFonts w:ascii="Verdana" w:hAnsi="Verdana" w:cs="Arial"/>
          <w:bCs/>
          <w:sz w:val="22"/>
        </w:rPr>
        <w:t>Working as part of the wider Information Services team, to contribute to projects relating to the implementation of new software/hardware or the enhancement/upgrade of existing software/hardware in support of the Information Services strategy, and to assist in the development and implementation of new processes as required to gain maximum benefit from software/hardware investment.</w:t>
      </w:r>
    </w:p>
    <w:p w:rsidR="005146A5" w:rsidRPr="00EF1C23" w:rsidRDefault="005146A5" w:rsidP="001D387A">
      <w:pPr>
        <w:pStyle w:val="ListParagraph"/>
        <w:tabs>
          <w:tab w:val="num" w:pos="426"/>
        </w:tabs>
        <w:ind w:left="426" w:hanging="66"/>
        <w:rPr>
          <w:rFonts w:ascii="Verdana" w:hAnsi="Verdana" w:cs="Arial"/>
          <w:bCs/>
          <w:sz w:val="22"/>
        </w:rPr>
      </w:pPr>
    </w:p>
    <w:p w:rsidR="00EF1C23" w:rsidRPr="00EF1C23" w:rsidRDefault="00EF1C23" w:rsidP="00365538">
      <w:pPr>
        <w:numPr>
          <w:ilvl w:val="0"/>
          <w:numId w:val="39"/>
        </w:numPr>
        <w:ind w:left="426" w:hanging="426"/>
        <w:jc w:val="both"/>
        <w:rPr>
          <w:rFonts w:ascii="Verdana" w:hAnsi="Verdana" w:cs="Arial"/>
          <w:bCs/>
          <w:sz w:val="22"/>
        </w:rPr>
      </w:pPr>
      <w:r w:rsidRPr="00EF1C23">
        <w:rPr>
          <w:rFonts w:ascii="Verdana" w:hAnsi="Verdana" w:cs="Arial"/>
          <w:bCs/>
          <w:sz w:val="22"/>
        </w:rPr>
        <w:t>To assist in the operation and maintenance of all aspects of the College’s Network Infrastructure and telecommunications systems, dealing efficiently and effectively with technical issues as they arise and supporting system changes or upgrades to maintain the integrity and functionality of both the network and the service infrastructure.</w:t>
      </w:r>
    </w:p>
    <w:p w:rsidR="005146A5" w:rsidRPr="00EF1C23" w:rsidRDefault="005146A5" w:rsidP="005146A5">
      <w:pPr>
        <w:ind w:left="360"/>
        <w:jc w:val="both"/>
        <w:rPr>
          <w:rFonts w:ascii="Verdana" w:hAnsi="Verdana" w:cs="Arial"/>
          <w:bCs/>
          <w:sz w:val="22"/>
        </w:rPr>
      </w:pPr>
      <w:r w:rsidRPr="00EF1C23">
        <w:rPr>
          <w:rFonts w:ascii="Verdana" w:hAnsi="Verdana" w:cs="Arial"/>
          <w:bCs/>
          <w:sz w:val="22"/>
        </w:rPr>
        <w:t xml:space="preserve"> </w:t>
      </w:r>
    </w:p>
    <w:p w:rsidR="005146A5" w:rsidRPr="00EF1C23" w:rsidRDefault="005146A5" w:rsidP="00365538">
      <w:pPr>
        <w:numPr>
          <w:ilvl w:val="0"/>
          <w:numId w:val="39"/>
        </w:numPr>
        <w:tabs>
          <w:tab w:val="clear" w:pos="720"/>
          <w:tab w:val="num" w:pos="426"/>
        </w:tabs>
        <w:spacing w:after="240"/>
        <w:ind w:left="426" w:hanging="426"/>
        <w:jc w:val="both"/>
        <w:rPr>
          <w:rFonts w:ascii="Verdana" w:hAnsi="Verdana" w:cs="Arial"/>
          <w:bCs/>
          <w:sz w:val="22"/>
        </w:rPr>
      </w:pPr>
      <w:r w:rsidRPr="00EF1C23">
        <w:rPr>
          <w:rFonts w:ascii="Verdana" w:hAnsi="Verdana" w:cs="Arial"/>
          <w:bCs/>
          <w:sz w:val="22"/>
        </w:rPr>
        <w:t xml:space="preserve">To help and support staff </w:t>
      </w:r>
      <w:r w:rsidR="001D387A" w:rsidRPr="00EF1C23">
        <w:rPr>
          <w:rFonts w:ascii="Verdana" w:hAnsi="Verdana" w:cs="Arial"/>
          <w:bCs/>
          <w:sz w:val="22"/>
        </w:rPr>
        <w:t xml:space="preserve">and students </w:t>
      </w:r>
      <w:r w:rsidRPr="00EF1C23">
        <w:rPr>
          <w:rFonts w:ascii="Verdana" w:hAnsi="Verdana" w:cs="Arial"/>
          <w:bCs/>
          <w:sz w:val="22"/>
        </w:rPr>
        <w:t>in the use of management information systems</w:t>
      </w:r>
      <w:r w:rsidR="001D387A" w:rsidRPr="00EF1C23">
        <w:rPr>
          <w:rFonts w:ascii="Verdana" w:hAnsi="Verdana" w:cs="Arial"/>
          <w:bCs/>
          <w:sz w:val="22"/>
        </w:rPr>
        <w:t xml:space="preserve"> or during the rollout of new software</w:t>
      </w:r>
      <w:r w:rsidRPr="00EF1C23">
        <w:rPr>
          <w:rFonts w:ascii="Verdana" w:hAnsi="Verdana" w:cs="Arial"/>
          <w:bCs/>
          <w:sz w:val="22"/>
        </w:rPr>
        <w:t xml:space="preserve"> and to support key college events as required, </w:t>
      </w:r>
      <w:r w:rsidR="001D387A" w:rsidRPr="00EF1C23">
        <w:rPr>
          <w:rFonts w:ascii="Verdana" w:hAnsi="Verdana" w:cs="Arial"/>
          <w:bCs/>
          <w:sz w:val="22"/>
        </w:rPr>
        <w:t>providing</w:t>
      </w:r>
      <w:r w:rsidRPr="00EF1C23">
        <w:rPr>
          <w:rFonts w:ascii="Verdana" w:hAnsi="Verdana" w:cs="Arial"/>
          <w:bCs/>
          <w:sz w:val="22"/>
        </w:rPr>
        <w:t xml:space="preserve"> appropriate advice or training on system use in response to systems development and/or training needs. </w:t>
      </w:r>
    </w:p>
    <w:p w:rsidR="00AA4A22" w:rsidRPr="00AA4A22" w:rsidRDefault="00AA4A22" w:rsidP="00365538">
      <w:pPr>
        <w:numPr>
          <w:ilvl w:val="0"/>
          <w:numId w:val="39"/>
        </w:numPr>
        <w:tabs>
          <w:tab w:val="clear" w:pos="720"/>
          <w:tab w:val="num" w:pos="426"/>
        </w:tabs>
        <w:ind w:left="426" w:hanging="426"/>
        <w:jc w:val="both"/>
        <w:rPr>
          <w:rFonts w:ascii="Verdana" w:hAnsi="Verdana" w:cs="Arial"/>
          <w:bCs/>
          <w:sz w:val="22"/>
        </w:rPr>
      </w:pPr>
      <w:r>
        <w:rPr>
          <w:rFonts w:ascii="Verdana" w:hAnsi="Verdana" w:cs="Arial"/>
          <w:bCs/>
          <w:sz w:val="22"/>
        </w:rPr>
        <w:t>To deal</w:t>
      </w:r>
      <w:r w:rsidRPr="00EF1C23">
        <w:rPr>
          <w:rFonts w:ascii="Verdana" w:hAnsi="Verdana" w:cs="Arial"/>
          <w:bCs/>
          <w:sz w:val="22"/>
        </w:rPr>
        <w:t xml:space="preserve"> efficiently and effectively with technical issues as necessary and when required assist the Information Services Manager with the installation, testing maintenance and repair of all aspects of hardware and software.</w:t>
      </w:r>
    </w:p>
    <w:p w:rsidR="00AA4A22" w:rsidRDefault="00AA4A22" w:rsidP="00AA4A22">
      <w:pPr>
        <w:pStyle w:val="ListParagraph"/>
        <w:rPr>
          <w:rFonts w:ascii="Verdana" w:hAnsi="Verdana" w:cs="Arial"/>
          <w:bCs/>
          <w:color w:val="FF0000"/>
          <w:sz w:val="22"/>
        </w:rPr>
      </w:pPr>
    </w:p>
    <w:p w:rsidR="00E91CDE" w:rsidRPr="00804FEE" w:rsidRDefault="00E91CDE" w:rsidP="00E91CDE">
      <w:pPr>
        <w:numPr>
          <w:ilvl w:val="0"/>
          <w:numId w:val="39"/>
        </w:numPr>
        <w:tabs>
          <w:tab w:val="clear" w:pos="720"/>
          <w:tab w:val="num" w:pos="540"/>
        </w:tabs>
        <w:spacing w:after="240"/>
        <w:ind w:left="540" w:hanging="540"/>
        <w:jc w:val="both"/>
        <w:rPr>
          <w:rFonts w:ascii="Verdana" w:hAnsi="Verdana" w:cs="Arial"/>
          <w:bCs/>
          <w:sz w:val="22"/>
        </w:rPr>
      </w:pPr>
      <w:r w:rsidRPr="00804FEE">
        <w:rPr>
          <w:rFonts w:ascii="Verdana" w:hAnsi="Verdana" w:cs="Arial"/>
          <w:bCs/>
          <w:sz w:val="22"/>
        </w:rPr>
        <w:t xml:space="preserve">To </w:t>
      </w:r>
      <w:r w:rsidR="00EF1C23" w:rsidRPr="00804FEE">
        <w:rPr>
          <w:rFonts w:ascii="Verdana" w:hAnsi="Verdana" w:cs="Arial"/>
          <w:bCs/>
          <w:sz w:val="22"/>
        </w:rPr>
        <w:t xml:space="preserve">provide an IT Helpdesk service, using Helpdesk management software to </w:t>
      </w:r>
      <w:r w:rsidRPr="00804FEE">
        <w:rPr>
          <w:rFonts w:ascii="Verdana" w:hAnsi="Verdana" w:cs="Arial"/>
          <w:bCs/>
          <w:sz w:val="22"/>
        </w:rPr>
        <w:t xml:space="preserve">record calls and to </w:t>
      </w:r>
      <w:r w:rsidR="00EF1C23" w:rsidRPr="00804FEE">
        <w:rPr>
          <w:rFonts w:ascii="Verdana" w:hAnsi="Verdana" w:cs="Arial"/>
          <w:bCs/>
          <w:sz w:val="22"/>
        </w:rPr>
        <w:t>measure achievement against agreed service levels and key performance indicators to increase efficiency and achieve targets and where appropriate, to provide t</w:t>
      </w:r>
      <w:r w:rsidRPr="00804FEE">
        <w:rPr>
          <w:rFonts w:ascii="Verdana" w:hAnsi="Verdana" w:cs="Arial"/>
          <w:bCs/>
          <w:sz w:val="22"/>
        </w:rPr>
        <w:t>echnical expertise and guidance and retain details of fault rectification on the College’s Helpdesk knowledge base.</w:t>
      </w:r>
    </w:p>
    <w:p w:rsidR="00E91CDE" w:rsidRPr="00804FEE" w:rsidRDefault="00EF1C23" w:rsidP="00E91CDE">
      <w:pPr>
        <w:numPr>
          <w:ilvl w:val="0"/>
          <w:numId w:val="39"/>
        </w:numPr>
        <w:tabs>
          <w:tab w:val="clear" w:pos="720"/>
          <w:tab w:val="num" w:pos="540"/>
        </w:tabs>
        <w:spacing w:after="240"/>
        <w:ind w:left="540" w:hanging="540"/>
        <w:jc w:val="both"/>
        <w:rPr>
          <w:rFonts w:ascii="Verdana" w:hAnsi="Verdana" w:cs="Arial"/>
          <w:bCs/>
          <w:sz w:val="22"/>
        </w:rPr>
      </w:pPr>
      <w:r w:rsidRPr="00804FEE">
        <w:rPr>
          <w:rFonts w:ascii="Verdana" w:hAnsi="Verdana" w:cs="Arial"/>
          <w:bCs/>
          <w:sz w:val="22"/>
        </w:rPr>
        <w:t>To deploy and provide support for various operating systems for desktop and mobile devices, including windows, Mac OS, IOS and Android</w:t>
      </w:r>
    </w:p>
    <w:p w:rsidR="00A0008E" w:rsidRPr="00804FEE" w:rsidRDefault="00E76945" w:rsidP="00E91CDE">
      <w:pPr>
        <w:numPr>
          <w:ilvl w:val="0"/>
          <w:numId w:val="39"/>
        </w:numPr>
        <w:tabs>
          <w:tab w:val="clear" w:pos="720"/>
          <w:tab w:val="num" w:pos="540"/>
        </w:tabs>
        <w:spacing w:after="240"/>
        <w:ind w:left="540" w:hanging="540"/>
        <w:jc w:val="both"/>
        <w:rPr>
          <w:rFonts w:ascii="Verdana" w:hAnsi="Verdana" w:cs="Arial"/>
          <w:bCs/>
          <w:sz w:val="22"/>
        </w:rPr>
      </w:pPr>
      <w:r w:rsidRPr="00804FEE">
        <w:rPr>
          <w:rFonts w:ascii="Verdana" w:hAnsi="Verdana" w:cs="Arial"/>
          <w:bCs/>
          <w:sz w:val="22"/>
        </w:rPr>
        <w:t xml:space="preserve">To undertake general network administration tasks including user account management, </w:t>
      </w:r>
      <w:r w:rsidR="000450A4" w:rsidRPr="00804FEE">
        <w:rPr>
          <w:rFonts w:ascii="Verdana" w:hAnsi="Verdana" w:cs="Arial"/>
          <w:bCs/>
          <w:sz w:val="22"/>
        </w:rPr>
        <w:t>assigning acce</w:t>
      </w:r>
      <w:r w:rsidRPr="00804FEE">
        <w:rPr>
          <w:rFonts w:ascii="Verdana" w:hAnsi="Verdana" w:cs="Arial"/>
          <w:bCs/>
          <w:sz w:val="22"/>
        </w:rPr>
        <w:t>s</w:t>
      </w:r>
      <w:r w:rsidR="0056480C" w:rsidRPr="00804FEE">
        <w:rPr>
          <w:rFonts w:ascii="Verdana" w:hAnsi="Verdana" w:cs="Arial"/>
          <w:bCs/>
          <w:sz w:val="22"/>
        </w:rPr>
        <w:t>s rights and profile man</w:t>
      </w:r>
      <w:r w:rsidR="000450A4" w:rsidRPr="00804FEE">
        <w:rPr>
          <w:rFonts w:ascii="Verdana" w:hAnsi="Verdana" w:cs="Arial"/>
          <w:bCs/>
          <w:sz w:val="22"/>
        </w:rPr>
        <w:t>agement. T</w:t>
      </w:r>
      <w:r w:rsidR="0056480C" w:rsidRPr="00804FEE">
        <w:rPr>
          <w:rFonts w:ascii="Verdana" w:hAnsi="Verdana" w:cs="Arial"/>
          <w:bCs/>
          <w:sz w:val="22"/>
        </w:rPr>
        <w:t xml:space="preserve">o deal with </w:t>
      </w:r>
      <w:r w:rsidR="00F83903" w:rsidRPr="00804FEE">
        <w:rPr>
          <w:rFonts w:ascii="Verdana" w:hAnsi="Verdana" w:cs="Arial"/>
          <w:bCs/>
          <w:sz w:val="22"/>
        </w:rPr>
        <w:t>annual</w:t>
      </w:r>
      <w:r w:rsidR="0056480C" w:rsidRPr="00804FEE">
        <w:rPr>
          <w:rFonts w:ascii="Verdana" w:hAnsi="Verdana" w:cs="Arial"/>
          <w:bCs/>
          <w:sz w:val="22"/>
        </w:rPr>
        <w:t xml:space="preserve"> procedures </w:t>
      </w:r>
      <w:r w:rsidR="00F83903" w:rsidRPr="00804FEE">
        <w:rPr>
          <w:rFonts w:ascii="Verdana" w:hAnsi="Verdana" w:cs="Arial"/>
          <w:bCs/>
          <w:sz w:val="22"/>
        </w:rPr>
        <w:t>such as</w:t>
      </w:r>
      <w:r w:rsidR="0056480C" w:rsidRPr="00804FEE">
        <w:rPr>
          <w:rFonts w:ascii="Verdana" w:hAnsi="Verdana" w:cs="Arial"/>
          <w:bCs/>
          <w:sz w:val="22"/>
        </w:rPr>
        <w:t xml:space="preserve"> bulk user additions, creation of home director</w:t>
      </w:r>
      <w:r w:rsidR="005F1F61" w:rsidRPr="00804FEE">
        <w:rPr>
          <w:rFonts w:ascii="Verdana" w:hAnsi="Verdana" w:cs="Arial"/>
          <w:bCs/>
          <w:sz w:val="22"/>
        </w:rPr>
        <w:t xml:space="preserve">ies, security permissions, </w:t>
      </w:r>
      <w:r w:rsidR="009F3AB3" w:rsidRPr="00804FEE">
        <w:rPr>
          <w:rFonts w:ascii="Verdana" w:hAnsi="Verdana" w:cs="Arial"/>
          <w:bCs/>
          <w:sz w:val="22"/>
        </w:rPr>
        <w:t>etc.</w:t>
      </w:r>
      <w:r w:rsidR="00F83903" w:rsidRPr="00804FEE">
        <w:rPr>
          <w:rFonts w:ascii="Verdana" w:hAnsi="Verdana" w:cs="Arial"/>
          <w:bCs/>
          <w:sz w:val="22"/>
        </w:rPr>
        <w:t xml:space="preserve"> as required</w:t>
      </w:r>
      <w:r w:rsidR="000450A4" w:rsidRPr="00804FEE">
        <w:rPr>
          <w:rFonts w:ascii="Verdana" w:hAnsi="Verdana" w:cs="Arial"/>
          <w:bCs/>
          <w:sz w:val="22"/>
        </w:rPr>
        <w:t xml:space="preserve"> and maintain</w:t>
      </w:r>
      <w:r w:rsidR="005F1F61" w:rsidRPr="00804FEE">
        <w:rPr>
          <w:rFonts w:ascii="Verdana" w:hAnsi="Verdana" w:cs="Arial"/>
          <w:bCs/>
          <w:sz w:val="22"/>
        </w:rPr>
        <w:t xml:space="preserve"> an accurate record of network users and permissions.</w:t>
      </w:r>
    </w:p>
    <w:p w:rsidR="0056480C" w:rsidRPr="00F83903" w:rsidRDefault="00F83903" w:rsidP="001D387A">
      <w:pPr>
        <w:numPr>
          <w:ilvl w:val="0"/>
          <w:numId w:val="39"/>
        </w:numPr>
        <w:tabs>
          <w:tab w:val="clear" w:pos="720"/>
          <w:tab w:val="num" w:pos="540"/>
        </w:tabs>
        <w:spacing w:after="240"/>
        <w:ind w:left="540" w:hanging="540"/>
        <w:jc w:val="both"/>
        <w:rPr>
          <w:rFonts w:ascii="Verdana" w:hAnsi="Verdana" w:cs="Arial"/>
          <w:bCs/>
          <w:sz w:val="22"/>
        </w:rPr>
      </w:pPr>
      <w:r>
        <w:rPr>
          <w:rFonts w:ascii="Verdana" w:hAnsi="Verdana" w:cs="Arial"/>
          <w:bCs/>
          <w:sz w:val="22"/>
        </w:rPr>
        <w:t>To maintain</w:t>
      </w:r>
      <w:r w:rsidR="000450A4">
        <w:rPr>
          <w:rFonts w:ascii="Verdana" w:hAnsi="Verdana" w:cs="Arial"/>
          <w:bCs/>
          <w:sz w:val="22"/>
        </w:rPr>
        <w:t xml:space="preserve"> the</w:t>
      </w:r>
      <w:r>
        <w:rPr>
          <w:rFonts w:ascii="Verdana" w:hAnsi="Verdana" w:cs="Arial"/>
          <w:bCs/>
          <w:sz w:val="22"/>
        </w:rPr>
        <w:t xml:space="preserve"> </w:t>
      </w:r>
      <w:r w:rsidR="00A0008E" w:rsidRPr="00F83903">
        <w:rPr>
          <w:rFonts w:ascii="Verdana" w:hAnsi="Verdana" w:cs="Arial"/>
          <w:bCs/>
          <w:sz w:val="22"/>
        </w:rPr>
        <w:t xml:space="preserve">IT asset register </w:t>
      </w:r>
      <w:r w:rsidR="000450A4">
        <w:rPr>
          <w:rFonts w:ascii="Verdana" w:hAnsi="Verdana" w:cs="Arial"/>
          <w:bCs/>
          <w:sz w:val="22"/>
        </w:rPr>
        <w:t>with accurate and</w:t>
      </w:r>
      <w:r w:rsidR="00A0008E" w:rsidRPr="00F83903">
        <w:rPr>
          <w:rFonts w:ascii="Verdana" w:hAnsi="Verdana" w:cs="Arial"/>
          <w:bCs/>
          <w:sz w:val="22"/>
        </w:rPr>
        <w:t xml:space="preserve"> up </w:t>
      </w:r>
      <w:r w:rsidR="00646E85">
        <w:rPr>
          <w:rFonts w:ascii="Verdana" w:hAnsi="Verdana" w:cs="Arial"/>
          <w:bCs/>
          <w:sz w:val="22"/>
        </w:rPr>
        <w:t xml:space="preserve">to date information, adding or </w:t>
      </w:r>
      <w:r w:rsidR="00A0008E" w:rsidRPr="00F83903">
        <w:rPr>
          <w:rFonts w:ascii="Verdana" w:hAnsi="Verdana" w:cs="Arial"/>
          <w:bCs/>
          <w:sz w:val="22"/>
        </w:rPr>
        <w:t>writing off equipment as appropriate under the direc</w:t>
      </w:r>
      <w:r w:rsidRPr="00F83903">
        <w:rPr>
          <w:rFonts w:ascii="Verdana" w:hAnsi="Verdana" w:cs="Arial"/>
          <w:bCs/>
          <w:sz w:val="22"/>
        </w:rPr>
        <w:t>tion of the Director of Finance</w:t>
      </w:r>
      <w:r w:rsidR="00646E85">
        <w:rPr>
          <w:rFonts w:ascii="Verdana" w:hAnsi="Verdana" w:cs="Arial"/>
          <w:bCs/>
          <w:sz w:val="22"/>
        </w:rPr>
        <w:t>; observing WEEE regulations</w:t>
      </w:r>
      <w:r w:rsidR="00646E85" w:rsidRPr="00F83903">
        <w:rPr>
          <w:rFonts w:ascii="Verdana" w:hAnsi="Verdana" w:cs="Arial"/>
          <w:bCs/>
          <w:sz w:val="22"/>
        </w:rPr>
        <w:t xml:space="preserve"> and</w:t>
      </w:r>
      <w:r w:rsidRPr="00F83903">
        <w:rPr>
          <w:rFonts w:ascii="Verdana" w:hAnsi="Verdana" w:cs="Arial"/>
          <w:bCs/>
          <w:sz w:val="22"/>
        </w:rPr>
        <w:t xml:space="preserve"> </w:t>
      </w:r>
      <w:r>
        <w:rPr>
          <w:rFonts w:ascii="Verdana" w:hAnsi="Verdana" w:cs="Arial"/>
          <w:bCs/>
          <w:sz w:val="22"/>
        </w:rPr>
        <w:t>ensuring</w:t>
      </w:r>
      <w:r w:rsidR="00E76945" w:rsidRPr="00F83903">
        <w:rPr>
          <w:rFonts w:ascii="Verdana" w:hAnsi="Verdana" w:cs="Arial"/>
          <w:bCs/>
          <w:sz w:val="22"/>
        </w:rPr>
        <w:t xml:space="preserve"> the secure storage of all items of </w:t>
      </w:r>
      <w:r w:rsidR="000450A4">
        <w:rPr>
          <w:rFonts w:ascii="Verdana" w:hAnsi="Verdana" w:cs="Arial"/>
          <w:bCs/>
          <w:sz w:val="22"/>
        </w:rPr>
        <w:t>equipment and related documents as necessary.</w:t>
      </w:r>
      <w:r w:rsidR="00E76945" w:rsidRPr="00F83903">
        <w:rPr>
          <w:rFonts w:ascii="Verdana" w:hAnsi="Verdana" w:cs="Arial"/>
          <w:bCs/>
          <w:sz w:val="22"/>
        </w:rPr>
        <w:t xml:space="preserve"> </w:t>
      </w:r>
    </w:p>
    <w:p w:rsidR="00E91CDE" w:rsidRPr="00E91CDE" w:rsidRDefault="00F83903" w:rsidP="00E91CDE">
      <w:pPr>
        <w:numPr>
          <w:ilvl w:val="0"/>
          <w:numId w:val="39"/>
        </w:numPr>
        <w:tabs>
          <w:tab w:val="clear" w:pos="720"/>
          <w:tab w:val="num" w:pos="540"/>
        </w:tabs>
        <w:spacing w:after="240"/>
        <w:ind w:left="540" w:hanging="540"/>
        <w:jc w:val="both"/>
        <w:rPr>
          <w:rFonts w:ascii="Verdana" w:hAnsi="Verdana" w:cs="Arial"/>
          <w:bCs/>
          <w:sz w:val="22"/>
        </w:rPr>
      </w:pPr>
      <w:r>
        <w:rPr>
          <w:rFonts w:ascii="Verdana" w:hAnsi="Verdana" w:cs="Arial"/>
          <w:bCs/>
          <w:sz w:val="22"/>
        </w:rPr>
        <w:t xml:space="preserve">To support the operation of the </w:t>
      </w:r>
      <w:r w:rsidR="00E76945" w:rsidRPr="0056480C">
        <w:rPr>
          <w:rFonts w:ascii="Verdana" w:hAnsi="Verdana" w:cs="Arial"/>
          <w:bCs/>
          <w:sz w:val="22"/>
        </w:rPr>
        <w:t>College’s back-up sys</w:t>
      </w:r>
      <w:r w:rsidR="00A0008E">
        <w:rPr>
          <w:rFonts w:ascii="Verdana" w:hAnsi="Verdana" w:cs="Arial"/>
          <w:bCs/>
          <w:sz w:val="22"/>
        </w:rPr>
        <w:t>tem including where appropriate implementing restores and supporting the college’s disaster recovery and business continuity planning.</w:t>
      </w:r>
    </w:p>
    <w:p w:rsidR="003F650F" w:rsidRDefault="003F650F" w:rsidP="008E04CC">
      <w:pPr>
        <w:numPr>
          <w:ilvl w:val="0"/>
          <w:numId w:val="39"/>
        </w:numPr>
        <w:tabs>
          <w:tab w:val="clear" w:pos="720"/>
          <w:tab w:val="num" w:pos="540"/>
        </w:tabs>
        <w:spacing w:after="240"/>
        <w:ind w:left="540" w:hanging="540"/>
        <w:jc w:val="both"/>
        <w:rPr>
          <w:rFonts w:ascii="Verdana" w:hAnsi="Verdana" w:cs="Arial"/>
          <w:bCs/>
          <w:sz w:val="22"/>
        </w:rPr>
      </w:pPr>
      <w:r>
        <w:rPr>
          <w:rFonts w:ascii="Verdana" w:hAnsi="Verdana" w:cs="Arial"/>
          <w:bCs/>
          <w:sz w:val="22"/>
        </w:rPr>
        <w:t>To support the college’s marketing and communication strategy by maintaining, updating and troubleshooting the digital signage system and supporting the production of marketing information as required.</w:t>
      </w:r>
    </w:p>
    <w:p w:rsidR="00E91CDE" w:rsidRPr="00743F79" w:rsidRDefault="00E91CDE" w:rsidP="00E91CDE">
      <w:pPr>
        <w:numPr>
          <w:ilvl w:val="0"/>
          <w:numId w:val="39"/>
        </w:numPr>
        <w:tabs>
          <w:tab w:val="clear" w:pos="720"/>
          <w:tab w:val="num" w:pos="540"/>
        </w:tabs>
        <w:ind w:left="540" w:hanging="540"/>
        <w:jc w:val="both"/>
        <w:rPr>
          <w:rFonts w:ascii="Verdana" w:hAnsi="Verdana" w:cs="Arial"/>
          <w:bCs/>
          <w:sz w:val="22"/>
        </w:rPr>
      </w:pPr>
      <w:r w:rsidRPr="00743F79">
        <w:rPr>
          <w:rFonts w:ascii="Verdana" w:hAnsi="Verdana" w:cs="Arial"/>
          <w:bCs/>
          <w:sz w:val="22"/>
        </w:rPr>
        <w:t>To liaise with external suppliers for advice and technical support and with other colleges in order to develop an understanding of technological advancements, and to share best practice in relation to systems developments making recommendations for change to the Information Services Officer or the Information Services Manager and ensuring skills and knowledge are kept up to date by attending seminars and user groups as necessary.</w:t>
      </w:r>
    </w:p>
    <w:p w:rsidR="00E91CDE" w:rsidRPr="00743F79" w:rsidRDefault="00E91CDE" w:rsidP="00E91CDE">
      <w:pPr>
        <w:jc w:val="both"/>
        <w:rPr>
          <w:rFonts w:ascii="Verdana" w:hAnsi="Verdana" w:cs="Arial"/>
          <w:bCs/>
          <w:sz w:val="22"/>
        </w:rPr>
      </w:pPr>
    </w:p>
    <w:p w:rsidR="00E91CDE" w:rsidRPr="00EF1C23" w:rsidRDefault="00E91CDE" w:rsidP="00365538">
      <w:pPr>
        <w:numPr>
          <w:ilvl w:val="0"/>
          <w:numId w:val="39"/>
        </w:numPr>
        <w:tabs>
          <w:tab w:val="clear" w:pos="720"/>
          <w:tab w:val="num" w:pos="426"/>
        </w:tabs>
        <w:ind w:left="426" w:hanging="426"/>
        <w:jc w:val="both"/>
        <w:rPr>
          <w:rFonts w:ascii="Verdana" w:hAnsi="Verdana" w:cs="Arial"/>
          <w:bCs/>
          <w:sz w:val="22"/>
        </w:rPr>
      </w:pPr>
      <w:r w:rsidRPr="00EF1C23">
        <w:rPr>
          <w:rFonts w:ascii="Verdana" w:hAnsi="Verdana" w:cs="Arial"/>
          <w:bCs/>
          <w:sz w:val="22"/>
        </w:rPr>
        <w:t>To monitor and respond positively to Codes of Practice to protect and secure Information, notably in relation to the Data Protection and Freedom of Information Acts and safeguarding of students and to ensure the validity of data using processes for data control and validation checks on the data.</w:t>
      </w:r>
    </w:p>
    <w:p w:rsidR="003F650F" w:rsidRDefault="003F650F" w:rsidP="003F650F">
      <w:pPr>
        <w:spacing w:after="240"/>
        <w:jc w:val="both"/>
        <w:rPr>
          <w:rFonts w:ascii="Verdana" w:hAnsi="Verdana" w:cs="Arial"/>
          <w:bCs/>
          <w:sz w:val="22"/>
        </w:rPr>
      </w:pPr>
    </w:p>
    <w:p w:rsidR="00A50809" w:rsidRPr="00F27078" w:rsidRDefault="00A50809" w:rsidP="005A6895">
      <w:pPr>
        <w:jc w:val="both"/>
        <w:rPr>
          <w:rFonts w:ascii="Verdana" w:hAnsi="Verdana" w:cs="Arial"/>
          <w:sz w:val="22"/>
        </w:rPr>
      </w:pPr>
    </w:p>
    <w:p w:rsidR="00A50809" w:rsidRPr="00F27078" w:rsidRDefault="00A50809" w:rsidP="006C0FD4">
      <w:pPr>
        <w:jc w:val="both"/>
        <w:rPr>
          <w:rFonts w:ascii="Verdana" w:hAnsi="Verdana" w:cs="Arial"/>
          <w:b/>
          <w:bCs/>
          <w:sz w:val="22"/>
        </w:rPr>
      </w:pPr>
      <w:r w:rsidRPr="00F27078">
        <w:rPr>
          <w:rFonts w:ascii="Verdana" w:hAnsi="Verdana" w:cs="Arial"/>
          <w:b/>
          <w:bCs/>
          <w:sz w:val="22"/>
        </w:rPr>
        <w:t>General Duties and Personal Responsibilities</w:t>
      </w:r>
    </w:p>
    <w:p w:rsidR="00F1656D" w:rsidRPr="00F27078" w:rsidRDefault="00F1656D" w:rsidP="00F1656D">
      <w:pPr>
        <w:jc w:val="both"/>
        <w:rPr>
          <w:rFonts w:ascii="Verdana" w:hAnsi="Verdana" w:cs="Arial"/>
          <w:iCs/>
          <w:sz w:val="22"/>
          <w:szCs w:val="22"/>
        </w:rPr>
      </w:pPr>
    </w:p>
    <w:p w:rsidR="00420225" w:rsidRDefault="00F1656D" w:rsidP="00420225">
      <w:pPr>
        <w:ind w:left="540" w:hanging="540"/>
        <w:rPr>
          <w:rFonts w:ascii="Verdana" w:hAnsi="Verdana" w:cs="Arial"/>
          <w:bCs/>
          <w:sz w:val="22"/>
        </w:rPr>
      </w:pPr>
      <w:r w:rsidRPr="00420225">
        <w:rPr>
          <w:rFonts w:ascii="Verdana" w:hAnsi="Verdana" w:cs="Arial"/>
          <w:sz w:val="22"/>
          <w:szCs w:val="22"/>
        </w:rPr>
        <w:t>1.</w:t>
      </w:r>
      <w:r w:rsidRPr="00420225">
        <w:rPr>
          <w:rFonts w:ascii="Verdana" w:hAnsi="Verdana" w:cs="Arial"/>
          <w:b/>
          <w:i/>
          <w:sz w:val="22"/>
          <w:szCs w:val="22"/>
        </w:rPr>
        <w:tab/>
      </w:r>
      <w:r w:rsidRPr="00420225">
        <w:rPr>
          <w:rFonts w:ascii="Verdana" w:hAnsi="Verdana" w:cs="Arial"/>
          <w:bCs/>
          <w:sz w:val="22"/>
        </w:rPr>
        <w:t>All</w:t>
      </w:r>
      <w:r w:rsidRPr="00F27078">
        <w:rPr>
          <w:rFonts w:ascii="Verdana" w:hAnsi="Verdana" w:cs="Arial"/>
          <w:bCs/>
          <w:sz w:val="22"/>
        </w:rPr>
        <w:t xml:space="preserve"> members of staff have a responsibility for promoting and safeguarding the welfare of children and young </w:t>
      </w:r>
      <w:r w:rsidRPr="00420225">
        <w:rPr>
          <w:rFonts w:ascii="Verdana" w:hAnsi="Verdana" w:cs="Arial"/>
          <w:bCs/>
          <w:sz w:val="22"/>
        </w:rPr>
        <w:t xml:space="preserve">persons </w:t>
      </w:r>
      <w:r w:rsidR="001417F9" w:rsidRPr="00420225">
        <w:rPr>
          <w:rFonts w:ascii="Verdana" w:hAnsi="Verdana" w:cs="Arial"/>
          <w:bCs/>
          <w:sz w:val="22"/>
        </w:rPr>
        <w:t>they are</w:t>
      </w:r>
      <w:r w:rsidR="001417F9" w:rsidRPr="00F27078">
        <w:rPr>
          <w:rFonts w:ascii="Verdana" w:hAnsi="Verdana" w:cs="Arial"/>
          <w:bCs/>
          <w:sz w:val="22"/>
        </w:rPr>
        <w:t xml:space="preserve"> </w:t>
      </w:r>
      <w:r w:rsidRPr="00F27078">
        <w:rPr>
          <w:rFonts w:ascii="Verdana" w:hAnsi="Verdana" w:cs="Arial"/>
          <w:bCs/>
          <w:sz w:val="22"/>
        </w:rPr>
        <w:t>responsible for, or come into contact with. The postholder will have unsupervised contact with students on a daily basis. The postholder will not be authorised to use physical intervention techniques unless specifically identified and authorised by the Principal under the Physical intervention Code of Practice. Such authorisation may be on a permanent or long term basis relative to the nature of the person’s job, or short term for a specific event, e.g. a college trip. The people concerned will be explicitly informed of the authorisation, to ensure they are aware of and properly understand what the authorisation entails. Training or guidance from a senior member of the teaching staff may be arranged if appropriate.</w:t>
      </w:r>
    </w:p>
    <w:p w:rsidR="00420225" w:rsidRDefault="00420225" w:rsidP="00420225">
      <w:pPr>
        <w:ind w:left="540" w:hanging="540"/>
        <w:rPr>
          <w:rFonts w:ascii="Verdana" w:hAnsi="Verdana" w:cs="Arial"/>
          <w:sz w:val="22"/>
        </w:rPr>
      </w:pPr>
    </w:p>
    <w:p w:rsidR="00A50809" w:rsidRPr="00F27078" w:rsidRDefault="00420225" w:rsidP="00420225">
      <w:pPr>
        <w:ind w:left="540" w:hanging="540"/>
        <w:rPr>
          <w:rFonts w:ascii="Verdana" w:hAnsi="Verdana" w:cs="Arial"/>
          <w:sz w:val="22"/>
        </w:rPr>
      </w:pPr>
      <w:r>
        <w:rPr>
          <w:rFonts w:ascii="Verdana" w:hAnsi="Verdana" w:cs="Arial"/>
          <w:sz w:val="22"/>
        </w:rPr>
        <w:t>2.</w:t>
      </w:r>
      <w:r>
        <w:rPr>
          <w:rFonts w:ascii="Verdana" w:hAnsi="Verdana" w:cs="Arial"/>
          <w:sz w:val="22"/>
        </w:rPr>
        <w:tab/>
      </w:r>
      <w:r w:rsidR="00A50809" w:rsidRPr="00F27078">
        <w:rPr>
          <w:rFonts w:ascii="Verdana" w:hAnsi="Verdana" w:cs="Arial"/>
          <w:sz w:val="22"/>
        </w:rPr>
        <w:t>To act in accordance with provisions of the College Staff Code of Conduct.</w:t>
      </w:r>
    </w:p>
    <w:p w:rsidR="00A50809" w:rsidRPr="00F27078" w:rsidRDefault="00A50809" w:rsidP="00CE23C8">
      <w:pPr>
        <w:ind w:left="567"/>
        <w:jc w:val="both"/>
        <w:rPr>
          <w:rFonts w:ascii="Verdana" w:hAnsi="Verdana" w:cs="Arial"/>
          <w:b/>
          <w:bCs/>
          <w:sz w:val="22"/>
        </w:rPr>
      </w:pPr>
    </w:p>
    <w:p w:rsidR="00420225" w:rsidRDefault="00A50809" w:rsidP="00365538">
      <w:pPr>
        <w:pStyle w:val="ListParagraph"/>
        <w:numPr>
          <w:ilvl w:val="0"/>
          <w:numId w:val="42"/>
        </w:numPr>
        <w:ind w:left="426" w:hanging="426"/>
        <w:jc w:val="both"/>
        <w:rPr>
          <w:rFonts w:ascii="Verdana" w:hAnsi="Verdana" w:cs="Arial"/>
          <w:sz w:val="22"/>
        </w:rPr>
      </w:pPr>
      <w:r w:rsidRPr="00420225">
        <w:rPr>
          <w:rFonts w:ascii="Verdana" w:hAnsi="Verdana" w:cs="Arial"/>
          <w:sz w:val="22"/>
        </w:rPr>
        <w:t>To abide by the College Data Protection Policy.</w:t>
      </w:r>
    </w:p>
    <w:p w:rsidR="00420225" w:rsidRDefault="00420225" w:rsidP="00420225">
      <w:pPr>
        <w:pStyle w:val="ListParagraph"/>
        <w:ind w:left="360"/>
        <w:jc w:val="both"/>
        <w:rPr>
          <w:rFonts w:ascii="Verdana" w:hAnsi="Verdana" w:cs="Arial"/>
          <w:sz w:val="22"/>
        </w:rPr>
      </w:pPr>
    </w:p>
    <w:p w:rsidR="00420225" w:rsidRDefault="00A50809" w:rsidP="00420225">
      <w:pPr>
        <w:pStyle w:val="ListParagraph"/>
        <w:numPr>
          <w:ilvl w:val="0"/>
          <w:numId w:val="42"/>
        </w:numPr>
        <w:ind w:left="360"/>
        <w:jc w:val="both"/>
        <w:rPr>
          <w:rFonts w:ascii="Verdana" w:hAnsi="Verdana" w:cs="Arial"/>
          <w:sz w:val="22"/>
        </w:rPr>
      </w:pPr>
      <w:r w:rsidRPr="00420225">
        <w:rPr>
          <w:rFonts w:ascii="Verdana" w:hAnsi="Verdana" w:cs="Arial"/>
          <w:sz w:val="22"/>
        </w:rPr>
        <w:t>To use information technology systems as required, in compliance with the College IT Policy.</w:t>
      </w:r>
    </w:p>
    <w:p w:rsidR="00420225" w:rsidRPr="00420225" w:rsidRDefault="00420225" w:rsidP="00420225">
      <w:pPr>
        <w:pStyle w:val="ListParagraph"/>
        <w:rPr>
          <w:rFonts w:ascii="Verdana" w:hAnsi="Verdana" w:cs="Arial"/>
          <w:sz w:val="22"/>
        </w:rPr>
      </w:pPr>
    </w:p>
    <w:p w:rsidR="00420225" w:rsidRDefault="00A50809" w:rsidP="00420225">
      <w:pPr>
        <w:pStyle w:val="ListParagraph"/>
        <w:numPr>
          <w:ilvl w:val="0"/>
          <w:numId w:val="42"/>
        </w:numPr>
        <w:ind w:left="360"/>
        <w:jc w:val="both"/>
        <w:rPr>
          <w:rFonts w:ascii="Verdana" w:hAnsi="Verdana" w:cs="Arial"/>
          <w:sz w:val="22"/>
        </w:rPr>
      </w:pPr>
      <w:r w:rsidRPr="00420225">
        <w:rPr>
          <w:rFonts w:ascii="Verdana" w:hAnsi="Verdana" w:cs="Arial"/>
          <w:sz w:val="22"/>
        </w:rPr>
        <w:t>To carry out the responsibilities of the post with due regard to all or any of the College equality and diversity policies.</w:t>
      </w:r>
    </w:p>
    <w:p w:rsidR="00420225" w:rsidRPr="00420225" w:rsidRDefault="00420225" w:rsidP="00420225">
      <w:pPr>
        <w:pStyle w:val="ListParagraph"/>
        <w:rPr>
          <w:rFonts w:ascii="Verdana" w:hAnsi="Verdana" w:cs="Arial"/>
          <w:sz w:val="22"/>
        </w:rPr>
      </w:pPr>
    </w:p>
    <w:p w:rsidR="00420225" w:rsidRDefault="00A50809" w:rsidP="00420225">
      <w:pPr>
        <w:pStyle w:val="ListParagraph"/>
        <w:numPr>
          <w:ilvl w:val="0"/>
          <w:numId w:val="42"/>
        </w:numPr>
        <w:ind w:left="360"/>
        <w:jc w:val="both"/>
        <w:rPr>
          <w:rFonts w:ascii="Verdana" w:hAnsi="Verdana" w:cs="Arial"/>
          <w:sz w:val="22"/>
        </w:rPr>
      </w:pPr>
      <w:r w:rsidRPr="00420225">
        <w:rPr>
          <w:rFonts w:ascii="Verdana" w:hAnsi="Verdana" w:cs="Arial"/>
          <w:sz w:val="22"/>
        </w:rPr>
        <w:t>To operate in accordance with Health and Safety Legislation, which specifies that all employees have a duty to work safely and not to put others at risk.</w:t>
      </w:r>
    </w:p>
    <w:p w:rsidR="00420225" w:rsidRPr="00420225" w:rsidRDefault="00420225" w:rsidP="00420225">
      <w:pPr>
        <w:pStyle w:val="ListParagraph"/>
        <w:rPr>
          <w:rFonts w:ascii="Verdana" w:hAnsi="Verdana" w:cs="Arial"/>
          <w:sz w:val="22"/>
        </w:rPr>
      </w:pPr>
    </w:p>
    <w:p w:rsidR="00A50809" w:rsidRPr="00420225" w:rsidRDefault="00052F5F" w:rsidP="00420225">
      <w:pPr>
        <w:pStyle w:val="ListParagraph"/>
        <w:numPr>
          <w:ilvl w:val="0"/>
          <w:numId w:val="42"/>
        </w:numPr>
        <w:ind w:left="360"/>
        <w:jc w:val="both"/>
        <w:rPr>
          <w:rFonts w:ascii="Verdana" w:hAnsi="Verdana" w:cs="Arial"/>
          <w:sz w:val="22"/>
        </w:rPr>
      </w:pPr>
      <w:r w:rsidRPr="00420225">
        <w:rPr>
          <w:rFonts w:ascii="Verdana" w:hAnsi="Verdana" w:cs="Arial"/>
          <w:sz w:val="22"/>
        </w:rPr>
        <w:t xml:space="preserve">a. </w:t>
      </w:r>
      <w:r w:rsidR="00A50809" w:rsidRPr="00420225">
        <w:rPr>
          <w:rFonts w:ascii="Verdana" w:hAnsi="Verdana" w:cs="Arial"/>
          <w:sz w:val="22"/>
        </w:rPr>
        <w:t>To be responsible for own self-development on a continuous basis, including undertaking/participating in training as appropriate.</w:t>
      </w:r>
    </w:p>
    <w:p w:rsidR="00A50809" w:rsidRPr="00F27078" w:rsidRDefault="00A50809" w:rsidP="00CE23C8">
      <w:pPr>
        <w:jc w:val="both"/>
        <w:rPr>
          <w:rFonts w:ascii="Verdana" w:hAnsi="Verdana" w:cs="Arial"/>
          <w:sz w:val="22"/>
        </w:rPr>
      </w:pPr>
    </w:p>
    <w:p w:rsidR="00A50809" w:rsidRPr="00F27078" w:rsidRDefault="00A50809" w:rsidP="00CE23C8">
      <w:pPr>
        <w:ind w:left="567"/>
        <w:jc w:val="both"/>
        <w:rPr>
          <w:rFonts w:ascii="Verdana" w:hAnsi="Verdana" w:cs="Arial"/>
          <w:sz w:val="22"/>
        </w:rPr>
      </w:pPr>
      <w:r w:rsidRPr="00F27078">
        <w:rPr>
          <w:rFonts w:ascii="Verdana" w:hAnsi="Verdana" w:cs="Arial"/>
          <w:sz w:val="22"/>
        </w:rPr>
        <w:t xml:space="preserve">b. To be responsible for the professional review / appraisal, and training and development of staff under your line management. </w:t>
      </w:r>
    </w:p>
    <w:p w:rsidR="00A50809" w:rsidRPr="00F27078" w:rsidRDefault="00A50809" w:rsidP="00CE23C8">
      <w:pPr>
        <w:jc w:val="both"/>
        <w:rPr>
          <w:rFonts w:ascii="Verdana" w:hAnsi="Verdana" w:cs="Arial"/>
          <w:sz w:val="22"/>
        </w:rPr>
      </w:pPr>
    </w:p>
    <w:p w:rsidR="00A50809" w:rsidRPr="00420225" w:rsidRDefault="00A50809" w:rsidP="00420225">
      <w:pPr>
        <w:pStyle w:val="ListParagraph"/>
        <w:numPr>
          <w:ilvl w:val="0"/>
          <w:numId w:val="42"/>
        </w:numPr>
        <w:jc w:val="both"/>
        <w:rPr>
          <w:rFonts w:ascii="Verdana" w:hAnsi="Verdana" w:cs="Arial"/>
          <w:sz w:val="22"/>
        </w:rPr>
      </w:pPr>
      <w:r w:rsidRPr="00420225">
        <w:rPr>
          <w:rFonts w:ascii="Verdana" w:hAnsi="Verdana" w:cs="Arial"/>
          <w:sz w:val="22"/>
        </w:rPr>
        <w:t>To comply with and follow all other college policies and procedures in force (available on the college intranet) and also with the conditions of service stipulated within the contract of employment.</w:t>
      </w:r>
    </w:p>
    <w:p w:rsidR="00A50809" w:rsidRPr="00F27078" w:rsidRDefault="00A50809" w:rsidP="00CE23C8">
      <w:pPr>
        <w:ind w:left="567"/>
        <w:jc w:val="both"/>
        <w:rPr>
          <w:rFonts w:ascii="Verdana" w:hAnsi="Verdana" w:cs="Arial"/>
          <w:sz w:val="22"/>
        </w:rPr>
      </w:pPr>
    </w:p>
    <w:p w:rsidR="00A50809" w:rsidRPr="00F27078" w:rsidRDefault="00A50809" w:rsidP="00420225">
      <w:pPr>
        <w:numPr>
          <w:ilvl w:val="0"/>
          <w:numId w:val="42"/>
        </w:numPr>
        <w:jc w:val="both"/>
        <w:rPr>
          <w:rFonts w:ascii="Verdana" w:hAnsi="Verdana" w:cs="Arial"/>
          <w:sz w:val="22"/>
        </w:rPr>
      </w:pPr>
      <w:r w:rsidRPr="00F27078">
        <w:rPr>
          <w:rFonts w:ascii="Verdana" w:hAnsi="Verdana" w:cs="Arial"/>
          <w:sz w:val="22"/>
        </w:rPr>
        <w:t xml:space="preserve">To contribute to </w:t>
      </w:r>
      <w:r w:rsidR="00365538">
        <w:rPr>
          <w:rFonts w:ascii="Verdana" w:hAnsi="Verdana" w:cs="Arial"/>
          <w:sz w:val="22"/>
        </w:rPr>
        <w:t xml:space="preserve">team and </w:t>
      </w:r>
      <w:r w:rsidRPr="00F27078">
        <w:rPr>
          <w:rFonts w:ascii="Verdana" w:hAnsi="Verdana" w:cs="Arial"/>
          <w:sz w:val="22"/>
        </w:rPr>
        <w:t xml:space="preserve">whole college activities and arrangements as appropriate and as directed by the line manager </w:t>
      </w:r>
    </w:p>
    <w:p w:rsidR="00A50809" w:rsidRPr="00F27078" w:rsidRDefault="00A50809" w:rsidP="00CE23C8">
      <w:pPr>
        <w:jc w:val="both"/>
        <w:rPr>
          <w:rFonts w:ascii="Verdana" w:hAnsi="Verdana" w:cs="Arial"/>
          <w:sz w:val="22"/>
        </w:rPr>
      </w:pPr>
    </w:p>
    <w:p w:rsidR="00A50809" w:rsidRPr="00F27078" w:rsidRDefault="00A50809" w:rsidP="00420225">
      <w:pPr>
        <w:numPr>
          <w:ilvl w:val="0"/>
          <w:numId w:val="42"/>
        </w:numPr>
        <w:jc w:val="both"/>
        <w:rPr>
          <w:rFonts w:ascii="Verdana" w:hAnsi="Verdana" w:cs="Arial"/>
          <w:sz w:val="22"/>
        </w:rPr>
      </w:pPr>
      <w:r w:rsidRPr="00F27078">
        <w:rPr>
          <w:rFonts w:ascii="Verdana" w:hAnsi="Verdana" w:cs="Arial"/>
          <w:sz w:val="22"/>
        </w:rPr>
        <w:t>To undertake such other duties as the college management shall deem appropriate for the level of responsibility involved.</w:t>
      </w:r>
    </w:p>
    <w:p w:rsidR="00420225" w:rsidRDefault="00420225" w:rsidP="00CE23C8">
      <w:pPr>
        <w:pStyle w:val="Heading5"/>
        <w:rPr>
          <w:rFonts w:ascii="Verdana" w:hAnsi="Verdana"/>
        </w:rPr>
      </w:pPr>
    </w:p>
    <w:p w:rsidR="00D15C2E" w:rsidRPr="00F27078" w:rsidRDefault="00D15C2E" w:rsidP="00CE23C8">
      <w:pPr>
        <w:pStyle w:val="Heading5"/>
        <w:rPr>
          <w:rFonts w:ascii="Verdana" w:hAnsi="Verdana"/>
        </w:rPr>
      </w:pPr>
      <w:r w:rsidRPr="00F27078">
        <w:rPr>
          <w:rFonts w:ascii="Verdana" w:hAnsi="Verdana"/>
        </w:rPr>
        <w:t xml:space="preserve">Terms and Conditions – as detailed in the contract of employment </w:t>
      </w:r>
    </w:p>
    <w:p w:rsidR="00D15C2E" w:rsidRPr="00F27078" w:rsidRDefault="00D15C2E" w:rsidP="00CE23C8">
      <w:pPr>
        <w:pStyle w:val="Heading3"/>
        <w:jc w:val="both"/>
        <w:rPr>
          <w:rFonts w:ascii="Verdana" w:hAnsi="Verdana"/>
          <w:sz w:val="22"/>
        </w:rPr>
      </w:pPr>
    </w:p>
    <w:p w:rsidR="00D15C2E" w:rsidRPr="00F27078" w:rsidRDefault="00D15C2E" w:rsidP="00CE23C8">
      <w:pPr>
        <w:jc w:val="both"/>
        <w:rPr>
          <w:rFonts w:ascii="Verdana" w:hAnsi="Verdana"/>
          <w:sz w:val="22"/>
        </w:rPr>
      </w:pPr>
    </w:p>
    <w:p w:rsidR="00D15C2E" w:rsidRPr="00F27078" w:rsidRDefault="00D15C2E" w:rsidP="00CE23C8">
      <w:pPr>
        <w:pBdr>
          <w:bottom w:val="single" w:sz="12" w:space="1" w:color="auto"/>
        </w:pBdr>
        <w:jc w:val="both"/>
        <w:rPr>
          <w:rFonts w:ascii="Verdana" w:hAnsi="Verdana" w:cs="Arial"/>
          <w:b/>
          <w:bCs/>
          <w:sz w:val="22"/>
        </w:rPr>
      </w:pPr>
      <w:r w:rsidRPr="00F27078">
        <w:rPr>
          <w:rFonts w:ascii="Verdana" w:hAnsi="Verdana" w:cs="Arial"/>
          <w:b/>
          <w:bCs/>
          <w:sz w:val="22"/>
        </w:rPr>
        <w:br w:type="page"/>
      </w:r>
      <w:r w:rsidR="00F259D7">
        <w:rPr>
          <w:noProof/>
          <w:lang w:eastAsia="en-GB"/>
        </w:rPr>
        <w:drawing>
          <wp:inline distT="0" distB="0" distL="0" distR="0">
            <wp:extent cx="3257550" cy="809625"/>
            <wp:effectExtent l="19050" t="0" r="0" b="0"/>
            <wp:docPr id="3" name="Picture 3" descr="2750_bilborough_logo_final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50_bilborough_logo_final PANTONE"/>
                    <pic:cNvPicPr>
                      <a:picLocks noChangeAspect="1" noChangeArrowheads="1"/>
                    </pic:cNvPicPr>
                  </pic:nvPicPr>
                  <pic:blipFill>
                    <a:blip r:embed="rId7" cstate="print"/>
                    <a:srcRect/>
                    <a:stretch>
                      <a:fillRect/>
                    </a:stretch>
                  </pic:blipFill>
                  <pic:spPr bwMode="auto">
                    <a:xfrm>
                      <a:off x="0" y="0"/>
                      <a:ext cx="3257550" cy="809625"/>
                    </a:xfrm>
                    <a:prstGeom prst="rect">
                      <a:avLst/>
                    </a:prstGeom>
                    <a:noFill/>
                    <a:ln w="9525">
                      <a:noFill/>
                      <a:miter lim="800000"/>
                      <a:headEnd/>
                      <a:tailEnd/>
                    </a:ln>
                  </pic:spPr>
                </pic:pic>
              </a:graphicData>
            </a:graphic>
          </wp:inline>
        </w:drawing>
      </w:r>
    </w:p>
    <w:p w:rsidR="00D15C2E" w:rsidRPr="00F27078" w:rsidRDefault="008763E8">
      <w:pPr>
        <w:pBdr>
          <w:bottom w:val="single" w:sz="12" w:space="1" w:color="auto"/>
        </w:pBdr>
        <w:jc w:val="both"/>
        <w:rPr>
          <w:rFonts w:ascii="Verdana" w:hAnsi="Verdana" w:cs="Arial"/>
          <w:b/>
          <w:bCs/>
          <w:sz w:val="32"/>
        </w:rPr>
      </w:pPr>
      <w:r>
        <w:rPr>
          <w:rFonts w:ascii="Verdana" w:hAnsi="Verdana" w:cs="Arial"/>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3822065</wp:posOffset>
                </wp:positionH>
                <wp:positionV relativeFrom="paragraph">
                  <wp:posOffset>-902335</wp:posOffset>
                </wp:positionV>
                <wp:extent cx="2912110" cy="1028700"/>
                <wp:effectExtent l="0" t="0"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FEE" w:rsidRPr="00D259D2" w:rsidRDefault="00804FEE" w:rsidP="00D259D2">
                            <w:pPr>
                              <w:pStyle w:val="BodyText"/>
                              <w:jc w:val="both"/>
                              <w:rPr>
                                <w:rFonts w:ascii="Verdana" w:hAnsi="Verdana"/>
                                <w:i w:val="0"/>
                                <w:sz w:val="21"/>
                                <w:szCs w:val="21"/>
                              </w:rPr>
                            </w:pPr>
                            <w:r w:rsidRPr="00D259D2">
                              <w:rPr>
                                <w:rFonts w:ascii="Verdana" w:hAnsi="Verdana"/>
                                <w:i w:val="0"/>
                                <w:sz w:val="21"/>
                                <w:szCs w:val="21"/>
                              </w:rPr>
                              <w:t>Bilborough College is a Sixth Form College dedicated to offering academic excellence and personal development in a supportive environment to serious and committed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0.95pt;margin-top:-71.05pt;width:229.3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" stroked="f">
                <v:textbox>
                  <w:txbxContent>
                    <w:p w:rsidR="00804FEE" w:rsidRPr="00D259D2" w:rsidRDefault="00804FEE" w:rsidP="00D259D2">
                      <w:pPr>
                        <w:pStyle w:val="BodyText"/>
                        <w:jc w:val="both"/>
                        <w:rPr>
                          <w:rFonts w:ascii="Verdana" w:hAnsi="Verdana"/>
                          <w:i w:val="0"/>
                          <w:sz w:val="21"/>
                          <w:szCs w:val="21"/>
                        </w:rPr>
                      </w:pPr>
                      <w:r w:rsidRPr="00D259D2">
                        <w:rPr>
                          <w:rFonts w:ascii="Verdana" w:hAnsi="Verdana"/>
                          <w:i w:val="0"/>
                          <w:sz w:val="21"/>
                          <w:szCs w:val="21"/>
                        </w:rPr>
                        <w:t>Bilborough College is a Sixth Form College dedicated to offering academic excellence and personal development in a supportive environment to serious and committed students.</w:t>
                      </w:r>
                    </w:p>
                  </w:txbxContent>
                </v:textbox>
              </v:shape>
            </w:pict>
          </mc:Fallback>
        </mc:AlternateContent>
      </w:r>
    </w:p>
    <w:p w:rsidR="00D15C2E" w:rsidRPr="00F27078" w:rsidRDefault="00F259D7">
      <w:pPr>
        <w:pBdr>
          <w:bottom w:val="single" w:sz="12" w:space="1" w:color="auto"/>
        </w:pBdr>
        <w:jc w:val="both"/>
        <w:rPr>
          <w:rFonts w:ascii="Verdana" w:hAnsi="Verdana" w:cs="Arial"/>
          <w:b/>
          <w:bCs/>
          <w:sz w:val="32"/>
        </w:rPr>
      </w:pPr>
      <w:r>
        <w:rPr>
          <w:noProof/>
          <w:lang w:eastAsia="en-GB"/>
        </w:rPr>
        <w:drawing>
          <wp:inline distT="0" distB="0" distL="0" distR="0">
            <wp:extent cx="6648450" cy="209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48450" cy="209550"/>
                    </a:xfrm>
                    <a:prstGeom prst="rect">
                      <a:avLst/>
                    </a:prstGeom>
                    <a:noFill/>
                    <a:ln w="9525">
                      <a:noFill/>
                      <a:miter lim="800000"/>
                      <a:headEnd/>
                      <a:tailEnd/>
                    </a:ln>
                  </pic:spPr>
                </pic:pic>
              </a:graphicData>
            </a:graphic>
          </wp:inline>
        </w:drawing>
      </w:r>
    </w:p>
    <w:p w:rsidR="00D15C2E" w:rsidRPr="00F27078" w:rsidRDefault="00D15C2E">
      <w:pPr>
        <w:pBdr>
          <w:bottom w:val="single" w:sz="12" w:space="1" w:color="auto"/>
        </w:pBdr>
        <w:jc w:val="both"/>
        <w:rPr>
          <w:rFonts w:ascii="Verdana" w:hAnsi="Verdana" w:cs="Arial"/>
          <w:b/>
          <w:bCs/>
          <w:sz w:val="32"/>
        </w:rPr>
      </w:pPr>
    </w:p>
    <w:p w:rsidR="00D15C2E" w:rsidRPr="00F27078" w:rsidRDefault="00D15C2E">
      <w:pPr>
        <w:jc w:val="both"/>
        <w:rPr>
          <w:rFonts w:ascii="Verdana" w:hAnsi="Verdana" w:cs="Arial"/>
          <w:b/>
          <w:bCs/>
          <w:sz w:val="32"/>
        </w:rPr>
      </w:pPr>
    </w:p>
    <w:p w:rsidR="00D15C2E" w:rsidRPr="00F27078" w:rsidRDefault="00D15C2E" w:rsidP="00CB5D07">
      <w:pPr>
        <w:rPr>
          <w:rFonts w:ascii="Verdana" w:hAnsi="Verdana" w:cs="Arial"/>
          <w:b/>
          <w:bCs/>
          <w:sz w:val="32"/>
        </w:rPr>
      </w:pPr>
      <w:r w:rsidRPr="00F27078">
        <w:rPr>
          <w:rFonts w:ascii="Verdana" w:hAnsi="Verdana" w:cs="Arial"/>
          <w:b/>
          <w:bCs/>
          <w:sz w:val="32"/>
        </w:rPr>
        <w:t>Person Specification:</w:t>
      </w:r>
      <w:r w:rsidR="005068F8" w:rsidRPr="00F27078">
        <w:rPr>
          <w:rFonts w:ascii="Verdana" w:hAnsi="Verdana" w:cs="Arial"/>
          <w:b/>
          <w:bCs/>
          <w:sz w:val="32"/>
        </w:rPr>
        <w:t xml:space="preserve"> </w:t>
      </w:r>
      <w:r w:rsidR="00743F79">
        <w:rPr>
          <w:rFonts w:ascii="Verdana" w:hAnsi="Verdana" w:cs="Arial"/>
          <w:b/>
          <w:bCs/>
          <w:sz w:val="32"/>
        </w:rPr>
        <w:t>Information Systems Technician</w:t>
      </w:r>
      <w:r w:rsidR="00CB5D07" w:rsidRPr="00F27078">
        <w:rPr>
          <w:rFonts w:ascii="Verdana" w:hAnsi="Verdana" w:cs="Arial"/>
          <w:b/>
          <w:snapToGrid w:val="0"/>
          <w:sz w:val="32"/>
          <w:szCs w:val="32"/>
        </w:rPr>
        <w:t xml:space="preserve"> </w:t>
      </w:r>
    </w:p>
    <w:p w:rsidR="00D15C2E" w:rsidRPr="00F27078" w:rsidRDefault="00D15C2E">
      <w:pPr>
        <w:pBdr>
          <w:bottom w:val="single" w:sz="12" w:space="1" w:color="auto"/>
        </w:pBdr>
        <w:jc w:val="both"/>
        <w:rPr>
          <w:rFonts w:ascii="Verdana" w:hAnsi="Verdana" w:cs="Arial"/>
          <w:b/>
          <w:bCs/>
          <w:sz w:val="32"/>
        </w:rPr>
      </w:pPr>
    </w:p>
    <w:p w:rsidR="00D15C2E" w:rsidRPr="00F27078" w:rsidRDefault="00D15C2E">
      <w:pPr>
        <w:jc w:val="both"/>
        <w:rPr>
          <w:rFonts w:ascii="Verdana" w:hAnsi="Verdana" w:cs="Arial"/>
          <w:b/>
          <w:bCs/>
          <w:sz w:val="3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20"/>
        <w:gridCol w:w="1260"/>
        <w:gridCol w:w="1260"/>
      </w:tblGrid>
      <w:tr w:rsidR="00C410B0" w:rsidRPr="00F27078">
        <w:trPr>
          <w:cantSplit/>
        </w:trPr>
        <w:tc>
          <w:tcPr>
            <w:tcW w:w="6480" w:type="dxa"/>
            <w:gridSpan w:val="2"/>
            <w:tcBorders>
              <w:top w:val="nil"/>
              <w:left w:val="nil"/>
              <w:bottom w:val="nil"/>
              <w:right w:val="single" w:sz="4" w:space="0" w:color="auto"/>
            </w:tcBorders>
          </w:tcPr>
          <w:p w:rsidR="003343A6" w:rsidRPr="00F27078" w:rsidRDefault="003343A6" w:rsidP="00E15EF5">
            <w:pPr>
              <w:rPr>
                <w:rFonts w:ascii="Verdana" w:hAnsi="Verdana" w:cs="Arial"/>
                <w:i/>
                <w:iCs/>
                <w:sz w:val="22"/>
                <w:szCs w:val="22"/>
              </w:rPr>
            </w:pPr>
          </w:p>
        </w:tc>
        <w:tc>
          <w:tcPr>
            <w:tcW w:w="1260" w:type="dxa"/>
            <w:vMerge w:val="restart"/>
            <w:tcBorders>
              <w:left w:val="single" w:sz="4" w:space="0" w:color="auto"/>
            </w:tcBorders>
            <w:shd w:val="clear" w:color="auto" w:fill="C0C0C0"/>
          </w:tcPr>
          <w:p w:rsidR="003343A6" w:rsidRPr="00F27078" w:rsidRDefault="003343A6" w:rsidP="00E15EF5">
            <w:pPr>
              <w:pStyle w:val="BodyText"/>
              <w:rPr>
                <w:rFonts w:ascii="Verdana" w:hAnsi="Verdana"/>
                <w:sz w:val="16"/>
                <w:szCs w:val="16"/>
              </w:rPr>
            </w:pPr>
            <w:r w:rsidRPr="00F27078">
              <w:rPr>
                <w:rFonts w:ascii="Verdana" w:hAnsi="Verdana"/>
                <w:sz w:val="16"/>
                <w:szCs w:val="16"/>
              </w:rPr>
              <w:t xml:space="preserve">Assessed at: </w:t>
            </w:r>
          </w:p>
          <w:p w:rsidR="003343A6" w:rsidRPr="00F27078" w:rsidRDefault="003343A6" w:rsidP="00E15EF5">
            <w:pPr>
              <w:rPr>
                <w:rFonts w:ascii="Verdana" w:hAnsi="Verdana" w:cs="Arial"/>
                <w:sz w:val="16"/>
                <w:szCs w:val="16"/>
              </w:rPr>
            </w:pPr>
            <w:r w:rsidRPr="00F27078">
              <w:rPr>
                <w:rFonts w:ascii="Verdana" w:hAnsi="Verdana" w:cs="Arial"/>
                <w:sz w:val="16"/>
                <w:szCs w:val="16"/>
              </w:rPr>
              <w:t>Shortlisting (S) Interview (I)</w:t>
            </w:r>
          </w:p>
          <w:p w:rsidR="003343A6" w:rsidRPr="00F27078" w:rsidRDefault="003343A6" w:rsidP="00E15EF5">
            <w:pPr>
              <w:rPr>
                <w:rFonts w:ascii="Verdana" w:hAnsi="Verdana" w:cs="Arial"/>
                <w:sz w:val="16"/>
                <w:szCs w:val="16"/>
              </w:rPr>
            </w:pPr>
            <w:r w:rsidRPr="00F27078">
              <w:rPr>
                <w:rFonts w:ascii="Verdana" w:hAnsi="Verdana" w:cs="Arial"/>
                <w:sz w:val="16"/>
                <w:szCs w:val="16"/>
              </w:rPr>
              <w:t xml:space="preserve">Both (SI) </w:t>
            </w:r>
          </w:p>
        </w:tc>
        <w:tc>
          <w:tcPr>
            <w:tcW w:w="1260" w:type="dxa"/>
            <w:vMerge w:val="restart"/>
            <w:shd w:val="clear" w:color="auto" w:fill="C0C0C0"/>
          </w:tcPr>
          <w:p w:rsidR="003343A6" w:rsidRPr="00F27078" w:rsidRDefault="003343A6" w:rsidP="003343A6">
            <w:pPr>
              <w:pStyle w:val="BodyText2"/>
              <w:spacing w:after="0" w:line="240" w:lineRule="auto"/>
              <w:rPr>
                <w:rFonts w:ascii="Verdana" w:hAnsi="Verdana" w:cs="Arial"/>
                <w:sz w:val="16"/>
                <w:szCs w:val="16"/>
              </w:rPr>
            </w:pPr>
            <w:r w:rsidRPr="00F27078">
              <w:rPr>
                <w:rFonts w:ascii="Verdana" w:hAnsi="Verdana" w:cs="Arial"/>
                <w:sz w:val="16"/>
                <w:szCs w:val="16"/>
              </w:rPr>
              <w:t>Weighting to show relative importance:</w:t>
            </w:r>
          </w:p>
          <w:p w:rsidR="003343A6" w:rsidRPr="00F27078" w:rsidRDefault="003343A6" w:rsidP="003343A6">
            <w:pPr>
              <w:rPr>
                <w:rFonts w:ascii="Verdana" w:hAnsi="Verdana" w:cs="Arial"/>
                <w:sz w:val="16"/>
                <w:szCs w:val="16"/>
              </w:rPr>
            </w:pPr>
            <w:r w:rsidRPr="00F27078">
              <w:rPr>
                <w:rFonts w:ascii="Verdana" w:hAnsi="Verdana" w:cs="Arial"/>
                <w:sz w:val="16"/>
                <w:szCs w:val="16"/>
              </w:rPr>
              <w:t>Low (1)</w:t>
            </w:r>
          </w:p>
          <w:p w:rsidR="003343A6" w:rsidRPr="00F27078" w:rsidRDefault="003343A6" w:rsidP="003343A6">
            <w:pPr>
              <w:rPr>
                <w:rFonts w:ascii="Verdana" w:hAnsi="Verdana" w:cs="Arial"/>
                <w:sz w:val="16"/>
                <w:szCs w:val="16"/>
              </w:rPr>
            </w:pPr>
            <w:r w:rsidRPr="00F27078">
              <w:rPr>
                <w:rFonts w:ascii="Verdana" w:hAnsi="Verdana" w:cs="Arial"/>
                <w:sz w:val="16"/>
                <w:szCs w:val="16"/>
              </w:rPr>
              <w:t>Medium (2)</w:t>
            </w:r>
          </w:p>
          <w:p w:rsidR="003343A6" w:rsidRPr="00F27078" w:rsidRDefault="003343A6" w:rsidP="003343A6">
            <w:pPr>
              <w:rPr>
                <w:rFonts w:ascii="Verdana" w:hAnsi="Verdana" w:cs="Arial"/>
                <w:sz w:val="16"/>
                <w:szCs w:val="16"/>
              </w:rPr>
            </w:pPr>
            <w:r w:rsidRPr="00F27078">
              <w:rPr>
                <w:rFonts w:ascii="Verdana" w:hAnsi="Verdana" w:cs="Arial"/>
                <w:sz w:val="16"/>
                <w:szCs w:val="16"/>
              </w:rPr>
              <w:t>High (3)</w:t>
            </w:r>
          </w:p>
        </w:tc>
      </w:tr>
      <w:tr w:rsidR="00C410B0" w:rsidRPr="00F27078">
        <w:trPr>
          <w:cantSplit/>
        </w:trPr>
        <w:tc>
          <w:tcPr>
            <w:tcW w:w="6480" w:type="dxa"/>
            <w:gridSpan w:val="2"/>
            <w:tcBorders>
              <w:top w:val="nil"/>
              <w:left w:val="nil"/>
              <w:bottom w:val="nil"/>
              <w:right w:val="single" w:sz="4" w:space="0" w:color="auto"/>
            </w:tcBorders>
          </w:tcPr>
          <w:p w:rsidR="003343A6" w:rsidRPr="00F27078" w:rsidRDefault="003343A6" w:rsidP="00E15EF5">
            <w:pPr>
              <w:rPr>
                <w:rFonts w:ascii="Verdana" w:hAnsi="Verdana" w:cs="Arial"/>
                <w:i/>
                <w:iCs/>
                <w:sz w:val="22"/>
                <w:szCs w:val="22"/>
              </w:rPr>
            </w:pPr>
          </w:p>
        </w:tc>
        <w:tc>
          <w:tcPr>
            <w:tcW w:w="1260" w:type="dxa"/>
            <w:vMerge/>
            <w:tcBorders>
              <w:left w:val="single" w:sz="4" w:space="0" w:color="auto"/>
              <w:bottom w:val="single" w:sz="4" w:space="0" w:color="auto"/>
            </w:tcBorders>
            <w:shd w:val="clear" w:color="auto" w:fill="C0C0C0"/>
          </w:tcPr>
          <w:p w:rsidR="003343A6" w:rsidRPr="00F27078" w:rsidRDefault="003343A6" w:rsidP="00E15EF5">
            <w:pPr>
              <w:rPr>
                <w:rFonts w:ascii="Verdana" w:hAnsi="Verdana" w:cs="Arial"/>
                <w:sz w:val="22"/>
                <w:szCs w:val="22"/>
              </w:rPr>
            </w:pPr>
          </w:p>
        </w:tc>
        <w:tc>
          <w:tcPr>
            <w:tcW w:w="1260" w:type="dxa"/>
            <w:vMerge/>
            <w:tcBorders>
              <w:bottom w:val="single" w:sz="4" w:space="0" w:color="auto"/>
            </w:tcBorders>
            <w:shd w:val="clear" w:color="auto" w:fill="C0C0C0"/>
          </w:tcPr>
          <w:p w:rsidR="003343A6" w:rsidRPr="00F27078" w:rsidRDefault="003343A6" w:rsidP="00E15EF5">
            <w:pPr>
              <w:rPr>
                <w:rFonts w:ascii="Verdana" w:hAnsi="Verdana" w:cs="Arial"/>
                <w:sz w:val="22"/>
                <w:szCs w:val="22"/>
              </w:rPr>
            </w:pPr>
          </w:p>
        </w:tc>
      </w:tr>
      <w:tr w:rsidR="003343A6" w:rsidRPr="00F27078">
        <w:trPr>
          <w:cantSplit/>
        </w:trPr>
        <w:tc>
          <w:tcPr>
            <w:tcW w:w="9000" w:type="dxa"/>
            <w:gridSpan w:val="4"/>
            <w:shd w:val="clear" w:color="auto" w:fill="C0C0C0"/>
          </w:tcPr>
          <w:p w:rsidR="003343A6" w:rsidRPr="00F27078" w:rsidRDefault="003343A6" w:rsidP="00E15EF5">
            <w:pPr>
              <w:pStyle w:val="Heading8"/>
              <w:rPr>
                <w:rFonts w:ascii="Verdana" w:hAnsi="Verdana" w:cs="Arial"/>
                <w:b/>
                <w:i w:val="0"/>
                <w:sz w:val="22"/>
                <w:szCs w:val="22"/>
              </w:rPr>
            </w:pPr>
            <w:r w:rsidRPr="00F27078">
              <w:rPr>
                <w:rFonts w:ascii="Verdana" w:hAnsi="Verdana" w:cs="Arial"/>
                <w:b/>
                <w:i w:val="0"/>
                <w:sz w:val="22"/>
                <w:szCs w:val="22"/>
              </w:rPr>
              <w:t>A.  SKILLS AND ABILITIES</w:t>
            </w:r>
          </w:p>
        </w:tc>
      </w:tr>
      <w:tr w:rsidR="00C76FEB" w:rsidRPr="00F27078" w:rsidTr="00C74F35">
        <w:trPr>
          <w:cantSplit/>
        </w:trPr>
        <w:tc>
          <w:tcPr>
            <w:tcW w:w="1560" w:type="dxa"/>
            <w:vMerge w:val="restart"/>
          </w:tcPr>
          <w:p w:rsidR="00C76FEB" w:rsidRPr="00F27078" w:rsidRDefault="00C76FEB" w:rsidP="00E15EF5">
            <w:pPr>
              <w:rPr>
                <w:rFonts w:ascii="Verdana" w:hAnsi="Verdana" w:cs="Arial"/>
                <w:b/>
                <w:bCs/>
                <w:sz w:val="22"/>
                <w:szCs w:val="22"/>
              </w:rPr>
            </w:pPr>
            <w:r w:rsidRPr="00F27078">
              <w:rPr>
                <w:rFonts w:ascii="Verdana" w:hAnsi="Verdana" w:cs="Arial"/>
                <w:b/>
                <w:bCs/>
                <w:sz w:val="22"/>
                <w:szCs w:val="22"/>
              </w:rPr>
              <w:t>Essential:</w:t>
            </w:r>
          </w:p>
        </w:tc>
        <w:tc>
          <w:tcPr>
            <w:tcW w:w="4920" w:type="dxa"/>
          </w:tcPr>
          <w:p w:rsidR="00C76FEB" w:rsidRPr="00A251C8" w:rsidRDefault="00C76FEB" w:rsidP="00804FEE">
            <w:pPr>
              <w:rPr>
                <w:rFonts w:ascii="Verdana" w:hAnsi="Verdana" w:cs="Arial"/>
                <w:iCs/>
                <w:sz w:val="21"/>
                <w:szCs w:val="21"/>
              </w:rPr>
            </w:pPr>
            <w:r w:rsidRPr="00A251C8">
              <w:rPr>
                <w:rFonts w:ascii="Verdana" w:hAnsi="Verdana" w:cs="Arial"/>
                <w:iCs/>
                <w:sz w:val="21"/>
                <w:szCs w:val="21"/>
              </w:rPr>
              <w:t>An understanding of and an innovative, positive approach to developments in information services and new technologies</w:t>
            </w:r>
          </w:p>
        </w:tc>
        <w:tc>
          <w:tcPr>
            <w:tcW w:w="1260" w:type="dxa"/>
          </w:tcPr>
          <w:p w:rsidR="00C76FEB" w:rsidRPr="00F27078" w:rsidRDefault="00FB5CF4" w:rsidP="00E15EF5">
            <w:pPr>
              <w:jc w:val="center"/>
              <w:rPr>
                <w:rFonts w:ascii="Verdana" w:hAnsi="Verdana" w:cs="Arial"/>
                <w:sz w:val="22"/>
                <w:szCs w:val="22"/>
              </w:rPr>
            </w:pPr>
            <w:r>
              <w:rPr>
                <w:rFonts w:ascii="Verdana" w:hAnsi="Verdana" w:cs="Arial"/>
                <w:sz w:val="22"/>
                <w:szCs w:val="22"/>
              </w:rPr>
              <w:t>I</w:t>
            </w:r>
          </w:p>
        </w:tc>
        <w:tc>
          <w:tcPr>
            <w:tcW w:w="1260" w:type="dxa"/>
          </w:tcPr>
          <w:p w:rsidR="00C76FEB" w:rsidRPr="00F27078" w:rsidRDefault="0053617F" w:rsidP="0053617F">
            <w:pPr>
              <w:jc w:val="center"/>
              <w:rPr>
                <w:rFonts w:ascii="Verdana" w:hAnsi="Verdana" w:cs="Arial"/>
                <w:sz w:val="22"/>
                <w:szCs w:val="22"/>
              </w:rPr>
            </w:pPr>
            <w:r>
              <w:rPr>
                <w:rFonts w:ascii="Verdana" w:hAnsi="Verdana" w:cs="Arial"/>
                <w:sz w:val="22"/>
                <w:szCs w:val="22"/>
              </w:rPr>
              <w:t>3</w:t>
            </w:r>
          </w:p>
        </w:tc>
      </w:tr>
      <w:tr w:rsidR="00C76FEB" w:rsidRPr="00F27078" w:rsidTr="00C74F35">
        <w:trPr>
          <w:cantSplit/>
        </w:trPr>
        <w:tc>
          <w:tcPr>
            <w:tcW w:w="1560" w:type="dxa"/>
            <w:vMerge/>
          </w:tcPr>
          <w:p w:rsidR="00C76FEB" w:rsidRPr="00F27078" w:rsidRDefault="00C76FEB" w:rsidP="00E15EF5">
            <w:pPr>
              <w:rPr>
                <w:rFonts w:ascii="Verdana" w:hAnsi="Verdana" w:cs="Arial"/>
                <w:b/>
                <w:bCs/>
                <w:sz w:val="22"/>
                <w:szCs w:val="22"/>
              </w:rPr>
            </w:pPr>
          </w:p>
        </w:tc>
        <w:tc>
          <w:tcPr>
            <w:tcW w:w="4920" w:type="dxa"/>
          </w:tcPr>
          <w:p w:rsidR="00C76FEB" w:rsidRPr="00054284" w:rsidRDefault="00C76FEB" w:rsidP="00804FEE">
            <w:pPr>
              <w:jc w:val="both"/>
              <w:rPr>
                <w:rFonts w:ascii="Verdana" w:hAnsi="Verdana" w:cs="Arial"/>
                <w:iCs/>
                <w:sz w:val="21"/>
                <w:szCs w:val="21"/>
              </w:rPr>
            </w:pPr>
            <w:r>
              <w:rPr>
                <w:rFonts w:ascii="Verdana" w:hAnsi="Verdana" w:cs="Arial"/>
                <w:iCs/>
                <w:sz w:val="21"/>
                <w:szCs w:val="21"/>
              </w:rPr>
              <w:t>Strong communication skills with the ability to maintain effective working relationships with service users</w:t>
            </w:r>
          </w:p>
        </w:tc>
        <w:tc>
          <w:tcPr>
            <w:tcW w:w="1260" w:type="dxa"/>
          </w:tcPr>
          <w:p w:rsidR="00C76FEB" w:rsidRPr="00F27078" w:rsidRDefault="00FB5CF4" w:rsidP="00E15EF5">
            <w:pPr>
              <w:jc w:val="center"/>
              <w:rPr>
                <w:rFonts w:ascii="Verdana" w:hAnsi="Verdana" w:cs="Arial"/>
                <w:sz w:val="22"/>
                <w:szCs w:val="22"/>
              </w:rPr>
            </w:pPr>
            <w:r>
              <w:rPr>
                <w:rFonts w:ascii="Verdana" w:hAnsi="Verdana" w:cs="Arial"/>
                <w:sz w:val="22"/>
                <w:szCs w:val="22"/>
              </w:rPr>
              <w:t>I</w:t>
            </w:r>
          </w:p>
        </w:tc>
        <w:tc>
          <w:tcPr>
            <w:tcW w:w="1260" w:type="dxa"/>
          </w:tcPr>
          <w:p w:rsidR="00C76FEB" w:rsidRPr="00F27078" w:rsidRDefault="0053617F" w:rsidP="0053617F">
            <w:pPr>
              <w:jc w:val="center"/>
              <w:rPr>
                <w:rFonts w:ascii="Verdana" w:hAnsi="Verdana" w:cs="Arial"/>
                <w:sz w:val="22"/>
                <w:szCs w:val="22"/>
              </w:rPr>
            </w:pPr>
            <w:r>
              <w:rPr>
                <w:rFonts w:ascii="Verdana" w:hAnsi="Verdana" w:cs="Arial"/>
                <w:sz w:val="22"/>
                <w:szCs w:val="22"/>
              </w:rPr>
              <w:t>3</w:t>
            </w:r>
          </w:p>
        </w:tc>
      </w:tr>
      <w:tr w:rsidR="00C76FEB" w:rsidRPr="00F27078" w:rsidTr="00C74F35">
        <w:trPr>
          <w:cantSplit/>
        </w:trPr>
        <w:tc>
          <w:tcPr>
            <w:tcW w:w="1560" w:type="dxa"/>
            <w:vMerge/>
          </w:tcPr>
          <w:p w:rsidR="00C76FEB" w:rsidRPr="00F27078" w:rsidRDefault="00C76FEB" w:rsidP="00E15EF5">
            <w:pPr>
              <w:rPr>
                <w:rFonts w:ascii="Verdana" w:hAnsi="Verdana" w:cs="Arial"/>
                <w:sz w:val="22"/>
                <w:szCs w:val="22"/>
              </w:rPr>
            </w:pPr>
          </w:p>
        </w:tc>
        <w:tc>
          <w:tcPr>
            <w:tcW w:w="4920" w:type="dxa"/>
          </w:tcPr>
          <w:p w:rsidR="00C76FEB" w:rsidRPr="00425352" w:rsidRDefault="00C76FEB" w:rsidP="00743F79">
            <w:pPr>
              <w:rPr>
                <w:rFonts w:ascii="Verdana" w:hAnsi="Verdana" w:cs="Arial"/>
                <w:iCs/>
                <w:sz w:val="21"/>
                <w:szCs w:val="21"/>
              </w:rPr>
            </w:pPr>
            <w:r>
              <w:rPr>
                <w:rFonts w:ascii="Verdana" w:hAnsi="Verdana" w:cs="Arial"/>
                <w:iCs/>
                <w:sz w:val="21"/>
                <w:szCs w:val="21"/>
              </w:rPr>
              <w:t xml:space="preserve">Good organisational skills with the ability to maintain a proactive approach to the day to day operation of </w:t>
            </w:r>
            <w:r w:rsidR="00743F79">
              <w:rPr>
                <w:rFonts w:ascii="Verdana" w:hAnsi="Verdana" w:cs="Arial"/>
                <w:iCs/>
                <w:sz w:val="21"/>
                <w:szCs w:val="21"/>
              </w:rPr>
              <w:t xml:space="preserve">information </w:t>
            </w:r>
            <w:r>
              <w:rPr>
                <w:rFonts w:ascii="Verdana" w:hAnsi="Verdana" w:cs="Arial"/>
                <w:iCs/>
                <w:sz w:val="21"/>
                <w:szCs w:val="21"/>
              </w:rPr>
              <w:t xml:space="preserve">services </w:t>
            </w:r>
          </w:p>
        </w:tc>
        <w:tc>
          <w:tcPr>
            <w:tcW w:w="1260" w:type="dxa"/>
          </w:tcPr>
          <w:p w:rsidR="00C76FEB" w:rsidRPr="00F27078" w:rsidRDefault="00FB5CF4" w:rsidP="00E15EF5">
            <w:pPr>
              <w:jc w:val="center"/>
              <w:rPr>
                <w:rFonts w:ascii="Verdana" w:hAnsi="Verdana" w:cs="Arial"/>
                <w:sz w:val="22"/>
                <w:szCs w:val="22"/>
              </w:rPr>
            </w:pPr>
            <w:r>
              <w:rPr>
                <w:rFonts w:ascii="Verdana" w:hAnsi="Verdana" w:cs="Arial"/>
                <w:sz w:val="22"/>
                <w:szCs w:val="22"/>
              </w:rPr>
              <w:t>I</w:t>
            </w:r>
          </w:p>
        </w:tc>
        <w:tc>
          <w:tcPr>
            <w:tcW w:w="1260" w:type="dxa"/>
          </w:tcPr>
          <w:p w:rsidR="00C76FEB" w:rsidRPr="00F27078" w:rsidRDefault="0053617F" w:rsidP="0053617F">
            <w:pPr>
              <w:jc w:val="center"/>
              <w:rPr>
                <w:rFonts w:ascii="Verdana" w:hAnsi="Verdana" w:cs="Arial"/>
                <w:sz w:val="22"/>
                <w:szCs w:val="22"/>
              </w:rPr>
            </w:pPr>
            <w:r>
              <w:rPr>
                <w:rFonts w:ascii="Verdana" w:hAnsi="Verdana" w:cs="Arial"/>
                <w:sz w:val="22"/>
                <w:szCs w:val="22"/>
              </w:rPr>
              <w:t>3</w:t>
            </w:r>
          </w:p>
        </w:tc>
      </w:tr>
      <w:tr w:rsidR="00C76FEB" w:rsidRPr="00F27078" w:rsidTr="00C74F35">
        <w:trPr>
          <w:cantSplit/>
        </w:trPr>
        <w:tc>
          <w:tcPr>
            <w:tcW w:w="1560" w:type="dxa"/>
            <w:vMerge/>
          </w:tcPr>
          <w:p w:rsidR="00C76FEB" w:rsidRPr="00F27078" w:rsidRDefault="00C76FEB" w:rsidP="00E15EF5">
            <w:pPr>
              <w:rPr>
                <w:rFonts w:ascii="Verdana" w:hAnsi="Verdana" w:cs="Arial"/>
                <w:sz w:val="22"/>
                <w:szCs w:val="22"/>
              </w:rPr>
            </w:pPr>
          </w:p>
        </w:tc>
        <w:tc>
          <w:tcPr>
            <w:tcW w:w="4920" w:type="dxa"/>
          </w:tcPr>
          <w:p w:rsidR="00C76FEB" w:rsidRPr="00425352" w:rsidRDefault="00C76FEB" w:rsidP="00804FEE">
            <w:pPr>
              <w:rPr>
                <w:rFonts w:ascii="Verdana" w:hAnsi="Verdana" w:cs="Arial"/>
                <w:iCs/>
                <w:sz w:val="21"/>
                <w:szCs w:val="21"/>
              </w:rPr>
            </w:pPr>
            <w:r w:rsidRPr="0034022B">
              <w:rPr>
                <w:rFonts w:ascii="Verdana" w:hAnsi="Verdana" w:cs="Arial"/>
                <w:iCs/>
                <w:sz w:val="21"/>
                <w:szCs w:val="21"/>
              </w:rPr>
              <w:t xml:space="preserve">Able to deal positively with change and work </w:t>
            </w:r>
            <w:r>
              <w:rPr>
                <w:rFonts w:ascii="Verdana" w:hAnsi="Verdana" w:cs="Arial"/>
                <w:iCs/>
                <w:sz w:val="21"/>
                <w:szCs w:val="21"/>
              </w:rPr>
              <w:t xml:space="preserve">cooperatively </w:t>
            </w:r>
            <w:r w:rsidRPr="0034022B">
              <w:rPr>
                <w:rFonts w:ascii="Verdana" w:hAnsi="Verdana" w:cs="Arial"/>
                <w:iCs/>
                <w:sz w:val="21"/>
                <w:szCs w:val="21"/>
              </w:rPr>
              <w:t>with others to identify solutions and enhancements to services</w:t>
            </w:r>
          </w:p>
        </w:tc>
        <w:tc>
          <w:tcPr>
            <w:tcW w:w="1260" w:type="dxa"/>
          </w:tcPr>
          <w:p w:rsidR="00C76FEB" w:rsidRPr="00F27078" w:rsidRDefault="00FB5CF4" w:rsidP="00E15EF5">
            <w:pPr>
              <w:jc w:val="center"/>
              <w:rPr>
                <w:rFonts w:ascii="Verdana" w:hAnsi="Verdana" w:cs="Arial"/>
                <w:sz w:val="22"/>
                <w:szCs w:val="22"/>
              </w:rPr>
            </w:pPr>
            <w:r>
              <w:rPr>
                <w:rFonts w:ascii="Verdana" w:hAnsi="Verdana" w:cs="Arial"/>
                <w:sz w:val="22"/>
                <w:szCs w:val="22"/>
              </w:rPr>
              <w:t>I</w:t>
            </w:r>
          </w:p>
        </w:tc>
        <w:tc>
          <w:tcPr>
            <w:tcW w:w="1260" w:type="dxa"/>
          </w:tcPr>
          <w:p w:rsidR="00C76FEB" w:rsidRPr="00F27078" w:rsidRDefault="0053617F" w:rsidP="0053617F">
            <w:pPr>
              <w:jc w:val="center"/>
              <w:rPr>
                <w:rFonts w:ascii="Verdana" w:hAnsi="Verdana" w:cs="Arial"/>
                <w:sz w:val="22"/>
                <w:szCs w:val="22"/>
              </w:rPr>
            </w:pPr>
            <w:r>
              <w:rPr>
                <w:rFonts w:ascii="Verdana" w:hAnsi="Verdana" w:cs="Arial"/>
                <w:sz w:val="22"/>
                <w:szCs w:val="22"/>
              </w:rPr>
              <w:t>3</w:t>
            </w:r>
          </w:p>
        </w:tc>
      </w:tr>
      <w:tr w:rsidR="00C76FEB" w:rsidRPr="00F27078" w:rsidTr="00C74F35">
        <w:trPr>
          <w:cantSplit/>
        </w:trPr>
        <w:tc>
          <w:tcPr>
            <w:tcW w:w="1560" w:type="dxa"/>
            <w:vMerge/>
          </w:tcPr>
          <w:p w:rsidR="00C76FEB" w:rsidRPr="00F27078" w:rsidRDefault="00C76FEB" w:rsidP="00E15EF5">
            <w:pPr>
              <w:rPr>
                <w:rFonts w:ascii="Verdana" w:hAnsi="Verdana" w:cs="Arial"/>
                <w:b/>
                <w:bCs/>
                <w:sz w:val="22"/>
                <w:szCs w:val="22"/>
              </w:rPr>
            </w:pPr>
          </w:p>
        </w:tc>
        <w:tc>
          <w:tcPr>
            <w:tcW w:w="4920" w:type="dxa"/>
          </w:tcPr>
          <w:p w:rsidR="00C76FEB" w:rsidRPr="00F27078" w:rsidRDefault="00C76FEB" w:rsidP="00E15EF5">
            <w:pPr>
              <w:pStyle w:val="Header"/>
              <w:rPr>
                <w:rFonts w:ascii="Verdana" w:hAnsi="Verdana" w:cs="Arial"/>
                <w:sz w:val="22"/>
                <w:szCs w:val="22"/>
              </w:rPr>
            </w:pPr>
            <w:r>
              <w:rPr>
                <w:rFonts w:ascii="Verdana" w:hAnsi="Verdana" w:cs="Arial"/>
                <w:iCs/>
                <w:sz w:val="21"/>
                <w:szCs w:val="21"/>
              </w:rPr>
              <w:t>Willing to work flexibly to support the demands of the information services team’s  workload</w:t>
            </w:r>
          </w:p>
        </w:tc>
        <w:tc>
          <w:tcPr>
            <w:tcW w:w="1260" w:type="dxa"/>
          </w:tcPr>
          <w:p w:rsidR="00C76FEB" w:rsidRPr="00F27078" w:rsidRDefault="00FB5CF4" w:rsidP="00E15EF5">
            <w:pPr>
              <w:jc w:val="center"/>
              <w:rPr>
                <w:rFonts w:ascii="Verdana" w:hAnsi="Verdana" w:cs="Arial"/>
                <w:sz w:val="22"/>
                <w:szCs w:val="22"/>
              </w:rPr>
            </w:pPr>
            <w:r>
              <w:rPr>
                <w:rFonts w:ascii="Verdana" w:hAnsi="Verdana" w:cs="Arial"/>
                <w:sz w:val="22"/>
                <w:szCs w:val="22"/>
              </w:rPr>
              <w:t>I</w:t>
            </w:r>
          </w:p>
        </w:tc>
        <w:tc>
          <w:tcPr>
            <w:tcW w:w="1260" w:type="dxa"/>
          </w:tcPr>
          <w:p w:rsidR="00C76FEB" w:rsidRPr="00F27078" w:rsidRDefault="0053617F" w:rsidP="0053617F">
            <w:pPr>
              <w:jc w:val="center"/>
              <w:rPr>
                <w:rFonts w:ascii="Verdana" w:hAnsi="Verdana" w:cs="Arial"/>
                <w:sz w:val="22"/>
                <w:szCs w:val="22"/>
              </w:rPr>
            </w:pPr>
            <w:r>
              <w:rPr>
                <w:rFonts w:ascii="Verdana" w:hAnsi="Verdana" w:cs="Arial"/>
                <w:sz w:val="22"/>
                <w:szCs w:val="22"/>
              </w:rPr>
              <w:t>3</w:t>
            </w:r>
          </w:p>
        </w:tc>
      </w:tr>
      <w:tr w:rsidR="00FB5CF4" w:rsidRPr="00F27078" w:rsidTr="00C74F35">
        <w:trPr>
          <w:cantSplit/>
        </w:trPr>
        <w:tc>
          <w:tcPr>
            <w:tcW w:w="1560" w:type="dxa"/>
            <w:vMerge/>
          </w:tcPr>
          <w:p w:rsidR="00FB5CF4" w:rsidRPr="00F27078" w:rsidRDefault="00FB5CF4" w:rsidP="00E15EF5">
            <w:pPr>
              <w:rPr>
                <w:rFonts w:ascii="Verdana" w:hAnsi="Verdana" w:cs="Arial"/>
                <w:b/>
                <w:bCs/>
                <w:sz w:val="22"/>
                <w:szCs w:val="22"/>
              </w:rPr>
            </w:pPr>
          </w:p>
        </w:tc>
        <w:tc>
          <w:tcPr>
            <w:tcW w:w="4920" w:type="dxa"/>
          </w:tcPr>
          <w:p w:rsidR="00FB5CF4" w:rsidRPr="00743F79" w:rsidRDefault="00FB5CF4" w:rsidP="00743F79">
            <w:pPr>
              <w:rPr>
                <w:rFonts w:ascii="Verdana" w:hAnsi="Verdana" w:cs="Arial"/>
                <w:iCs/>
                <w:sz w:val="21"/>
                <w:szCs w:val="21"/>
              </w:rPr>
            </w:pPr>
            <w:r w:rsidRPr="00743F79">
              <w:rPr>
                <w:rFonts w:ascii="Verdana" w:hAnsi="Verdana" w:cs="Arial"/>
                <w:iCs/>
                <w:sz w:val="21"/>
                <w:szCs w:val="21"/>
              </w:rPr>
              <w:t>Good problem solving skills</w:t>
            </w:r>
            <w:r w:rsidR="0053617F" w:rsidRPr="00743F79">
              <w:rPr>
                <w:rFonts w:ascii="Verdana" w:hAnsi="Verdana" w:cs="Arial"/>
                <w:iCs/>
                <w:sz w:val="21"/>
                <w:szCs w:val="21"/>
              </w:rPr>
              <w:t xml:space="preserve">  - ability to identify effective solutions to technical issues </w:t>
            </w:r>
            <w:r w:rsidR="00743F79" w:rsidRPr="00743F79">
              <w:rPr>
                <w:rFonts w:ascii="Verdana" w:hAnsi="Verdana" w:cs="Arial"/>
                <w:iCs/>
                <w:sz w:val="21"/>
                <w:szCs w:val="21"/>
              </w:rPr>
              <w:t xml:space="preserve">and communicate this information at an appropriate level </w:t>
            </w:r>
          </w:p>
        </w:tc>
        <w:tc>
          <w:tcPr>
            <w:tcW w:w="1260" w:type="dxa"/>
          </w:tcPr>
          <w:p w:rsidR="00FB5CF4" w:rsidRPr="00F27078" w:rsidRDefault="00FB5CF4" w:rsidP="00E15EF5">
            <w:pPr>
              <w:jc w:val="center"/>
              <w:rPr>
                <w:rFonts w:ascii="Verdana" w:hAnsi="Verdana" w:cs="Arial"/>
                <w:sz w:val="22"/>
                <w:szCs w:val="22"/>
              </w:rPr>
            </w:pPr>
            <w:r>
              <w:rPr>
                <w:rFonts w:ascii="Verdana" w:hAnsi="Verdana" w:cs="Arial"/>
                <w:sz w:val="22"/>
                <w:szCs w:val="22"/>
              </w:rPr>
              <w:t>I</w:t>
            </w:r>
          </w:p>
        </w:tc>
        <w:tc>
          <w:tcPr>
            <w:tcW w:w="1260" w:type="dxa"/>
          </w:tcPr>
          <w:p w:rsidR="00FB5CF4" w:rsidRPr="00F27078" w:rsidRDefault="00743F79" w:rsidP="0053617F">
            <w:pPr>
              <w:jc w:val="center"/>
              <w:rPr>
                <w:rFonts w:ascii="Verdana" w:hAnsi="Verdana" w:cs="Arial"/>
                <w:sz w:val="22"/>
                <w:szCs w:val="22"/>
              </w:rPr>
            </w:pPr>
            <w:r>
              <w:rPr>
                <w:rFonts w:ascii="Verdana" w:hAnsi="Verdana" w:cs="Arial"/>
                <w:sz w:val="22"/>
                <w:szCs w:val="22"/>
              </w:rPr>
              <w:t>3</w:t>
            </w:r>
          </w:p>
        </w:tc>
      </w:tr>
      <w:tr w:rsidR="00C76FEB" w:rsidRPr="00F27078" w:rsidTr="00C74F35">
        <w:trPr>
          <w:cantSplit/>
        </w:trPr>
        <w:tc>
          <w:tcPr>
            <w:tcW w:w="1560" w:type="dxa"/>
            <w:vMerge/>
          </w:tcPr>
          <w:p w:rsidR="00C76FEB" w:rsidRPr="00F27078" w:rsidRDefault="00C76FEB" w:rsidP="00E15EF5">
            <w:pPr>
              <w:rPr>
                <w:rFonts w:ascii="Verdana" w:hAnsi="Verdana" w:cs="Arial"/>
                <w:b/>
                <w:bCs/>
                <w:sz w:val="22"/>
                <w:szCs w:val="22"/>
              </w:rPr>
            </w:pPr>
          </w:p>
        </w:tc>
        <w:tc>
          <w:tcPr>
            <w:tcW w:w="4920" w:type="dxa"/>
          </w:tcPr>
          <w:p w:rsidR="00C76FEB" w:rsidRDefault="00C76FEB" w:rsidP="00C76FEB">
            <w:pPr>
              <w:rPr>
                <w:rFonts w:ascii="Verdana" w:hAnsi="Verdana" w:cs="Arial"/>
                <w:iCs/>
                <w:sz w:val="21"/>
                <w:szCs w:val="21"/>
              </w:rPr>
            </w:pPr>
            <w:r>
              <w:rPr>
                <w:rFonts w:ascii="Verdana" w:hAnsi="Verdana" w:cs="Arial"/>
                <w:iCs/>
                <w:sz w:val="21"/>
                <w:szCs w:val="21"/>
              </w:rPr>
              <w:t>A willingness to develop skills to support the operation of the wider Information Services team</w:t>
            </w:r>
          </w:p>
        </w:tc>
        <w:tc>
          <w:tcPr>
            <w:tcW w:w="1260" w:type="dxa"/>
          </w:tcPr>
          <w:p w:rsidR="00C76FEB" w:rsidRPr="00F27078" w:rsidRDefault="00FB5CF4" w:rsidP="00E15EF5">
            <w:pPr>
              <w:jc w:val="center"/>
              <w:rPr>
                <w:rFonts w:ascii="Verdana" w:hAnsi="Verdana" w:cs="Arial"/>
                <w:sz w:val="22"/>
                <w:szCs w:val="22"/>
              </w:rPr>
            </w:pPr>
            <w:r>
              <w:rPr>
                <w:rFonts w:ascii="Verdana" w:hAnsi="Verdana" w:cs="Arial"/>
                <w:sz w:val="22"/>
                <w:szCs w:val="22"/>
              </w:rPr>
              <w:t>I</w:t>
            </w:r>
          </w:p>
        </w:tc>
        <w:tc>
          <w:tcPr>
            <w:tcW w:w="1260" w:type="dxa"/>
          </w:tcPr>
          <w:p w:rsidR="00C76FEB" w:rsidRPr="00F27078" w:rsidRDefault="0053617F" w:rsidP="0053617F">
            <w:pPr>
              <w:jc w:val="center"/>
              <w:rPr>
                <w:rFonts w:ascii="Verdana" w:hAnsi="Verdana" w:cs="Arial"/>
                <w:sz w:val="22"/>
                <w:szCs w:val="22"/>
              </w:rPr>
            </w:pPr>
            <w:r>
              <w:rPr>
                <w:rFonts w:ascii="Verdana" w:hAnsi="Verdana" w:cs="Arial"/>
                <w:sz w:val="22"/>
                <w:szCs w:val="22"/>
              </w:rPr>
              <w:t>2</w:t>
            </w:r>
          </w:p>
        </w:tc>
      </w:tr>
      <w:tr w:rsidR="00C76FEB" w:rsidRPr="00F27078">
        <w:trPr>
          <w:cantSplit/>
        </w:trPr>
        <w:tc>
          <w:tcPr>
            <w:tcW w:w="9000" w:type="dxa"/>
            <w:gridSpan w:val="4"/>
            <w:shd w:val="clear" w:color="auto" w:fill="C0C0C0"/>
          </w:tcPr>
          <w:p w:rsidR="00C76FEB" w:rsidRPr="00F27078" w:rsidRDefault="00C76FEB" w:rsidP="00743F79">
            <w:pPr>
              <w:pStyle w:val="Heading6"/>
              <w:rPr>
                <w:rFonts w:ascii="Verdana" w:hAnsi="Verdana" w:cs="Arial"/>
              </w:rPr>
            </w:pPr>
            <w:r w:rsidRPr="00F27078">
              <w:rPr>
                <w:rFonts w:ascii="Verdana" w:hAnsi="Verdana" w:cs="Arial"/>
              </w:rPr>
              <w:t>B.  EXPERIENCE AND KNOWLEDGE</w:t>
            </w:r>
          </w:p>
        </w:tc>
      </w:tr>
      <w:tr w:rsidR="00C76FEB" w:rsidRPr="00F27078" w:rsidTr="00B73A27">
        <w:trPr>
          <w:cantSplit/>
        </w:trPr>
        <w:tc>
          <w:tcPr>
            <w:tcW w:w="1560" w:type="dxa"/>
            <w:vMerge w:val="restart"/>
          </w:tcPr>
          <w:p w:rsidR="00C76FEB" w:rsidRPr="00F27078" w:rsidRDefault="00C76FEB" w:rsidP="00E15EF5">
            <w:pPr>
              <w:rPr>
                <w:rFonts w:ascii="Verdana" w:hAnsi="Verdana" w:cs="Arial"/>
                <w:b/>
                <w:bCs/>
                <w:sz w:val="22"/>
                <w:szCs w:val="22"/>
              </w:rPr>
            </w:pPr>
            <w:r w:rsidRPr="00F27078">
              <w:rPr>
                <w:rFonts w:ascii="Verdana" w:hAnsi="Verdana" w:cs="Arial"/>
                <w:b/>
                <w:bCs/>
                <w:sz w:val="22"/>
                <w:szCs w:val="22"/>
              </w:rPr>
              <w:t>Essential:</w:t>
            </w:r>
          </w:p>
        </w:tc>
        <w:tc>
          <w:tcPr>
            <w:tcW w:w="4920" w:type="dxa"/>
          </w:tcPr>
          <w:p w:rsidR="00C76FEB" w:rsidRPr="00FB5CF4" w:rsidRDefault="0053617F" w:rsidP="00E15EF5">
            <w:pPr>
              <w:rPr>
                <w:rFonts w:ascii="Verdana" w:hAnsi="Verdana" w:cs="Arial"/>
                <w:sz w:val="21"/>
                <w:szCs w:val="21"/>
              </w:rPr>
            </w:pPr>
            <w:r w:rsidRPr="00FB5CF4">
              <w:rPr>
                <w:rFonts w:ascii="Verdana" w:hAnsi="Verdana" w:cs="Arial"/>
                <w:sz w:val="21"/>
                <w:szCs w:val="21"/>
              </w:rPr>
              <w:t xml:space="preserve">Previous experience of </w:t>
            </w:r>
            <w:r w:rsidRPr="00FB5CF4">
              <w:rPr>
                <w:rFonts w:ascii="Verdana" w:hAnsi="Verdana" w:cs="Arial"/>
                <w:bCs/>
                <w:sz w:val="21"/>
                <w:szCs w:val="21"/>
              </w:rPr>
              <w:t>supporting various operating systems for desktop and mobile devices, including windows, Mac OS, IOS and Android</w:t>
            </w:r>
          </w:p>
        </w:tc>
        <w:tc>
          <w:tcPr>
            <w:tcW w:w="1260" w:type="dxa"/>
          </w:tcPr>
          <w:p w:rsidR="00C76FEB" w:rsidRPr="00F27078" w:rsidRDefault="00365538" w:rsidP="00E15EF5">
            <w:pPr>
              <w:jc w:val="center"/>
              <w:rPr>
                <w:rFonts w:ascii="Verdana" w:hAnsi="Verdana" w:cs="Arial"/>
                <w:sz w:val="22"/>
                <w:szCs w:val="22"/>
              </w:rPr>
            </w:pPr>
            <w:r>
              <w:rPr>
                <w:rFonts w:ascii="Verdana" w:hAnsi="Verdana" w:cs="Arial"/>
                <w:sz w:val="22"/>
                <w:szCs w:val="22"/>
              </w:rPr>
              <w:t>S</w:t>
            </w:r>
            <w:r w:rsidR="00FB5CF4">
              <w:rPr>
                <w:rFonts w:ascii="Verdana" w:hAnsi="Verdana" w:cs="Arial"/>
                <w:sz w:val="22"/>
                <w:szCs w:val="22"/>
              </w:rPr>
              <w:t>I</w:t>
            </w:r>
          </w:p>
        </w:tc>
        <w:tc>
          <w:tcPr>
            <w:tcW w:w="1260" w:type="dxa"/>
          </w:tcPr>
          <w:p w:rsidR="00C76FEB" w:rsidRPr="00F27078" w:rsidRDefault="00743F79" w:rsidP="00743F79">
            <w:pPr>
              <w:jc w:val="center"/>
              <w:rPr>
                <w:rFonts w:ascii="Verdana" w:hAnsi="Verdana" w:cs="Arial"/>
                <w:sz w:val="22"/>
                <w:szCs w:val="22"/>
              </w:rPr>
            </w:pPr>
            <w:r>
              <w:rPr>
                <w:rFonts w:ascii="Verdana" w:hAnsi="Verdana" w:cs="Arial"/>
                <w:sz w:val="22"/>
                <w:szCs w:val="22"/>
              </w:rPr>
              <w:t>3</w:t>
            </w:r>
          </w:p>
        </w:tc>
      </w:tr>
      <w:tr w:rsidR="00C76FEB" w:rsidRPr="00F27078" w:rsidTr="00B73A27">
        <w:trPr>
          <w:cantSplit/>
        </w:trPr>
        <w:tc>
          <w:tcPr>
            <w:tcW w:w="1560" w:type="dxa"/>
            <w:vMerge/>
          </w:tcPr>
          <w:p w:rsidR="00C76FEB" w:rsidRPr="00F27078" w:rsidRDefault="00C76FEB" w:rsidP="00E15EF5">
            <w:pPr>
              <w:rPr>
                <w:rFonts w:ascii="Verdana" w:hAnsi="Verdana" w:cs="Arial"/>
                <w:b/>
                <w:bCs/>
                <w:sz w:val="22"/>
                <w:szCs w:val="22"/>
              </w:rPr>
            </w:pPr>
          </w:p>
        </w:tc>
        <w:tc>
          <w:tcPr>
            <w:tcW w:w="4920" w:type="dxa"/>
          </w:tcPr>
          <w:p w:rsidR="00C76FEB" w:rsidRPr="00FB5CF4" w:rsidRDefault="0053617F" w:rsidP="001B7078">
            <w:pPr>
              <w:rPr>
                <w:rFonts w:ascii="Verdana" w:hAnsi="Verdana" w:cs="Arial"/>
                <w:sz w:val="21"/>
                <w:szCs w:val="21"/>
              </w:rPr>
            </w:pPr>
            <w:r w:rsidRPr="00FB5CF4">
              <w:rPr>
                <w:rFonts w:ascii="Verdana" w:hAnsi="Verdana" w:cs="Arial"/>
                <w:sz w:val="21"/>
                <w:szCs w:val="21"/>
              </w:rPr>
              <w:t>A knowledge of the requirements of disaster recovery, back up restoration</w:t>
            </w:r>
            <w:r>
              <w:rPr>
                <w:rFonts w:ascii="Verdana" w:hAnsi="Verdana" w:cs="Arial"/>
                <w:sz w:val="21"/>
                <w:szCs w:val="21"/>
              </w:rPr>
              <w:t>, software upgrades and system maintenance procedures</w:t>
            </w:r>
          </w:p>
        </w:tc>
        <w:tc>
          <w:tcPr>
            <w:tcW w:w="1260" w:type="dxa"/>
          </w:tcPr>
          <w:p w:rsidR="00C76FEB" w:rsidRPr="00F27078" w:rsidRDefault="00FB5CF4" w:rsidP="00E15EF5">
            <w:pPr>
              <w:jc w:val="center"/>
              <w:rPr>
                <w:rFonts w:ascii="Verdana" w:hAnsi="Verdana" w:cs="Arial"/>
                <w:sz w:val="22"/>
                <w:szCs w:val="22"/>
              </w:rPr>
            </w:pPr>
            <w:r>
              <w:rPr>
                <w:rFonts w:ascii="Verdana" w:hAnsi="Verdana" w:cs="Arial"/>
                <w:sz w:val="22"/>
                <w:szCs w:val="22"/>
              </w:rPr>
              <w:t>I</w:t>
            </w:r>
          </w:p>
        </w:tc>
        <w:tc>
          <w:tcPr>
            <w:tcW w:w="1260" w:type="dxa"/>
          </w:tcPr>
          <w:p w:rsidR="00C76FEB" w:rsidRPr="00F27078" w:rsidRDefault="00743F79" w:rsidP="0053617F">
            <w:pPr>
              <w:jc w:val="center"/>
              <w:rPr>
                <w:rFonts w:ascii="Verdana" w:hAnsi="Verdana" w:cs="Arial"/>
                <w:sz w:val="22"/>
                <w:szCs w:val="22"/>
              </w:rPr>
            </w:pPr>
            <w:r>
              <w:rPr>
                <w:rFonts w:ascii="Verdana" w:hAnsi="Verdana" w:cs="Arial"/>
                <w:sz w:val="22"/>
                <w:szCs w:val="22"/>
              </w:rPr>
              <w:t>2</w:t>
            </w:r>
          </w:p>
        </w:tc>
      </w:tr>
      <w:tr w:rsidR="00C76FEB" w:rsidRPr="00F27078" w:rsidTr="00B73A27">
        <w:trPr>
          <w:cantSplit/>
        </w:trPr>
        <w:tc>
          <w:tcPr>
            <w:tcW w:w="1560" w:type="dxa"/>
            <w:vMerge/>
          </w:tcPr>
          <w:p w:rsidR="00C76FEB" w:rsidRPr="00F27078" w:rsidRDefault="00C76FEB" w:rsidP="00E15EF5">
            <w:pPr>
              <w:rPr>
                <w:rFonts w:ascii="Verdana" w:hAnsi="Verdana" w:cs="Arial"/>
                <w:sz w:val="22"/>
                <w:szCs w:val="22"/>
              </w:rPr>
            </w:pPr>
          </w:p>
        </w:tc>
        <w:tc>
          <w:tcPr>
            <w:tcW w:w="4920" w:type="dxa"/>
          </w:tcPr>
          <w:p w:rsidR="00C76FEB" w:rsidRPr="00FB5CF4" w:rsidRDefault="001B7078" w:rsidP="00E15EF5">
            <w:pPr>
              <w:rPr>
                <w:rFonts w:ascii="Verdana" w:hAnsi="Verdana" w:cs="Arial"/>
                <w:sz w:val="21"/>
                <w:szCs w:val="21"/>
              </w:rPr>
            </w:pPr>
            <w:r w:rsidRPr="00FB5CF4">
              <w:rPr>
                <w:rFonts w:ascii="Verdana" w:hAnsi="Verdana" w:cs="Arial"/>
                <w:iCs/>
                <w:sz w:val="21"/>
                <w:szCs w:val="21"/>
              </w:rPr>
              <w:t>Previous</w:t>
            </w:r>
            <w:r w:rsidRPr="00FB5CF4">
              <w:rPr>
                <w:rFonts w:ascii="Verdana" w:hAnsi="Verdana" w:cs="Arial"/>
                <w:sz w:val="21"/>
                <w:szCs w:val="21"/>
              </w:rPr>
              <w:t xml:space="preserve"> administration experience, in particular general network administration tasks</w:t>
            </w:r>
          </w:p>
        </w:tc>
        <w:tc>
          <w:tcPr>
            <w:tcW w:w="1260" w:type="dxa"/>
          </w:tcPr>
          <w:p w:rsidR="00C76FEB" w:rsidRPr="00F27078" w:rsidRDefault="00FB5CF4" w:rsidP="00E15EF5">
            <w:pPr>
              <w:jc w:val="center"/>
              <w:rPr>
                <w:rFonts w:ascii="Verdana" w:hAnsi="Verdana" w:cs="Arial"/>
                <w:sz w:val="22"/>
                <w:szCs w:val="22"/>
              </w:rPr>
            </w:pPr>
            <w:r>
              <w:rPr>
                <w:rFonts w:ascii="Verdana" w:hAnsi="Verdana" w:cs="Arial"/>
                <w:sz w:val="22"/>
                <w:szCs w:val="22"/>
              </w:rPr>
              <w:t>I</w:t>
            </w:r>
          </w:p>
        </w:tc>
        <w:tc>
          <w:tcPr>
            <w:tcW w:w="1260" w:type="dxa"/>
          </w:tcPr>
          <w:p w:rsidR="00C76FEB" w:rsidRPr="00F27078" w:rsidRDefault="00743F79" w:rsidP="0053617F">
            <w:pPr>
              <w:jc w:val="center"/>
              <w:rPr>
                <w:rFonts w:ascii="Verdana" w:hAnsi="Verdana" w:cs="Arial"/>
                <w:sz w:val="22"/>
                <w:szCs w:val="22"/>
              </w:rPr>
            </w:pPr>
            <w:r>
              <w:rPr>
                <w:rFonts w:ascii="Verdana" w:hAnsi="Verdana" w:cs="Arial"/>
                <w:sz w:val="22"/>
                <w:szCs w:val="22"/>
              </w:rPr>
              <w:t>2</w:t>
            </w:r>
          </w:p>
        </w:tc>
      </w:tr>
      <w:tr w:rsidR="00FB5CF4" w:rsidRPr="00F27078" w:rsidTr="00B73A27">
        <w:trPr>
          <w:cantSplit/>
        </w:trPr>
        <w:tc>
          <w:tcPr>
            <w:tcW w:w="1560" w:type="dxa"/>
            <w:vMerge/>
          </w:tcPr>
          <w:p w:rsidR="00FB5CF4" w:rsidRPr="00F27078" w:rsidRDefault="00FB5CF4" w:rsidP="00E15EF5">
            <w:pPr>
              <w:rPr>
                <w:rFonts w:ascii="Verdana" w:hAnsi="Verdana" w:cs="Arial"/>
                <w:sz w:val="22"/>
                <w:szCs w:val="22"/>
              </w:rPr>
            </w:pPr>
          </w:p>
        </w:tc>
        <w:tc>
          <w:tcPr>
            <w:tcW w:w="4920" w:type="dxa"/>
          </w:tcPr>
          <w:p w:rsidR="00FB5CF4" w:rsidRPr="00CF0294" w:rsidRDefault="00FB5CF4" w:rsidP="00365538">
            <w:pPr>
              <w:rPr>
                <w:rFonts w:ascii="Verdana" w:hAnsi="Verdana" w:cs="Arial"/>
                <w:iCs/>
                <w:sz w:val="21"/>
                <w:szCs w:val="21"/>
              </w:rPr>
            </w:pPr>
            <w:r>
              <w:rPr>
                <w:rFonts w:ascii="Verdana" w:hAnsi="Verdana" w:cs="Arial"/>
                <w:iCs/>
                <w:sz w:val="21"/>
                <w:szCs w:val="21"/>
              </w:rPr>
              <w:t>An understanding of processes and policies supporting good Information Services management e.g. IT Security, WEEE, Data Protection, e Safety, AUP etc.</w:t>
            </w:r>
          </w:p>
        </w:tc>
        <w:tc>
          <w:tcPr>
            <w:tcW w:w="1260" w:type="dxa"/>
          </w:tcPr>
          <w:p w:rsidR="00FB5CF4" w:rsidRPr="00F27078" w:rsidRDefault="00FB5CF4" w:rsidP="00E15EF5">
            <w:pPr>
              <w:jc w:val="center"/>
              <w:rPr>
                <w:rFonts w:ascii="Verdana" w:hAnsi="Verdana" w:cs="Arial"/>
                <w:sz w:val="22"/>
                <w:szCs w:val="22"/>
              </w:rPr>
            </w:pPr>
            <w:r>
              <w:rPr>
                <w:rFonts w:ascii="Verdana" w:hAnsi="Verdana" w:cs="Arial"/>
                <w:sz w:val="22"/>
                <w:szCs w:val="22"/>
              </w:rPr>
              <w:t>I</w:t>
            </w:r>
          </w:p>
        </w:tc>
        <w:tc>
          <w:tcPr>
            <w:tcW w:w="1260" w:type="dxa"/>
          </w:tcPr>
          <w:p w:rsidR="00FB5CF4" w:rsidRPr="00F27078" w:rsidRDefault="00743F79" w:rsidP="0053617F">
            <w:pPr>
              <w:jc w:val="center"/>
              <w:rPr>
                <w:rFonts w:ascii="Verdana" w:hAnsi="Verdana" w:cs="Arial"/>
                <w:sz w:val="22"/>
                <w:szCs w:val="22"/>
              </w:rPr>
            </w:pPr>
            <w:r>
              <w:rPr>
                <w:rFonts w:ascii="Verdana" w:hAnsi="Verdana" w:cs="Arial"/>
                <w:sz w:val="22"/>
                <w:szCs w:val="22"/>
              </w:rPr>
              <w:t>2</w:t>
            </w:r>
          </w:p>
        </w:tc>
      </w:tr>
      <w:tr w:rsidR="00C76FEB" w:rsidRPr="00F27078">
        <w:trPr>
          <w:cantSplit/>
        </w:trPr>
        <w:tc>
          <w:tcPr>
            <w:tcW w:w="9000" w:type="dxa"/>
            <w:gridSpan w:val="4"/>
            <w:shd w:val="clear" w:color="auto" w:fill="C0C0C0"/>
          </w:tcPr>
          <w:p w:rsidR="00C76FEB" w:rsidRPr="00F27078" w:rsidRDefault="00C76FEB" w:rsidP="0053617F">
            <w:pPr>
              <w:pStyle w:val="Heading6"/>
              <w:rPr>
                <w:rFonts w:ascii="Verdana" w:hAnsi="Verdana" w:cs="Arial"/>
              </w:rPr>
            </w:pPr>
            <w:r w:rsidRPr="00F27078">
              <w:rPr>
                <w:rFonts w:ascii="Verdana" w:hAnsi="Verdana" w:cs="Arial"/>
              </w:rPr>
              <w:t>C.  LEVEL OF QUALIFICATION</w:t>
            </w:r>
          </w:p>
        </w:tc>
      </w:tr>
      <w:tr w:rsidR="00C76FEB" w:rsidRPr="00F27078" w:rsidTr="00B73A27">
        <w:trPr>
          <w:cantSplit/>
        </w:trPr>
        <w:tc>
          <w:tcPr>
            <w:tcW w:w="1560" w:type="dxa"/>
          </w:tcPr>
          <w:p w:rsidR="00C76FEB" w:rsidRPr="00F27078" w:rsidRDefault="00C76FEB" w:rsidP="00E15EF5">
            <w:pPr>
              <w:rPr>
                <w:rFonts w:ascii="Verdana" w:hAnsi="Verdana" w:cs="Arial"/>
                <w:b/>
                <w:bCs/>
                <w:sz w:val="22"/>
                <w:szCs w:val="22"/>
              </w:rPr>
            </w:pPr>
            <w:r w:rsidRPr="00F27078">
              <w:rPr>
                <w:rFonts w:ascii="Verdana" w:hAnsi="Verdana" w:cs="Arial"/>
                <w:b/>
                <w:bCs/>
                <w:sz w:val="22"/>
                <w:szCs w:val="22"/>
              </w:rPr>
              <w:t>Essential:</w:t>
            </w:r>
          </w:p>
        </w:tc>
        <w:tc>
          <w:tcPr>
            <w:tcW w:w="4920" w:type="dxa"/>
          </w:tcPr>
          <w:p w:rsidR="00C76FEB" w:rsidRPr="00F27078" w:rsidRDefault="0053617F" w:rsidP="00E15EF5">
            <w:pPr>
              <w:rPr>
                <w:rFonts w:ascii="Verdana" w:hAnsi="Verdana" w:cs="Arial"/>
                <w:sz w:val="22"/>
                <w:szCs w:val="22"/>
              </w:rPr>
            </w:pPr>
            <w:r>
              <w:rPr>
                <w:rFonts w:ascii="Verdana" w:hAnsi="Verdana" w:cs="Arial"/>
                <w:sz w:val="22"/>
                <w:szCs w:val="22"/>
              </w:rPr>
              <w:t>5 GCSEs including English and Mathematics or equivalent</w:t>
            </w:r>
          </w:p>
        </w:tc>
        <w:tc>
          <w:tcPr>
            <w:tcW w:w="1260" w:type="dxa"/>
          </w:tcPr>
          <w:p w:rsidR="00C76FEB" w:rsidRPr="00F27078" w:rsidRDefault="00365538" w:rsidP="00365538">
            <w:pPr>
              <w:jc w:val="center"/>
              <w:rPr>
                <w:rFonts w:ascii="Verdana" w:hAnsi="Verdana" w:cs="Arial"/>
                <w:sz w:val="22"/>
                <w:szCs w:val="22"/>
              </w:rPr>
            </w:pPr>
            <w:r>
              <w:rPr>
                <w:rFonts w:ascii="Verdana" w:hAnsi="Verdana" w:cs="Arial"/>
                <w:sz w:val="22"/>
                <w:szCs w:val="22"/>
              </w:rPr>
              <w:t>S</w:t>
            </w:r>
          </w:p>
        </w:tc>
        <w:tc>
          <w:tcPr>
            <w:tcW w:w="1260" w:type="dxa"/>
          </w:tcPr>
          <w:p w:rsidR="00C76FEB" w:rsidRPr="00F27078" w:rsidRDefault="00365538" w:rsidP="00365538">
            <w:pPr>
              <w:jc w:val="center"/>
              <w:rPr>
                <w:rFonts w:ascii="Verdana" w:hAnsi="Verdana" w:cs="Arial"/>
                <w:sz w:val="22"/>
                <w:szCs w:val="22"/>
              </w:rPr>
            </w:pPr>
            <w:r>
              <w:rPr>
                <w:rFonts w:ascii="Verdana" w:hAnsi="Verdana" w:cs="Arial"/>
                <w:sz w:val="22"/>
                <w:szCs w:val="22"/>
              </w:rPr>
              <w:t>3</w:t>
            </w:r>
          </w:p>
        </w:tc>
      </w:tr>
      <w:tr w:rsidR="00C76FEB" w:rsidRPr="00F27078" w:rsidTr="00B73A27">
        <w:trPr>
          <w:cantSplit/>
        </w:trPr>
        <w:tc>
          <w:tcPr>
            <w:tcW w:w="1560" w:type="dxa"/>
          </w:tcPr>
          <w:p w:rsidR="00C76FEB" w:rsidRPr="00F27078" w:rsidRDefault="00C76FEB" w:rsidP="00E15EF5">
            <w:pPr>
              <w:rPr>
                <w:rFonts w:ascii="Verdana" w:hAnsi="Verdana" w:cs="Arial"/>
                <w:sz w:val="22"/>
                <w:szCs w:val="22"/>
              </w:rPr>
            </w:pPr>
            <w:r w:rsidRPr="00F27078">
              <w:rPr>
                <w:rFonts w:ascii="Verdana" w:hAnsi="Verdana" w:cs="Arial"/>
                <w:b/>
                <w:bCs/>
                <w:sz w:val="22"/>
                <w:szCs w:val="22"/>
              </w:rPr>
              <w:t>Desirable</w:t>
            </w:r>
            <w:r w:rsidRPr="00F27078">
              <w:rPr>
                <w:rFonts w:ascii="Verdana" w:hAnsi="Verdana" w:cs="Arial"/>
                <w:sz w:val="22"/>
                <w:szCs w:val="22"/>
              </w:rPr>
              <w:t>:</w:t>
            </w:r>
          </w:p>
        </w:tc>
        <w:tc>
          <w:tcPr>
            <w:tcW w:w="4920" w:type="dxa"/>
          </w:tcPr>
          <w:p w:rsidR="00C76FEB" w:rsidRPr="00F27078" w:rsidRDefault="0053617F" w:rsidP="00E15EF5">
            <w:pPr>
              <w:rPr>
                <w:rFonts w:ascii="Verdana" w:hAnsi="Verdana" w:cs="Arial"/>
                <w:sz w:val="22"/>
                <w:szCs w:val="22"/>
              </w:rPr>
            </w:pPr>
            <w:r>
              <w:rPr>
                <w:rFonts w:ascii="Verdana" w:hAnsi="Verdana" w:cs="Arial"/>
                <w:sz w:val="22"/>
                <w:szCs w:val="22"/>
              </w:rPr>
              <w:t>Microsoft Certified Systems Associate (MCSA) or Microsoft Certified Solutions Expert (MCSE)</w:t>
            </w:r>
          </w:p>
        </w:tc>
        <w:tc>
          <w:tcPr>
            <w:tcW w:w="1260" w:type="dxa"/>
          </w:tcPr>
          <w:p w:rsidR="00C76FEB" w:rsidRPr="00F27078" w:rsidRDefault="00743F79" w:rsidP="00E15EF5">
            <w:pPr>
              <w:jc w:val="center"/>
              <w:rPr>
                <w:rFonts w:ascii="Verdana" w:hAnsi="Verdana" w:cs="Arial"/>
                <w:sz w:val="22"/>
                <w:szCs w:val="22"/>
              </w:rPr>
            </w:pPr>
            <w:r>
              <w:rPr>
                <w:rFonts w:ascii="Verdana" w:hAnsi="Verdana" w:cs="Arial"/>
                <w:sz w:val="22"/>
                <w:szCs w:val="22"/>
              </w:rPr>
              <w:t>-</w:t>
            </w:r>
          </w:p>
        </w:tc>
        <w:tc>
          <w:tcPr>
            <w:tcW w:w="1260" w:type="dxa"/>
          </w:tcPr>
          <w:p w:rsidR="00C76FEB" w:rsidRPr="00F27078" w:rsidRDefault="00743F79" w:rsidP="0053617F">
            <w:pPr>
              <w:jc w:val="center"/>
              <w:rPr>
                <w:rFonts w:ascii="Verdana" w:hAnsi="Verdana" w:cs="Arial"/>
                <w:sz w:val="22"/>
                <w:szCs w:val="22"/>
              </w:rPr>
            </w:pPr>
            <w:r>
              <w:rPr>
                <w:rFonts w:ascii="Verdana" w:hAnsi="Verdana" w:cs="Arial"/>
                <w:sz w:val="22"/>
                <w:szCs w:val="22"/>
              </w:rPr>
              <w:t>-</w:t>
            </w:r>
          </w:p>
        </w:tc>
      </w:tr>
    </w:tbl>
    <w:p w:rsidR="00D15C2E" w:rsidRPr="00F27078" w:rsidRDefault="00D15C2E">
      <w:pPr>
        <w:ind w:left="360"/>
        <w:rPr>
          <w:rFonts w:ascii="Verdana" w:hAnsi="Verdana" w:cs="Arial"/>
          <w:sz w:val="22"/>
        </w:rPr>
      </w:pPr>
    </w:p>
    <w:p w:rsidR="007F18DC" w:rsidRPr="00B81A0D" w:rsidRDefault="007F18DC" w:rsidP="007F18DC">
      <w:pPr>
        <w:rPr>
          <w:rFonts w:ascii="Arial" w:hAnsi="Arial" w:cs="Arial"/>
          <w:bCs/>
          <w:sz w:val="20"/>
        </w:rPr>
      </w:pPr>
      <w:r w:rsidRPr="00F27078">
        <w:rPr>
          <w:rFonts w:ascii="Verdana" w:hAnsi="Verdana" w:cs="Arial"/>
          <w:b/>
          <w:bCs/>
          <w:sz w:val="20"/>
        </w:rPr>
        <w:t xml:space="preserve">NOTE - </w:t>
      </w:r>
      <w:r w:rsidRPr="00F27078">
        <w:rPr>
          <w:rFonts w:ascii="Verdana" w:hAnsi="Verdana" w:cs="Arial"/>
          <w:sz w:val="20"/>
        </w:rPr>
        <w:t>if the applicant is short listed any relevant issues arising from his/her references will be taken up at interview</w:t>
      </w:r>
      <w:r w:rsidRPr="00B81A0D">
        <w:rPr>
          <w:rFonts w:ascii="Arial" w:hAnsi="Arial" w:cs="Arial"/>
          <w:sz w:val="20"/>
        </w:rPr>
        <w:t xml:space="preserve"> (if, at the time of the interview, references are not available, e.g. due to late receipt or not yet taken in accordance with the applicant’s request, any issues relating to references will be raised with the applicant at a later date as appropriate but prior to appointment).</w:t>
      </w:r>
    </w:p>
    <w:p w:rsidR="007F18DC" w:rsidRDefault="007F18DC">
      <w:pPr>
        <w:ind w:left="360"/>
        <w:rPr>
          <w:rFonts w:ascii="Arial" w:hAnsi="Arial" w:cs="Arial"/>
          <w:sz w:val="22"/>
        </w:rPr>
      </w:pPr>
    </w:p>
    <w:sectPr w:rsidR="007F18DC" w:rsidSect="00E90383">
      <w:pgSz w:w="11906" w:h="16838"/>
      <w:pgMar w:top="851" w:right="1133" w:bottom="12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B2" w:rsidRDefault="00635BB2">
      <w:r>
        <w:separator/>
      </w:r>
    </w:p>
  </w:endnote>
  <w:endnote w:type="continuationSeparator" w:id="0">
    <w:p w:rsidR="00635BB2" w:rsidRDefault="0063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B2" w:rsidRDefault="00635BB2">
      <w:r>
        <w:separator/>
      </w:r>
    </w:p>
  </w:footnote>
  <w:footnote w:type="continuationSeparator" w:id="0">
    <w:p w:rsidR="00635BB2" w:rsidRDefault="00635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E37"/>
    <w:multiLevelType w:val="hybridMultilevel"/>
    <w:tmpl w:val="FE2096D4"/>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 w15:restartNumberingAfterBreak="0">
    <w:nsid w:val="008E691F"/>
    <w:multiLevelType w:val="hybridMultilevel"/>
    <w:tmpl w:val="3EEC7762"/>
    <w:lvl w:ilvl="0" w:tplc="C5F0168A">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65489B"/>
    <w:multiLevelType w:val="multilevel"/>
    <w:tmpl w:val="C93E021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 w15:restartNumberingAfterBreak="0">
    <w:nsid w:val="04F9037A"/>
    <w:multiLevelType w:val="hybridMultilevel"/>
    <w:tmpl w:val="147C3A06"/>
    <w:lvl w:ilvl="0" w:tplc="FB7C798A">
      <w:start w:val="2"/>
      <w:numFmt w:val="bullet"/>
      <w:lvlText w:val="-"/>
      <w:lvlJc w:val="left"/>
      <w:pPr>
        <w:tabs>
          <w:tab w:val="num" w:pos="1134"/>
        </w:tabs>
        <w:ind w:left="1134"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582E"/>
    <w:multiLevelType w:val="multilevel"/>
    <w:tmpl w:val="147C3A06"/>
    <w:lvl w:ilvl="0">
      <w:start w:val="2"/>
      <w:numFmt w:val="bullet"/>
      <w:lvlText w:val="-"/>
      <w:lvlJc w:val="left"/>
      <w:pPr>
        <w:tabs>
          <w:tab w:val="num" w:pos="1134"/>
        </w:tabs>
        <w:ind w:left="1134" w:hanging="56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A3CC2"/>
    <w:multiLevelType w:val="multilevel"/>
    <w:tmpl w:val="09F8AE3E"/>
    <w:lvl w:ilvl="0">
      <w:start w:val="3"/>
      <w:numFmt w:val="bullet"/>
      <w:lvlText w:val="-"/>
      <w:lvlJc w:val="left"/>
      <w:pPr>
        <w:tabs>
          <w:tab w:val="num" w:pos="1797"/>
        </w:tabs>
        <w:ind w:left="1797" w:hanging="357"/>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E77839"/>
    <w:multiLevelType w:val="hybridMultilevel"/>
    <w:tmpl w:val="445AB032"/>
    <w:lvl w:ilvl="0" w:tplc="6564295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A982C5D"/>
    <w:multiLevelType w:val="hybridMultilevel"/>
    <w:tmpl w:val="F690BE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081F32"/>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9" w15:restartNumberingAfterBreak="0">
    <w:nsid w:val="0E4363EA"/>
    <w:multiLevelType w:val="hybridMultilevel"/>
    <w:tmpl w:val="F7F64582"/>
    <w:lvl w:ilvl="0" w:tplc="D33C5A9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4167"/>
        </w:tabs>
        <w:ind w:left="4167" w:hanging="360"/>
      </w:pPr>
    </w:lvl>
    <w:lvl w:ilvl="2" w:tplc="0409001B" w:tentative="1">
      <w:start w:val="1"/>
      <w:numFmt w:val="lowerRoman"/>
      <w:lvlText w:val="%3."/>
      <w:lvlJc w:val="right"/>
      <w:pPr>
        <w:tabs>
          <w:tab w:val="num" w:pos="4887"/>
        </w:tabs>
        <w:ind w:left="4887" w:hanging="180"/>
      </w:pPr>
    </w:lvl>
    <w:lvl w:ilvl="3" w:tplc="0409000F" w:tentative="1">
      <w:start w:val="1"/>
      <w:numFmt w:val="decimal"/>
      <w:lvlText w:val="%4."/>
      <w:lvlJc w:val="left"/>
      <w:pPr>
        <w:tabs>
          <w:tab w:val="num" w:pos="5607"/>
        </w:tabs>
        <w:ind w:left="5607" w:hanging="360"/>
      </w:pPr>
    </w:lvl>
    <w:lvl w:ilvl="4" w:tplc="04090019" w:tentative="1">
      <w:start w:val="1"/>
      <w:numFmt w:val="lowerLetter"/>
      <w:lvlText w:val="%5."/>
      <w:lvlJc w:val="left"/>
      <w:pPr>
        <w:tabs>
          <w:tab w:val="num" w:pos="6327"/>
        </w:tabs>
        <w:ind w:left="6327" w:hanging="360"/>
      </w:pPr>
    </w:lvl>
    <w:lvl w:ilvl="5" w:tplc="0409001B" w:tentative="1">
      <w:start w:val="1"/>
      <w:numFmt w:val="lowerRoman"/>
      <w:lvlText w:val="%6."/>
      <w:lvlJc w:val="right"/>
      <w:pPr>
        <w:tabs>
          <w:tab w:val="num" w:pos="7047"/>
        </w:tabs>
        <w:ind w:left="7047" w:hanging="180"/>
      </w:pPr>
    </w:lvl>
    <w:lvl w:ilvl="6" w:tplc="0409000F" w:tentative="1">
      <w:start w:val="1"/>
      <w:numFmt w:val="decimal"/>
      <w:lvlText w:val="%7."/>
      <w:lvlJc w:val="left"/>
      <w:pPr>
        <w:tabs>
          <w:tab w:val="num" w:pos="7767"/>
        </w:tabs>
        <w:ind w:left="7767" w:hanging="360"/>
      </w:pPr>
    </w:lvl>
    <w:lvl w:ilvl="7" w:tplc="04090019" w:tentative="1">
      <w:start w:val="1"/>
      <w:numFmt w:val="lowerLetter"/>
      <w:lvlText w:val="%8."/>
      <w:lvlJc w:val="left"/>
      <w:pPr>
        <w:tabs>
          <w:tab w:val="num" w:pos="8487"/>
        </w:tabs>
        <w:ind w:left="8487" w:hanging="360"/>
      </w:pPr>
    </w:lvl>
    <w:lvl w:ilvl="8" w:tplc="0409001B" w:tentative="1">
      <w:start w:val="1"/>
      <w:numFmt w:val="lowerRoman"/>
      <w:lvlText w:val="%9."/>
      <w:lvlJc w:val="right"/>
      <w:pPr>
        <w:tabs>
          <w:tab w:val="num" w:pos="9207"/>
        </w:tabs>
        <w:ind w:left="9207" w:hanging="180"/>
      </w:pPr>
    </w:lvl>
  </w:abstractNum>
  <w:abstractNum w:abstractNumId="10" w15:restartNumberingAfterBreak="0">
    <w:nsid w:val="0EAF0E6E"/>
    <w:multiLevelType w:val="multilevel"/>
    <w:tmpl w:val="E6F8484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F375F13"/>
    <w:multiLevelType w:val="hybridMultilevel"/>
    <w:tmpl w:val="3CE2186A"/>
    <w:lvl w:ilvl="0" w:tplc="77987D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13067789"/>
    <w:multiLevelType w:val="hybridMultilevel"/>
    <w:tmpl w:val="3CE81380"/>
    <w:lvl w:ilvl="0" w:tplc="04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3" w15:restartNumberingAfterBreak="0">
    <w:nsid w:val="17C63CFA"/>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14"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15" w15:restartNumberingAfterBreak="0">
    <w:nsid w:val="1A892810"/>
    <w:multiLevelType w:val="multilevel"/>
    <w:tmpl w:val="6CE63D4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CC84B4E"/>
    <w:multiLevelType w:val="hybridMultilevel"/>
    <w:tmpl w:val="54B418BA"/>
    <w:lvl w:ilvl="0" w:tplc="384C2162">
      <w:start w:val="2"/>
      <w:numFmt w:val="bullet"/>
      <w:lvlText w:val="-"/>
      <w:lvlJc w:val="left"/>
      <w:pPr>
        <w:tabs>
          <w:tab w:val="num" w:pos="964"/>
        </w:tabs>
        <w:ind w:left="964"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EB221B"/>
    <w:multiLevelType w:val="hybridMultilevel"/>
    <w:tmpl w:val="60C289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0E4382"/>
    <w:multiLevelType w:val="multilevel"/>
    <w:tmpl w:val="F7F6458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19" w15:restartNumberingAfterBreak="0">
    <w:nsid w:val="202C713A"/>
    <w:multiLevelType w:val="hybridMultilevel"/>
    <w:tmpl w:val="09F8AE3E"/>
    <w:lvl w:ilvl="0" w:tplc="948AF2EE">
      <w:start w:val="3"/>
      <w:numFmt w:val="bullet"/>
      <w:lvlText w:val="-"/>
      <w:lvlJc w:val="left"/>
      <w:pPr>
        <w:tabs>
          <w:tab w:val="num" w:pos="924"/>
        </w:tabs>
        <w:ind w:left="924" w:hanging="357"/>
      </w:pPr>
      <w:rPr>
        <w:rFonts w:ascii="Arial" w:hAnsi="Arial" w:hint="default"/>
        <w:sz w:val="22"/>
        <w:szCs w:val="22"/>
      </w:rPr>
    </w:lvl>
    <w:lvl w:ilvl="1" w:tplc="08090003">
      <w:start w:val="1"/>
      <w:numFmt w:val="bullet"/>
      <w:lvlText w:val="o"/>
      <w:lvlJc w:val="left"/>
      <w:pPr>
        <w:tabs>
          <w:tab w:val="num" w:pos="207"/>
        </w:tabs>
        <w:ind w:left="207" w:hanging="360"/>
      </w:pPr>
      <w:rPr>
        <w:rFonts w:ascii="Courier New" w:hAnsi="Courier New" w:cs="Courier New" w:hint="default"/>
      </w:rPr>
    </w:lvl>
    <w:lvl w:ilvl="2" w:tplc="08090005">
      <w:start w:val="1"/>
      <w:numFmt w:val="bullet"/>
      <w:lvlText w:val=""/>
      <w:lvlJc w:val="left"/>
      <w:pPr>
        <w:tabs>
          <w:tab w:val="num" w:pos="927"/>
        </w:tabs>
        <w:ind w:left="927" w:hanging="360"/>
      </w:pPr>
      <w:rPr>
        <w:rFonts w:ascii="Wingdings" w:hAnsi="Wingdings" w:hint="default"/>
      </w:rPr>
    </w:lvl>
    <w:lvl w:ilvl="3" w:tplc="08090001" w:tentative="1">
      <w:start w:val="1"/>
      <w:numFmt w:val="bullet"/>
      <w:lvlText w:val=""/>
      <w:lvlJc w:val="left"/>
      <w:pPr>
        <w:tabs>
          <w:tab w:val="num" w:pos="1647"/>
        </w:tabs>
        <w:ind w:left="1647" w:hanging="360"/>
      </w:pPr>
      <w:rPr>
        <w:rFonts w:ascii="Symbol" w:hAnsi="Symbol" w:hint="default"/>
      </w:rPr>
    </w:lvl>
    <w:lvl w:ilvl="4" w:tplc="08090003" w:tentative="1">
      <w:start w:val="1"/>
      <w:numFmt w:val="bullet"/>
      <w:lvlText w:val="o"/>
      <w:lvlJc w:val="left"/>
      <w:pPr>
        <w:tabs>
          <w:tab w:val="num" w:pos="2367"/>
        </w:tabs>
        <w:ind w:left="2367" w:hanging="360"/>
      </w:pPr>
      <w:rPr>
        <w:rFonts w:ascii="Courier New" w:hAnsi="Courier New" w:cs="Courier New" w:hint="default"/>
      </w:rPr>
    </w:lvl>
    <w:lvl w:ilvl="5" w:tplc="08090005" w:tentative="1">
      <w:start w:val="1"/>
      <w:numFmt w:val="bullet"/>
      <w:lvlText w:val=""/>
      <w:lvlJc w:val="left"/>
      <w:pPr>
        <w:tabs>
          <w:tab w:val="num" w:pos="3087"/>
        </w:tabs>
        <w:ind w:left="3087" w:hanging="360"/>
      </w:pPr>
      <w:rPr>
        <w:rFonts w:ascii="Wingdings" w:hAnsi="Wingdings" w:hint="default"/>
      </w:rPr>
    </w:lvl>
    <w:lvl w:ilvl="6" w:tplc="08090001" w:tentative="1">
      <w:start w:val="1"/>
      <w:numFmt w:val="bullet"/>
      <w:lvlText w:val=""/>
      <w:lvlJc w:val="left"/>
      <w:pPr>
        <w:tabs>
          <w:tab w:val="num" w:pos="3807"/>
        </w:tabs>
        <w:ind w:left="3807" w:hanging="360"/>
      </w:pPr>
      <w:rPr>
        <w:rFonts w:ascii="Symbol" w:hAnsi="Symbol" w:hint="default"/>
      </w:rPr>
    </w:lvl>
    <w:lvl w:ilvl="7" w:tplc="08090003" w:tentative="1">
      <w:start w:val="1"/>
      <w:numFmt w:val="bullet"/>
      <w:lvlText w:val="o"/>
      <w:lvlJc w:val="left"/>
      <w:pPr>
        <w:tabs>
          <w:tab w:val="num" w:pos="4527"/>
        </w:tabs>
        <w:ind w:left="4527" w:hanging="360"/>
      </w:pPr>
      <w:rPr>
        <w:rFonts w:ascii="Courier New" w:hAnsi="Courier New" w:cs="Courier New" w:hint="default"/>
      </w:rPr>
    </w:lvl>
    <w:lvl w:ilvl="8" w:tplc="08090005" w:tentative="1">
      <w:start w:val="1"/>
      <w:numFmt w:val="bullet"/>
      <w:lvlText w:val=""/>
      <w:lvlJc w:val="left"/>
      <w:pPr>
        <w:tabs>
          <w:tab w:val="num" w:pos="5247"/>
        </w:tabs>
        <w:ind w:left="5247" w:hanging="360"/>
      </w:pPr>
      <w:rPr>
        <w:rFonts w:ascii="Wingdings" w:hAnsi="Wingdings" w:hint="default"/>
      </w:rPr>
    </w:lvl>
  </w:abstractNum>
  <w:abstractNum w:abstractNumId="20" w15:restartNumberingAfterBreak="0">
    <w:nsid w:val="22A66206"/>
    <w:multiLevelType w:val="hybridMultilevel"/>
    <w:tmpl w:val="0FA69C06"/>
    <w:lvl w:ilvl="0" w:tplc="C5F0168A">
      <w:start w:val="1"/>
      <w:numFmt w:val="bullet"/>
      <w:lvlText w:val=""/>
      <w:lvlJc w:val="left"/>
      <w:pPr>
        <w:tabs>
          <w:tab w:val="num" w:pos="1800"/>
        </w:tabs>
        <w:ind w:left="1800" w:hanging="360"/>
      </w:pPr>
      <w:rPr>
        <w:rFonts w:ascii="Wingdings" w:hAnsi="Wingdings"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C81687"/>
    <w:multiLevelType w:val="hybridMultilevel"/>
    <w:tmpl w:val="6A3AD230"/>
    <w:lvl w:ilvl="0" w:tplc="A7B2D1D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D887E29"/>
    <w:multiLevelType w:val="hybridMultilevel"/>
    <w:tmpl w:val="963288F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3" w15:restartNumberingAfterBreak="0">
    <w:nsid w:val="30AB5B8D"/>
    <w:multiLevelType w:val="multilevel"/>
    <w:tmpl w:val="D59A2552"/>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4" w15:restartNumberingAfterBreak="0">
    <w:nsid w:val="338B2585"/>
    <w:multiLevelType w:val="hybridMultilevel"/>
    <w:tmpl w:val="9D08B2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3B14BD6"/>
    <w:multiLevelType w:val="hybridMultilevel"/>
    <w:tmpl w:val="25A0AD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D1B793E"/>
    <w:multiLevelType w:val="multilevel"/>
    <w:tmpl w:val="3EEC7762"/>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4C773D"/>
    <w:multiLevelType w:val="multilevel"/>
    <w:tmpl w:val="EEA4C07C"/>
    <w:lvl w:ilvl="0">
      <w:start w:val="1"/>
      <w:numFmt w:val="decimal"/>
      <w:lvlText w:val="%1."/>
      <w:lvlJc w:val="left"/>
      <w:pPr>
        <w:tabs>
          <w:tab w:val="num" w:pos="3447"/>
        </w:tabs>
        <w:ind w:left="3447" w:hanging="36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28" w15:restartNumberingAfterBreak="0">
    <w:nsid w:val="47676EC2"/>
    <w:multiLevelType w:val="singleLevel"/>
    <w:tmpl w:val="93F6D66E"/>
    <w:lvl w:ilvl="0">
      <w:start w:val="1"/>
      <w:numFmt w:val="decimal"/>
      <w:lvlText w:val="%1."/>
      <w:lvlJc w:val="left"/>
      <w:pPr>
        <w:tabs>
          <w:tab w:val="num" w:pos="567"/>
        </w:tabs>
        <w:ind w:left="567" w:hanging="567"/>
      </w:pPr>
      <w:rPr>
        <w:rFonts w:hint="default"/>
      </w:rPr>
    </w:lvl>
  </w:abstractNum>
  <w:abstractNum w:abstractNumId="29" w15:restartNumberingAfterBreak="0">
    <w:nsid w:val="47D753D0"/>
    <w:multiLevelType w:val="multilevel"/>
    <w:tmpl w:val="14B6EA6E"/>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C4B164E"/>
    <w:multiLevelType w:val="multilevel"/>
    <w:tmpl w:val="035A037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1" w15:restartNumberingAfterBreak="0">
    <w:nsid w:val="568B5212"/>
    <w:multiLevelType w:val="multilevel"/>
    <w:tmpl w:val="27381D8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2" w15:restartNumberingAfterBreak="0">
    <w:nsid w:val="58DB2088"/>
    <w:multiLevelType w:val="hybridMultilevel"/>
    <w:tmpl w:val="B7AAA1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CC369A7"/>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13F045A"/>
    <w:multiLevelType w:val="hybridMultilevel"/>
    <w:tmpl w:val="0B0C434C"/>
    <w:lvl w:ilvl="0" w:tplc="BD223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5F2272"/>
    <w:multiLevelType w:val="hybridMultilevel"/>
    <w:tmpl w:val="B5DE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071032"/>
    <w:multiLevelType w:val="singleLevel"/>
    <w:tmpl w:val="E46A5750"/>
    <w:lvl w:ilvl="0">
      <w:start w:val="4"/>
      <w:numFmt w:val="decimal"/>
      <w:lvlText w:val="%1."/>
      <w:lvlJc w:val="left"/>
      <w:pPr>
        <w:tabs>
          <w:tab w:val="num" w:pos="1440"/>
        </w:tabs>
        <w:ind w:left="1440" w:hanging="990"/>
      </w:pPr>
      <w:rPr>
        <w:rFonts w:hint="default"/>
        <w:b/>
      </w:rPr>
    </w:lvl>
  </w:abstractNum>
  <w:abstractNum w:abstractNumId="37" w15:restartNumberingAfterBreak="0">
    <w:nsid w:val="7074600A"/>
    <w:multiLevelType w:val="hybridMultilevel"/>
    <w:tmpl w:val="79E01A86"/>
    <w:lvl w:ilvl="0" w:tplc="04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8" w15:restartNumberingAfterBreak="0">
    <w:nsid w:val="72F863DE"/>
    <w:multiLevelType w:val="multilevel"/>
    <w:tmpl w:val="1B8E76B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abstractNum w:abstractNumId="39" w15:restartNumberingAfterBreak="0">
    <w:nsid w:val="7924263A"/>
    <w:multiLevelType w:val="singleLevel"/>
    <w:tmpl w:val="6CFC5FF6"/>
    <w:lvl w:ilvl="0">
      <w:start w:val="2"/>
      <w:numFmt w:val="bullet"/>
      <w:lvlText w:val="-"/>
      <w:lvlJc w:val="left"/>
      <w:pPr>
        <w:tabs>
          <w:tab w:val="num" w:pos="1800"/>
        </w:tabs>
        <w:ind w:left="1800" w:hanging="360"/>
      </w:pPr>
      <w:rPr>
        <w:rFonts w:hint="default"/>
      </w:rPr>
    </w:lvl>
  </w:abstractNum>
  <w:abstractNum w:abstractNumId="40" w15:restartNumberingAfterBreak="0">
    <w:nsid w:val="7DFD1993"/>
    <w:multiLevelType w:val="hybridMultilevel"/>
    <w:tmpl w:val="2F589A96"/>
    <w:lvl w:ilvl="0" w:tplc="C5F0168A">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0C69F1"/>
    <w:multiLevelType w:val="multilevel"/>
    <w:tmpl w:val="9432AAD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4167"/>
        </w:tabs>
        <w:ind w:left="4167" w:hanging="360"/>
      </w:pPr>
    </w:lvl>
    <w:lvl w:ilvl="2">
      <w:start w:val="1"/>
      <w:numFmt w:val="lowerRoman"/>
      <w:lvlText w:val="%3."/>
      <w:lvlJc w:val="right"/>
      <w:pPr>
        <w:tabs>
          <w:tab w:val="num" w:pos="4887"/>
        </w:tabs>
        <w:ind w:left="4887" w:hanging="180"/>
      </w:pPr>
    </w:lvl>
    <w:lvl w:ilvl="3">
      <w:start w:val="1"/>
      <w:numFmt w:val="decimal"/>
      <w:lvlText w:val="%4."/>
      <w:lvlJc w:val="left"/>
      <w:pPr>
        <w:tabs>
          <w:tab w:val="num" w:pos="5607"/>
        </w:tabs>
        <w:ind w:left="5607" w:hanging="360"/>
      </w:pPr>
    </w:lvl>
    <w:lvl w:ilvl="4">
      <w:start w:val="1"/>
      <w:numFmt w:val="lowerLetter"/>
      <w:lvlText w:val="%5."/>
      <w:lvlJc w:val="left"/>
      <w:pPr>
        <w:tabs>
          <w:tab w:val="num" w:pos="6327"/>
        </w:tabs>
        <w:ind w:left="6327" w:hanging="360"/>
      </w:pPr>
    </w:lvl>
    <w:lvl w:ilvl="5">
      <w:start w:val="1"/>
      <w:numFmt w:val="lowerRoman"/>
      <w:lvlText w:val="%6."/>
      <w:lvlJc w:val="right"/>
      <w:pPr>
        <w:tabs>
          <w:tab w:val="num" w:pos="7047"/>
        </w:tabs>
        <w:ind w:left="7047" w:hanging="180"/>
      </w:pPr>
    </w:lvl>
    <w:lvl w:ilvl="6">
      <w:start w:val="1"/>
      <w:numFmt w:val="decimal"/>
      <w:lvlText w:val="%7."/>
      <w:lvlJc w:val="left"/>
      <w:pPr>
        <w:tabs>
          <w:tab w:val="num" w:pos="7767"/>
        </w:tabs>
        <w:ind w:left="7767" w:hanging="360"/>
      </w:pPr>
    </w:lvl>
    <w:lvl w:ilvl="7">
      <w:start w:val="1"/>
      <w:numFmt w:val="lowerLetter"/>
      <w:lvlText w:val="%8."/>
      <w:lvlJc w:val="left"/>
      <w:pPr>
        <w:tabs>
          <w:tab w:val="num" w:pos="8487"/>
        </w:tabs>
        <w:ind w:left="8487" w:hanging="360"/>
      </w:pPr>
    </w:lvl>
    <w:lvl w:ilvl="8">
      <w:start w:val="1"/>
      <w:numFmt w:val="lowerRoman"/>
      <w:lvlText w:val="%9."/>
      <w:lvlJc w:val="right"/>
      <w:pPr>
        <w:tabs>
          <w:tab w:val="num" w:pos="9207"/>
        </w:tabs>
        <w:ind w:left="9207" w:hanging="180"/>
      </w:pPr>
    </w:lvl>
  </w:abstractNum>
  <w:num w:numId="1">
    <w:abstractNumId w:val="33"/>
  </w:num>
  <w:num w:numId="2">
    <w:abstractNumId w:val="34"/>
  </w:num>
  <w:num w:numId="3">
    <w:abstractNumId w:val="11"/>
  </w:num>
  <w:num w:numId="4">
    <w:abstractNumId w:val="6"/>
  </w:num>
  <w:num w:numId="5">
    <w:abstractNumId w:val="9"/>
  </w:num>
  <w:num w:numId="6">
    <w:abstractNumId w:val="35"/>
  </w:num>
  <w:num w:numId="7">
    <w:abstractNumId w:val="14"/>
  </w:num>
  <w:num w:numId="8">
    <w:abstractNumId w:val="36"/>
  </w:num>
  <w:num w:numId="9">
    <w:abstractNumId w:val="22"/>
  </w:num>
  <w:num w:numId="10">
    <w:abstractNumId w:val="12"/>
  </w:num>
  <w:num w:numId="11">
    <w:abstractNumId w:val="0"/>
  </w:num>
  <w:num w:numId="12">
    <w:abstractNumId w:val="37"/>
  </w:num>
  <w:num w:numId="13">
    <w:abstractNumId w:val="28"/>
  </w:num>
  <w:num w:numId="14">
    <w:abstractNumId w:val="39"/>
  </w:num>
  <w:num w:numId="15">
    <w:abstractNumId w:val="1"/>
  </w:num>
  <w:num w:numId="16">
    <w:abstractNumId w:val="26"/>
  </w:num>
  <w:num w:numId="17">
    <w:abstractNumId w:val="19"/>
  </w:num>
  <w:num w:numId="18">
    <w:abstractNumId w:val="13"/>
  </w:num>
  <w:num w:numId="19">
    <w:abstractNumId w:val="23"/>
  </w:num>
  <w:num w:numId="20">
    <w:abstractNumId w:val="27"/>
  </w:num>
  <w:num w:numId="21">
    <w:abstractNumId w:val="8"/>
  </w:num>
  <w:num w:numId="22">
    <w:abstractNumId w:val="30"/>
  </w:num>
  <w:num w:numId="23">
    <w:abstractNumId w:val="2"/>
  </w:num>
  <w:num w:numId="24">
    <w:abstractNumId w:val="31"/>
  </w:num>
  <w:num w:numId="25">
    <w:abstractNumId w:val="41"/>
  </w:num>
  <w:num w:numId="26">
    <w:abstractNumId w:val="38"/>
  </w:num>
  <w:num w:numId="27">
    <w:abstractNumId w:val="5"/>
  </w:num>
  <w:num w:numId="28">
    <w:abstractNumId w:val="20"/>
  </w:num>
  <w:num w:numId="29">
    <w:abstractNumId w:val="40"/>
  </w:num>
  <w:num w:numId="30">
    <w:abstractNumId w:val="3"/>
  </w:num>
  <w:num w:numId="31">
    <w:abstractNumId w:val="18"/>
  </w:num>
  <w:num w:numId="32">
    <w:abstractNumId w:val="21"/>
  </w:num>
  <w:num w:numId="33">
    <w:abstractNumId w:val="10"/>
  </w:num>
  <w:num w:numId="34">
    <w:abstractNumId w:val="15"/>
  </w:num>
  <w:num w:numId="35">
    <w:abstractNumId w:val="4"/>
  </w:num>
  <w:num w:numId="36">
    <w:abstractNumId w:val="16"/>
  </w:num>
  <w:num w:numId="37">
    <w:abstractNumId w:val="17"/>
  </w:num>
  <w:num w:numId="38">
    <w:abstractNumId w:val="25"/>
  </w:num>
  <w:num w:numId="39">
    <w:abstractNumId w:val="32"/>
  </w:num>
  <w:num w:numId="40">
    <w:abstractNumId w:val="29"/>
  </w:num>
  <w:num w:numId="41">
    <w:abstractNumId w:val="2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88"/>
    <w:rsid w:val="00030982"/>
    <w:rsid w:val="00040724"/>
    <w:rsid w:val="000450A4"/>
    <w:rsid w:val="00052F5F"/>
    <w:rsid w:val="00080125"/>
    <w:rsid w:val="0008221B"/>
    <w:rsid w:val="000B13A9"/>
    <w:rsid w:val="000E2650"/>
    <w:rsid w:val="001417F9"/>
    <w:rsid w:val="001B5BF5"/>
    <w:rsid w:val="001B6020"/>
    <w:rsid w:val="001B7078"/>
    <w:rsid w:val="001D25A5"/>
    <w:rsid w:val="001D387A"/>
    <w:rsid w:val="001D4741"/>
    <w:rsid w:val="001E3ED7"/>
    <w:rsid w:val="00277677"/>
    <w:rsid w:val="002B331B"/>
    <w:rsid w:val="002D2673"/>
    <w:rsid w:val="002D62FA"/>
    <w:rsid w:val="003343A6"/>
    <w:rsid w:val="003421D9"/>
    <w:rsid w:val="00365538"/>
    <w:rsid w:val="003722DE"/>
    <w:rsid w:val="003B08F8"/>
    <w:rsid w:val="003B7109"/>
    <w:rsid w:val="003D3F54"/>
    <w:rsid w:val="003E74F0"/>
    <w:rsid w:val="003F650F"/>
    <w:rsid w:val="00406275"/>
    <w:rsid w:val="004132CC"/>
    <w:rsid w:val="00420225"/>
    <w:rsid w:val="00440850"/>
    <w:rsid w:val="0044169D"/>
    <w:rsid w:val="00461C3E"/>
    <w:rsid w:val="00473773"/>
    <w:rsid w:val="004A2825"/>
    <w:rsid w:val="004C28DD"/>
    <w:rsid w:val="00502982"/>
    <w:rsid w:val="005068F8"/>
    <w:rsid w:val="005146A5"/>
    <w:rsid w:val="0053617F"/>
    <w:rsid w:val="0056480C"/>
    <w:rsid w:val="005A6895"/>
    <w:rsid w:val="005D2CD0"/>
    <w:rsid w:val="005F1F61"/>
    <w:rsid w:val="00635BB2"/>
    <w:rsid w:val="00646E85"/>
    <w:rsid w:val="006609B9"/>
    <w:rsid w:val="00670038"/>
    <w:rsid w:val="00676701"/>
    <w:rsid w:val="00684478"/>
    <w:rsid w:val="006C0FD4"/>
    <w:rsid w:val="006E0B24"/>
    <w:rsid w:val="006E4299"/>
    <w:rsid w:val="00701F15"/>
    <w:rsid w:val="00742C2E"/>
    <w:rsid w:val="00743F79"/>
    <w:rsid w:val="007479E7"/>
    <w:rsid w:val="0078183D"/>
    <w:rsid w:val="007830AB"/>
    <w:rsid w:val="007A1D82"/>
    <w:rsid w:val="007C0B13"/>
    <w:rsid w:val="007F18DC"/>
    <w:rsid w:val="00804FEE"/>
    <w:rsid w:val="0082026D"/>
    <w:rsid w:val="00831C3A"/>
    <w:rsid w:val="008763E8"/>
    <w:rsid w:val="008901A8"/>
    <w:rsid w:val="008A1721"/>
    <w:rsid w:val="008E04CC"/>
    <w:rsid w:val="008F67E3"/>
    <w:rsid w:val="00920CAC"/>
    <w:rsid w:val="009273CA"/>
    <w:rsid w:val="009363E5"/>
    <w:rsid w:val="00941D70"/>
    <w:rsid w:val="009A2778"/>
    <w:rsid w:val="009C358A"/>
    <w:rsid w:val="009E5988"/>
    <w:rsid w:val="009E5E59"/>
    <w:rsid w:val="009F02F0"/>
    <w:rsid w:val="009F1967"/>
    <w:rsid w:val="009F3AB3"/>
    <w:rsid w:val="00A0008E"/>
    <w:rsid w:val="00A25960"/>
    <w:rsid w:val="00A50809"/>
    <w:rsid w:val="00AA4A22"/>
    <w:rsid w:val="00AE60FA"/>
    <w:rsid w:val="00B3763B"/>
    <w:rsid w:val="00B46833"/>
    <w:rsid w:val="00B604A5"/>
    <w:rsid w:val="00B73A27"/>
    <w:rsid w:val="00B81E25"/>
    <w:rsid w:val="00B846C3"/>
    <w:rsid w:val="00BE21D6"/>
    <w:rsid w:val="00C16335"/>
    <w:rsid w:val="00C33D66"/>
    <w:rsid w:val="00C37BE1"/>
    <w:rsid w:val="00C410B0"/>
    <w:rsid w:val="00C72D74"/>
    <w:rsid w:val="00C74F35"/>
    <w:rsid w:val="00C75B55"/>
    <w:rsid w:val="00C76FEB"/>
    <w:rsid w:val="00C82480"/>
    <w:rsid w:val="00CB5D07"/>
    <w:rsid w:val="00CC1CB9"/>
    <w:rsid w:val="00CD1D34"/>
    <w:rsid w:val="00CD2630"/>
    <w:rsid w:val="00CE23C8"/>
    <w:rsid w:val="00D0608F"/>
    <w:rsid w:val="00D15C2E"/>
    <w:rsid w:val="00D259D2"/>
    <w:rsid w:val="00D51FCB"/>
    <w:rsid w:val="00DA589F"/>
    <w:rsid w:val="00DC04D4"/>
    <w:rsid w:val="00DC68A0"/>
    <w:rsid w:val="00DD285F"/>
    <w:rsid w:val="00E15EF5"/>
    <w:rsid w:val="00E549A0"/>
    <w:rsid w:val="00E74391"/>
    <w:rsid w:val="00E76945"/>
    <w:rsid w:val="00E90383"/>
    <w:rsid w:val="00E91CDE"/>
    <w:rsid w:val="00E92454"/>
    <w:rsid w:val="00EC4985"/>
    <w:rsid w:val="00ED7DF9"/>
    <w:rsid w:val="00EF1C23"/>
    <w:rsid w:val="00F05AA5"/>
    <w:rsid w:val="00F1656D"/>
    <w:rsid w:val="00F259D7"/>
    <w:rsid w:val="00F27078"/>
    <w:rsid w:val="00F271B3"/>
    <w:rsid w:val="00F37341"/>
    <w:rsid w:val="00F45EBF"/>
    <w:rsid w:val="00F572C7"/>
    <w:rsid w:val="00F6579A"/>
    <w:rsid w:val="00F813BC"/>
    <w:rsid w:val="00F83903"/>
    <w:rsid w:val="00F86243"/>
    <w:rsid w:val="00FB5CF4"/>
    <w:rsid w:val="00FE0EBE"/>
    <w:rsid w:val="00FE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E9E114F"/>
  <w15:docId w15:val="{01993C78-3649-4BF3-856C-6BB6A197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E7F"/>
    <w:rPr>
      <w:sz w:val="24"/>
      <w:szCs w:val="24"/>
      <w:lang w:eastAsia="en-US"/>
    </w:rPr>
  </w:style>
  <w:style w:type="paragraph" w:styleId="Heading1">
    <w:name w:val="heading 1"/>
    <w:basedOn w:val="Normal"/>
    <w:next w:val="Normal"/>
    <w:qFormat/>
    <w:rsid w:val="00FE3E7F"/>
    <w:pPr>
      <w:keepNext/>
      <w:jc w:val="center"/>
      <w:outlineLvl w:val="0"/>
    </w:pPr>
    <w:rPr>
      <w:i/>
      <w:iCs/>
      <w:sz w:val="48"/>
    </w:rPr>
  </w:style>
  <w:style w:type="paragraph" w:styleId="Heading2">
    <w:name w:val="heading 2"/>
    <w:basedOn w:val="Normal"/>
    <w:next w:val="Normal"/>
    <w:link w:val="Heading2Char"/>
    <w:qFormat/>
    <w:rsid w:val="00FE3E7F"/>
    <w:pPr>
      <w:keepNext/>
      <w:jc w:val="center"/>
      <w:outlineLvl w:val="1"/>
    </w:pPr>
    <w:rPr>
      <w:color w:val="008080"/>
      <w:sz w:val="48"/>
    </w:rPr>
  </w:style>
  <w:style w:type="paragraph" w:styleId="Heading3">
    <w:name w:val="heading 3"/>
    <w:basedOn w:val="Normal"/>
    <w:next w:val="Normal"/>
    <w:qFormat/>
    <w:rsid w:val="00FE3E7F"/>
    <w:pPr>
      <w:keepNext/>
      <w:outlineLvl w:val="2"/>
    </w:pPr>
    <w:rPr>
      <w:rFonts w:ascii="Arial" w:hAnsi="Arial" w:cs="Arial"/>
      <w:i/>
      <w:iCs/>
    </w:rPr>
  </w:style>
  <w:style w:type="paragraph" w:styleId="Heading4">
    <w:name w:val="heading 4"/>
    <w:basedOn w:val="Normal"/>
    <w:next w:val="Normal"/>
    <w:qFormat/>
    <w:rsid w:val="00FE3E7F"/>
    <w:pPr>
      <w:keepNext/>
      <w:ind w:left="360"/>
      <w:outlineLvl w:val="3"/>
    </w:pPr>
    <w:rPr>
      <w:rFonts w:ascii="Arial" w:hAnsi="Arial" w:cs="Arial"/>
      <w:b/>
      <w:bCs/>
    </w:rPr>
  </w:style>
  <w:style w:type="paragraph" w:styleId="Heading5">
    <w:name w:val="heading 5"/>
    <w:basedOn w:val="Normal"/>
    <w:next w:val="Normal"/>
    <w:qFormat/>
    <w:rsid w:val="00FE3E7F"/>
    <w:pPr>
      <w:keepNext/>
      <w:jc w:val="both"/>
      <w:outlineLvl w:val="4"/>
    </w:pPr>
    <w:rPr>
      <w:rFonts w:ascii="Arial" w:hAnsi="Arial" w:cs="Arial"/>
      <w:b/>
      <w:bCs/>
      <w:sz w:val="22"/>
    </w:rPr>
  </w:style>
  <w:style w:type="paragraph" w:styleId="Heading6">
    <w:name w:val="heading 6"/>
    <w:basedOn w:val="Normal"/>
    <w:next w:val="Normal"/>
    <w:qFormat/>
    <w:rsid w:val="003343A6"/>
    <w:pPr>
      <w:spacing w:before="240" w:after="60"/>
      <w:outlineLvl w:val="5"/>
    </w:pPr>
    <w:rPr>
      <w:b/>
      <w:bCs/>
      <w:sz w:val="22"/>
      <w:szCs w:val="22"/>
    </w:rPr>
  </w:style>
  <w:style w:type="paragraph" w:styleId="Heading8">
    <w:name w:val="heading 8"/>
    <w:basedOn w:val="Normal"/>
    <w:next w:val="Normal"/>
    <w:qFormat/>
    <w:rsid w:val="003343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E7F"/>
    <w:pPr>
      <w:jc w:val="center"/>
    </w:pPr>
    <w:rPr>
      <w:rFonts w:ascii="Arial" w:hAnsi="Arial" w:cs="Arial"/>
      <w:i/>
      <w:iCs/>
    </w:rPr>
  </w:style>
  <w:style w:type="paragraph" w:customStyle="1" w:styleId="Bullet">
    <w:name w:val="Bullet"/>
    <w:basedOn w:val="Normal"/>
    <w:rsid w:val="00FE3E7F"/>
    <w:pPr>
      <w:numPr>
        <w:numId w:val="7"/>
      </w:numPr>
    </w:pPr>
    <w:rPr>
      <w:szCs w:val="20"/>
    </w:rPr>
  </w:style>
  <w:style w:type="paragraph" w:styleId="Header">
    <w:name w:val="header"/>
    <w:basedOn w:val="Normal"/>
    <w:rsid w:val="00FE3E7F"/>
    <w:pPr>
      <w:tabs>
        <w:tab w:val="center" w:pos="4153"/>
        <w:tab w:val="right" w:pos="8306"/>
      </w:tabs>
    </w:pPr>
    <w:rPr>
      <w:szCs w:val="20"/>
    </w:rPr>
  </w:style>
  <w:style w:type="paragraph" w:styleId="Footer">
    <w:name w:val="footer"/>
    <w:basedOn w:val="Normal"/>
    <w:link w:val="FooterChar"/>
    <w:uiPriority w:val="99"/>
    <w:rsid w:val="00FE3E7F"/>
    <w:pPr>
      <w:tabs>
        <w:tab w:val="center" w:pos="4153"/>
        <w:tab w:val="right" w:pos="8306"/>
      </w:tabs>
    </w:pPr>
  </w:style>
  <w:style w:type="paragraph" w:styleId="BodyTextIndent2">
    <w:name w:val="Body Text Indent 2"/>
    <w:basedOn w:val="Normal"/>
    <w:rsid w:val="007C0B13"/>
    <w:pPr>
      <w:spacing w:after="120" w:line="480" w:lineRule="auto"/>
      <w:ind w:left="283"/>
    </w:pPr>
  </w:style>
  <w:style w:type="paragraph" w:styleId="BodyText2">
    <w:name w:val="Body Text 2"/>
    <w:basedOn w:val="Normal"/>
    <w:rsid w:val="003343A6"/>
    <w:pPr>
      <w:spacing w:after="120" w:line="480" w:lineRule="auto"/>
    </w:pPr>
  </w:style>
  <w:style w:type="paragraph" w:styleId="BalloonText">
    <w:name w:val="Balloon Text"/>
    <w:basedOn w:val="Normal"/>
    <w:semiHidden/>
    <w:rsid w:val="004132CC"/>
    <w:rPr>
      <w:rFonts w:ascii="Tahoma" w:hAnsi="Tahoma" w:cs="Tahoma"/>
      <w:sz w:val="16"/>
      <w:szCs w:val="16"/>
    </w:rPr>
  </w:style>
  <w:style w:type="character" w:customStyle="1" w:styleId="BodyTextChar">
    <w:name w:val="Body Text Char"/>
    <w:link w:val="BodyText"/>
    <w:rsid w:val="00E90383"/>
    <w:rPr>
      <w:rFonts w:ascii="Arial" w:hAnsi="Arial" w:cs="Arial"/>
      <w:i/>
      <w:iCs/>
      <w:sz w:val="24"/>
      <w:szCs w:val="24"/>
      <w:lang w:eastAsia="en-US"/>
    </w:rPr>
  </w:style>
  <w:style w:type="character" w:customStyle="1" w:styleId="FooterChar">
    <w:name w:val="Footer Char"/>
    <w:link w:val="Footer"/>
    <w:uiPriority w:val="99"/>
    <w:rsid w:val="00E90383"/>
    <w:rPr>
      <w:sz w:val="24"/>
      <w:szCs w:val="24"/>
      <w:lang w:eastAsia="en-US"/>
    </w:rPr>
  </w:style>
  <w:style w:type="paragraph" w:styleId="ListParagraph">
    <w:name w:val="List Paragraph"/>
    <w:basedOn w:val="Normal"/>
    <w:uiPriority w:val="34"/>
    <w:qFormat/>
    <w:rsid w:val="00E76945"/>
    <w:pPr>
      <w:ind w:left="720"/>
    </w:pPr>
  </w:style>
  <w:style w:type="character" w:customStyle="1" w:styleId="Heading2Char">
    <w:name w:val="Heading 2 Char"/>
    <w:basedOn w:val="DefaultParagraphFont"/>
    <w:link w:val="Heading2"/>
    <w:rsid w:val="00E76945"/>
    <w:rPr>
      <w:color w:val="008080"/>
      <w:sz w:val="48"/>
      <w:szCs w:val="24"/>
      <w:lang w:eastAsia="en-US"/>
    </w:rPr>
  </w:style>
  <w:style w:type="paragraph" w:styleId="BodyTextIndent">
    <w:name w:val="Body Text Indent"/>
    <w:basedOn w:val="Normal"/>
    <w:link w:val="BodyTextIndentChar"/>
    <w:rsid w:val="008E04CC"/>
    <w:pPr>
      <w:spacing w:after="120"/>
      <w:ind w:left="283"/>
    </w:pPr>
  </w:style>
  <w:style w:type="character" w:customStyle="1" w:styleId="BodyTextIndentChar">
    <w:name w:val="Body Text Indent Char"/>
    <w:basedOn w:val="DefaultParagraphFont"/>
    <w:link w:val="BodyTextIndent"/>
    <w:rsid w:val="008E04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1</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Joynes</dc:creator>
  <cp:lastModifiedBy>Ruth Pender</cp:lastModifiedBy>
  <cp:revision>5</cp:revision>
  <cp:lastPrinted>2018-08-20T12:44:00Z</cp:lastPrinted>
  <dcterms:created xsi:type="dcterms:W3CDTF">2018-08-21T09:53:00Z</dcterms:created>
  <dcterms:modified xsi:type="dcterms:W3CDTF">2018-08-30T13:28:00Z</dcterms:modified>
</cp:coreProperties>
</file>