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770" w:rsidRDefault="00BE43DC">
      <w:pPr>
        <w:pBdr>
          <w:top w:val="nil"/>
          <w:left w:val="nil"/>
          <w:bottom w:val="nil"/>
          <w:right w:val="nil"/>
          <w:between w:val="nil"/>
        </w:pBdr>
        <w:jc w:val="both"/>
        <w:rPr>
          <w:rFonts w:ascii="Georgia" w:eastAsia="Georgia" w:hAnsi="Georgia" w:cs="Georgia"/>
          <w:b/>
          <w:color w:val="31849B"/>
          <w:sz w:val="56"/>
          <w:szCs w:val="56"/>
        </w:rPr>
      </w:pPr>
      <w:r>
        <w:rPr>
          <w:noProof/>
          <w:lang w:val="en-GB"/>
        </w:rPr>
        <w:drawing>
          <wp:anchor distT="0" distB="0" distL="114300" distR="114300" simplePos="0" relativeHeight="251658240" behindDoc="0" locked="0" layoutInCell="1" hidden="0" allowOverlap="1">
            <wp:simplePos x="0" y="0"/>
            <wp:positionH relativeFrom="column">
              <wp:posOffset>2259380</wp:posOffset>
            </wp:positionH>
            <wp:positionV relativeFrom="paragraph">
              <wp:posOffset>-202</wp:posOffset>
            </wp:positionV>
            <wp:extent cx="3869690" cy="760730"/>
            <wp:effectExtent l="0" t="0" r="0" b="0"/>
            <wp:wrapSquare wrapText="bothSides" distT="0" distB="0" distL="114300" distR="114300"/>
            <wp:docPr id="3" name="image4.png" descr="Letterhead"/>
            <wp:cNvGraphicFramePr/>
            <a:graphic xmlns:a="http://schemas.openxmlformats.org/drawingml/2006/main">
              <a:graphicData uri="http://schemas.openxmlformats.org/drawingml/2006/picture">
                <pic:pic xmlns:pic="http://schemas.openxmlformats.org/drawingml/2006/picture">
                  <pic:nvPicPr>
                    <pic:cNvPr id="0" name="image4.png" descr="Letterhead"/>
                    <pic:cNvPicPr preferRelativeResize="0"/>
                  </pic:nvPicPr>
                  <pic:blipFill>
                    <a:blip r:embed="rId5"/>
                    <a:srcRect/>
                    <a:stretch>
                      <a:fillRect/>
                    </a:stretch>
                  </pic:blipFill>
                  <pic:spPr>
                    <a:xfrm>
                      <a:off x="0" y="0"/>
                      <a:ext cx="3869690" cy="760730"/>
                    </a:xfrm>
                    <a:prstGeom prst="rect">
                      <a:avLst/>
                    </a:prstGeom>
                    <a:ln/>
                  </pic:spPr>
                </pic:pic>
              </a:graphicData>
            </a:graphic>
          </wp:anchor>
        </w:drawing>
      </w:r>
    </w:p>
    <w:p w:rsidR="00132770" w:rsidRDefault="00BE43DC">
      <w:pPr>
        <w:jc w:val="center"/>
        <w:rPr>
          <w:rFonts w:ascii="Georgia" w:eastAsia="Georgia" w:hAnsi="Georgia" w:cs="Georgia"/>
          <w:b/>
          <w:color w:val="3FBFBB"/>
          <w:sz w:val="56"/>
          <w:szCs w:val="56"/>
        </w:rPr>
      </w:pPr>
      <w:bookmarkStart w:id="0" w:name="_gjdgxs" w:colFirst="0" w:colLast="0"/>
      <w:bookmarkEnd w:id="0"/>
      <w:r>
        <w:rPr>
          <w:rFonts w:ascii="Georgia" w:eastAsia="Georgia" w:hAnsi="Georgia" w:cs="Georgia"/>
          <w:b/>
          <w:color w:val="3FBFBB"/>
          <w:sz w:val="56"/>
          <w:szCs w:val="56"/>
        </w:rPr>
        <w:t xml:space="preserve">Opportunities at </w:t>
      </w:r>
      <w:r w:rsidR="00012663">
        <w:rPr>
          <w:rFonts w:ascii="Georgia" w:eastAsia="Georgia" w:hAnsi="Georgia" w:cs="Georgia"/>
          <w:b/>
          <w:color w:val="3FBFBB"/>
          <w:sz w:val="56"/>
          <w:szCs w:val="56"/>
        </w:rPr>
        <w:t>Newport</w:t>
      </w:r>
      <w:r>
        <w:rPr>
          <w:rFonts w:ascii="Georgia" w:eastAsia="Georgia" w:hAnsi="Georgia" w:cs="Georgia"/>
          <w:b/>
          <w:color w:val="3FBFBB"/>
          <w:sz w:val="56"/>
          <w:szCs w:val="56"/>
        </w:rPr>
        <w:t xml:space="preserve"> Primary School</w:t>
      </w:r>
      <w:r>
        <w:rPr>
          <w:noProof/>
          <w:lang w:val="en-GB"/>
        </w:rPr>
        <mc:AlternateContent>
          <mc:Choice Requires="wps">
            <w:drawing>
              <wp:anchor distT="36576" distB="36576" distL="36576" distR="36576" simplePos="0" relativeHeight="251659264" behindDoc="0" locked="0" layoutInCell="1" hidden="0" allowOverlap="1">
                <wp:simplePos x="0" y="0"/>
                <wp:positionH relativeFrom="column">
                  <wp:posOffset>7554976</wp:posOffset>
                </wp:positionH>
                <wp:positionV relativeFrom="paragraph">
                  <wp:posOffset>39368476</wp:posOffset>
                </wp:positionV>
                <wp:extent cx="16335375" cy="11316335"/>
                <wp:effectExtent l="0" t="0" r="0" b="0"/>
                <wp:wrapNone/>
                <wp:docPr id="1" name=""/>
                <wp:cNvGraphicFramePr/>
                <a:graphic xmlns:a="http://schemas.openxmlformats.org/drawingml/2006/main">
                  <a:graphicData uri="http://schemas.microsoft.com/office/word/2010/wordprocessingShape">
                    <wps:wsp>
                      <wps:cNvSpPr/>
                      <wps:spPr>
                        <a:xfrm>
                          <a:off x="0" y="0"/>
                          <a:ext cx="10692000" cy="7560000"/>
                        </a:xfrm>
                        <a:prstGeom prst="rect">
                          <a:avLst/>
                        </a:prstGeom>
                        <a:noFill/>
                        <a:ln>
                          <a:noFill/>
                        </a:ln>
                      </wps:spPr>
                      <wps:txbx>
                        <w:txbxContent>
                          <w:p w:rsidR="00012663" w:rsidRDefault="00012663">
                            <w:pPr>
                              <w:spacing w:line="480" w:lineRule="auto"/>
                              <w:jc w:val="right"/>
                              <w:textDirection w:val="btLr"/>
                            </w:pPr>
                            <w:r>
                              <w:rPr>
                                <w:rFonts w:ascii="Georgia" w:eastAsia="Georgia" w:hAnsi="Georgia" w:cs="Georgia"/>
                                <w:color w:val="001A71"/>
                                <w:sz w:val="56"/>
                              </w:rPr>
                              <w:t>Enriching lives</w:t>
                            </w:r>
                          </w:p>
                          <w:p w:rsidR="00012663" w:rsidRDefault="00012663">
                            <w:pPr>
                              <w:spacing w:line="480" w:lineRule="auto"/>
                              <w:jc w:val="right"/>
                              <w:textDirection w:val="btLr"/>
                            </w:pPr>
                            <w:r>
                              <w:rPr>
                                <w:rFonts w:ascii="Georgia" w:eastAsia="Georgia" w:hAnsi="Georgia" w:cs="Georgia"/>
                                <w:color w:val="001A71"/>
                                <w:sz w:val="56"/>
                              </w:rPr>
                              <w:t>Unleashing possibilities</w:t>
                            </w:r>
                          </w:p>
                          <w:p w:rsidR="00012663" w:rsidRDefault="00012663">
                            <w:pPr>
                              <w:spacing w:line="480" w:lineRule="auto"/>
                              <w:jc w:val="right"/>
                              <w:textDirection w:val="btLr"/>
                            </w:pPr>
                            <w:r>
                              <w:rPr>
                                <w:rFonts w:ascii="Georgia" w:eastAsia="Georgia" w:hAnsi="Georgia" w:cs="Georgia"/>
                                <w:color w:val="001A71"/>
                                <w:sz w:val="56"/>
                              </w:rPr>
                              <w:t>Building futures</w:t>
                            </w:r>
                          </w:p>
                        </w:txbxContent>
                      </wps:txbx>
                      <wps:bodyPr spcFirstLastPara="1" wrap="square" lIns="36575" tIns="36575" rIns="36575" bIns="36575" anchor="t" anchorCtr="0">
                        <a:noAutofit/>
                      </wps:bodyPr>
                    </wps:wsp>
                  </a:graphicData>
                </a:graphic>
              </wp:anchor>
            </w:drawing>
          </mc:Choice>
          <mc:Fallback>
            <w:pict>
              <v:rect id="_x0000_s1026" style="position:absolute;left:0;text-align:left;margin-left:594.9pt;margin-top:3099.9pt;width:1286.25pt;height:891.05pt;z-index:251659264;visibility:visible;mso-wrap-style:square;mso-wrap-distance-left:2.88pt;mso-wrap-distance-top:2.88pt;mso-wrap-distance-right:2.88pt;mso-wrap-distance-bottom:2.8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" filled="f" stroked="f">
                <v:textbox inset="1.016mm,1.016mm,1.016mm,1.016mm">
                  <w:txbxContent>
                    <w:p w:rsidR="00012663" w:rsidRDefault="00012663">
                      <w:pPr>
                        <w:spacing w:line="480" w:lineRule="auto"/>
                        <w:jc w:val="right"/>
                        <w:textDirection w:val="btLr"/>
                      </w:pPr>
                      <w:r>
                        <w:rPr>
                          <w:rFonts w:ascii="Georgia" w:eastAsia="Georgia" w:hAnsi="Georgia" w:cs="Georgia"/>
                          <w:color w:val="001A71"/>
                          <w:sz w:val="56"/>
                        </w:rPr>
                        <w:t>Enriching lives</w:t>
                      </w:r>
                    </w:p>
                    <w:p w:rsidR="00012663" w:rsidRDefault="00012663">
                      <w:pPr>
                        <w:spacing w:line="480" w:lineRule="auto"/>
                        <w:jc w:val="right"/>
                        <w:textDirection w:val="btLr"/>
                      </w:pPr>
                      <w:r>
                        <w:rPr>
                          <w:rFonts w:ascii="Georgia" w:eastAsia="Georgia" w:hAnsi="Georgia" w:cs="Georgia"/>
                          <w:color w:val="001A71"/>
                          <w:sz w:val="56"/>
                        </w:rPr>
                        <w:t>Unleashing possibilities</w:t>
                      </w:r>
                    </w:p>
                    <w:p w:rsidR="00012663" w:rsidRDefault="00012663">
                      <w:pPr>
                        <w:spacing w:line="480" w:lineRule="auto"/>
                        <w:jc w:val="right"/>
                        <w:textDirection w:val="btLr"/>
                      </w:pPr>
                      <w:r>
                        <w:rPr>
                          <w:rFonts w:ascii="Georgia" w:eastAsia="Georgia" w:hAnsi="Georgia" w:cs="Georgia"/>
                          <w:color w:val="001A71"/>
                          <w:sz w:val="56"/>
                        </w:rPr>
                        <w:t>Building futures</w:t>
                      </w:r>
                    </w:p>
                  </w:txbxContent>
                </v:textbox>
              </v:rect>
            </w:pict>
          </mc:Fallback>
        </mc:AlternateContent>
      </w:r>
      <w:r>
        <w:rPr>
          <w:noProof/>
          <w:lang w:val="en-GB"/>
        </w:rPr>
        <w:drawing>
          <wp:anchor distT="36576" distB="36576" distL="36576" distR="36576" simplePos="0" relativeHeight="251660288" behindDoc="0" locked="0" layoutInCell="1" hidden="0" allowOverlap="1">
            <wp:simplePos x="0" y="0"/>
            <wp:positionH relativeFrom="column">
              <wp:posOffset>14109700</wp:posOffset>
            </wp:positionH>
            <wp:positionV relativeFrom="paragraph">
              <wp:posOffset>6555740</wp:posOffset>
            </wp:positionV>
            <wp:extent cx="4269105" cy="837565"/>
            <wp:effectExtent l="0" t="0" r="0" b="0"/>
            <wp:wrapNone/>
            <wp:docPr id="4" name="image3.jpg" descr="OpossumFederation_Logo_Strapline"/>
            <wp:cNvGraphicFramePr/>
            <a:graphic xmlns:a="http://schemas.openxmlformats.org/drawingml/2006/main">
              <a:graphicData uri="http://schemas.openxmlformats.org/drawingml/2006/picture">
                <pic:pic xmlns:pic="http://schemas.openxmlformats.org/drawingml/2006/picture">
                  <pic:nvPicPr>
                    <pic:cNvPr id="0" name="image3.jpg" descr="OpossumFederation_Logo_Strapline"/>
                    <pic:cNvPicPr preferRelativeResize="0"/>
                  </pic:nvPicPr>
                  <pic:blipFill>
                    <a:blip r:embed="rId6"/>
                    <a:srcRect/>
                    <a:stretch>
                      <a:fillRect/>
                    </a:stretch>
                  </pic:blipFill>
                  <pic:spPr>
                    <a:xfrm rot="5400000">
                      <a:off x="0" y="0"/>
                      <a:ext cx="4269105" cy="837565"/>
                    </a:xfrm>
                    <a:prstGeom prst="rect">
                      <a:avLst/>
                    </a:prstGeom>
                    <a:ln/>
                  </pic:spPr>
                </pic:pic>
              </a:graphicData>
            </a:graphic>
          </wp:anchor>
        </w:drawing>
      </w:r>
    </w:p>
    <w:p w:rsidR="00132770" w:rsidRDefault="00132770">
      <w:pPr>
        <w:pBdr>
          <w:top w:val="nil"/>
          <w:left w:val="nil"/>
          <w:bottom w:val="nil"/>
          <w:right w:val="nil"/>
          <w:between w:val="nil"/>
        </w:pBdr>
        <w:jc w:val="both"/>
        <w:rPr>
          <w:rFonts w:ascii="Georgia" w:eastAsia="Georgia" w:hAnsi="Georgia" w:cs="Georgia"/>
          <w:b/>
          <w:color w:val="000000"/>
          <w:sz w:val="56"/>
          <w:szCs w:val="56"/>
        </w:rPr>
      </w:pPr>
    </w:p>
    <w:p w:rsidR="00132770" w:rsidRDefault="00BE43DC">
      <w:pPr>
        <w:pBdr>
          <w:top w:val="nil"/>
          <w:left w:val="nil"/>
          <w:bottom w:val="nil"/>
          <w:right w:val="nil"/>
          <w:between w:val="nil"/>
        </w:pBdr>
        <w:jc w:val="center"/>
        <w:rPr>
          <w:rFonts w:ascii="Georgia" w:eastAsia="Georgia" w:hAnsi="Georgia" w:cs="Georgia"/>
          <w:b/>
          <w:color w:val="001A71"/>
          <w:sz w:val="40"/>
          <w:szCs w:val="40"/>
        </w:rPr>
      </w:pPr>
      <w:r>
        <w:rPr>
          <w:rFonts w:ascii="Georgia" w:eastAsia="Georgia" w:hAnsi="Georgia" w:cs="Georgia"/>
          <w:b/>
          <w:color w:val="001A71"/>
          <w:sz w:val="56"/>
          <w:szCs w:val="56"/>
        </w:rPr>
        <w:t>Cleaning Operatives required</w:t>
      </w:r>
    </w:p>
    <w:p w:rsidR="00132770" w:rsidRDefault="00132770">
      <w:pPr>
        <w:jc w:val="both"/>
        <w:rPr>
          <w:rFonts w:ascii="Georgia" w:eastAsia="Georgia" w:hAnsi="Georgia" w:cs="Georgia"/>
          <w:b/>
        </w:rPr>
      </w:pPr>
    </w:p>
    <w:p w:rsidR="00132770" w:rsidRDefault="00132770">
      <w:pPr>
        <w:jc w:val="both"/>
        <w:rPr>
          <w:rFonts w:ascii="Georgia" w:eastAsia="Georgia" w:hAnsi="Georgia" w:cs="Georgia"/>
          <w:b/>
        </w:rPr>
      </w:pPr>
    </w:p>
    <w:p w:rsidR="00132770" w:rsidRPr="00440C0A" w:rsidRDefault="00440C0A" w:rsidP="00440C0A">
      <w:pPr>
        <w:ind w:left="2160" w:hanging="2160"/>
        <w:jc w:val="both"/>
        <w:rPr>
          <w:rFonts w:ascii="Georgia" w:eastAsia="Georgia" w:hAnsi="Georgia" w:cs="Georgia"/>
          <w:b/>
          <w:color w:val="001A71"/>
          <w:sz w:val="24"/>
          <w:szCs w:val="24"/>
        </w:rPr>
      </w:pPr>
      <w:r>
        <w:rPr>
          <w:rFonts w:ascii="Georgia" w:eastAsia="Georgia" w:hAnsi="Georgia" w:cs="Georgia"/>
          <w:b/>
          <w:color w:val="001A71"/>
        </w:rPr>
        <w:t>Salary:</w:t>
      </w:r>
      <w:r>
        <w:rPr>
          <w:rFonts w:ascii="Georgia" w:eastAsia="Georgia" w:hAnsi="Georgia" w:cs="Georgia"/>
          <w:b/>
          <w:color w:val="001A71"/>
        </w:rPr>
        <w:tab/>
      </w:r>
      <w:r w:rsidRPr="00440C0A">
        <w:rPr>
          <w:rFonts w:ascii="Georgia" w:hAnsi="Georgia" w:cs="Calibri"/>
          <w:b/>
          <w:color w:val="001A71"/>
          <w:sz w:val="24"/>
          <w:szCs w:val="24"/>
          <w:shd w:val="clear" w:color="auto" w:fill="FFFFFF"/>
        </w:rPr>
        <w:t xml:space="preserve">Scale 1 spine point 2 £23,628. Pay will be pro rata </w:t>
      </w:r>
      <w:r>
        <w:rPr>
          <w:rFonts w:ascii="Georgia" w:hAnsi="Georgia" w:cs="Calibri"/>
          <w:b/>
          <w:color w:val="001A71"/>
          <w:sz w:val="24"/>
          <w:szCs w:val="24"/>
          <w:shd w:val="clear" w:color="auto" w:fill="FFFFFF"/>
        </w:rPr>
        <w:t xml:space="preserve">depending on hours. </w:t>
      </w:r>
      <w:r w:rsidRPr="00440C0A">
        <w:rPr>
          <w:rFonts w:ascii="Georgia" w:hAnsi="Georgia" w:cs="Calibri"/>
          <w:b/>
          <w:color w:val="001A71"/>
          <w:sz w:val="24"/>
          <w:szCs w:val="24"/>
          <w:shd w:val="clear" w:color="auto" w:fill="FFFFFF"/>
        </w:rPr>
        <w:t>£12.59 per hour</w:t>
      </w:r>
    </w:p>
    <w:p w:rsidR="00132770" w:rsidRPr="00012663" w:rsidRDefault="00012663" w:rsidP="00012663">
      <w:pPr>
        <w:ind w:left="2160" w:hanging="2160"/>
        <w:jc w:val="both"/>
        <w:rPr>
          <w:rFonts w:ascii="Georgia" w:eastAsia="Georgia" w:hAnsi="Georgia" w:cs="Georgia"/>
          <w:b/>
          <w:color w:val="001A71"/>
        </w:rPr>
      </w:pPr>
      <w:r>
        <w:rPr>
          <w:rFonts w:ascii="Georgia" w:eastAsia="Georgia" w:hAnsi="Georgia" w:cs="Georgia"/>
          <w:b/>
          <w:color w:val="001A71"/>
        </w:rPr>
        <w:t>Hours:</w:t>
      </w:r>
      <w:r>
        <w:rPr>
          <w:rFonts w:ascii="Georgia" w:eastAsia="Georgia" w:hAnsi="Georgia" w:cs="Georgia"/>
          <w:b/>
          <w:color w:val="001A71"/>
        </w:rPr>
        <w:tab/>
      </w:r>
      <w:r w:rsidR="00F92340" w:rsidRPr="00012663">
        <w:rPr>
          <w:rFonts w:ascii="Georgia" w:eastAsia="Georgia" w:hAnsi="Georgia" w:cs="Georgia"/>
          <w:b/>
          <w:color w:val="001A71"/>
        </w:rPr>
        <w:t>V</w:t>
      </w:r>
      <w:r w:rsidRPr="00012663">
        <w:rPr>
          <w:rFonts w:ascii="Georgia" w:hAnsi="Georgia"/>
          <w:b/>
          <w:color w:val="001A71"/>
        </w:rPr>
        <w:t>arious shifts</w:t>
      </w:r>
      <w:r w:rsidR="00F92340" w:rsidRPr="00012663">
        <w:rPr>
          <w:rFonts w:ascii="Georgia" w:hAnsi="Georgia"/>
          <w:b/>
          <w:color w:val="001A71"/>
        </w:rPr>
        <w:t xml:space="preserve"> between 6</w:t>
      </w:r>
      <w:r w:rsidR="00B56A69">
        <w:rPr>
          <w:rFonts w:ascii="Georgia" w:hAnsi="Georgia"/>
          <w:b/>
          <w:color w:val="001A71"/>
        </w:rPr>
        <w:t>am</w:t>
      </w:r>
      <w:r w:rsidR="00F92340" w:rsidRPr="00012663">
        <w:rPr>
          <w:rFonts w:ascii="Georgia" w:hAnsi="Georgia"/>
          <w:b/>
          <w:color w:val="001A71"/>
        </w:rPr>
        <w:t>-9am 2 hours required or 3.30</w:t>
      </w:r>
      <w:r w:rsidR="00B56A69">
        <w:rPr>
          <w:rFonts w:ascii="Georgia" w:hAnsi="Georgia"/>
          <w:b/>
          <w:color w:val="001A71"/>
        </w:rPr>
        <w:t>pm- 6pm</w:t>
      </w:r>
      <w:r w:rsidR="00F92340" w:rsidRPr="00012663">
        <w:rPr>
          <w:rFonts w:ascii="Georgia" w:hAnsi="Georgia"/>
          <w:b/>
          <w:color w:val="001A71"/>
        </w:rPr>
        <w:t xml:space="preserve"> 2 hours required</w:t>
      </w:r>
    </w:p>
    <w:p w:rsidR="00132770" w:rsidRDefault="00BE43DC">
      <w:pPr>
        <w:jc w:val="both"/>
        <w:rPr>
          <w:rFonts w:ascii="Georgia" w:eastAsia="Georgia" w:hAnsi="Georgia" w:cs="Georgia"/>
          <w:b/>
          <w:color w:val="001A71"/>
        </w:rPr>
      </w:pPr>
      <w:r>
        <w:rPr>
          <w:rFonts w:ascii="Georgia" w:eastAsia="Georgia" w:hAnsi="Georgia" w:cs="Georgia"/>
          <w:b/>
          <w:color w:val="001A71"/>
        </w:rPr>
        <w:t xml:space="preserve">Weeks:  </w:t>
      </w:r>
      <w:r>
        <w:rPr>
          <w:rFonts w:ascii="Georgia" w:eastAsia="Georgia" w:hAnsi="Georgia" w:cs="Georgia"/>
          <w:b/>
          <w:color w:val="001A71"/>
        </w:rPr>
        <w:tab/>
      </w:r>
      <w:r>
        <w:rPr>
          <w:rFonts w:ascii="Georgia" w:eastAsia="Georgia" w:hAnsi="Georgia" w:cs="Georgia"/>
          <w:b/>
          <w:color w:val="001A71"/>
        </w:rPr>
        <w:tab/>
        <w:t>52.14 weeks per annum</w:t>
      </w:r>
    </w:p>
    <w:p w:rsidR="00132770" w:rsidRDefault="00132770">
      <w:pPr>
        <w:jc w:val="both"/>
        <w:rPr>
          <w:rFonts w:ascii="Georgia" w:eastAsia="Georgia" w:hAnsi="Georgia" w:cs="Georgia"/>
          <w:color w:val="001A71"/>
        </w:rPr>
      </w:pPr>
    </w:p>
    <w:p w:rsidR="00132770" w:rsidRDefault="00BE43DC">
      <w:pPr>
        <w:jc w:val="both"/>
        <w:rPr>
          <w:rFonts w:ascii="Georgia" w:eastAsia="Georgia" w:hAnsi="Georgia" w:cs="Georgia"/>
          <w:color w:val="001A71"/>
        </w:rPr>
      </w:pPr>
      <w:r>
        <w:rPr>
          <w:rFonts w:ascii="Georgia" w:eastAsia="Georgia" w:hAnsi="Georgia" w:cs="Georgia"/>
          <w:color w:val="001A71"/>
        </w:rPr>
        <w:t>At Opossum, we believe that all pupils deserve high quality education which engages, inspires and challenges; so that everyone meets their full potential. We strive to create safe and happy learning environments which promote independence and high expectations of all. We are committed to providing opportunities which promote open mindedness, empathy and celebration of the rich and diverse communities which we serve; so that everyone is able to contribute positively to society. We are dedicated to promoting healthy lifestyle choices so that our pupils develop physically, emotionally and morally. We are determined that our pupils will be successful and will leave us as confident, highly educated members of the community.</w:t>
      </w:r>
    </w:p>
    <w:p w:rsidR="00132770" w:rsidRDefault="00BE43DC">
      <w:pPr>
        <w:jc w:val="both"/>
        <w:rPr>
          <w:rFonts w:ascii="Georgia" w:eastAsia="Georgia" w:hAnsi="Georgia" w:cs="Georgia"/>
          <w:color w:val="001A71"/>
        </w:rPr>
      </w:pPr>
      <w:r>
        <w:rPr>
          <w:rFonts w:ascii="Georgia" w:eastAsia="Georgia" w:hAnsi="Georgia" w:cs="Georgia"/>
          <w:color w:val="001A71"/>
        </w:rPr>
        <w:t> </w:t>
      </w:r>
    </w:p>
    <w:p w:rsidR="00132770" w:rsidRDefault="00BE43DC">
      <w:pPr>
        <w:tabs>
          <w:tab w:val="left" w:pos="1785"/>
          <w:tab w:val="left" w:pos="10348"/>
        </w:tabs>
        <w:ind w:right="-11"/>
        <w:jc w:val="both"/>
        <w:rPr>
          <w:rFonts w:ascii="Georgia" w:eastAsia="Georgia" w:hAnsi="Georgia" w:cs="Georgia"/>
          <w:color w:val="001A71"/>
        </w:rPr>
      </w:pPr>
      <w:r>
        <w:rPr>
          <w:rFonts w:ascii="Georgia" w:eastAsia="Georgia" w:hAnsi="Georgia" w:cs="Georgia"/>
          <w:color w:val="001A71"/>
        </w:rPr>
        <w:t xml:space="preserve">We are looking for enthusiastic and committed </w:t>
      </w:r>
      <w:r>
        <w:rPr>
          <w:rFonts w:ascii="Georgia" w:eastAsia="Georgia" w:hAnsi="Georgia" w:cs="Georgia"/>
          <w:b/>
          <w:color w:val="001A71"/>
        </w:rPr>
        <w:t>Cleaning Operatives</w:t>
      </w:r>
      <w:r>
        <w:rPr>
          <w:rFonts w:ascii="Georgia" w:eastAsia="Georgia" w:hAnsi="Georgia" w:cs="Georgia"/>
          <w:color w:val="001A71"/>
        </w:rPr>
        <w:t xml:space="preserve"> to join our team as soon as possible. The successful candidate will be employed by </w:t>
      </w:r>
      <w:r w:rsidR="00BB2E17">
        <w:rPr>
          <w:rFonts w:ascii="Georgia" w:eastAsia="Georgia" w:hAnsi="Georgia" w:cs="Georgia"/>
          <w:color w:val="001A71"/>
        </w:rPr>
        <w:t>Newport Primary</w:t>
      </w:r>
      <w:bookmarkStart w:id="1" w:name="_GoBack"/>
      <w:bookmarkEnd w:id="1"/>
      <w:r>
        <w:rPr>
          <w:rFonts w:ascii="Georgia" w:eastAsia="Georgia" w:hAnsi="Georgia" w:cs="Georgia"/>
          <w:color w:val="001A71"/>
        </w:rPr>
        <w:t xml:space="preserve"> School. </w:t>
      </w:r>
    </w:p>
    <w:p w:rsidR="00132770" w:rsidRDefault="00132770">
      <w:pPr>
        <w:tabs>
          <w:tab w:val="left" w:pos="1785"/>
        </w:tabs>
        <w:ind w:right="-11"/>
        <w:jc w:val="both"/>
        <w:rPr>
          <w:rFonts w:ascii="Georgia" w:eastAsia="Georgia" w:hAnsi="Georgia" w:cs="Georgia"/>
          <w:color w:val="001A71"/>
        </w:rPr>
      </w:pPr>
    </w:p>
    <w:p w:rsidR="00132770" w:rsidRDefault="00BE43DC">
      <w:pPr>
        <w:jc w:val="both"/>
        <w:rPr>
          <w:rFonts w:ascii="Georgia" w:eastAsia="Georgia" w:hAnsi="Georgia" w:cs="Georgia"/>
          <w:color w:val="001A71"/>
        </w:rPr>
      </w:pPr>
      <w:r>
        <w:rPr>
          <w:rFonts w:ascii="Georgia" w:eastAsia="Georgia" w:hAnsi="Georgia" w:cs="Georgia"/>
          <w:color w:val="001A71"/>
        </w:rPr>
        <w:t>We are looking for motivated staff:</w:t>
      </w:r>
    </w:p>
    <w:p w:rsidR="00132770" w:rsidRDefault="00132770">
      <w:pPr>
        <w:jc w:val="both"/>
        <w:rPr>
          <w:rFonts w:ascii="Georgia" w:eastAsia="Georgia" w:hAnsi="Georgia" w:cs="Georgia"/>
          <w:color w:val="001A71"/>
        </w:rPr>
      </w:pPr>
    </w:p>
    <w:p w:rsidR="00132770" w:rsidRDefault="00BE43DC">
      <w:pPr>
        <w:widowControl/>
        <w:numPr>
          <w:ilvl w:val="0"/>
          <w:numId w:val="1"/>
        </w:numPr>
        <w:jc w:val="both"/>
        <w:rPr>
          <w:color w:val="001A71"/>
        </w:rPr>
      </w:pPr>
      <w:r>
        <w:rPr>
          <w:rFonts w:ascii="Georgia" w:eastAsia="Georgia" w:hAnsi="Georgia" w:cs="Georgia"/>
          <w:color w:val="001A71"/>
        </w:rPr>
        <w:t>To uphold and comply with the statutory provisions of the Health and Safety at work Act 1974 and any other relevant Legislation or Council Policies and Procedures relating to Health and Safety at work.</w:t>
      </w:r>
    </w:p>
    <w:p w:rsidR="00132770" w:rsidRDefault="00BE43DC">
      <w:pPr>
        <w:widowControl/>
        <w:numPr>
          <w:ilvl w:val="0"/>
          <w:numId w:val="1"/>
        </w:numPr>
        <w:jc w:val="both"/>
        <w:rPr>
          <w:color w:val="001A71"/>
        </w:rPr>
      </w:pPr>
      <w:r>
        <w:rPr>
          <w:rFonts w:ascii="Georgia" w:eastAsia="Georgia" w:hAnsi="Georgia" w:cs="Georgia"/>
          <w:color w:val="001A71"/>
        </w:rPr>
        <w:t>To carry out cleaning duties as directed by the Site Service Officers and the Director of Finance and Operations</w:t>
      </w:r>
    </w:p>
    <w:p w:rsidR="00132770" w:rsidRDefault="00BE43DC">
      <w:pPr>
        <w:widowControl/>
        <w:numPr>
          <w:ilvl w:val="0"/>
          <w:numId w:val="1"/>
        </w:numPr>
        <w:jc w:val="both"/>
        <w:rPr>
          <w:color w:val="001A71"/>
        </w:rPr>
      </w:pPr>
      <w:r>
        <w:rPr>
          <w:rFonts w:ascii="Georgia" w:eastAsia="Georgia" w:hAnsi="Georgia" w:cs="Georgia"/>
          <w:color w:val="001A71"/>
        </w:rPr>
        <w:t xml:space="preserve">Occasional duties of a similar nature, up to and including those in the same grade. </w:t>
      </w:r>
    </w:p>
    <w:p w:rsidR="00132770" w:rsidRDefault="00132770">
      <w:pPr>
        <w:widowControl/>
        <w:ind w:left="720"/>
        <w:jc w:val="both"/>
        <w:rPr>
          <w:rFonts w:ascii="Georgia" w:eastAsia="Georgia" w:hAnsi="Georgia" w:cs="Georgia"/>
          <w:color w:val="001A71"/>
        </w:rPr>
      </w:pPr>
    </w:p>
    <w:p w:rsidR="00132770" w:rsidRDefault="00BE43DC">
      <w:pPr>
        <w:tabs>
          <w:tab w:val="left" w:pos="1785"/>
        </w:tabs>
        <w:ind w:right="-11"/>
        <w:jc w:val="both"/>
        <w:rPr>
          <w:rFonts w:ascii="Georgia" w:eastAsia="Georgia" w:hAnsi="Georgia" w:cs="Georgia"/>
          <w:color w:val="001A71"/>
        </w:rPr>
      </w:pPr>
      <w:r>
        <w:rPr>
          <w:rFonts w:ascii="Georgia" w:eastAsia="Georgia" w:hAnsi="Georgia" w:cs="Georgia"/>
          <w:color w:val="001A71"/>
        </w:rPr>
        <w:t xml:space="preserve">If you feel you have the necessary skills to contribute to our continuing successful journey we would love to hear from you. </w:t>
      </w:r>
    </w:p>
    <w:p w:rsidR="00132770" w:rsidRDefault="00132770">
      <w:pPr>
        <w:tabs>
          <w:tab w:val="left" w:pos="1785"/>
        </w:tabs>
        <w:ind w:right="-11"/>
        <w:jc w:val="both"/>
        <w:rPr>
          <w:rFonts w:ascii="Georgia" w:eastAsia="Georgia" w:hAnsi="Georgia" w:cs="Georgia"/>
          <w:color w:val="001A71"/>
          <w:sz w:val="24"/>
          <w:szCs w:val="24"/>
        </w:rPr>
      </w:pPr>
    </w:p>
    <w:p w:rsidR="00132770" w:rsidRDefault="00BE43DC">
      <w:pPr>
        <w:ind w:right="-11"/>
        <w:jc w:val="both"/>
        <w:rPr>
          <w:rFonts w:ascii="Georgia" w:eastAsia="Georgia" w:hAnsi="Georgia" w:cs="Georgia"/>
          <w:color w:val="001A71"/>
          <w:u w:val="single"/>
        </w:rPr>
      </w:pPr>
      <w:r>
        <w:rPr>
          <w:rFonts w:ascii="Georgia" w:eastAsia="Georgia" w:hAnsi="Georgia" w:cs="Georgia"/>
          <w:color w:val="001A71"/>
        </w:rPr>
        <w:t xml:space="preserve">To download an application pack, please visit either of our website at </w:t>
      </w:r>
      <w:hyperlink r:id="rId7">
        <w:r>
          <w:rPr>
            <w:rFonts w:ascii="Georgia" w:eastAsia="Georgia" w:hAnsi="Georgia" w:cs="Georgia"/>
            <w:color w:val="001A71"/>
            <w:u w:val="single"/>
          </w:rPr>
          <w:t>www.opossumed.org.uk</w:t>
        </w:r>
      </w:hyperlink>
      <w:r>
        <w:rPr>
          <w:rFonts w:ascii="Georgia" w:eastAsia="Georgia" w:hAnsi="Georgia" w:cs="Georgia"/>
          <w:color w:val="001A71"/>
        </w:rPr>
        <w:t xml:space="preserve">. Please submit all completed Applications to </w:t>
      </w:r>
      <w:r w:rsidR="000C19BC">
        <w:rPr>
          <w:rFonts w:ascii="Georgia" w:eastAsia="Georgia" w:hAnsi="Georgia" w:cs="Georgia"/>
          <w:color w:val="001A71"/>
        </w:rPr>
        <w:t>Chloe Foulger</w:t>
      </w:r>
      <w:r>
        <w:rPr>
          <w:rFonts w:ascii="Georgia" w:eastAsia="Georgia" w:hAnsi="Georgia" w:cs="Georgia"/>
          <w:color w:val="001A71"/>
        </w:rPr>
        <w:t xml:space="preserve"> at </w:t>
      </w:r>
      <w:hyperlink r:id="rId8" w:history="1">
        <w:r w:rsidR="000C19BC" w:rsidRPr="003A51CE">
          <w:rPr>
            <w:rStyle w:val="Hyperlink"/>
            <w:rFonts w:ascii="Georgia" w:eastAsia="Georgia" w:hAnsi="Georgia" w:cs="Georgia"/>
          </w:rPr>
          <w:t>chloe.foulger@opossumed.org</w:t>
        </w:r>
      </w:hyperlink>
    </w:p>
    <w:p w:rsidR="00132770" w:rsidRDefault="00132770">
      <w:pPr>
        <w:ind w:right="-11"/>
        <w:jc w:val="both"/>
        <w:rPr>
          <w:rFonts w:ascii="Georgia" w:eastAsia="Georgia" w:hAnsi="Georgia" w:cs="Georgia"/>
          <w:color w:val="001A71"/>
        </w:rPr>
      </w:pPr>
    </w:p>
    <w:p w:rsidR="00132770" w:rsidRDefault="00BE43DC">
      <w:pPr>
        <w:ind w:right="-11"/>
        <w:jc w:val="both"/>
        <w:rPr>
          <w:rFonts w:ascii="Georgia" w:eastAsia="Georgia" w:hAnsi="Georgia" w:cs="Georgia"/>
          <w:color w:val="001A71"/>
        </w:rPr>
      </w:pPr>
      <w:r>
        <w:rPr>
          <w:rFonts w:ascii="Georgia" w:eastAsia="Georgia" w:hAnsi="Georgia" w:cs="Georgia"/>
          <w:color w:val="001A71"/>
        </w:rPr>
        <w:t>Only applications submitted on the school’s application form will be considered.</w:t>
      </w:r>
    </w:p>
    <w:p w:rsidR="00132770" w:rsidRDefault="00132770">
      <w:pPr>
        <w:ind w:right="-11"/>
        <w:jc w:val="both"/>
        <w:rPr>
          <w:rFonts w:ascii="Georgia" w:eastAsia="Georgia" w:hAnsi="Georgia" w:cs="Georgia"/>
          <w:color w:val="001A71"/>
          <w:u w:val="single"/>
        </w:rPr>
      </w:pPr>
    </w:p>
    <w:p w:rsidR="00132770" w:rsidRDefault="00BE43DC">
      <w:pPr>
        <w:ind w:right="-11"/>
        <w:jc w:val="both"/>
        <w:rPr>
          <w:rFonts w:ascii="Georgia" w:eastAsia="Georgia" w:hAnsi="Georgia" w:cs="Georgia"/>
          <w:b/>
          <w:color w:val="001A71"/>
        </w:rPr>
      </w:pPr>
      <w:r>
        <w:rPr>
          <w:rFonts w:ascii="Georgia" w:eastAsia="Georgia" w:hAnsi="Georgia" w:cs="Georgia"/>
          <w:color w:val="001A71"/>
        </w:rPr>
        <w:t xml:space="preserve">Closing Date for Applications: </w:t>
      </w:r>
      <w:r w:rsidR="000A5DF4">
        <w:rPr>
          <w:rFonts w:ascii="Georgia" w:eastAsia="Georgia" w:hAnsi="Georgia" w:cs="Georgia"/>
          <w:b/>
          <w:color w:val="001A71"/>
        </w:rPr>
        <w:t>Monday</w:t>
      </w:r>
      <w:r>
        <w:rPr>
          <w:rFonts w:ascii="Georgia" w:eastAsia="Georgia" w:hAnsi="Georgia" w:cs="Georgia"/>
          <w:b/>
          <w:color w:val="001A71"/>
        </w:rPr>
        <w:t xml:space="preserve"> </w:t>
      </w:r>
      <w:r w:rsidR="000A5DF4">
        <w:rPr>
          <w:rFonts w:ascii="Georgia" w:eastAsia="Georgia" w:hAnsi="Georgia" w:cs="Georgia"/>
          <w:b/>
          <w:color w:val="001A71"/>
        </w:rPr>
        <w:t>12</w:t>
      </w:r>
      <w:r w:rsidR="00012663">
        <w:rPr>
          <w:rFonts w:ascii="Georgia" w:eastAsia="Georgia" w:hAnsi="Georgia" w:cs="Georgia"/>
          <w:b/>
          <w:color w:val="001A71"/>
        </w:rPr>
        <w:t>th</w:t>
      </w:r>
      <w:r>
        <w:rPr>
          <w:rFonts w:ascii="Georgia" w:eastAsia="Georgia" w:hAnsi="Georgia" w:cs="Georgia"/>
          <w:b/>
          <w:color w:val="001A71"/>
        </w:rPr>
        <w:t xml:space="preserve"> J</w:t>
      </w:r>
      <w:r w:rsidR="00012663">
        <w:rPr>
          <w:rFonts w:ascii="Georgia" w:eastAsia="Georgia" w:hAnsi="Georgia" w:cs="Georgia"/>
          <w:b/>
          <w:color w:val="001A71"/>
        </w:rPr>
        <w:t>une</w:t>
      </w:r>
      <w:r>
        <w:rPr>
          <w:rFonts w:ascii="Georgia" w:eastAsia="Georgia" w:hAnsi="Georgia" w:cs="Georgia"/>
          <w:b/>
          <w:color w:val="001A71"/>
        </w:rPr>
        <w:t xml:space="preserve"> 202</w:t>
      </w:r>
      <w:r w:rsidR="00012663">
        <w:rPr>
          <w:rFonts w:ascii="Georgia" w:eastAsia="Georgia" w:hAnsi="Georgia" w:cs="Georgia"/>
          <w:b/>
          <w:color w:val="001A71"/>
        </w:rPr>
        <w:t>3</w:t>
      </w:r>
      <w:r>
        <w:rPr>
          <w:rFonts w:ascii="Georgia" w:eastAsia="Georgia" w:hAnsi="Georgia" w:cs="Georgia"/>
          <w:b/>
          <w:color w:val="001A71"/>
        </w:rPr>
        <w:t xml:space="preserve"> at </w:t>
      </w:r>
      <w:r w:rsidR="000A5DF4">
        <w:rPr>
          <w:rFonts w:ascii="Georgia" w:eastAsia="Georgia" w:hAnsi="Georgia" w:cs="Georgia"/>
          <w:b/>
          <w:color w:val="001A71"/>
        </w:rPr>
        <w:t>9</w:t>
      </w:r>
      <w:r>
        <w:rPr>
          <w:rFonts w:ascii="Georgia" w:eastAsia="Georgia" w:hAnsi="Georgia" w:cs="Georgia"/>
          <w:b/>
          <w:color w:val="001A71"/>
        </w:rPr>
        <w:t>.00</w:t>
      </w:r>
      <w:r w:rsidR="000A5DF4">
        <w:rPr>
          <w:rFonts w:ascii="Georgia" w:eastAsia="Georgia" w:hAnsi="Georgia" w:cs="Georgia"/>
          <w:b/>
          <w:color w:val="001A71"/>
        </w:rPr>
        <w:t>am</w:t>
      </w:r>
    </w:p>
    <w:p w:rsidR="000A5DF4" w:rsidRDefault="000A5DF4">
      <w:pPr>
        <w:ind w:right="-11"/>
        <w:jc w:val="both"/>
        <w:rPr>
          <w:rFonts w:ascii="Georgia" w:eastAsia="Georgia" w:hAnsi="Georgia" w:cs="Georgia"/>
          <w:b/>
          <w:color w:val="001A71"/>
        </w:rPr>
      </w:pPr>
    </w:p>
    <w:p w:rsidR="000A5DF4" w:rsidRDefault="000A5DF4">
      <w:pPr>
        <w:ind w:right="-11"/>
        <w:jc w:val="both"/>
        <w:rPr>
          <w:rFonts w:ascii="Georgia" w:eastAsia="Georgia" w:hAnsi="Georgia" w:cs="Georgia"/>
          <w:b/>
          <w:color w:val="001A71"/>
        </w:rPr>
      </w:pPr>
      <w:r w:rsidRPr="000A5DF4">
        <w:rPr>
          <w:rFonts w:ascii="Georgia" w:eastAsia="Georgia" w:hAnsi="Georgia" w:cs="Georgia"/>
          <w:color w:val="001A71"/>
        </w:rPr>
        <w:t>Interviews:</w:t>
      </w:r>
      <w:r>
        <w:rPr>
          <w:rFonts w:ascii="Georgia" w:eastAsia="Georgia" w:hAnsi="Georgia" w:cs="Georgia"/>
          <w:b/>
          <w:color w:val="001A71"/>
        </w:rPr>
        <w:t xml:space="preserve"> To be held on Thursday 15</w:t>
      </w:r>
      <w:r w:rsidRPr="000A5DF4">
        <w:rPr>
          <w:rFonts w:ascii="Georgia" w:eastAsia="Georgia" w:hAnsi="Georgia" w:cs="Georgia"/>
          <w:b/>
          <w:color w:val="001A71"/>
          <w:vertAlign w:val="superscript"/>
        </w:rPr>
        <w:t>th</w:t>
      </w:r>
      <w:r>
        <w:rPr>
          <w:rFonts w:ascii="Georgia" w:eastAsia="Georgia" w:hAnsi="Georgia" w:cs="Georgia"/>
          <w:b/>
          <w:color w:val="001A71"/>
        </w:rPr>
        <w:t xml:space="preserve"> June 2023</w:t>
      </w:r>
    </w:p>
    <w:p w:rsidR="00132770" w:rsidRDefault="00132770">
      <w:pPr>
        <w:ind w:right="-11"/>
        <w:rPr>
          <w:rFonts w:ascii="Georgia" w:eastAsia="Georgia" w:hAnsi="Georgia" w:cs="Georgia"/>
          <w:b/>
          <w:color w:val="001A71"/>
        </w:rPr>
      </w:pPr>
    </w:p>
    <w:p w:rsidR="00132770" w:rsidRDefault="00BE43DC">
      <w:pPr>
        <w:ind w:right="-1235"/>
        <w:rPr>
          <w:rFonts w:ascii="Georgia" w:eastAsia="Georgia" w:hAnsi="Georgia" w:cs="Georgia"/>
          <w:i/>
          <w:color w:val="001A71"/>
          <w:sz w:val="16"/>
          <w:szCs w:val="16"/>
        </w:rPr>
      </w:pPr>
      <w:r>
        <w:rPr>
          <w:rFonts w:ascii="Georgia" w:eastAsia="Georgia" w:hAnsi="Georgia" w:cs="Georgia"/>
          <w:i/>
          <w:color w:val="001A71"/>
          <w:sz w:val="16"/>
          <w:szCs w:val="16"/>
        </w:rPr>
        <w:t>All posts are subject to an enhanced DBS clearance and Satisfactory References and candidates are required to submit a self – disclosure form with</w:t>
      </w:r>
    </w:p>
    <w:p w:rsidR="00132770" w:rsidRDefault="00BE43DC">
      <w:pPr>
        <w:ind w:right="-1235"/>
        <w:rPr>
          <w:rFonts w:ascii="Georgia" w:eastAsia="Georgia" w:hAnsi="Georgia" w:cs="Georgia"/>
          <w:i/>
          <w:color w:val="001A71"/>
          <w:sz w:val="16"/>
          <w:szCs w:val="16"/>
        </w:rPr>
      </w:pPr>
      <w:r>
        <w:rPr>
          <w:rFonts w:ascii="Georgia" w:eastAsia="Georgia" w:hAnsi="Georgia" w:cs="Georgia"/>
          <w:i/>
          <w:color w:val="001A71"/>
          <w:sz w:val="16"/>
          <w:szCs w:val="16"/>
        </w:rPr>
        <w:t xml:space="preserve">their application. The school is registered in accordance with the General Data Protection </w:t>
      </w:r>
      <w:proofErr w:type="gramStart"/>
      <w:r>
        <w:rPr>
          <w:rFonts w:ascii="Georgia" w:eastAsia="Georgia" w:hAnsi="Georgia" w:cs="Georgia"/>
          <w:i/>
          <w:color w:val="001A71"/>
          <w:sz w:val="16"/>
          <w:szCs w:val="16"/>
        </w:rPr>
        <w:t>Regulation  (</w:t>
      </w:r>
      <w:proofErr w:type="gramEnd"/>
      <w:r>
        <w:rPr>
          <w:rFonts w:ascii="Georgia" w:eastAsia="Georgia" w:hAnsi="Georgia" w:cs="Georgia"/>
          <w:i/>
          <w:color w:val="001A71"/>
          <w:sz w:val="16"/>
          <w:szCs w:val="16"/>
        </w:rPr>
        <w:t>GDPR) and the Data Protection Act 2018</w:t>
      </w:r>
    </w:p>
    <w:p w:rsidR="00132770" w:rsidRDefault="00BE43DC">
      <w:pPr>
        <w:ind w:right="-1235"/>
        <w:rPr>
          <w:rFonts w:ascii="Georgia" w:eastAsia="Georgia" w:hAnsi="Georgia" w:cs="Georgia"/>
          <w:i/>
          <w:color w:val="001A71"/>
          <w:sz w:val="16"/>
          <w:szCs w:val="16"/>
        </w:rPr>
      </w:pPr>
      <w:r>
        <w:rPr>
          <w:rFonts w:ascii="Georgia" w:eastAsia="Georgia" w:hAnsi="Georgia" w:cs="Georgia"/>
          <w:i/>
          <w:color w:val="001A71"/>
          <w:sz w:val="16"/>
          <w:szCs w:val="16"/>
        </w:rPr>
        <w:t xml:space="preserve">(DPA 2018) as currently set out in </w:t>
      </w:r>
      <w:proofErr w:type="gramStart"/>
      <w:r>
        <w:rPr>
          <w:rFonts w:ascii="Georgia" w:eastAsia="Georgia" w:hAnsi="Georgia" w:cs="Georgia"/>
          <w:i/>
          <w:color w:val="001A71"/>
          <w:sz w:val="16"/>
          <w:szCs w:val="16"/>
        </w:rPr>
        <w:t>the  Data</w:t>
      </w:r>
      <w:proofErr w:type="gramEnd"/>
      <w:r>
        <w:rPr>
          <w:rFonts w:ascii="Georgia" w:eastAsia="Georgia" w:hAnsi="Georgia" w:cs="Georgia"/>
          <w:i/>
          <w:color w:val="001A71"/>
          <w:sz w:val="16"/>
          <w:szCs w:val="16"/>
        </w:rPr>
        <w:t xml:space="preserve"> Protection Bill. The school is required to share some of the data with the Local Authority and with the </w:t>
      </w:r>
      <w:proofErr w:type="spellStart"/>
      <w:r>
        <w:rPr>
          <w:rFonts w:ascii="Georgia" w:eastAsia="Georgia" w:hAnsi="Georgia" w:cs="Georgia"/>
          <w:i/>
          <w:color w:val="001A71"/>
          <w:sz w:val="16"/>
          <w:szCs w:val="16"/>
        </w:rPr>
        <w:t>DfE</w:t>
      </w:r>
      <w:proofErr w:type="spellEnd"/>
      <w:r>
        <w:rPr>
          <w:rFonts w:ascii="Georgia" w:eastAsia="Georgia" w:hAnsi="Georgia" w:cs="Georgia"/>
          <w:i/>
          <w:color w:val="001A71"/>
          <w:sz w:val="16"/>
          <w:szCs w:val="16"/>
        </w:rPr>
        <w:t>.</w:t>
      </w:r>
    </w:p>
    <w:p w:rsidR="00132770" w:rsidRDefault="00132770">
      <w:pPr>
        <w:ind w:right="-11"/>
        <w:jc w:val="both"/>
        <w:rPr>
          <w:rFonts w:ascii="Georgia" w:eastAsia="Georgia" w:hAnsi="Georgia" w:cs="Georgia"/>
        </w:rPr>
      </w:pPr>
    </w:p>
    <w:p w:rsidR="00132770" w:rsidRDefault="00132770">
      <w:pPr>
        <w:ind w:right="-11"/>
        <w:jc w:val="both"/>
        <w:rPr>
          <w:rFonts w:ascii="Georgia" w:eastAsia="Georgia" w:hAnsi="Georgia" w:cs="Georgia"/>
          <w:i/>
          <w:sz w:val="16"/>
          <w:szCs w:val="16"/>
        </w:rPr>
      </w:pPr>
    </w:p>
    <w:p w:rsidR="00BE43DC" w:rsidRDefault="00BE43DC">
      <w:pPr>
        <w:ind w:right="-11"/>
        <w:jc w:val="both"/>
        <w:rPr>
          <w:rFonts w:ascii="Georgia" w:eastAsia="Georgia" w:hAnsi="Georgia" w:cs="Georgia"/>
          <w:i/>
          <w:sz w:val="16"/>
          <w:szCs w:val="16"/>
        </w:rPr>
      </w:pPr>
    </w:p>
    <w:p w:rsidR="00BE43DC" w:rsidRDefault="00BE43DC">
      <w:pPr>
        <w:ind w:right="-11"/>
        <w:jc w:val="both"/>
        <w:rPr>
          <w:rFonts w:ascii="Georgia" w:eastAsia="Georgia" w:hAnsi="Georgia" w:cs="Georgia"/>
          <w:i/>
          <w:sz w:val="16"/>
          <w:szCs w:val="16"/>
        </w:rPr>
      </w:pPr>
    </w:p>
    <w:p w:rsidR="00BE43DC" w:rsidRDefault="00BE43DC">
      <w:pPr>
        <w:ind w:right="-11"/>
        <w:jc w:val="both"/>
        <w:rPr>
          <w:rFonts w:ascii="Georgia" w:eastAsia="Georgia" w:hAnsi="Georgia" w:cs="Georgia"/>
          <w:i/>
          <w:sz w:val="16"/>
          <w:szCs w:val="16"/>
        </w:rPr>
      </w:pPr>
    </w:p>
    <w:p w:rsidR="00BE43DC" w:rsidRDefault="00BE43DC">
      <w:pPr>
        <w:ind w:right="-11"/>
        <w:jc w:val="both"/>
        <w:rPr>
          <w:rFonts w:ascii="Georgia" w:eastAsia="Georgia" w:hAnsi="Georgia" w:cs="Georgia"/>
          <w:i/>
          <w:sz w:val="16"/>
          <w:szCs w:val="16"/>
        </w:rPr>
      </w:pPr>
    </w:p>
    <w:p w:rsidR="00BE43DC" w:rsidRDefault="00BE43DC">
      <w:pPr>
        <w:ind w:right="-11"/>
        <w:jc w:val="both"/>
        <w:rPr>
          <w:rFonts w:ascii="Georgia" w:eastAsia="Georgia" w:hAnsi="Georgia" w:cs="Georgia"/>
          <w:i/>
          <w:sz w:val="16"/>
          <w:szCs w:val="16"/>
        </w:rPr>
      </w:pPr>
    </w:p>
    <w:p w:rsidR="00BE43DC" w:rsidRDefault="00BE43DC">
      <w:pPr>
        <w:ind w:right="-11"/>
        <w:jc w:val="both"/>
        <w:rPr>
          <w:rFonts w:ascii="Georgia" w:eastAsia="Georgia" w:hAnsi="Georgia" w:cs="Georgia"/>
          <w:i/>
          <w:sz w:val="16"/>
          <w:szCs w:val="16"/>
        </w:rPr>
      </w:pPr>
    </w:p>
    <w:p w:rsidR="00132770" w:rsidRDefault="00132770">
      <w:pPr>
        <w:ind w:right="-11"/>
        <w:jc w:val="both"/>
        <w:rPr>
          <w:rFonts w:ascii="Georgia" w:eastAsia="Georgia" w:hAnsi="Georgia" w:cs="Georgia"/>
          <w:i/>
          <w:sz w:val="16"/>
          <w:szCs w:val="16"/>
        </w:rPr>
      </w:pPr>
    </w:p>
    <w:p w:rsidR="00132770" w:rsidRDefault="00BE43DC">
      <w:pPr>
        <w:jc w:val="both"/>
        <w:rPr>
          <w:rFonts w:ascii="Georgia" w:eastAsia="Georgia" w:hAnsi="Georgia" w:cs="Georgia"/>
          <w:b/>
          <w:color w:val="3FBFBB"/>
          <w:sz w:val="40"/>
          <w:szCs w:val="40"/>
        </w:rPr>
      </w:pPr>
      <w:r>
        <w:rPr>
          <w:rFonts w:ascii="Georgia" w:eastAsia="Georgia" w:hAnsi="Georgia" w:cs="Georgia"/>
          <w:b/>
          <w:color w:val="3FBFBB"/>
          <w:sz w:val="40"/>
          <w:szCs w:val="40"/>
        </w:rPr>
        <w:t>JOB DESCRIPTION</w:t>
      </w:r>
    </w:p>
    <w:p w:rsidR="00132770" w:rsidRDefault="00132770">
      <w:pPr>
        <w:tabs>
          <w:tab w:val="left" w:pos="-720"/>
          <w:tab w:val="left" w:pos="0"/>
        </w:tabs>
        <w:ind w:left="720" w:hanging="720"/>
        <w:jc w:val="both"/>
        <w:rPr>
          <w:rFonts w:ascii="Georgia" w:eastAsia="Georgia" w:hAnsi="Georgia" w:cs="Georgia"/>
          <w:color w:val="404040"/>
        </w:rPr>
      </w:pPr>
    </w:p>
    <w:p w:rsidR="00132770" w:rsidRDefault="00BE43DC">
      <w:pPr>
        <w:jc w:val="both"/>
        <w:rPr>
          <w:rFonts w:ascii="Georgia" w:eastAsia="Georgia" w:hAnsi="Georgia" w:cs="Georgia"/>
          <w:color w:val="001A71"/>
          <w:sz w:val="20"/>
          <w:szCs w:val="20"/>
        </w:rPr>
      </w:pPr>
      <w:r>
        <w:rPr>
          <w:rFonts w:ascii="Georgia" w:eastAsia="Georgia" w:hAnsi="Georgia" w:cs="Georgia"/>
          <w:color w:val="001A71"/>
          <w:sz w:val="20"/>
          <w:szCs w:val="20"/>
        </w:rPr>
        <w:t>You will be required to carry out all or some of these tasks depending on the Specifications for the area(s) in which you have been directed to work.</w:t>
      </w:r>
    </w:p>
    <w:p w:rsidR="00132770" w:rsidRDefault="00132770">
      <w:pPr>
        <w:jc w:val="both"/>
        <w:rPr>
          <w:rFonts w:ascii="Georgia" w:eastAsia="Georgia" w:hAnsi="Georgia" w:cs="Georgia"/>
          <w:color w:val="001A71"/>
          <w:sz w:val="20"/>
          <w:szCs w:val="20"/>
        </w:rPr>
      </w:pPr>
    </w:p>
    <w:p w:rsidR="00132770" w:rsidRDefault="00BE43DC">
      <w:pPr>
        <w:widowControl/>
        <w:numPr>
          <w:ilvl w:val="0"/>
          <w:numId w:val="2"/>
        </w:numPr>
        <w:jc w:val="both"/>
        <w:rPr>
          <w:color w:val="001A71"/>
          <w:sz w:val="20"/>
          <w:szCs w:val="20"/>
        </w:rPr>
      </w:pPr>
      <w:r>
        <w:rPr>
          <w:rFonts w:ascii="Georgia" w:eastAsia="Georgia" w:hAnsi="Georgia" w:cs="Georgia"/>
          <w:color w:val="001A71"/>
          <w:sz w:val="20"/>
          <w:szCs w:val="20"/>
        </w:rPr>
        <w:t xml:space="preserve">To sweep/dust control sweep/spot mop/ thorough mop all hard floor surfaces as directed.                           </w:t>
      </w:r>
    </w:p>
    <w:p w:rsidR="00132770" w:rsidRDefault="00132770">
      <w:pPr>
        <w:jc w:val="both"/>
        <w:rPr>
          <w:rFonts w:ascii="Georgia" w:eastAsia="Georgia" w:hAnsi="Georgia" w:cs="Georgia"/>
          <w:color w:val="001A71"/>
          <w:sz w:val="20"/>
          <w:szCs w:val="20"/>
        </w:rPr>
      </w:pPr>
    </w:p>
    <w:p w:rsidR="00132770" w:rsidRDefault="00BE43DC">
      <w:pPr>
        <w:widowControl/>
        <w:numPr>
          <w:ilvl w:val="0"/>
          <w:numId w:val="2"/>
        </w:numPr>
        <w:jc w:val="both"/>
        <w:rPr>
          <w:color w:val="001A71"/>
          <w:sz w:val="20"/>
          <w:szCs w:val="20"/>
        </w:rPr>
      </w:pPr>
      <w:r>
        <w:rPr>
          <w:rFonts w:ascii="Georgia" w:eastAsia="Georgia" w:hAnsi="Georgia" w:cs="Georgia"/>
          <w:color w:val="001A71"/>
          <w:sz w:val="20"/>
          <w:szCs w:val="20"/>
        </w:rPr>
        <w:t>To spot vacuum/ thorough vacuum all carpeted floors, upholstered furniture and other areas as designated.</w:t>
      </w:r>
    </w:p>
    <w:p w:rsidR="00132770" w:rsidRDefault="00132770">
      <w:pPr>
        <w:jc w:val="both"/>
        <w:rPr>
          <w:rFonts w:ascii="Georgia" w:eastAsia="Georgia" w:hAnsi="Georgia" w:cs="Georgia"/>
          <w:color w:val="001A71"/>
          <w:sz w:val="20"/>
          <w:szCs w:val="20"/>
        </w:rPr>
      </w:pPr>
    </w:p>
    <w:p w:rsidR="00132770" w:rsidRDefault="00BE43DC">
      <w:pPr>
        <w:widowControl/>
        <w:numPr>
          <w:ilvl w:val="0"/>
          <w:numId w:val="2"/>
        </w:numPr>
        <w:jc w:val="both"/>
        <w:rPr>
          <w:color w:val="001A71"/>
          <w:sz w:val="20"/>
          <w:szCs w:val="20"/>
        </w:rPr>
      </w:pPr>
      <w:r>
        <w:rPr>
          <w:rFonts w:ascii="Georgia" w:eastAsia="Georgia" w:hAnsi="Georgia" w:cs="Georgia"/>
          <w:color w:val="001A71"/>
          <w:sz w:val="20"/>
          <w:szCs w:val="20"/>
        </w:rPr>
        <w:t>To dust/ dust control dust/ damp dust/ wash all furniture, fixtures, fittings, surfaces, pipes and skirting boards up to hand height as directed. High level dusting to be carried out as required by contract specification using high dust control extending frame.</w:t>
      </w:r>
    </w:p>
    <w:p w:rsidR="00132770" w:rsidRDefault="00132770">
      <w:pPr>
        <w:jc w:val="both"/>
        <w:rPr>
          <w:rFonts w:ascii="Georgia" w:eastAsia="Georgia" w:hAnsi="Georgia" w:cs="Georgia"/>
          <w:color w:val="001A71"/>
          <w:sz w:val="20"/>
          <w:szCs w:val="20"/>
        </w:rPr>
      </w:pPr>
    </w:p>
    <w:p w:rsidR="00132770" w:rsidRDefault="00BE43DC">
      <w:pPr>
        <w:widowControl/>
        <w:numPr>
          <w:ilvl w:val="0"/>
          <w:numId w:val="2"/>
        </w:numPr>
        <w:jc w:val="both"/>
        <w:rPr>
          <w:color w:val="001A71"/>
          <w:sz w:val="20"/>
          <w:szCs w:val="20"/>
        </w:rPr>
      </w:pPr>
      <w:r>
        <w:rPr>
          <w:rFonts w:ascii="Georgia" w:eastAsia="Georgia" w:hAnsi="Georgia" w:cs="Georgia"/>
          <w:color w:val="001A71"/>
          <w:sz w:val="20"/>
          <w:szCs w:val="20"/>
        </w:rPr>
        <w:t>To polish furniture as required.</w:t>
      </w:r>
    </w:p>
    <w:p w:rsidR="00132770" w:rsidRDefault="00132770">
      <w:pPr>
        <w:jc w:val="both"/>
        <w:rPr>
          <w:rFonts w:ascii="Georgia" w:eastAsia="Georgia" w:hAnsi="Georgia" w:cs="Georgia"/>
          <w:color w:val="001A71"/>
          <w:sz w:val="20"/>
          <w:szCs w:val="20"/>
        </w:rPr>
      </w:pPr>
    </w:p>
    <w:p w:rsidR="00132770" w:rsidRDefault="00BE43DC">
      <w:pPr>
        <w:widowControl/>
        <w:numPr>
          <w:ilvl w:val="0"/>
          <w:numId w:val="2"/>
        </w:numPr>
        <w:jc w:val="both"/>
        <w:rPr>
          <w:color w:val="001A71"/>
          <w:sz w:val="20"/>
          <w:szCs w:val="20"/>
        </w:rPr>
      </w:pPr>
      <w:r>
        <w:rPr>
          <w:rFonts w:ascii="Georgia" w:eastAsia="Georgia" w:hAnsi="Georgia" w:cs="Georgia"/>
          <w:color w:val="001A71"/>
          <w:sz w:val="20"/>
          <w:szCs w:val="20"/>
        </w:rPr>
        <w:t>To clean telephones, including the mouthpiece as directed.</w:t>
      </w:r>
    </w:p>
    <w:p w:rsidR="00132770" w:rsidRDefault="00132770">
      <w:pPr>
        <w:jc w:val="both"/>
        <w:rPr>
          <w:rFonts w:ascii="Georgia" w:eastAsia="Georgia" w:hAnsi="Georgia" w:cs="Georgia"/>
          <w:color w:val="001A71"/>
          <w:sz w:val="20"/>
          <w:szCs w:val="20"/>
        </w:rPr>
      </w:pPr>
    </w:p>
    <w:p w:rsidR="00132770" w:rsidRDefault="00BE43DC">
      <w:pPr>
        <w:widowControl/>
        <w:numPr>
          <w:ilvl w:val="0"/>
          <w:numId w:val="2"/>
        </w:numPr>
        <w:jc w:val="both"/>
        <w:rPr>
          <w:color w:val="001A71"/>
          <w:sz w:val="20"/>
          <w:szCs w:val="20"/>
        </w:rPr>
      </w:pPr>
      <w:r>
        <w:rPr>
          <w:rFonts w:ascii="Georgia" w:eastAsia="Georgia" w:hAnsi="Georgia" w:cs="Georgia"/>
          <w:color w:val="001A71"/>
          <w:sz w:val="20"/>
          <w:szCs w:val="20"/>
        </w:rPr>
        <w:t xml:space="preserve">To empty, replace and clean wastepaper bins and ashtrays as required. </w:t>
      </w:r>
    </w:p>
    <w:p w:rsidR="00132770" w:rsidRDefault="00132770">
      <w:pPr>
        <w:jc w:val="both"/>
        <w:rPr>
          <w:rFonts w:ascii="Georgia" w:eastAsia="Georgia" w:hAnsi="Georgia" w:cs="Georgia"/>
          <w:color w:val="001A71"/>
          <w:sz w:val="20"/>
          <w:szCs w:val="20"/>
        </w:rPr>
      </w:pPr>
    </w:p>
    <w:p w:rsidR="00132770" w:rsidRDefault="00BE43DC">
      <w:pPr>
        <w:widowControl/>
        <w:numPr>
          <w:ilvl w:val="0"/>
          <w:numId w:val="2"/>
        </w:numPr>
        <w:jc w:val="both"/>
        <w:rPr>
          <w:color w:val="001A71"/>
          <w:sz w:val="20"/>
          <w:szCs w:val="20"/>
        </w:rPr>
      </w:pPr>
      <w:r>
        <w:rPr>
          <w:rFonts w:ascii="Georgia" w:eastAsia="Georgia" w:hAnsi="Georgia" w:cs="Georgia"/>
          <w:color w:val="001A71"/>
          <w:sz w:val="20"/>
          <w:szCs w:val="20"/>
        </w:rPr>
        <w:t xml:space="preserve">To remove rubbish to designated collection points, to include all paper waste to be collected in rubbish bags and craft waste to be removed in receptacle provided. </w:t>
      </w:r>
    </w:p>
    <w:p w:rsidR="00132770" w:rsidRDefault="00132770">
      <w:pPr>
        <w:jc w:val="both"/>
        <w:rPr>
          <w:rFonts w:ascii="Georgia" w:eastAsia="Georgia" w:hAnsi="Georgia" w:cs="Georgia"/>
          <w:color w:val="001A71"/>
          <w:sz w:val="20"/>
          <w:szCs w:val="20"/>
        </w:rPr>
      </w:pPr>
    </w:p>
    <w:p w:rsidR="00132770" w:rsidRDefault="00BE43DC">
      <w:pPr>
        <w:widowControl/>
        <w:numPr>
          <w:ilvl w:val="0"/>
          <w:numId w:val="2"/>
        </w:numPr>
        <w:jc w:val="both"/>
        <w:rPr>
          <w:color w:val="001A71"/>
          <w:sz w:val="20"/>
          <w:szCs w:val="20"/>
        </w:rPr>
      </w:pPr>
      <w:r>
        <w:rPr>
          <w:rFonts w:ascii="Georgia" w:eastAsia="Georgia" w:hAnsi="Georgia" w:cs="Georgia"/>
          <w:color w:val="001A71"/>
          <w:sz w:val="20"/>
          <w:szCs w:val="20"/>
        </w:rPr>
        <w:t xml:space="preserve">To clean sanitary areas as designated to include all toilets, urinals, sinks, basins, showers, baths, and associated fixtures and fittings. </w:t>
      </w:r>
    </w:p>
    <w:p w:rsidR="00132770" w:rsidRDefault="00132770">
      <w:pPr>
        <w:jc w:val="both"/>
        <w:rPr>
          <w:rFonts w:ascii="Georgia" w:eastAsia="Georgia" w:hAnsi="Georgia" w:cs="Georgia"/>
          <w:color w:val="001A71"/>
          <w:sz w:val="20"/>
          <w:szCs w:val="20"/>
        </w:rPr>
      </w:pPr>
    </w:p>
    <w:p w:rsidR="00132770" w:rsidRDefault="00BE43DC">
      <w:pPr>
        <w:widowControl/>
        <w:numPr>
          <w:ilvl w:val="0"/>
          <w:numId w:val="2"/>
        </w:numPr>
        <w:jc w:val="both"/>
        <w:rPr>
          <w:color w:val="001A71"/>
          <w:sz w:val="20"/>
          <w:szCs w:val="20"/>
        </w:rPr>
      </w:pPr>
      <w:r>
        <w:rPr>
          <w:rFonts w:ascii="Georgia" w:eastAsia="Georgia" w:hAnsi="Georgia" w:cs="Georgia"/>
          <w:color w:val="001A71"/>
          <w:sz w:val="20"/>
          <w:szCs w:val="20"/>
        </w:rPr>
        <w:t xml:space="preserve">Replace hand towels, toilet rolls and hand soap as required. </w:t>
      </w:r>
    </w:p>
    <w:p w:rsidR="00132770" w:rsidRDefault="00132770">
      <w:pPr>
        <w:jc w:val="both"/>
        <w:rPr>
          <w:rFonts w:ascii="Georgia" w:eastAsia="Georgia" w:hAnsi="Georgia" w:cs="Georgia"/>
          <w:color w:val="001A71"/>
          <w:sz w:val="20"/>
          <w:szCs w:val="20"/>
        </w:rPr>
      </w:pPr>
    </w:p>
    <w:p w:rsidR="00132770" w:rsidRDefault="00BE43DC">
      <w:pPr>
        <w:widowControl/>
        <w:numPr>
          <w:ilvl w:val="0"/>
          <w:numId w:val="2"/>
        </w:numPr>
        <w:jc w:val="both"/>
        <w:rPr>
          <w:color w:val="001A71"/>
          <w:sz w:val="20"/>
          <w:szCs w:val="20"/>
        </w:rPr>
      </w:pPr>
      <w:r>
        <w:rPr>
          <w:rFonts w:ascii="Georgia" w:eastAsia="Georgia" w:hAnsi="Georgia" w:cs="Georgia"/>
          <w:color w:val="001A71"/>
          <w:sz w:val="20"/>
          <w:szCs w:val="20"/>
        </w:rPr>
        <w:t>To carry out all floor maintenance duties as required by Specifications, using the procedure as laid down by Building Cleaning and machinery equipment and materials provided by Building Cleaning for this purpose. These duties will include the following: - spray cleaning, machine buffing, stripping floors of water based polishes, re-polishing floor using water base polishes, machine scrubbing, hand stripping/scrubbing, maintaining unsealed wooden floors with wax polishes where required, the application of oleo resinous seals to wood floors as required, and carpet cleaning.</w:t>
      </w:r>
    </w:p>
    <w:p w:rsidR="00132770" w:rsidRDefault="00132770">
      <w:pPr>
        <w:jc w:val="both"/>
        <w:rPr>
          <w:rFonts w:ascii="Georgia" w:eastAsia="Georgia" w:hAnsi="Georgia" w:cs="Georgia"/>
          <w:color w:val="001A71"/>
          <w:sz w:val="20"/>
          <w:szCs w:val="20"/>
        </w:rPr>
      </w:pPr>
    </w:p>
    <w:p w:rsidR="00132770" w:rsidRDefault="00BE43DC">
      <w:pPr>
        <w:widowControl/>
        <w:numPr>
          <w:ilvl w:val="0"/>
          <w:numId w:val="2"/>
        </w:numPr>
        <w:jc w:val="both"/>
        <w:rPr>
          <w:color w:val="001A71"/>
          <w:sz w:val="20"/>
          <w:szCs w:val="20"/>
        </w:rPr>
      </w:pPr>
      <w:r>
        <w:rPr>
          <w:rFonts w:ascii="Georgia" w:eastAsia="Georgia" w:hAnsi="Georgia" w:cs="Georgia"/>
          <w:color w:val="001A71"/>
          <w:sz w:val="20"/>
          <w:szCs w:val="20"/>
        </w:rPr>
        <w:t>To regularly remove all finger and scruff marks, splashes etc., from internal glass doors, kick places, walls and paintwork, and to thoroughly clean these items as required.</w:t>
      </w:r>
    </w:p>
    <w:p w:rsidR="00132770" w:rsidRDefault="00132770">
      <w:pPr>
        <w:jc w:val="both"/>
        <w:rPr>
          <w:rFonts w:ascii="Georgia" w:eastAsia="Georgia" w:hAnsi="Georgia" w:cs="Georgia"/>
          <w:color w:val="001A71"/>
          <w:sz w:val="20"/>
          <w:szCs w:val="20"/>
        </w:rPr>
      </w:pPr>
    </w:p>
    <w:p w:rsidR="00132770" w:rsidRDefault="00BE43DC">
      <w:pPr>
        <w:widowControl/>
        <w:numPr>
          <w:ilvl w:val="0"/>
          <w:numId w:val="2"/>
        </w:numPr>
        <w:jc w:val="both"/>
        <w:rPr>
          <w:color w:val="001A71"/>
          <w:sz w:val="20"/>
          <w:szCs w:val="20"/>
        </w:rPr>
      </w:pPr>
      <w:r>
        <w:rPr>
          <w:rFonts w:ascii="Georgia" w:eastAsia="Georgia" w:hAnsi="Georgia" w:cs="Georgia"/>
          <w:color w:val="001A71"/>
          <w:sz w:val="20"/>
          <w:szCs w:val="20"/>
        </w:rPr>
        <w:t>To wash walls, tiles and ceilings above hand height as required by the Specification using equipment supplied by Building Cleaning and method as trained. This work to be done by operative from floor level.</w:t>
      </w:r>
    </w:p>
    <w:p w:rsidR="00132770" w:rsidRDefault="00132770">
      <w:pPr>
        <w:jc w:val="both"/>
        <w:rPr>
          <w:rFonts w:ascii="Georgia" w:eastAsia="Georgia" w:hAnsi="Georgia" w:cs="Georgia"/>
          <w:color w:val="001A71"/>
          <w:sz w:val="20"/>
          <w:szCs w:val="20"/>
        </w:rPr>
      </w:pPr>
    </w:p>
    <w:p w:rsidR="00132770" w:rsidRDefault="00BE43DC">
      <w:pPr>
        <w:widowControl/>
        <w:numPr>
          <w:ilvl w:val="0"/>
          <w:numId w:val="2"/>
        </w:numPr>
        <w:jc w:val="both"/>
        <w:rPr>
          <w:color w:val="001A71"/>
          <w:sz w:val="20"/>
          <w:szCs w:val="20"/>
        </w:rPr>
      </w:pPr>
      <w:r>
        <w:rPr>
          <w:rFonts w:ascii="Georgia" w:eastAsia="Georgia" w:hAnsi="Georgia" w:cs="Georgia"/>
          <w:color w:val="001A71"/>
          <w:sz w:val="20"/>
          <w:szCs w:val="20"/>
        </w:rPr>
        <w:t xml:space="preserve">To remove graffiti, chewing gum etc., </w:t>
      </w:r>
    </w:p>
    <w:p w:rsidR="00132770" w:rsidRDefault="00132770">
      <w:pPr>
        <w:pBdr>
          <w:top w:val="nil"/>
          <w:left w:val="nil"/>
          <w:bottom w:val="nil"/>
          <w:right w:val="nil"/>
          <w:between w:val="nil"/>
        </w:pBdr>
        <w:spacing w:before="140"/>
        <w:ind w:left="820" w:hanging="360"/>
        <w:jc w:val="both"/>
        <w:rPr>
          <w:rFonts w:ascii="Georgia" w:eastAsia="Georgia" w:hAnsi="Georgia" w:cs="Georgia"/>
          <w:color w:val="001A71"/>
          <w:sz w:val="20"/>
          <w:szCs w:val="20"/>
        </w:rPr>
      </w:pPr>
    </w:p>
    <w:p w:rsidR="00132770" w:rsidRDefault="00BE43DC">
      <w:pPr>
        <w:widowControl/>
        <w:numPr>
          <w:ilvl w:val="0"/>
          <w:numId w:val="2"/>
        </w:numPr>
        <w:jc w:val="both"/>
        <w:rPr>
          <w:color w:val="001A71"/>
          <w:sz w:val="20"/>
          <w:szCs w:val="20"/>
        </w:rPr>
      </w:pPr>
      <w:r>
        <w:rPr>
          <w:rFonts w:ascii="Georgia" w:eastAsia="Georgia" w:hAnsi="Georgia" w:cs="Georgia"/>
          <w:color w:val="001A71"/>
          <w:sz w:val="20"/>
          <w:szCs w:val="20"/>
        </w:rPr>
        <w:t xml:space="preserve">To clean up urine, </w:t>
      </w:r>
      <w:proofErr w:type="spellStart"/>
      <w:r>
        <w:rPr>
          <w:rFonts w:ascii="Georgia" w:eastAsia="Georgia" w:hAnsi="Georgia" w:cs="Georgia"/>
          <w:color w:val="001A71"/>
          <w:sz w:val="20"/>
          <w:szCs w:val="20"/>
        </w:rPr>
        <w:t>faeces</w:t>
      </w:r>
      <w:proofErr w:type="spellEnd"/>
      <w:r>
        <w:rPr>
          <w:rFonts w:ascii="Georgia" w:eastAsia="Georgia" w:hAnsi="Georgia" w:cs="Georgia"/>
          <w:color w:val="001A71"/>
          <w:sz w:val="20"/>
          <w:szCs w:val="20"/>
        </w:rPr>
        <w:t xml:space="preserve"> and blood </w:t>
      </w:r>
    </w:p>
    <w:p w:rsidR="00132770" w:rsidRDefault="00132770">
      <w:pPr>
        <w:jc w:val="both"/>
        <w:rPr>
          <w:rFonts w:ascii="Georgia" w:eastAsia="Georgia" w:hAnsi="Georgia" w:cs="Georgia"/>
          <w:color w:val="001A71"/>
          <w:sz w:val="20"/>
          <w:szCs w:val="20"/>
        </w:rPr>
      </w:pPr>
    </w:p>
    <w:p w:rsidR="00132770" w:rsidRDefault="00BE43DC">
      <w:pPr>
        <w:widowControl/>
        <w:numPr>
          <w:ilvl w:val="0"/>
          <w:numId w:val="2"/>
        </w:numPr>
        <w:jc w:val="both"/>
        <w:rPr>
          <w:color w:val="001A71"/>
          <w:sz w:val="20"/>
          <w:szCs w:val="20"/>
        </w:rPr>
      </w:pPr>
      <w:r>
        <w:rPr>
          <w:rFonts w:ascii="Georgia" w:eastAsia="Georgia" w:hAnsi="Georgia" w:cs="Georgia"/>
          <w:color w:val="001A71"/>
          <w:sz w:val="20"/>
          <w:szCs w:val="20"/>
        </w:rPr>
        <w:t>To thoroughly clean venetian blinds and vertical blinds as required by the Specification using methods and equipment as directed and trained by Building Cleaning. This work to be done by operative from floor level.</w:t>
      </w:r>
    </w:p>
    <w:p w:rsidR="00132770" w:rsidRDefault="00132770">
      <w:pPr>
        <w:ind w:left="360"/>
        <w:jc w:val="both"/>
        <w:rPr>
          <w:rFonts w:ascii="Georgia" w:eastAsia="Georgia" w:hAnsi="Georgia" w:cs="Georgia"/>
          <w:color w:val="001A71"/>
          <w:sz w:val="20"/>
          <w:szCs w:val="20"/>
        </w:rPr>
      </w:pPr>
    </w:p>
    <w:p w:rsidR="00132770" w:rsidRDefault="00BE43DC">
      <w:pPr>
        <w:widowControl/>
        <w:numPr>
          <w:ilvl w:val="0"/>
          <w:numId w:val="2"/>
        </w:numPr>
        <w:jc w:val="both"/>
        <w:rPr>
          <w:color w:val="001A71"/>
          <w:sz w:val="20"/>
          <w:szCs w:val="20"/>
        </w:rPr>
      </w:pPr>
      <w:r>
        <w:rPr>
          <w:rFonts w:ascii="Georgia" w:eastAsia="Georgia" w:hAnsi="Georgia" w:cs="Georgia"/>
          <w:color w:val="001A71"/>
          <w:sz w:val="20"/>
          <w:szCs w:val="20"/>
        </w:rPr>
        <w:t>To understand and comply with the School’s Health and Safety Policy.</w:t>
      </w:r>
    </w:p>
    <w:p w:rsidR="00132770" w:rsidRDefault="00132770">
      <w:pPr>
        <w:jc w:val="both"/>
        <w:rPr>
          <w:rFonts w:ascii="Georgia" w:eastAsia="Georgia" w:hAnsi="Georgia" w:cs="Georgia"/>
          <w:color w:val="001A71"/>
          <w:sz w:val="20"/>
          <w:szCs w:val="20"/>
        </w:rPr>
      </w:pPr>
    </w:p>
    <w:p w:rsidR="00132770" w:rsidRDefault="00BE43DC">
      <w:pPr>
        <w:widowControl/>
        <w:numPr>
          <w:ilvl w:val="0"/>
          <w:numId w:val="2"/>
        </w:numPr>
        <w:jc w:val="both"/>
        <w:rPr>
          <w:color w:val="001A71"/>
          <w:sz w:val="20"/>
          <w:szCs w:val="20"/>
        </w:rPr>
      </w:pPr>
      <w:r>
        <w:rPr>
          <w:rFonts w:ascii="Georgia" w:eastAsia="Georgia" w:hAnsi="Georgia" w:cs="Georgia"/>
          <w:color w:val="001A71"/>
          <w:sz w:val="20"/>
          <w:szCs w:val="20"/>
        </w:rPr>
        <w:t>To maintain the high standard of cleanliness and good condition of all machinery and equipment used by you, and to report any faults to a Site Service Officer.</w:t>
      </w:r>
    </w:p>
    <w:p w:rsidR="00132770" w:rsidRDefault="00132770">
      <w:pPr>
        <w:jc w:val="both"/>
        <w:rPr>
          <w:rFonts w:ascii="Georgia" w:eastAsia="Georgia" w:hAnsi="Georgia" w:cs="Georgia"/>
          <w:color w:val="001A71"/>
          <w:sz w:val="20"/>
          <w:szCs w:val="20"/>
        </w:rPr>
      </w:pPr>
    </w:p>
    <w:p w:rsidR="00132770" w:rsidRDefault="00BE43DC">
      <w:pPr>
        <w:widowControl/>
        <w:numPr>
          <w:ilvl w:val="0"/>
          <w:numId w:val="2"/>
        </w:numPr>
        <w:jc w:val="both"/>
        <w:rPr>
          <w:color w:val="001A71"/>
          <w:sz w:val="20"/>
          <w:szCs w:val="20"/>
        </w:rPr>
      </w:pPr>
      <w:r>
        <w:rPr>
          <w:rFonts w:ascii="Georgia" w:eastAsia="Georgia" w:hAnsi="Georgia" w:cs="Georgia"/>
          <w:color w:val="001A71"/>
          <w:sz w:val="20"/>
          <w:szCs w:val="20"/>
        </w:rPr>
        <w:t>To clean cookers/hobs and defrost and clean fridges/freezers as per Specifications.</w:t>
      </w:r>
    </w:p>
    <w:p w:rsidR="00132770" w:rsidRDefault="00132770">
      <w:pPr>
        <w:jc w:val="both"/>
        <w:rPr>
          <w:rFonts w:ascii="Georgia" w:eastAsia="Georgia" w:hAnsi="Georgia" w:cs="Georgia"/>
          <w:color w:val="001A71"/>
          <w:sz w:val="20"/>
          <w:szCs w:val="20"/>
        </w:rPr>
      </w:pPr>
    </w:p>
    <w:p w:rsidR="00132770" w:rsidRDefault="00BE43DC">
      <w:pPr>
        <w:widowControl/>
        <w:numPr>
          <w:ilvl w:val="0"/>
          <w:numId w:val="2"/>
        </w:numPr>
        <w:jc w:val="both"/>
        <w:rPr>
          <w:color w:val="001A71"/>
          <w:sz w:val="20"/>
          <w:szCs w:val="20"/>
        </w:rPr>
      </w:pPr>
      <w:r>
        <w:rPr>
          <w:rFonts w:ascii="Georgia" w:eastAsia="Georgia" w:hAnsi="Georgia" w:cs="Georgia"/>
          <w:color w:val="001A71"/>
          <w:sz w:val="20"/>
          <w:szCs w:val="20"/>
        </w:rPr>
        <w:t>In public conveniences only, wash and dry polish windows, frames and sills both inside and outside as required by the Specifications</w:t>
      </w:r>
    </w:p>
    <w:p w:rsidR="00132770" w:rsidRDefault="00132770">
      <w:pPr>
        <w:jc w:val="both"/>
        <w:rPr>
          <w:rFonts w:ascii="Georgia" w:eastAsia="Georgia" w:hAnsi="Georgia" w:cs="Georgia"/>
          <w:color w:val="001A71"/>
          <w:sz w:val="20"/>
          <w:szCs w:val="20"/>
        </w:rPr>
      </w:pPr>
    </w:p>
    <w:p w:rsidR="00132770" w:rsidRDefault="00BE43DC">
      <w:pPr>
        <w:widowControl/>
        <w:numPr>
          <w:ilvl w:val="0"/>
          <w:numId w:val="2"/>
        </w:numPr>
        <w:jc w:val="both"/>
        <w:rPr>
          <w:color w:val="001A71"/>
          <w:sz w:val="20"/>
          <w:szCs w:val="20"/>
        </w:rPr>
      </w:pPr>
      <w:r>
        <w:rPr>
          <w:rFonts w:ascii="Georgia" w:eastAsia="Georgia" w:hAnsi="Georgia" w:cs="Georgia"/>
          <w:color w:val="001A71"/>
          <w:sz w:val="20"/>
          <w:szCs w:val="20"/>
        </w:rPr>
        <w:t xml:space="preserve">To be aware of fire prevention and drill procedures.  </w:t>
      </w:r>
    </w:p>
    <w:p w:rsidR="00132770" w:rsidRDefault="00132770">
      <w:pPr>
        <w:ind w:firstLine="600"/>
        <w:jc w:val="both"/>
        <w:rPr>
          <w:rFonts w:ascii="Georgia" w:eastAsia="Georgia" w:hAnsi="Georgia" w:cs="Georgia"/>
          <w:color w:val="001A71"/>
          <w:sz w:val="20"/>
          <w:szCs w:val="20"/>
        </w:rPr>
      </w:pPr>
    </w:p>
    <w:p w:rsidR="00132770" w:rsidRDefault="00BE43DC">
      <w:pPr>
        <w:widowControl/>
        <w:numPr>
          <w:ilvl w:val="0"/>
          <w:numId w:val="2"/>
        </w:numPr>
        <w:jc w:val="both"/>
        <w:rPr>
          <w:color w:val="001A71"/>
          <w:sz w:val="20"/>
          <w:szCs w:val="20"/>
        </w:rPr>
      </w:pPr>
      <w:r>
        <w:rPr>
          <w:rFonts w:ascii="Georgia" w:eastAsia="Georgia" w:hAnsi="Georgia" w:cs="Georgia"/>
          <w:color w:val="001A71"/>
          <w:sz w:val="20"/>
          <w:szCs w:val="20"/>
        </w:rPr>
        <w:t>To lock doors and return keys to designated place as required by the Specifications.</w:t>
      </w:r>
    </w:p>
    <w:p w:rsidR="00132770" w:rsidRDefault="00132770">
      <w:pPr>
        <w:jc w:val="both"/>
        <w:rPr>
          <w:rFonts w:ascii="Georgia" w:eastAsia="Georgia" w:hAnsi="Georgia" w:cs="Georgia"/>
          <w:color w:val="001A71"/>
          <w:sz w:val="20"/>
          <w:szCs w:val="20"/>
        </w:rPr>
      </w:pPr>
    </w:p>
    <w:p w:rsidR="00132770" w:rsidRDefault="00BE43DC">
      <w:pPr>
        <w:widowControl/>
        <w:numPr>
          <w:ilvl w:val="0"/>
          <w:numId w:val="2"/>
        </w:numPr>
        <w:jc w:val="both"/>
        <w:rPr>
          <w:color w:val="001A71"/>
          <w:sz w:val="20"/>
          <w:szCs w:val="20"/>
        </w:rPr>
      </w:pPr>
      <w:r>
        <w:rPr>
          <w:rFonts w:ascii="Georgia" w:eastAsia="Georgia" w:hAnsi="Georgia" w:cs="Georgia"/>
          <w:color w:val="001A71"/>
          <w:sz w:val="20"/>
          <w:szCs w:val="20"/>
        </w:rPr>
        <w:lastRenderedPageBreak/>
        <w:t>To maintain client confidentiality and security of buildings, closing and locking windows as required by the Specifications.</w:t>
      </w:r>
    </w:p>
    <w:p w:rsidR="00132770" w:rsidRDefault="00132770">
      <w:pPr>
        <w:jc w:val="both"/>
        <w:rPr>
          <w:rFonts w:ascii="Georgia" w:eastAsia="Georgia" w:hAnsi="Georgia" w:cs="Georgia"/>
          <w:color w:val="001A71"/>
          <w:sz w:val="20"/>
          <w:szCs w:val="20"/>
        </w:rPr>
      </w:pPr>
    </w:p>
    <w:p w:rsidR="00132770" w:rsidRDefault="00BE43DC">
      <w:pPr>
        <w:widowControl/>
        <w:numPr>
          <w:ilvl w:val="0"/>
          <w:numId w:val="2"/>
        </w:numPr>
        <w:jc w:val="both"/>
        <w:rPr>
          <w:color w:val="001A71"/>
          <w:sz w:val="20"/>
          <w:szCs w:val="20"/>
        </w:rPr>
      </w:pPr>
      <w:r>
        <w:rPr>
          <w:rFonts w:ascii="Georgia" w:eastAsia="Georgia" w:hAnsi="Georgia" w:cs="Georgia"/>
          <w:color w:val="001A71"/>
          <w:sz w:val="20"/>
          <w:szCs w:val="20"/>
        </w:rPr>
        <w:t xml:space="preserve">To help and co-operate in covering alternative cleaning duties during times of absence and annual leave </w:t>
      </w:r>
      <w:proofErr w:type="spellStart"/>
      <w:r>
        <w:rPr>
          <w:rFonts w:ascii="Georgia" w:eastAsia="Georgia" w:hAnsi="Georgia" w:cs="Georgia"/>
          <w:color w:val="001A71"/>
          <w:sz w:val="20"/>
          <w:szCs w:val="20"/>
        </w:rPr>
        <w:t>etc</w:t>
      </w:r>
      <w:proofErr w:type="spellEnd"/>
      <w:r>
        <w:rPr>
          <w:rFonts w:ascii="Georgia" w:eastAsia="Georgia" w:hAnsi="Georgia" w:cs="Georgia"/>
          <w:color w:val="001A71"/>
          <w:sz w:val="20"/>
          <w:szCs w:val="20"/>
        </w:rPr>
        <w:t>, within normal contracted hours, to include moving to other sites when required by Building Cleaning management.</w:t>
      </w:r>
    </w:p>
    <w:p w:rsidR="00132770" w:rsidRDefault="00132770">
      <w:pPr>
        <w:jc w:val="both"/>
        <w:rPr>
          <w:rFonts w:ascii="Georgia" w:eastAsia="Georgia" w:hAnsi="Georgia" w:cs="Georgia"/>
          <w:color w:val="001A71"/>
          <w:sz w:val="20"/>
          <w:szCs w:val="20"/>
        </w:rPr>
      </w:pPr>
    </w:p>
    <w:p w:rsidR="00132770" w:rsidRDefault="00BE43DC">
      <w:pPr>
        <w:widowControl/>
        <w:numPr>
          <w:ilvl w:val="0"/>
          <w:numId w:val="2"/>
        </w:numPr>
        <w:jc w:val="both"/>
        <w:rPr>
          <w:color w:val="001A71"/>
          <w:sz w:val="20"/>
          <w:szCs w:val="20"/>
        </w:rPr>
      </w:pPr>
      <w:r>
        <w:rPr>
          <w:rFonts w:ascii="Georgia" w:eastAsia="Georgia" w:hAnsi="Georgia" w:cs="Georgia"/>
          <w:color w:val="001A71"/>
          <w:sz w:val="20"/>
          <w:szCs w:val="20"/>
        </w:rPr>
        <w:t>To make beverages and distribute to clients, collect and wash up dirty crockery where required by the Specifications.</w:t>
      </w:r>
    </w:p>
    <w:p w:rsidR="00132770" w:rsidRDefault="00132770">
      <w:pPr>
        <w:jc w:val="both"/>
        <w:rPr>
          <w:rFonts w:ascii="Georgia" w:eastAsia="Georgia" w:hAnsi="Georgia" w:cs="Georgia"/>
          <w:color w:val="001A71"/>
          <w:sz w:val="20"/>
          <w:szCs w:val="20"/>
        </w:rPr>
      </w:pPr>
    </w:p>
    <w:p w:rsidR="00132770" w:rsidRDefault="00BE43DC">
      <w:pPr>
        <w:widowControl/>
        <w:numPr>
          <w:ilvl w:val="0"/>
          <w:numId w:val="2"/>
        </w:numPr>
        <w:jc w:val="both"/>
        <w:rPr>
          <w:color w:val="001A71"/>
          <w:sz w:val="20"/>
          <w:szCs w:val="20"/>
        </w:rPr>
      </w:pPr>
      <w:r>
        <w:rPr>
          <w:rFonts w:ascii="Georgia" w:eastAsia="Georgia" w:hAnsi="Georgia" w:cs="Georgia"/>
          <w:color w:val="001A71"/>
          <w:sz w:val="20"/>
          <w:szCs w:val="20"/>
        </w:rPr>
        <w:t xml:space="preserve">During the summer period, every classroom in schools requires the furniture to moved and stacked to a safe height to allow the carpets/floors to be cleaned.  </w:t>
      </w:r>
    </w:p>
    <w:p w:rsidR="00132770" w:rsidRDefault="00132770">
      <w:pPr>
        <w:jc w:val="both"/>
        <w:rPr>
          <w:rFonts w:ascii="Georgia" w:eastAsia="Georgia" w:hAnsi="Georgia" w:cs="Georgia"/>
          <w:color w:val="001A71"/>
          <w:sz w:val="20"/>
          <w:szCs w:val="20"/>
        </w:rPr>
      </w:pPr>
    </w:p>
    <w:p w:rsidR="00132770" w:rsidRDefault="00BE43DC">
      <w:pPr>
        <w:jc w:val="both"/>
        <w:rPr>
          <w:rFonts w:ascii="Georgia" w:eastAsia="Georgia" w:hAnsi="Georgia" w:cs="Georgia"/>
          <w:color w:val="001A71"/>
          <w:sz w:val="20"/>
          <w:szCs w:val="20"/>
        </w:rPr>
      </w:pPr>
      <w:r>
        <w:rPr>
          <w:rFonts w:ascii="Georgia" w:eastAsia="Georgia" w:hAnsi="Georgia" w:cs="Georgia"/>
          <w:color w:val="001A71"/>
          <w:sz w:val="20"/>
          <w:szCs w:val="20"/>
        </w:rPr>
        <w:t>Staff are required at all times to adhere to the specifications – any change in circumstances must be reported to the charge hand cleaner/area manager and approval given before the extra work involved is carried out.</w:t>
      </w:r>
    </w:p>
    <w:p w:rsidR="00132770" w:rsidRDefault="00132770">
      <w:pPr>
        <w:jc w:val="both"/>
        <w:rPr>
          <w:rFonts w:ascii="Georgia" w:eastAsia="Georgia" w:hAnsi="Georgia" w:cs="Georgia"/>
          <w:color w:val="001A71"/>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BE43DC">
      <w:pPr>
        <w:jc w:val="both"/>
        <w:rPr>
          <w:rFonts w:ascii="Georgia" w:eastAsia="Georgia" w:hAnsi="Georgia" w:cs="Georgia"/>
          <w:b/>
          <w:color w:val="3FBFBB"/>
          <w:sz w:val="40"/>
          <w:szCs w:val="40"/>
        </w:rPr>
      </w:pPr>
      <w:r>
        <w:rPr>
          <w:rFonts w:ascii="Georgia" w:eastAsia="Georgia" w:hAnsi="Georgia" w:cs="Georgia"/>
          <w:b/>
          <w:color w:val="3FBFBB"/>
          <w:sz w:val="40"/>
          <w:szCs w:val="40"/>
        </w:rPr>
        <w:t>PERSON SPECIFICATION</w:t>
      </w: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sz w:val="20"/>
          <w:szCs w:val="20"/>
        </w:rPr>
      </w:pPr>
    </w:p>
    <w:p w:rsidR="00132770" w:rsidRDefault="00132770">
      <w:pPr>
        <w:jc w:val="both"/>
        <w:rPr>
          <w:rFonts w:ascii="Georgia" w:eastAsia="Georgia" w:hAnsi="Georgia" w:cs="Georgia"/>
          <w:b/>
          <w:color w:val="000000"/>
          <w:sz w:val="20"/>
          <w:szCs w:val="20"/>
        </w:rPr>
      </w:pPr>
    </w:p>
    <w:p w:rsidR="00132770" w:rsidRDefault="00132770">
      <w:pPr>
        <w:jc w:val="both"/>
        <w:rPr>
          <w:rFonts w:ascii="Georgia" w:eastAsia="Georgia" w:hAnsi="Georgia" w:cs="Georgia"/>
          <w:b/>
        </w:rPr>
      </w:pPr>
    </w:p>
    <w:tbl>
      <w:tblPr>
        <w:tblStyle w:val="a"/>
        <w:tblW w:w="11307"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1"/>
        <w:gridCol w:w="4043"/>
        <w:gridCol w:w="4933"/>
      </w:tblGrid>
      <w:tr w:rsidR="00132770">
        <w:tc>
          <w:tcPr>
            <w:tcW w:w="2331" w:type="dxa"/>
          </w:tcPr>
          <w:p w:rsidR="00132770" w:rsidRDefault="00BE43DC">
            <w:pPr>
              <w:jc w:val="both"/>
              <w:rPr>
                <w:rFonts w:ascii="Georgia" w:eastAsia="Georgia" w:hAnsi="Georgia" w:cs="Georgia"/>
                <w:b/>
                <w:color w:val="001A71"/>
              </w:rPr>
            </w:pPr>
            <w:r>
              <w:rPr>
                <w:rFonts w:ascii="Georgia" w:eastAsia="Georgia" w:hAnsi="Georgia" w:cs="Georgia"/>
                <w:b/>
                <w:color w:val="001A71"/>
              </w:rPr>
              <w:t>Attributes</w:t>
            </w:r>
          </w:p>
        </w:tc>
        <w:tc>
          <w:tcPr>
            <w:tcW w:w="4043" w:type="dxa"/>
          </w:tcPr>
          <w:p w:rsidR="00132770" w:rsidRDefault="00BE43DC">
            <w:pPr>
              <w:jc w:val="both"/>
              <w:rPr>
                <w:rFonts w:ascii="Georgia" w:eastAsia="Georgia" w:hAnsi="Georgia" w:cs="Georgia"/>
                <w:b/>
                <w:color w:val="001A71"/>
              </w:rPr>
            </w:pPr>
            <w:r>
              <w:rPr>
                <w:rFonts w:ascii="Georgia" w:eastAsia="Georgia" w:hAnsi="Georgia" w:cs="Georgia"/>
                <w:b/>
                <w:color w:val="001A71"/>
              </w:rPr>
              <w:t>Essential</w:t>
            </w:r>
          </w:p>
        </w:tc>
        <w:tc>
          <w:tcPr>
            <w:tcW w:w="4933" w:type="dxa"/>
          </w:tcPr>
          <w:p w:rsidR="00132770" w:rsidRDefault="00BE43DC">
            <w:pPr>
              <w:jc w:val="both"/>
              <w:rPr>
                <w:rFonts w:ascii="Georgia" w:eastAsia="Georgia" w:hAnsi="Georgia" w:cs="Georgia"/>
                <w:b/>
                <w:color w:val="001A71"/>
              </w:rPr>
            </w:pPr>
            <w:r>
              <w:rPr>
                <w:rFonts w:ascii="Georgia" w:eastAsia="Georgia" w:hAnsi="Georgia" w:cs="Georgia"/>
                <w:b/>
                <w:color w:val="001A71"/>
              </w:rPr>
              <w:t>Desirable</w:t>
            </w:r>
          </w:p>
          <w:p w:rsidR="00132770" w:rsidRDefault="00132770">
            <w:pPr>
              <w:jc w:val="both"/>
              <w:rPr>
                <w:rFonts w:ascii="Georgia" w:eastAsia="Georgia" w:hAnsi="Georgia" w:cs="Georgia"/>
                <w:b/>
                <w:color w:val="001A71"/>
              </w:rPr>
            </w:pPr>
          </w:p>
        </w:tc>
      </w:tr>
      <w:tr w:rsidR="00132770">
        <w:trPr>
          <w:trHeight w:val="1509"/>
        </w:trPr>
        <w:tc>
          <w:tcPr>
            <w:tcW w:w="2331" w:type="dxa"/>
          </w:tcPr>
          <w:p w:rsidR="00132770" w:rsidRDefault="00BE43DC">
            <w:pPr>
              <w:jc w:val="both"/>
              <w:rPr>
                <w:rFonts w:ascii="Georgia" w:eastAsia="Georgia" w:hAnsi="Georgia" w:cs="Georgia"/>
                <w:b/>
                <w:color w:val="001A71"/>
              </w:rPr>
            </w:pPr>
            <w:r>
              <w:rPr>
                <w:rFonts w:ascii="Georgia" w:eastAsia="Georgia" w:hAnsi="Georgia" w:cs="Georgia"/>
                <w:b/>
                <w:color w:val="001A71"/>
              </w:rPr>
              <w:t>QUALIFICATIONS &amp; TRAINING</w:t>
            </w:r>
          </w:p>
          <w:p w:rsidR="00132770" w:rsidRDefault="00132770">
            <w:pPr>
              <w:jc w:val="both"/>
              <w:rPr>
                <w:rFonts w:ascii="Georgia" w:eastAsia="Georgia" w:hAnsi="Georgia" w:cs="Georgia"/>
                <w:b/>
                <w:color w:val="001A71"/>
              </w:rPr>
            </w:pPr>
          </w:p>
        </w:tc>
        <w:tc>
          <w:tcPr>
            <w:tcW w:w="4043" w:type="dxa"/>
          </w:tcPr>
          <w:p w:rsidR="00132770" w:rsidRDefault="00BE43DC">
            <w:pPr>
              <w:jc w:val="both"/>
              <w:rPr>
                <w:rFonts w:ascii="Georgia" w:eastAsia="Georgia" w:hAnsi="Georgia" w:cs="Georgia"/>
                <w:color w:val="001A71"/>
              </w:rPr>
            </w:pPr>
            <w:r>
              <w:rPr>
                <w:rFonts w:ascii="Georgia" w:eastAsia="Georgia" w:hAnsi="Georgia" w:cs="Georgia"/>
                <w:color w:val="001A71"/>
              </w:rPr>
              <w:t>Literate – Able to read and understand instructions</w:t>
            </w:r>
          </w:p>
          <w:p w:rsidR="00132770" w:rsidRDefault="00BE43DC">
            <w:pPr>
              <w:jc w:val="both"/>
              <w:rPr>
                <w:rFonts w:ascii="Georgia" w:eastAsia="Georgia" w:hAnsi="Georgia" w:cs="Georgia"/>
                <w:b/>
                <w:color w:val="001A71"/>
              </w:rPr>
            </w:pPr>
            <w:r>
              <w:rPr>
                <w:rFonts w:ascii="Georgia" w:eastAsia="Georgia" w:hAnsi="Georgia" w:cs="Georgia"/>
                <w:color w:val="001A71"/>
              </w:rPr>
              <w:t>Numerate – Able to deal with simple calculations and timesheets.</w:t>
            </w:r>
          </w:p>
        </w:tc>
        <w:tc>
          <w:tcPr>
            <w:tcW w:w="4933" w:type="dxa"/>
          </w:tcPr>
          <w:p w:rsidR="00132770" w:rsidRDefault="00BE43DC">
            <w:pPr>
              <w:jc w:val="both"/>
              <w:rPr>
                <w:rFonts w:ascii="Georgia" w:eastAsia="Georgia" w:hAnsi="Georgia" w:cs="Georgia"/>
                <w:color w:val="001A71"/>
              </w:rPr>
            </w:pPr>
            <w:r>
              <w:rPr>
                <w:rFonts w:ascii="Georgia" w:eastAsia="Georgia" w:hAnsi="Georgia" w:cs="Georgia"/>
                <w:color w:val="001A71"/>
              </w:rPr>
              <w:t>Training or willingness to undertake training – In cleaning procedures/machines</w:t>
            </w:r>
          </w:p>
        </w:tc>
      </w:tr>
      <w:tr w:rsidR="00132770">
        <w:trPr>
          <w:trHeight w:val="3212"/>
        </w:trPr>
        <w:tc>
          <w:tcPr>
            <w:tcW w:w="2331" w:type="dxa"/>
          </w:tcPr>
          <w:p w:rsidR="00132770" w:rsidRDefault="00BE43DC">
            <w:pPr>
              <w:jc w:val="both"/>
              <w:rPr>
                <w:rFonts w:ascii="Georgia" w:eastAsia="Georgia" w:hAnsi="Georgia" w:cs="Georgia"/>
                <w:b/>
                <w:color w:val="001A71"/>
              </w:rPr>
            </w:pPr>
            <w:proofErr w:type="gramStart"/>
            <w:r>
              <w:rPr>
                <w:rFonts w:ascii="Georgia" w:eastAsia="Georgia" w:hAnsi="Georgia" w:cs="Georgia"/>
                <w:b/>
                <w:color w:val="001A71"/>
              </w:rPr>
              <w:t>KNOWLEDGE  &amp;</w:t>
            </w:r>
            <w:proofErr w:type="gramEnd"/>
            <w:r>
              <w:rPr>
                <w:rFonts w:ascii="Georgia" w:eastAsia="Georgia" w:hAnsi="Georgia" w:cs="Georgia"/>
                <w:b/>
                <w:color w:val="001A71"/>
              </w:rPr>
              <w:t xml:space="preserve"> EXPERIENCE</w:t>
            </w:r>
          </w:p>
          <w:p w:rsidR="00132770" w:rsidRDefault="00132770">
            <w:pPr>
              <w:ind w:left="360"/>
              <w:jc w:val="both"/>
              <w:rPr>
                <w:rFonts w:ascii="Georgia" w:eastAsia="Georgia" w:hAnsi="Georgia" w:cs="Georgia"/>
                <w:b/>
                <w:color w:val="001A71"/>
              </w:rPr>
            </w:pPr>
          </w:p>
          <w:p w:rsidR="00132770" w:rsidRDefault="00132770">
            <w:pPr>
              <w:ind w:left="360"/>
              <w:jc w:val="both"/>
              <w:rPr>
                <w:rFonts w:ascii="Georgia" w:eastAsia="Georgia" w:hAnsi="Georgia" w:cs="Georgia"/>
                <w:color w:val="001A71"/>
              </w:rPr>
            </w:pPr>
          </w:p>
        </w:tc>
        <w:tc>
          <w:tcPr>
            <w:tcW w:w="4043" w:type="dxa"/>
          </w:tcPr>
          <w:p w:rsidR="00132770" w:rsidRDefault="00BE43DC">
            <w:pPr>
              <w:jc w:val="both"/>
              <w:rPr>
                <w:rFonts w:ascii="Georgia" w:eastAsia="Georgia" w:hAnsi="Georgia" w:cs="Georgia"/>
                <w:color w:val="001A71"/>
              </w:rPr>
            </w:pPr>
            <w:r>
              <w:rPr>
                <w:rFonts w:ascii="Georgia" w:eastAsia="Georgia" w:hAnsi="Georgia" w:cs="Georgia"/>
                <w:color w:val="001A71"/>
              </w:rPr>
              <w:t>Experience of working effectively on own initiative and to deadlines.</w:t>
            </w:r>
          </w:p>
        </w:tc>
        <w:tc>
          <w:tcPr>
            <w:tcW w:w="4933" w:type="dxa"/>
          </w:tcPr>
          <w:p w:rsidR="00132770" w:rsidRDefault="00BE43DC">
            <w:pPr>
              <w:jc w:val="both"/>
              <w:rPr>
                <w:rFonts w:ascii="Georgia" w:eastAsia="Georgia" w:hAnsi="Georgia" w:cs="Georgia"/>
                <w:color w:val="001A71"/>
              </w:rPr>
            </w:pPr>
            <w:r>
              <w:rPr>
                <w:rFonts w:ascii="Georgia" w:eastAsia="Georgia" w:hAnsi="Georgia" w:cs="Georgia"/>
                <w:color w:val="001A71"/>
              </w:rPr>
              <w:t>Experience of school cleaning based work</w:t>
            </w:r>
          </w:p>
          <w:p w:rsidR="00132770" w:rsidRDefault="00BE43DC">
            <w:pPr>
              <w:jc w:val="both"/>
              <w:rPr>
                <w:rFonts w:ascii="Georgia" w:eastAsia="Georgia" w:hAnsi="Georgia" w:cs="Georgia"/>
                <w:color w:val="001A71"/>
              </w:rPr>
            </w:pPr>
            <w:r>
              <w:rPr>
                <w:rFonts w:ascii="Georgia" w:eastAsia="Georgia" w:hAnsi="Georgia" w:cs="Georgia"/>
                <w:color w:val="001A71"/>
              </w:rPr>
              <w:t>Knowledge of cleaning machines and materials</w:t>
            </w:r>
          </w:p>
        </w:tc>
      </w:tr>
      <w:tr w:rsidR="00132770">
        <w:tc>
          <w:tcPr>
            <w:tcW w:w="2331" w:type="dxa"/>
          </w:tcPr>
          <w:p w:rsidR="00132770" w:rsidRDefault="00BE43DC">
            <w:pPr>
              <w:rPr>
                <w:rFonts w:ascii="Georgia" w:eastAsia="Georgia" w:hAnsi="Georgia" w:cs="Georgia"/>
                <w:b/>
                <w:color w:val="001A71"/>
              </w:rPr>
            </w:pPr>
            <w:r>
              <w:rPr>
                <w:rFonts w:ascii="Georgia" w:eastAsia="Georgia" w:hAnsi="Georgia" w:cs="Georgia"/>
                <w:b/>
                <w:color w:val="001A71"/>
              </w:rPr>
              <w:t>COMPETENCIES &amp; PERSONAL SKILLS</w:t>
            </w:r>
          </w:p>
          <w:p w:rsidR="00132770" w:rsidRDefault="00132770">
            <w:pPr>
              <w:ind w:left="360"/>
              <w:jc w:val="both"/>
              <w:rPr>
                <w:rFonts w:ascii="Georgia" w:eastAsia="Georgia" w:hAnsi="Georgia" w:cs="Georgia"/>
                <w:b/>
                <w:color w:val="001A71"/>
              </w:rPr>
            </w:pPr>
          </w:p>
          <w:p w:rsidR="00132770" w:rsidRDefault="00132770">
            <w:pPr>
              <w:ind w:left="360"/>
              <w:jc w:val="both"/>
              <w:rPr>
                <w:rFonts w:ascii="Georgia" w:eastAsia="Georgia" w:hAnsi="Georgia" w:cs="Georgia"/>
                <w:b/>
                <w:color w:val="001A71"/>
              </w:rPr>
            </w:pPr>
          </w:p>
        </w:tc>
        <w:tc>
          <w:tcPr>
            <w:tcW w:w="4043" w:type="dxa"/>
          </w:tcPr>
          <w:p w:rsidR="00132770" w:rsidRDefault="00BE43DC">
            <w:pPr>
              <w:jc w:val="both"/>
              <w:rPr>
                <w:rFonts w:ascii="Georgia" w:eastAsia="Georgia" w:hAnsi="Georgia" w:cs="Georgia"/>
                <w:color w:val="001A71"/>
              </w:rPr>
            </w:pPr>
            <w:r>
              <w:rPr>
                <w:rFonts w:ascii="Georgia" w:eastAsia="Georgia" w:hAnsi="Georgia" w:cs="Georgia"/>
                <w:color w:val="001A71"/>
              </w:rPr>
              <w:t>Ability to work as part of a team.</w:t>
            </w:r>
          </w:p>
          <w:p w:rsidR="00132770" w:rsidRDefault="00BE43DC">
            <w:pPr>
              <w:jc w:val="both"/>
              <w:rPr>
                <w:rFonts w:ascii="Georgia" w:eastAsia="Georgia" w:hAnsi="Georgia" w:cs="Georgia"/>
                <w:color w:val="001A71"/>
              </w:rPr>
            </w:pPr>
            <w:r>
              <w:rPr>
                <w:rFonts w:ascii="Georgia" w:eastAsia="Georgia" w:hAnsi="Georgia" w:cs="Georgia"/>
                <w:color w:val="001A71"/>
              </w:rPr>
              <w:t>Good timekeeping skills</w:t>
            </w:r>
          </w:p>
          <w:p w:rsidR="00132770" w:rsidRDefault="00132770">
            <w:pPr>
              <w:tabs>
                <w:tab w:val="left" w:pos="1309"/>
              </w:tabs>
              <w:jc w:val="both"/>
              <w:rPr>
                <w:rFonts w:ascii="Georgia" w:eastAsia="Georgia" w:hAnsi="Georgia" w:cs="Georgia"/>
                <w:color w:val="001A71"/>
              </w:rPr>
            </w:pPr>
          </w:p>
        </w:tc>
        <w:tc>
          <w:tcPr>
            <w:tcW w:w="4933" w:type="dxa"/>
          </w:tcPr>
          <w:p w:rsidR="00132770" w:rsidRDefault="00BE43DC">
            <w:pPr>
              <w:jc w:val="both"/>
              <w:rPr>
                <w:rFonts w:ascii="Georgia" w:eastAsia="Georgia" w:hAnsi="Georgia" w:cs="Georgia"/>
                <w:color w:val="001A71"/>
              </w:rPr>
            </w:pPr>
            <w:r>
              <w:rPr>
                <w:rFonts w:ascii="Georgia" w:eastAsia="Georgia" w:hAnsi="Georgia" w:cs="Georgia"/>
                <w:color w:val="001A71"/>
              </w:rPr>
              <w:t>A desire to be involved with the school and its ethos.</w:t>
            </w:r>
          </w:p>
        </w:tc>
      </w:tr>
      <w:tr w:rsidR="00132770">
        <w:tc>
          <w:tcPr>
            <w:tcW w:w="2331" w:type="dxa"/>
          </w:tcPr>
          <w:p w:rsidR="00132770" w:rsidRDefault="00BE43DC">
            <w:pPr>
              <w:ind w:left="-57"/>
              <w:rPr>
                <w:rFonts w:ascii="Georgia" w:eastAsia="Georgia" w:hAnsi="Georgia" w:cs="Georgia"/>
                <w:b/>
                <w:color w:val="001A71"/>
              </w:rPr>
            </w:pPr>
            <w:r>
              <w:rPr>
                <w:rFonts w:ascii="Georgia" w:eastAsia="Georgia" w:hAnsi="Georgia" w:cs="Georgia"/>
                <w:b/>
                <w:color w:val="001A71"/>
              </w:rPr>
              <w:t>OTHER JOB SPECIFIC REQUIREMENTS</w:t>
            </w:r>
          </w:p>
        </w:tc>
        <w:tc>
          <w:tcPr>
            <w:tcW w:w="4043" w:type="dxa"/>
          </w:tcPr>
          <w:p w:rsidR="00132770" w:rsidRDefault="00BE43DC">
            <w:pPr>
              <w:jc w:val="both"/>
              <w:rPr>
                <w:rFonts w:ascii="Georgia" w:eastAsia="Georgia" w:hAnsi="Georgia" w:cs="Georgia"/>
                <w:color w:val="001A71"/>
              </w:rPr>
            </w:pPr>
            <w:r>
              <w:rPr>
                <w:rFonts w:ascii="Georgia" w:eastAsia="Georgia" w:hAnsi="Georgia" w:cs="Georgia"/>
                <w:color w:val="001A71"/>
              </w:rPr>
              <w:t>Commitment to the Council’s Customer Care Standards.</w:t>
            </w:r>
          </w:p>
          <w:p w:rsidR="00132770" w:rsidRDefault="00BE43DC">
            <w:pPr>
              <w:jc w:val="both"/>
              <w:rPr>
                <w:rFonts w:ascii="Georgia" w:eastAsia="Georgia" w:hAnsi="Georgia" w:cs="Georgia"/>
                <w:color w:val="001A71"/>
              </w:rPr>
            </w:pPr>
            <w:r>
              <w:rPr>
                <w:rFonts w:ascii="Georgia" w:eastAsia="Georgia" w:hAnsi="Georgia" w:cs="Georgia"/>
                <w:color w:val="001A71"/>
              </w:rPr>
              <w:t>Ability to work flexibly.</w:t>
            </w:r>
          </w:p>
          <w:p w:rsidR="00132770" w:rsidRDefault="00BE43DC">
            <w:pPr>
              <w:jc w:val="both"/>
              <w:rPr>
                <w:rFonts w:ascii="Georgia" w:eastAsia="Georgia" w:hAnsi="Georgia" w:cs="Georgia"/>
                <w:color w:val="001A71"/>
              </w:rPr>
            </w:pPr>
            <w:r>
              <w:rPr>
                <w:rFonts w:ascii="Georgia" w:eastAsia="Georgia" w:hAnsi="Georgia" w:cs="Georgia"/>
                <w:color w:val="001A71"/>
              </w:rPr>
              <w:t>To be aware of fire prevention and drill procedures.</w:t>
            </w:r>
          </w:p>
          <w:p w:rsidR="00132770" w:rsidRDefault="00BE43DC">
            <w:pPr>
              <w:jc w:val="both"/>
              <w:rPr>
                <w:rFonts w:ascii="Georgia" w:eastAsia="Georgia" w:hAnsi="Georgia" w:cs="Georgia"/>
                <w:b/>
                <w:color w:val="001A71"/>
              </w:rPr>
            </w:pPr>
            <w:r>
              <w:rPr>
                <w:rFonts w:ascii="Georgia" w:eastAsia="Georgia" w:hAnsi="Georgia" w:cs="Georgia"/>
                <w:color w:val="001A71"/>
              </w:rPr>
              <w:t xml:space="preserve">To maintain security of the building </w:t>
            </w:r>
          </w:p>
        </w:tc>
        <w:tc>
          <w:tcPr>
            <w:tcW w:w="4933" w:type="dxa"/>
          </w:tcPr>
          <w:p w:rsidR="00132770" w:rsidRDefault="00132770">
            <w:pPr>
              <w:jc w:val="both"/>
              <w:rPr>
                <w:rFonts w:ascii="Georgia" w:eastAsia="Georgia" w:hAnsi="Georgia" w:cs="Georgia"/>
                <w:b/>
                <w:color w:val="001A71"/>
              </w:rPr>
            </w:pPr>
          </w:p>
        </w:tc>
      </w:tr>
      <w:tr w:rsidR="00132770">
        <w:tc>
          <w:tcPr>
            <w:tcW w:w="2331" w:type="dxa"/>
          </w:tcPr>
          <w:p w:rsidR="00132770" w:rsidRDefault="00BE43DC">
            <w:pPr>
              <w:jc w:val="both"/>
              <w:rPr>
                <w:rFonts w:ascii="Georgia" w:eastAsia="Georgia" w:hAnsi="Georgia" w:cs="Georgia"/>
                <w:b/>
                <w:color w:val="001A71"/>
              </w:rPr>
            </w:pPr>
            <w:r>
              <w:rPr>
                <w:rFonts w:ascii="Georgia" w:eastAsia="Georgia" w:hAnsi="Georgia" w:cs="Georgia"/>
                <w:b/>
                <w:color w:val="001A71"/>
              </w:rPr>
              <w:t>DISQUALIFYING FACTORS</w:t>
            </w:r>
          </w:p>
          <w:p w:rsidR="00132770" w:rsidRDefault="00132770">
            <w:pPr>
              <w:ind w:left="360"/>
              <w:jc w:val="both"/>
              <w:rPr>
                <w:rFonts w:ascii="Georgia" w:eastAsia="Georgia" w:hAnsi="Georgia" w:cs="Georgia"/>
                <w:color w:val="001A71"/>
              </w:rPr>
            </w:pPr>
          </w:p>
        </w:tc>
        <w:tc>
          <w:tcPr>
            <w:tcW w:w="4043" w:type="dxa"/>
          </w:tcPr>
          <w:p w:rsidR="00132770" w:rsidRDefault="00BE43DC">
            <w:pPr>
              <w:jc w:val="both"/>
              <w:rPr>
                <w:rFonts w:ascii="Georgia" w:eastAsia="Georgia" w:hAnsi="Georgia" w:cs="Georgia"/>
                <w:color w:val="001A71"/>
              </w:rPr>
            </w:pPr>
            <w:r>
              <w:rPr>
                <w:rFonts w:ascii="Georgia" w:eastAsia="Georgia" w:hAnsi="Georgia" w:cs="Georgia"/>
                <w:color w:val="001A71"/>
              </w:rPr>
              <w:t>Indication of sexist, racist or anti-disability attitudes or any other attitudes inconsistent with the council’s Equal Opportunities Policy.</w:t>
            </w:r>
          </w:p>
        </w:tc>
        <w:tc>
          <w:tcPr>
            <w:tcW w:w="4933" w:type="dxa"/>
          </w:tcPr>
          <w:p w:rsidR="00132770" w:rsidRDefault="00132770">
            <w:pPr>
              <w:jc w:val="both"/>
              <w:rPr>
                <w:rFonts w:ascii="Georgia" w:eastAsia="Georgia" w:hAnsi="Georgia" w:cs="Georgia"/>
                <w:b/>
                <w:color w:val="001A71"/>
              </w:rPr>
            </w:pPr>
          </w:p>
        </w:tc>
      </w:tr>
    </w:tbl>
    <w:p w:rsidR="00132770" w:rsidRDefault="00132770">
      <w:pPr>
        <w:jc w:val="both"/>
        <w:rPr>
          <w:rFonts w:ascii="Georgia" w:eastAsia="Georgia" w:hAnsi="Georgia" w:cs="Georgia"/>
          <w:b/>
          <w:color w:val="001A71"/>
          <w:sz w:val="20"/>
          <w:szCs w:val="20"/>
        </w:rPr>
      </w:pPr>
    </w:p>
    <w:p w:rsidR="00132770" w:rsidRDefault="00132770">
      <w:pPr>
        <w:jc w:val="both"/>
        <w:rPr>
          <w:rFonts w:ascii="Georgia" w:eastAsia="Georgia" w:hAnsi="Georgia" w:cs="Georgia"/>
          <w:b/>
          <w:color w:val="001A71"/>
          <w:sz w:val="20"/>
          <w:szCs w:val="20"/>
        </w:rPr>
      </w:pPr>
    </w:p>
    <w:p w:rsidR="00132770" w:rsidRDefault="00BE43DC">
      <w:pPr>
        <w:jc w:val="both"/>
        <w:rPr>
          <w:rFonts w:ascii="Georgia" w:eastAsia="Georgia" w:hAnsi="Georgia" w:cs="Georgia"/>
          <w:color w:val="001A71"/>
          <w:sz w:val="20"/>
          <w:szCs w:val="20"/>
        </w:rPr>
      </w:pPr>
      <w:r>
        <w:rPr>
          <w:rFonts w:ascii="Georgia" w:eastAsia="Georgia" w:hAnsi="Georgia" w:cs="Georgia"/>
          <w:b/>
          <w:i/>
          <w:color w:val="001A71"/>
          <w:sz w:val="20"/>
          <w:szCs w:val="20"/>
        </w:rPr>
        <w:t>All posts are subject to an Enhanced DBS Clearance</w:t>
      </w:r>
    </w:p>
    <w:p w:rsidR="00132770" w:rsidRDefault="00132770">
      <w:pPr>
        <w:pBdr>
          <w:top w:val="nil"/>
          <w:left w:val="nil"/>
          <w:bottom w:val="nil"/>
          <w:right w:val="nil"/>
          <w:between w:val="nil"/>
        </w:pBdr>
        <w:rPr>
          <w:rFonts w:ascii="Apex New Book" w:eastAsia="Apex New Book" w:hAnsi="Apex New Book" w:cs="Apex New Book"/>
          <w:color w:val="001A71"/>
          <w:sz w:val="24"/>
          <w:szCs w:val="24"/>
        </w:rPr>
      </w:pPr>
    </w:p>
    <w:sectPr w:rsidR="00132770">
      <w:pgSz w:w="11910" w:h="16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pex New Book">
    <w:altName w:val="Tahoma"/>
    <w:panose1 w:val="00000000000000000000"/>
    <w:charset w:val="00"/>
    <w:family w:val="modern"/>
    <w:notTrueType/>
    <w:pitch w:val="variable"/>
    <w:sig w:usb0="00000001" w:usb1="5001606B" w:usb2="00000010" w:usb3="00000000" w:csb0="000001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E2CBD"/>
    <w:multiLevelType w:val="multilevel"/>
    <w:tmpl w:val="2D300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6921729"/>
    <w:multiLevelType w:val="multilevel"/>
    <w:tmpl w:val="4E22EF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770"/>
    <w:rsid w:val="00012663"/>
    <w:rsid w:val="000A5DF4"/>
    <w:rsid w:val="000C19BC"/>
    <w:rsid w:val="00132770"/>
    <w:rsid w:val="00302CBF"/>
    <w:rsid w:val="00440C0A"/>
    <w:rsid w:val="00687832"/>
    <w:rsid w:val="00B56A69"/>
    <w:rsid w:val="00BB2E17"/>
    <w:rsid w:val="00BE43DC"/>
    <w:rsid w:val="00F92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5FD65"/>
  <w15:docId w15:val="{9F0A577E-4CEE-4D88-A575-98158A0D1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2"/>
      <w:ind w:left="1329"/>
      <w:outlineLvl w:val="0"/>
    </w:pPr>
    <w:rPr>
      <w:b/>
      <w:sz w:val="40"/>
      <w:szCs w:val="40"/>
    </w:rPr>
  </w:style>
  <w:style w:type="paragraph" w:styleId="Heading2">
    <w:name w:val="heading 2"/>
    <w:basedOn w:val="Normal"/>
    <w:next w:val="Normal"/>
    <w:pPr>
      <w:ind w:left="620" w:hanging="738"/>
      <w:outlineLvl w:val="1"/>
    </w:pPr>
    <w:rPr>
      <w:i/>
      <w:sz w:val="25"/>
      <w:szCs w:val="25"/>
    </w:rPr>
  </w:style>
  <w:style w:type="paragraph" w:styleId="Heading3">
    <w:name w:val="heading 3"/>
    <w:basedOn w:val="Normal"/>
    <w:next w:val="Normal"/>
    <w:pPr>
      <w:spacing w:before="144"/>
      <w:ind w:left="100"/>
      <w:outlineLvl w:val="2"/>
    </w:pPr>
    <w:rPr>
      <w:b/>
      <w:sz w:val="24"/>
      <w:szCs w:val="24"/>
    </w:rPr>
  </w:style>
  <w:style w:type="paragraph" w:styleId="Heading4">
    <w:name w:val="heading 4"/>
    <w:basedOn w:val="Normal"/>
    <w:next w:val="Normal"/>
    <w:pPr>
      <w:keepNext/>
      <w:keepLines/>
      <w:spacing w:before="40"/>
      <w:outlineLvl w:val="3"/>
    </w:pPr>
    <w:rPr>
      <w:rFonts w:ascii="Cambria" w:eastAsia="Cambria" w:hAnsi="Cambria" w:cs="Cambria"/>
      <w:i/>
      <w:color w:val="36609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0C19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hloe.foulger@opossumed.org" TargetMode="External"/><Relationship Id="rId3" Type="http://schemas.openxmlformats.org/officeDocument/2006/relationships/settings" Target="settings.xml"/><Relationship Id="rId7" Type="http://schemas.openxmlformats.org/officeDocument/2006/relationships/hyperlink" Target="http://www.opossumed.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Oakhill Primary School</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 Cherrington</dc:creator>
  <cp:lastModifiedBy>Chloe Foulger</cp:lastModifiedBy>
  <cp:revision>7</cp:revision>
  <cp:lastPrinted>2023-05-24T12:44:00Z</cp:lastPrinted>
  <dcterms:created xsi:type="dcterms:W3CDTF">2023-05-24T08:48:00Z</dcterms:created>
  <dcterms:modified xsi:type="dcterms:W3CDTF">2023-05-30T10:39:00Z</dcterms:modified>
</cp:coreProperties>
</file>