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41FC92BE" w:rsidR="00FC6722" w:rsidRPr="00F842A6" w:rsidRDefault="005F58A0" w:rsidP="00FC6722">
            <w:pPr>
              <w:jc w:val="center"/>
              <w:rPr>
                <w:rFonts w:asciiTheme="minorHAnsi" w:hAnsiTheme="minorHAnsi" w:cs="Arial"/>
                <w:b/>
                <w:szCs w:val="22"/>
              </w:rPr>
            </w:pPr>
            <w:r>
              <w:rPr>
                <w:rFonts w:asciiTheme="minorHAnsi" w:hAnsiTheme="minorHAnsi" w:cs="Arial"/>
                <w:b/>
                <w:szCs w:val="22"/>
              </w:rPr>
              <w:t xml:space="preserve">Administrative </w:t>
            </w:r>
            <w:r w:rsidR="00683F2A">
              <w:rPr>
                <w:rFonts w:asciiTheme="minorHAnsi" w:hAnsiTheme="minorHAnsi" w:cs="Arial"/>
                <w:b/>
                <w:szCs w:val="22"/>
              </w:rPr>
              <w:t>Assistant</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bookmarkStart w:id="0" w:name="_Hlk520460578"/>
            <w:r w:rsidRPr="00C67758">
              <w:rPr>
                <w:rFonts w:asciiTheme="minorHAnsi" w:hAnsiTheme="minorHAnsi" w:cs="Arial"/>
                <w:b/>
                <w:szCs w:val="22"/>
              </w:rPr>
              <w:t>Scale/Salary</w:t>
            </w:r>
          </w:p>
        </w:tc>
        <w:tc>
          <w:tcPr>
            <w:tcW w:w="7036" w:type="dxa"/>
          </w:tcPr>
          <w:p w14:paraId="48593577" w14:textId="0B9156C3" w:rsidR="00C67758" w:rsidRPr="00C67758" w:rsidRDefault="00C83C7B" w:rsidP="00FC6722">
            <w:pPr>
              <w:rPr>
                <w:rFonts w:asciiTheme="minorHAnsi" w:hAnsiTheme="minorHAnsi" w:cs="Arial"/>
                <w:szCs w:val="22"/>
              </w:rPr>
            </w:pPr>
            <w:r>
              <w:rPr>
                <w:rFonts w:asciiTheme="minorHAnsi" w:hAnsiTheme="minorHAnsi" w:cs="Arial"/>
                <w:szCs w:val="22"/>
              </w:rPr>
              <w:t>Point 7</w:t>
            </w:r>
            <w:r w:rsidR="00D438EE">
              <w:rPr>
                <w:rFonts w:asciiTheme="minorHAnsi" w:hAnsiTheme="minorHAnsi" w:cs="Arial"/>
                <w:szCs w:val="22"/>
              </w:rPr>
              <w:t xml:space="preserve"> </w:t>
            </w:r>
            <w:r w:rsidR="00D438EE" w:rsidRPr="00A55497">
              <w:rPr>
                <w:rFonts w:asciiTheme="minorHAnsi" w:hAnsiTheme="minorHAnsi" w:cs="Arial"/>
                <w:b/>
                <w:szCs w:val="22"/>
              </w:rPr>
              <w:t>pro rata</w:t>
            </w:r>
            <w:r w:rsidR="00272D66">
              <w:rPr>
                <w:rFonts w:asciiTheme="minorHAnsi" w:hAnsiTheme="minorHAnsi" w:cs="Arial"/>
                <w:b/>
                <w:szCs w:val="22"/>
              </w:rPr>
              <w:t xml:space="preserve"> £19554</w:t>
            </w:r>
          </w:p>
        </w:tc>
      </w:tr>
      <w:bookmarkEnd w:id="0"/>
      <w:tr w:rsidR="00FC6722" w:rsidRPr="00C67758" w14:paraId="276B9DF2" w14:textId="77777777" w:rsidTr="00FC6722">
        <w:tc>
          <w:tcPr>
            <w:tcW w:w="1980" w:type="dxa"/>
          </w:tcPr>
          <w:p w14:paraId="36B1475A" w14:textId="52DB03BD"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r w:rsidR="00A55497">
              <w:rPr>
                <w:rFonts w:asciiTheme="minorHAnsi" w:hAnsiTheme="minorHAnsi" w:cs="Arial"/>
                <w:b/>
                <w:szCs w:val="22"/>
              </w:rPr>
              <w:t xml:space="preserve"> and weeks</w:t>
            </w:r>
          </w:p>
        </w:tc>
        <w:tc>
          <w:tcPr>
            <w:tcW w:w="7036" w:type="dxa"/>
          </w:tcPr>
          <w:p w14:paraId="4A0B1D30" w14:textId="7A33E5D3" w:rsidR="00FC6722" w:rsidRPr="00C67758" w:rsidRDefault="000A453B" w:rsidP="00272D66">
            <w:pPr>
              <w:rPr>
                <w:rFonts w:asciiTheme="minorHAnsi" w:hAnsiTheme="minorHAnsi" w:cs="Arial"/>
                <w:szCs w:val="22"/>
              </w:rPr>
            </w:pPr>
            <w:r>
              <w:rPr>
                <w:rFonts w:asciiTheme="minorHAnsi" w:hAnsiTheme="minorHAnsi"/>
                <w:spacing w:val="-2"/>
                <w:szCs w:val="22"/>
              </w:rPr>
              <w:t>0</w:t>
            </w:r>
            <w:r w:rsidR="00272D66">
              <w:rPr>
                <w:rFonts w:asciiTheme="minorHAnsi" w:hAnsiTheme="minorHAnsi"/>
                <w:spacing w:val="-2"/>
                <w:szCs w:val="22"/>
              </w:rPr>
              <w:t>8.30</w:t>
            </w:r>
            <w:r>
              <w:rPr>
                <w:rFonts w:asciiTheme="minorHAnsi" w:hAnsiTheme="minorHAnsi"/>
                <w:spacing w:val="-2"/>
                <w:szCs w:val="22"/>
              </w:rPr>
              <w:t>-</w:t>
            </w:r>
            <w:r w:rsidR="00365D24">
              <w:rPr>
                <w:rFonts w:asciiTheme="minorHAnsi" w:hAnsiTheme="minorHAnsi"/>
                <w:spacing w:val="-2"/>
                <w:szCs w:val="22"/>
              </w:rPr>
              <w:t>1</w:t>
            </w:r>
            <w:r w:rsidR="00272D66">
              <w:rPr>
                <w:rFonts w:asciiTheme="minorHAnsi" w:hAnsiTheme="minorHAnsi"/>
                <w:spacing w:val="-2"/>
                <w:szCs w:val="22"/>
              </w:rPr>
              <w:t>6</w:t>
            </w:r>
            <w:r w:rsidR="00365D24">
              <w:rPr>
                <w:rFonts w:asciiTheme="minorHAnsi" w:hAnsiTheme="minorHAnsi"/>
                <w:spacing w:val="-2"/>
                <w:szCs w:val="22"/>
              </w:rPr>
              <w:t>:</w:t>
            </w:r>
            <w:r w:rsidR="00272D66">
              <w:rPr>
                <w:rFonts w:asciiTheme="minorHAnsi" w:hAnsiTheme="minorHAnsi"/>
                <w:spacing w:val="-2"/>
                <w:szCs w:val="22"/>
              </w:rPr>
              <w:t>3</w:t>
            </w:r>
            <w:r w:rsidR="00365D24">
              <w:rPr>
                <w:rFonts w:asciiTheme="minorHAnsi" w:hAnsiTheme="minorHAnsi"/>
                <w:spacing w:val="-2"/>
                <w:szCs w:val="22"/>
              </w:rPr>
              <w:t>0</w:t>
            </w:r>
            <w:r>
              <w:rPr>
                <w:rFonts w:asciiTheme="minorHAnsi" w:hAnsiTheme="minorHAnsi"/>
                <w:spacing w:val="-2"/>
                <w:szCs w:val="22"/>
              </w:rPr>
              <w:t xml:space="preserve">/ </w:t>
            </w:r>
            <w:r w:rsidR="005F58A0">
              <w:rPr>
                <w:rFonts w:asciiTheme="minorHAnsi" w:hAnsiTheme="minorHAnsi"/>
                <w:spacing w:val="-2"/>
                <w:szCs w:val="22"/>
              </w:rPr>
              <w:t>Term time + 5 days</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47AE79A8" w:rsidR="00FC6722" w:rsidRPr="00C67758" w:rsidRDefault="005F58A0" w:rsidP="00FC6722">
            <w:pPr>
              <w:rPr>
                <w:rFonts w:asciiTheme="minorHAnsi" w:hAnsiTheme="minorHAnsi" w:cs="Arial"/>
                <w:szCs w:val="22"/>
              </w:rPr>
            </w:pPr>
            <w:r>
              <w:rPr>
                <w:rFonts w:asciiTheme="minorHAnsi" w:hAnsiTheme="minorHAnsi" w:cs="Arial"/>
                <w:szCs w:val="22"/>
              </w:rPr>
              <w:t>Administration</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192D748A" w:rsidR="00ED1CDB" w:rsidRPr="00C67758" w:rsidRDefault="00C67581" w:rsidP="00FC6722">
            <w:pPr>
              <w:rPr>
                <w:rFonts w:asciiTheme="minorHAnsi" w:hAnsiTheme="minorHAnsi" w:cs="Arial"/>
                <w:szCs w:val="22"/>
              </w:rPr>
            </w:pPr>
            <w:r>
              <w:rPr>
                <w:rFonts w:asciiTheme="minorHAnsi" w:hAnsiTheme="minorHAnsi" w:cs="Arial"/>
                <w:szCs w:val="22"/>
              </w:rPr>
              <w:t>The Parker</w:t>
            </w:r>
            <w:r w:rsidR="00C67758" w:rsidRPr="00C67758">
              <w:rPr>
                <w:rFonts w:asciiTheme="minorHAnsi" w:hAnsiTheme="minorHAnsi" w:cs="Arial"/>
                <w:szCs w:val="22"/>
              </w:rPr>
              <w:t xml:space="preserve">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4C63735D" w:rsidR="00FC6722" w:rsidRPr="00C67758" w:rsidRDefault="00272D66" w:rsidP="00FC6722">
            <w:pPr>
              <w:rPr>
                <w:rFonts w:asciiTheme="minorHAnsi" w:hAnsiTheme="minorHAnsi" w:cs="Arial"/>
                <w:szCs w:val="22"/>
              </w:rPr>
            </w:pPr>
            <w:r>
              <w:rPr>
                <w:rFonts w:asciiTheme="minorHAnsi" w:hAnsiTheme="minorHAnsi"/>
                <w:spacing w:val="-2"/>
                <w:szCs w:val="22"/>
              </w:rPr>
              <w:t>Executive Support Manager</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D438EE" w:rsidRPr="00C67758" w14:paraId="6C8C716A" w14:textId="77777777" w:rsidTr="005F58A0">
        <w:trPr>
          <w:trHeight w:val="848"/>
        </w:trPr>
        <w:tc>
          <w:tcPr>
            <w:tcW w:w="1975" w:type="dxa"/>
          </w:tcPr>
          <w:p w14:paraId="691C650A" w14:textId="12D49A09" w:rsidR="00D438EE" w:rsidRPr="00C67758" w:rsidRDefault="00D438EE" w:rsidP="00D438EE">
            <w:pPr>
              <w:rPr>
                <w:rFonts w:asciiTheme="minorHAnsi" w:hAnsiTheme="minorHAnsi" w:cs="Arial"/>
                <w:b/>
                <w:szCs w:val="22"/>
              </w:rPr>
            </w:pPr>
            <w:r w:rsidRPr="00C67758">
              <w:rPr>
                <w:rFonts w:asciiTheme="minorHAnsi" w:hAnsiTheme="minorHAnsi" w:cs="Arial"/>
                <w:b/>
                <w:szCs w:val="22"/>
              </w:rPr>
              <w:t>Role Purpose:</w:t>
            </w:r>
          </w:p>
        </w:tc>
        <w:tc>
          <w:tcPr>
            <w:tcW w:w="7023" w:type="dxa"/>
          </w:tcPr>
          <w:p w14:paraId="382A757B" w14:textId="77777777" w:rsidR="00D438EE" w:rsidRDefault="00D438EE" w:rsidP="00D438EE">
            <w:pPr>
              <w:ind w:left="270"/>
              <w:rPr>
                <w:rFonts w:asciiTheme="minorHAnsi" w:hAnsiTheme="minorHAnsi" w:cs="Tahoma"/>
              </w:rPr>
            </w:pPr>
          </w:p>
          <w:p w14:paraId="31DA1326" w14:textId="4C7C3605" w:rsidR="00D438EE" w:rsidRDefault="00D438EE" w:rsidP="00D438EE">
            <w:pPr>
              <w:numPr>
                <w:ilvl w:val="0"/>
                <w:numId w:val="42"/>
              </w:numPr>
              <w:ind w:left="270" w:hanging="270"/>
              <w:rPr>
                <w:rFonts w:asciiTheme="minorHAnsi" w:hAnsiTheme="minorHAnsi" w:cs="Tahoma"/>
              </w:rPr>
            </w:pPr>
            <w:r w:rsidRPr="00CB401F">
              <w:rPr>
                <w:rFonts w:asciiTheme="minorHAnsi" w:hAnsiTheme="minorHAnsi" w:cs="Tahoma"/>
              </w:rPr>
              <w:t xml:space="preserve">To provide clerical assistance and support to </w:t>
            </w:r>
            <w:r>
              <w:rPr>
                <w:rFonts w:asciiTheme="minorHAnsi" w:hAnsiTheme="minorHAnsi" w:cs="Tahoma"/>
              </w:rPr>
              <w:t>academy and regional staff</w:t>
            </w:r>
          </w:p>
          <w:p w14:paraId="543133C2" w14:textId="345DA777" w:rsidR="00C83535" w:rsidRPr="00C83535" w:rsidRDefault="00C83535" w:rsidP="00C83535">
            <w:pPr>
              <w:numPr>
                <w:ilvl w:val="0"/>
                <w:numId w:val="42"/>
              </w:numPr>
              <w:ind w:left="270" w:hanging="270"/>
              <w:rPr>
                <w:rFonts w:asciiTheme="minorHAnsi" w:hAnsiTheme="minorHAnsi" w:cs="Tahoma"/>
              </w:rPr>
            </w:pPr>
            <w:r w:rsidRPr="00CB401F">
              <w:rPr>
                <w:rFonts w:asciiTheme="minorHAnsi" w:hAnsiTheme="minorHAnsi" w:cs="Tahoma"/>
              </w:rPr>
              <w:t>To provide an efficient reception service</w:t>
            </w:r>
            <w:r>
              <w:rPr>
                <w:rFonts w:asciiTheme="minorHAnsi" w:hAnsiTheme="minorHAnsi" w:cs="Tahoma"/>
              </w:rPr>
              <w:t xml:space="preserve"> </w:t>
            </w:r>
          </w:p>
          <w:p w14:paraId="015D1F75" w14:textId="76F888F4" w:rsidR="00D438EE" w:rsidRPr="00C67758" w:rsidRDefault="00D438EE" w:rsidP="00D438EE">
            <w:pPr>
              <w:tabs>
                <w:tab w:val="left" w:pos="-720"/>
              </w:tabs>
              <w:suppressAutoHyphens/>
              <w:rPr>
                <w:rFonts w:asciiTheme="minorHAnsi" w:hAnsiTheme="minorHAnsi"/>
                <w:spacing w:val="-2"/>
                <w:szCs w:val="22"/>
              </w:rPr>
            </w:pPr>
          </w:p>
        </w:tc>
      </w:tr>
    </w:tbl>
    <w:p w14:paraId="316C70CA" w14:textId="7EB08778" w:rsidR="008D390C" w:rsidRPr="00F842A6" w:rsidRDefault="008D390C" w:rsidP="00AD4BA5">
      <w:pPr>
        <w:rPr>
          <w:rFonts w:asciiTheme="minorHAnsi" w:hAnsiTheme="minorHAnsi" w:cs="Arial"/>
          <w:b/>
          <w:szCs w:val="22"/>
          <w:u w:val="single"/>
        </w:rPr>
      </w:pPr>
    </w:p>
    <w:p w14:paraId="063B3483" w14:textId="77777777" w:rsidR="008D390C" w:rsidRPr="00F842A6" w:rsidRDefault="008D390C"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346E358B" w:rsidR="00F842A6" w:rsidRDefault="00C67758" w:rsidP="00AD4BA5">
            <w:pPr>
              <w:rPr>
                <w:rFonts w:asciiTheme="minorHAnsi" w:hAnsiTheme="minorHAnsi" w:cs="Arial"/>
                <w:b/>
                <w:szCs w:val="22"/>
              </w:rPr>
            </w:pPr>
            <w:r>
              <w:rPr>
                <w:rFonts w:asciiTheme="minorHAnsi" w:hAnsiTheme="minorHAnsi" w:cs="Arial"/>
                <w:b/>
                <w:szCs w:val="22"/>
              </w:rPr>
              <w:t>Main Core Duties:</w:t>
            </w:r>
          </w:p>
          <w:p w14:paraId="0308EE84" w14:textId="77777777" w:rsidR="00C67758" w:rsidRDefault="00C67758" w:rsidP="00AD4BA5">
            <w:pPr>
              <w:rPr>
                <w:rFonts w:asciiTheme="minorHAnsi" w:hAnsiTheme="minorHAnsi" w:cs="Arial"/>
                <w:b/>
                <w:szCs w:val="22"/>
              </w:rPr>
            </w:pPr>
          </w:p>
          <w:p w14:paraId="1F01A822" w14:textId="77777777" w:rsidR="00F842A6" w:rsidRPr="00F842A6" w:rsidRDefault="00F842A6" w:rsidP="00AD4BA5">
            <w:pPr>
              <w:rPr>
                <w:rFonts w:asciiTheme="minorHAnsi" w:hAnsiTheme="minorHAnsi" w:cs="Arial"/>
                <w:b/>
                <w:szCs w:val="22"/>
              </w:rPr>
            </w:pPr>
          </w:p>
          <w:p w14:paraId="7FB26B52" w14:textId="77777777" w:rsidR="00F842A6" w:rsidRPr="00F842A6" w:rsidRDefault="00F842A6" w:rsidP="00AD4BA5">
            <w:pPr>
              <w:rPr>
                <w:rFonts w:asciiTheme="minorHAnsi" w:hAnsiTheme="minorHAnsi" w:cs="Arial"/>
                <w:b/>
                <w:szCs w:val="22"/>
              </w:rPr>
            </w:pPr>
          </w:p>
          <w:p w14:paraId="03C67B9D" w14:textId="77777777" w:rsidR="00F842A6" w:rsidRPr="00F842A6" w:rsidRDefault="00F842A6" w:rsidP="00AD4BA5">
            <w:pPr>
              <w:rPr>
                <w:rFonts w:asciiTheme="minorHAnsi" w:hAnsiTheme="minorHAnsi" w:cs="Arial"/>
                <w:b/>
                <w:szCs w:val="22"/>
              </w:rPr>
            </w:pPr>
          </w:p>
          <w:p w14:paraId="1B4926C0" w14:textId="77777777" w:rsidR="00F842A6" w:rsidRPr="00F842A6" w:rsidRDefault="00F842A6" w:rsidP="00AD4BA5">
            <w:pPr>
              <w:rPr>
                <w:rFonts w:asciiTheme="minorHAnsi" w:hAnsiTheme="minorHAnsi" w:cs="Arial"/>
                <w:b/>
                <w:szCs w:val="22"/>
              </w:rPr>
            </w:pPr>
          </w:p>
          <w:p w14:paraId="68BBCC30" w14:textId="77777777" w:rsidR="00F842A6" w:rsidRPr="00F842A6" w:rsidRDefault="00F842A6" w:rsidP="00AD4BA5">
            <w:pPr>
              <w:rPr>
                <w:rFonts w:asciiTheme="minorHAnsi" w:hAnsiTheme="minorHAnsi" w:cs="Arial"/>
                <w:b/>
                <w:szCs w:val="22"/>
              </w:rPr>
            </w:pPr>
          </w:p>
          <w:p w14:paraId="0415B22C" w14:textId="265B2150" w:rsidR="00F842A6" w:rsidRDefault="00F842A6" w:rsidP="00AD4BA5">
            <w:pPr>
              <w:rPr>
                <w:rFonts w:asciiTheme="minorHAnsi" w:hAnsiTheme="minorHAnsi" w:cs="Arial"/>
                <w:b/>
                <w:szCs w:val="22"/>
              </w:rPr>
            </w:pPr>
          </w:p>
          <w:p w14:paraId="1119D3D4" w14:textId="2E202634" w:rsidR="00C67758" w:rsidRPr="00F842A6" w:rsidRDefault="00C67758" w:rsidP="00AD4BA5">
            <w:pPr>
              <w:rPr>
                <w:rFonts w:asciiTheme="minorHAnsi" w:hAnsiTheme="minorHAnsi" w:cs="Arial"/>
                <w:b/>
                <w:szCs w:val="22"/>
              </w:rPr>
            </w:pPr>
          </w:p>
          <w:p w14:paraId="5303A094" w14:textId="77777777" w:rsidR="00F842A6" w:rsidRPr="00F842A6" w:rsidRDefault="00F842A6" w:rsidP="00AD4BA5">
            <w:pPr>
              <w:rPr>
                <w:rFonts w:asciiTheme="minorHAnsi" w:hAnsiTheme="minorHAnsi" w:cs="Arial"/>
                <w:b/>
                <w:szCs w:val="22"/>
              </w:rPr>
            </w:pPr>
          </w:p>
          <w:p w14:paraId="638D063D" w14:textId="77777777" w:rsidR="00F842A6" w:rsidRPr="00F842A6" w:rsidRDefault="00F842A6" w:rsidP="00AD4BA5">
            <w:pPr>
              <w:rPr>
                <w:rFonts w:asciiTheme="minorHAnsi" w:hAnsiTheme="minorHAnsi" w:cs="Arial"/>
                <w:b/>
                <w:szCs w:val="22"/>
              </w:rPr>
            </w:pPr>
          </w:p>
          <w:p w14:paraId="7AB721B3" w14:textId="77777777" w:rsidR="00F842A6" w:rsidRPr="00F842A6" w:rsidRDefault="00F842A6" w:rsidP="00AD4BA5">
            <w:pPr>
              <w:rPr>
                <w:rFonts w:asciiTheme="minorHAnsi" w:hAnsiTheme="minorHAnsi" w:cs="Arial"/>
                <w:b/>
                <w:szCs w:val="22"/>
              </w:rPr>
            </w:pPr>
          </w:p>
          <w:p w14:paraId="0AF19C9F" w14:textId="1B2B032E" w:rsidR="00F842A6" w:rsidRPr="00F842A6" w:rsidRDefault="00F842A6" w:rsidP="00AD4BA5">
            <w:pPr>
              <w:rPr>
                <w:rFonts w:asciiTheme="minorHAnsi" w:hAnsiTheme="minorHAnsi" w:cs="Arial"/>
                <w:b/>
                <w:szCs w:val="22"/>
              </w:rPr>
            </w:pP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26826F1E" w14:textId="55DA84CA" w:rsidR="007C3DAE" w:rsidRPr="00F842A6" w:rsidRDefault="007C3DAE" w:rsidP="00AD4BA5">
            <w:pPr>
              <w:rPr>
                <w:rFonts w:asciiTheme="minorHAnsi" w:hAnsiTheme="minorHAnsi" w:cs="Arial"/>
                <w:b/>
                <w:szCs w:val="22"/>
              </w:rPr>
            </w:pPr>
          </w:p>
          <w:p w14:paraId="419119F3" w14:textId="77777777" w:rsidR="00F842A6" w:rsidRPr="00F842A6" w:rsidRDefault="00F842A6" w:rsidP="00AD4BA5">
            <w:pPr>
              <w:rPr>
                <w:rFonts w:asciiTheme="minorHAnsi" w:hAnsiTheme="minorHAnsi" w:cs="Arial"/>
                <w:b/>
                <w:szCs w:val="22"/>
              </w:rPr>
            </w:pPr>
          </w:p>
          <w:p w14:paraId="47973FC6" w14:textId="77777777" w:rsidR="00F842A6" w:rsidRDefault="00F842A6" w:rsidP="00AD4BA5">
            <w:pPr>
              <w:rPr>
                <w:rFonts w:asciiTheme="minorHAnsi" w:hAnsiTheme="minorHAnsi" w:cs="Arial"/>
                <w:b/>
                <w:szCs w:val="22"/>
              </w:rPr>
            </w:pPr>
          </w:p>
          <w:p w14:paraId="2C83BDE0" w14:textId="77777777" w:rsidR="007C3DAE" w:rsidRDefault="007C3DAE" w:rsidP="00AD4BA5">
            <w:pPr>
              <w:rPr>
                <w:rFonts w:asciiTheme="minorHAnsi" w:hAnsiTheme="minorHAnsi" w:cs="Arial"/>
                <w:b/>
                <w:szCs w:val="22"/>
              </w:rPr>
            </w:pPr>
          </w:p>
          <w:p w14:paraId="139F03C4" w14:textId="77777777" w:rsidR="007C3DAE" w:rsidRDefault="007C3DAE" w:rsidP="00AD4BA5">
            <w:pPr>
              <w:rPr>
                <w:rFonts w:asciiTheme="minorHAnsi" w:hAnsiTheme="minorHAnsi" w:cs="Arial"/>
                <w:b/>
                <w:szCs w:val="22"/>
              </w:rPr>
            </w:pPr>
          </w:p>
          <w:p w14:paraId="41E10D3F" w14:textId="77777777" w:rsidR="007C3DAE" w:rsidRDefault="007C3DAE" w:rsidP="00AD4BA5">
            <w:pPr>
              <w:rPr>
                <w:rFonts w:asciiTheme="minorHAnsi" w:hAnsiTheme="minorHAnsi" w:cs="Arial"/>
                <w:b/>
                <w:szCs w:val="22"/>
              </w:rPr>
            </w:pPr>
          </w:p>
          <w:p w14:paraId="5347D6BA" w14:textId="77777777" w:rsidR="007C3DAE" w:rsidRDefault="007C3DAE" w:rsidP="00AD4BA5">
            <w:pPr>
              <w:rPr>
                <w:rFonts w:asciiTheme="minorHAnsi" w:hAnsiTheme="minorHAnsi" w:cs="Arial"/>
                <w:b/>
                <w:szCs w:val="22"/>
              </w:rPr>
            </w:pPr>
          </w:p>
          <w:p w14:paraId="1AE54744" w14:textId="77777777" w:rsidR="007C3DAE" w:rsidRDefault="007C3DAE" w:rsidP="00AD4BA5">
            <w:pPr>
              <w:rPr>
                <w:rFonts w:asciiTheme="minorHAnsi" w:hAnsiTheme="minorHAnsi" w:cs="Arial"/>
                <w:b/>
                <w:szCs w:val="22"/>
              </w:rPr>
            </w:pPr>
          </w:p>
          <w:p w14:paraId="38B15B16" w14:textId="77777777" w:rsidR="007C3DAE" w:rsidRDefault="007C3DAE" w:rsidP="00AD4BA5">
            <w:pPr>
              <w:rPr>
                <w:rFonts w:asciiTheme="minorHAnsi" w:hAnsiTheme="minorHAnsi" w:cs="Arial"/>
                <w:b/>
                <w:szCs w:val="22"/>
              </w:rPr>
            </w:pPr>
          </w:p>
          <w:p w14:paraId="2B45C017" w14:textId="77777777" w:rsidR="007C3DAE" w:rsidRDefault="007C3DAE" w:rsidP="00AD4BA5">
            <w:pPr>
              <w:rPr>
                <w:rFonts w:asciiTheme="minorHAnsi" w:hAnsiTheme="minorHAnsi" w:cs="Arial"/>
                <w:b/>
                <w:szCs w:val="22"/>
              </w:rPr>
            </w:pPr>
          </w:p>
          <w:p w14:paraId="12787B19" w14:textId="77777777" w:rsidR="007C3DAE" w:rsidRDefault="007C3DAE" w:rsidP="00AD4BA5">
            <w:pPr>
              <w:rPr>
                <w:rFonts w:asciiTheme="minorHAnsi" w:hAnsiTheme="minorHAnsi" w:cs="Arial"/>
                <w:b/>
                <w:szCs w:val="22"/>
              </w:rPr>
            </w:pPr>
          </w:p>
          <w:p w14:paraId="3C45DB40" w14:textId="77777777" w:rsidR="007C3DAE" w:rsidRDefault="007C3DAE" w:rsidP="00AD4BA5">
            <w:pPr>
              <w:rPr>
                <w:rFonts w:asciiTheme="minorHAnsi" w:hAnsiTheme="minorHAnsi" w:cs="Arial"/>
                <w:b/>
                <w:szCs w:val="22"/>
              </w:rPr>
            </w:pPr>
          </w:p>
          <w:p w14:paraId="684E06DB" w14:textId="77777777"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256F8408" w14:textId="0DA0DBDA" w:rsidR="001F76D3" w:rsidRDefault="001F76D3" w:rsidP="00AD4BA5">
            <w:pPr>
              <w:rPr>
                <w:rFonts w:asciiTheme="minorHAnsi" w:hAnsiTheme="minorHAnsi" w:cs="Arial"/>
                <w:b/>
                <w:szCs w:val="22"/>
              </w:rPr>
            </w:pPr>
          </w:p>
          <w:p w14:paraId="4D7CDFD0" w14:textId="3BDBB95C" w:rsidR="001F76D3" w:rsidRPr="00F842A6" w:rsidRDefault="0026295F" w:rsidP="0026295F">
            <w:pPr>
              <w:rPr>
                <w:rFonts w:asciiTheme="minorHAnsi" w:hAnsiTheme="minorHAnsi" w:cs="Arial"/>
                <w:b/>
                <w:szCs w:val="22"/>
              </w:rPr>
            </w:pPr>
            <w:r>
              <w:rPr>
                <w:rFonts w:asciiTheme="minorHAnsi" w:hAnsiTheme="minorHAnsi" w:cs="Arial"/>
                <w:b/>
                <w:szCs w:val="22"/>
              </w:rPr>
              <w:t xml:space="preserve"> </w:t>
            </w:r>
          </w:p>
        </w:tc>
        <w:tc>
          <w:tcPr>
            <w:tcW w:w="6807" w:type="dxa"/>
          </w:tcPr>
          <w:p w14:paraId="093882D3" w14:textId="7C9E7355" w:rsidR="00D438EE" w:rsidRPr="00CB401F" w:rsidRDefault="00D438EE" w:rsidP="00E973F8">
            <w:pPr>
              <w:pStyle w:val="BodyText"/>
              <w:spacing w:after="0"/>
              <w:rPr>
                <w:rFonts w:asciiTheme="minorHAnsi" w:hAnsiTheme="minorHAnsi" w:cs="Tahoma"/>
                <w:szCs w:val="22"/>
              </w:rPr>
            </w:pPr>
          </w:p>
          <w:p w14:paraId="572BA16D" w14:textId="072DF6B8" w:rsidR="00D438EE" w:rsidRDefault="00D438EE" w:rsidP="00D438EE">
            <w:pPr>
              <w:pStyle w:val="BodyText"/>
              <w:numPr>
                <w:ilvl w:val="0"/>
                <w:numId w:val="42"/>
              </w:numPr>
              <w:spacing w:after="0"/>
              <w:ind w:left="270" w:hanging="270"/>
              <w:rPr>
                <w:rFonts w:asciiTheme="minorHAnsi" w:hAnsiTheme="minorHAnsi" w:cs="Tahoma"/>
                <w:szCs w:val="22"/>
              </w:rPr>
            </w:pPr>
            <w:r w:rsidRPr="00CB401F">
              <w:rPr>
                <w:rFonts w:asciiTheme="minorHAnsi" w:hAnsiTheme="minorHAnsi" w:cs="Tahoma"/>
                <w:szCs w:val="22"/>
              </w:rPr>
              <w:t>Undertake clerical duties related to the post e.g. typing, word-processing and other IT based tasks including the production of letters, reports and schedules and operate relevant equipment/ICT packages e.g. excel, databases, spreadsheets, internet and SIMs.</w:t>
            </w:r>
          </w:p>
          <w:p w14:paraId="095EA346" w14:textId="0BEBD1CE" w:rsidR="00D438EE" w:rsidRPr="00CB401F" w:rsidRDefault="00D438EE" w:rsidP="00D438EE">
            <w:pPr>
              <w:pStyle w:val="BodyText"/>
              <w:spacing w:after="0"/>
              <w:rPr>
                <w:rFonts w:asciiTheme="minorHAnsi" w:hAnsiTheme="minorHAnsi" w:cs="Tahoma"/>
                <w:szCs w:val="22"/>
              </w:rPr>
            </w:pPr>
          </w:p>
          <w:p w14:paraId="3FDCC922" w14:textId="70DC7C29" w:rsidR="00D438EE" w:rsidRDefault="00D438EE" w:rsidP="00D438EE">
            <w:pPr>
              <w:pStyle w:val="BodyText"/>
              <w:numPr>
                <w:ilvl w:val="0"/>
                <w:numId w:val="42"/>
              </w:numPr>
              <w:spacing w:after="0"/>
              <w:ind w:left="270" w:hanging="270"/>
              <w:rPr>
                <w:rFonts w:asciiTheme="minorHAnsi" w:hAnsiTheme="minorHAnsi" w:cs="Tahoma"/>
                <w:szCs w:val="22"/>
              </w:rPr>
            </w:pPr>
            <w:r w:rsidRPr="00CB401F">
              <w:rPr>
                <w:rFonts w:asciiTheme="minorHAnsi" w:hAnsiTheme="minorHAnsi" w:cs="Tahoma"/>
                <w:szCs w:val="22"/>
              </w:rPr>
              <w:t>To alert line manager to any concerns through monthly monitoring systems.</w:t>
            </w:r>
          </w:p>
          <w:p w14:paraId="5594372A" w14:textId="1C06F2AB" w:rsidR="00D438EE" w:rsidRPr="00CB401F" w:rsidRDefault="00D438EE" w:rsidP="00D438EE">
            <w:pPr>
              <w:pStyle w:val="BodyText"/>
              <w:spacing w:after="0"/>
              <w:rPr>
                <w:rFonts w:asciiTheme="minorHAnsi" w:hAnsiTheme="minorHAnsi" w:cs="Tahoma"/>
                <w:szCs w:val="22"/>
              </w:rPr>
            </w:pPr>
          </w:p>
          <w:p w14:paraId="141D04D5" w14:textId="519855A6" w:rsidR="00D438EE" w:rsidRDefault="00D438EE" w:rsidP="00D438EE">
            <w:pPr>
              <w:pStyle w:val="BodyText"/>
              <w:numPr>
                <w:ilvl w:val="0"/>
                <w:numId w:val="42"/>
              </w:numPr>
              <w:spacing w:after="0"/>
              <w:ind w:left="270" w:hanging="270"/>
              <w:rPr>
                <w:rFonts w:asciiTheme="minorHAnsi" w:hAnsiTheme="minorHAnsi" w:cs="Tahoma"/>
                <w:szCs w:val="22"/>
              </w:rPr>
            </w:pPr>
            <w:r w:rsidRPr="00CB401F">
              <w:rPr>
                <w:rFonts w:asciiTheme="minorHAnsi" w:hAnsiTheme="minorHAnsi" w:cs="Tahoma"/>
                <w:szCs w:val="22"/>
              </w:rPr>
              <w:t>Participate with procurement and sponsorship and with the promotion and marketing of the school as part of a team.</w:t>
            </w:r>
          </w:p>
          <w:p w14:paraId="5C1A9EBD" w14:textId="6FC7648F" w:rsidR="00D438EE" w:rsidRPr="00CB401F" w:rsidRDefault="00D438EE" w:rsidP="00D438EE">
            <w:pPr>
              <w:pStyle w:val="BodyText"/>
              <w:spacing w:after="0"/>
              <w:rPr>
                <w:rFonts w:asciiTheme="minorHAnsi" w:hAnsiTheme="minorHAnsi" w:cs="Tahoma"/>
                <w:szCs w:val="22"/>
              </w:rPr>
            </w:pPr>
          </w:p>
          <w:p w14:paraId="384F0CF0" w14:textId="4F69BC4E" w:rsidR="00D438EE" w:rsidRDefault="00D438EE" w:rsidP="00D438EE">
            <w:pPr>
              <w:pStyle w:val="BodyText"/>
              <w:numPr>
                <w:ilvl w:val="0"/>
                <w:numId w:val="42"/>
              </w:numPr>
              <w:spacing w:after="0"/>
              <w:ind w:left="270" w:hanging="270"/>
              <w:rPr>
                <w:rFonts w:asciiTheme="minorHAnsi" w:hAnsiTheme="minorHAnsi" w:cs="Tahoma"/>
                <w:szCs w:val="22"/>
              </w:rPr>
            </w:pPr>
            <w:r w:rsidRPr="00CB401F">
              <w:rPr>
                <w:rFonts w:asciiTheme="minorHAnsi" w:hAnsiTheme="minorHAnsi" w:cs="Tahoma"/>
                <w:szCs w:val="22"/>
              </w:rPr>
              <w:t>Make arrangements for school trips, events</w:t>
            </w:r>
            <w:r>
              <w:rPr>
                <w:rFonts w:asciiTheme="minorHAnsi" w:hAnsiTheme="minorHAnsi" w:cs="Tahoma"/>
                <w:szCs w:val="22"/>
              </w:rPr>
              <w:t>, travel</w:t>
            </w:r>
            <w:r w:rsidRPr="00CB401F">
              <w:rPr>
                <w:rFonts w:asciiTheme="minorHAnsi" w:hAnsiTheme="minorHAnsi" w:cs="Tahoma"/>
                <w:szCs w:val="22"/>
              </w:rPr>
              <w:t xml:space="preserve"> and meetings etc., as directed.</w:t>
            </w:r>
          </w:p>
          <w:p w14:paraId="2669EE01" w14:textId="254C6EBA" w:rsidR="00D438EE" w:rsidRPr="00CB401F" w:rsidRDefault="00D438EE" w:rsidP="00D438EE">
            <w:pPr>
              <w:pStyle w:val="BodyText"/>
              <w:spacing w:after="0"/>
              <w:rPr>
                <w:rFonts w:asciiTheme="minorHAnsi" w:hAnsiTheme="minorHAnsi" w:cs="Tahoma"/>
                <w:szCs w:val="22"/>
              </w:rPr>
            </w:pPr>
          </w:p>
          <w:p w14:paraId="06C9653C" w14:textId="773F3495" w:rsidR="00636EB5" w:rsidRDefault="00D438EE" w:rsidP="00691C7A">
            <w:pPr>
              <w:pStyle w:val="BodyText"/>
              <w:numPr>
                <w:ilvl w:val="0"/>
                <w:numId w:val="42"/>
              </w:numPr>
              <w:spacing w:after="0"/>
              <w:ind w:left="270" w:hanging="270"/>
              <w:rPr>
                <w:rFonts w:asciiTheme="minorHAnsi" w:hAnsiTheme="minorHAnsi" w:cs="Tahoma"/>
                <w:szCs w:val="22"/>
              </w:rPr>
            </w:pPr>
            <w:r w:rsidRPr="00636EB5">
              <w:rPr>
                <w:rFonts w:asciiTheme="minorHAnsi" w:hAnsiTheme="minorHAnsi" w:cs="Tahoma"/>
                <w:szCs w:val="22"/>
              </w:rPr>
              <w:t xml:space="preserve">Provide general clerical support </w:t>
            </w:r>
            <w:r w:rsidR="00C83535" w:rsidRPr="00636EB5">
              <w:rPr>
                <w:rFonts w:asciiTheme="minorHAnsi" w:hAnsiTheme="minorHAnsi" w:cs="Tahoma"/>
                <w:szCs w:val="22"/>
              </w:rPr>
              <w:t xml:space="preserve">with the heads of year in </w:t>
            </w:r>
            <w:r w:rsidR="00636EB5" w:rsidRPr="00636EB5">
              <w:rPr>
                <w:rFonts w:asciiTheme="minorHAnsi" w:hAnsiTheme="minorHAnsi" w:cs="Tahoma"/>
                <w:szCs w:val="22"/>
              </w:rPr>
              <w:t>particularly</w:t>
            </w:r>
            <w:r w:rsidR="00704623">
              <w:rPr>
                <w:rFonts w:asciiTheme="minorHAnsi" w:hAnsiTheme="minorHAnsi" w:cs="Tahoma"/>
                <w:szCs w:val="22"/>
              </w:rPr>
              <w:t xml:space="preserve"> Post-16.</w:t>
            </w:r>
          </w:p>
          <w:p w14:paraId="4ED13688" w14:textId="08847B1C" w:rsidR="00704623" w:rsidRDefault="00704623" w:rsidP="00704623">
            <w:pPr>
              <w:pStyle w:val="BodyText"/>
              <w:spacing w:after="0"/>
              <w:ind w:left="270"/>
              <w:rPr>
                <w:rFonts w:asciiTheme="minorHAnsi" w:hAnsiTheme="minorHAnsi" w:cs="Tahoma"/>
                <w:szCs w:val="22"/>
              </w:rPr>
            </w:pPr>
          </w:p>
          <w:p w14:paraId="015BD228" w14:textId="4D8431A6" w:rsidR="00DE4D9D" w:rsidRDefault="00704623" w:rsidP="00691C7A">
            <w:pPr>
              <w:pStyle w:val="BodyText"/>
              <w:numPr>
                <w:ilvl w:val="0"/>
                <w:numId w:val="42"/>
              </w:numPr>
              <w:spacing w:after="0"/>
              <w:ind w:left="270" w:hanging="270"/>
              <w:rPr>
                <w:rFonts w:asciiTheme="minorHAnsi" w:hAnsiTheme="minorHAnsi" w:cs="Tahoma"/>
                <w:szCs w:val="22"/>
              </w:rPr>
            </w:pPr>
            <w:r>
              <w:rPr>
                <w:rFonts w:asciiTheme="minorHAnsi" w:hAnsiTheme="minorHAnsi" w:cs="Tahoma"/>
                <w:szCs w:val="22"/>
              </w:rPr>
              <w:t>You will be required to assist with First Aid and keep up to date records and update all IHCP records when required.</w:t>
            </w:r>
            <w:r w:rsidR="00636EB5" w:rsidRPr="00636EB5">
              <w:rPr>
                <w:rFonts w:asciiTheme="minorHAnsi" w:hAnsiTheme="minorHAnsi" w:cs="Tahoma"/>
                <w:szCs w:val="22"/>
              </w:rPr>
              <w:t xml:space="preserve"> </w:t>
            </w:r>
            <w:r w:rsidR="00C83535" w:rsidRPr="00636EB5">
              <w:rPr>
                <w:rFonts w:asciiTheme="minorHAnsi" w:hAnsiTheme="minorHAnsi" w:cs="Tahoma"/>
                <w:szCs w:val="22"/>
              </w:rPr>
              <w:t xml:space="preserve"> </w:t>
            </w:r>
          </w:p>
          <w:p w14:paraId="63719D52" w14:textId="49C36990" w:rsidR="00704623" w:rsidRPr="00636EB5" w:rsidRDefault="00704623" w:rsidP="00704623">
            <w:pPr>
              <w:pStyle w:val="BodyText"/>
              <w:spacing w:after="0"/>
              <w:ind w:left="270"/>
              <w:rPr>
                <w:rFonts w:asciiTheme="minorHAnsi" w:hAnsiTheme="minorHAnsi" w:cs="Tahoma"/>
                <w:szCs w:val="22"/>
              </w:rPr>
            </w:pPr>
            <w:bookmarkStart w:id="1" w:name="_GoBack"/>
            <w:bookmarkEnd w:id="1"/>
          </w:p>
          <w:p w14:paraId="473DDE60" w14:textId="7AC7420D" w:rsidR="00D438EE" w:rsidRPr="00E973F8" w:rsidRDefault="00DE4D9D" w:rsidP="00D438EE">
            <w:pPr>
              <w:pStyle w:val="BodyText"/>
              <w:numPr>
                <w:ilvl w:val="0"/>
                <w:numId w:val="42"/>
              </w:numPr>
              <w:spacing w:after="0"/>
              <w:ind w:left="270" w:hanging="270"/>
              <w:rPr>
                <w:rFonts w:asciiTheme="minorHAnsi" w:hAnsiTheme="minorHAnsi" w:cs="Tahoma"/>
                <w:szCs w:val="22"/>
              </w:rPr>
            </w:pPr>
            <w:r>
              <w:rPr>
                <w:rFonts w:asciiTheme="minorHAnsi" w:hAnsiTheme="minorHAnsi" w:cs="Tahoma"/>
                <w:szCs w:val="22"/>
              </w:rPr>
              <w:t>Reception duties -</w:t>
            </w:r>
            <w:r w:rsidRPr="00CB401F">
              <w:rPr>
                <w:rFonts w:asciiTheme="minorHAnsi" w:hAnsiTheme="minorHAnsi" w:cs="Tahoma"/>
                <w:szCs w:val="22"/>
              </w:rPr>
              <w:t xml:space="preserve"> To answer routine telephone and face to face enquiries and to meet, greet and sign in visitors and to undertake reception duties as and when required including sorting and distributing internal and external mail.</w:t>
            </w:r>
          </w:p>
          <w:p w14:paraId="367D79C2" w14:textId="11276B8F" w:rsidR="00DE4D9D" w:rsidRDefault="00DE4D9D" w:rsidP="00E973F8">
            <w:pPr>
              <w:pStyle w:val="BodyText"/>
              <w:spacing w:after="0"/>
              <w:rPr>
                <w:rFonts w:asciiTheme="minorHAnsi" w:hAnsiTheme="minorHAnsi" w:cs="Tahoma"/>
                <w:szCs w:val="22"/>
              </w:rPr>
            </w:pPr>
          </w:p>
          <w:p w14:paraId="3D805C76" w14:textId="780A1967" w:rsidR="00D438EE" w:rsidRDefault="00D438EE" w:rsidP="00D438EE">
            <w:pPr>
              <w:pStyle w:val="BodyText"/>
              <w:numPr>
                <w:ilvl w:val="0"/>
                <w:numId w:val="42"/>
              </w:numPr>
              <w:spacing w:after="0"/>
              <w:ind w:left="270" w:hanging="270"/>
              <w:rPr>
                <w:rFonts w:asciiTheme="minorHAnsi" w:hAnsiTheme="minorHAnsi" w:cs="Tahoma"/>
                <w:szCs w:val="22"/>
              </w:rPr>
            </w:pPr>
            <w:r w:rsidRPr="00CB401F">
              <w:rPr>
                <w:rFonts w:asciiTheme="minorHAnsi" w:hAnsiTheme="minorHAnsi" w:cs="Tahoma"/>
                <w:szCs w:val="22"/>
              </w:rPr>
              <w:t>Maintain manual and computerised records/returns/management information systems.</w:t>
            </w:r>
          </w:p>
          <w:p w14:paraId="77ECE68D" w14:textId="150D1B38" w:rsidR="00D438EE" w:rsidRPr="00CB401F" w:rsidRDefault="00D438EE" w:rsidP="00D438EE">
            <w:pPr>
              <w:pStyle w:val="BodyText"/>
              <w:spacing w:after="0"/>
              <w:rPr>
                <w:rFonts w:asciiTheme="minorHAnsi" w:hAnsiTheme="minorHAnsi" w:cs="Tahoma"/>
                <w:szCs w:val="22"/>
              </w:rPr>
            </w:pPr>
          </w:p>
          <w:p w14:paraId="0067F1DD" w14:textId="32D9E5EC" w:rsidR="00D438EE" w:rsidRDefault="00D438EE" w:rsidP="00D438EE">
            <w:pPr>
              <w:pStyle w:val="BodyText"/>
              <w:numPr>
                <w:ilvl w:val="0"/>
                <w:numId w:val="42"/>
              </w:numPr>
              <w:spacing w:after="0"/>
              <w:ind w:left="270" w:hanging="270"/>
              <w:rPr>
                <w:rFonts w:asciiTheme="minorHAnsi" w:hAnsiTheme="minorHAnsi" w:cs="Tahoma"/>
                <w:szCs w:val="22"/>
              </w:rPr>
            </w:pPr>
            <w:r w:rsidRPr="00CB401F">
              <w:rPr>
                <w:rFonts w:asciiTheme="minorHAnsi" w:hAnsiTheme="minorHAnsi" w:cs="Tahoma"/>
                <w:szCs w:val="22"/>
              </w:rPr>
              <w:t>Produce lists/information/data as required.</w:t>
            </w:r>
          </w:p>
          <w:p w14:paraId="6C565983" w14:textId="2CB62C09" w:rsidR="00D438EE" w:rsidRPr="00CB401F" w:rsidRDefault="00D438EE" w:rsidP="00D438EE">
            <w:pPr>
              <w:pStyle w:val="BodyText"/>
              <w:spacing w:after="0"/>
              <w:rPr>
                <w:rFonts w:asciiTheme="minorHAnsi" w:hAnsiTheme="minorHAnsi" w:cs="Tahoma"/>
                <w:szCs w:val="22"/>
              </w:rPr>
            </w:pPr>
          </w:p>
          <w:p w14:paraId="2EB65A57" w14:textId="63C42CB6" w:rsidR="00D438EE" w:rsidRDefault="00D438EE" w:rsidP="00D438EE">
            <w:pPr>
              <w:pStyle w:val="BodyText"/>
              <w:numPr>
                <w:ilvl w:val="0"/>
                <w:numId w:val="42"/>
              </w:numPr>
              <w:spacing w:after="0"/>
              <w:ind w:left="270" w:hanging="270"/>
              <w:rPr>
                <w:rFonts w:asciiTheme="minorHAnsi" w:hAnsiTheme="minorHAnsi" w:cs="Tahoma"/>
                <w:szCs w:val="22"/>
              </w:rPr>
            </w:pPr>
            <w:r w:rsidRPr="00CB401F">
              <w:rPr>
                <w:rFonts w:asciiTheme="minorHAnsi" w:hAnsiTheme="minorHAnsi" w:cs="Tahoma"/>
                <w:szCs w:val="22"/>
              </w:rPr>
              <w:lastRenderedPageBreak/>
              <w:t xml:space="preserve">Maintain and collate pupil reports information that are routinely required by the </w:t>
            </w:r>
            <w:r>
              <w:rPr>
                <w:rFonts w:asciiTheme="minorHAnsi" w:hAnsiTheme="minorHAnsi" w:cs="Tahoma"/>
                <w:szCs w:val="22"/>
              </w:rPr>
              <w:t>Headteacher</w:t>
            </w:r>
            <w:r w:rsidRPr="00CB401F">
              <w:rPr>
                <w:rFonts w:asciiTheme="minorHAnsi" w:hAnsiTheme="minorHAnsi" w:cs="Tahoma"/>
                <w:szCs w:val="22"/>
              </w:rPr>
              <w:t>,</w:t>
            </w:r>
            <w:r>
              <w:rPr>
                <w:rFonts w:asciiTheme="minorHAnsi" w:hAnsiTheme="minorHAnsi" w:cs="Tahoma"/>
                <w:szCs w:val="22"/>
              </w:rPr>
              <w:t xml:space="preserve"> Regional Team and</w:t>
            </w:r>
            <w:r w:rsidRPr="00CB401F">
              <w:rPr>
                <w:rFonts w:asciiTheme="minorHAnsi" w:hAnsiTheme="minorHAnsi" w:cs="Tahoma"/>
                <w:szCs w:val="22"/>
              </w:rPr>
              <w:t xml:space="preserve"> E-ACT</w:t>
            </w:r>
          </w:p>
          <w:p w14:paraId="77F41AFB" w14:textId="6216BE0C" w:rsidR="00D438EE" w:rsidRPr="00CB401F" w:rsidRDefault="00D438EE" w:rsidP="00D438EE">
            <w:pPr>
              <w:pStyle w:val="BodyText"/>
              <w:spacing w:after="0"/>
              <w:rPr>
                <w:rFonts w:asciiTheme="minorHAnsi" w:hAnsiTheme="minorHAnsi" w:cs="Tahoma"/>
                <w:szCs w:val="22"/>
              </w:rPr>
            </w:pPr>
          </w:p>
          <w:p w14:paraId="24B49825" w14:textId="1D85B232" w:rsidR="00D438EE" w:rsidRDefault="00D438EE" w:rsidP="00D438EE">
            <w:pPr>
              <w:pStyle w:val="BodyText"/>
              <w:numPr>
                <w:ilvl w:val="0"/>
                <w:numId w:val="42"/>
              </w:numPr>
              <w:spacing w:after="0"/>
              <w:ind w:left="270" w:hanging="270"/>
              <w:rPr>
                <w:rFonts w:asciiTheme="minorHAnsi" w:hAnsiTheme="minorHAnsi" w:cs="Tahoma"/>
                <w:szCs w:val="22"/>
              </w:rPr>
            </w:pPr>
            <w:r w:rsidRPr="00CB401F">
              <w:rPr>
                <w:rFonts w:asciiTheme="minorHAnsi" w:hAnsiTheme="minorHAnsi" w:cs="Tahoma"/>
                <w:szCs w:val="22"/>
              </w:rPr>
              <w:t>Maintain stock and supplies, cataloguing and distributing as required or as directed.</w:t>
            </w:r>
          </w:p>
          <w:p w14:paraId="2D11E7DB" w14:textId="5ECD242F" w:rsidR="00D438EE" w:rsidRPr="00CB401F" w:rsidRDefault="00D438EE" w:rsidP="00D438EE">
            <w:pPr>
              <w:pStyle w:val="BodyText"/>
              <w:spacing w:after="0"/>
              <w:rPr>
                <w:rFonts w:asciiTheme="minorHAnsi" w:hAnsiTheme="minorHAnsi" w:cs="Tahoma"/>
                <w:szCs w:val="22"/>
              </w:rPr>
            </w:pPr>
          </w:p>
          <w:p w14:paraId="3F3D91D1" w14:textId="7EF21648" w:rsidR="00D438EE" w:rsidRDefault="00D438EE" w:rsidP="00D438EE">
            <w:pPr>
              <w:pStyle w:val="BodyText"/>
              <w:numPr>
                <w:ilvl w:val="0"/>
                <w:numId w:val="42"/>
              </w:numPr>
              <w:spacing w:after="0"/>
              <w:ind w:left="270" w:hanging="284"/>
              <w:rPr>
                <w:rFonts w:asciiTheme="minorHAnsi" w:hAnsiTheme="minorHAnsi" w:cs="Tahoma"/>
                <w:szCs w:val="22"/>
              </w:rPr>
            </w:pPr>
            <w:r w:rsidRPr="00CB401F">
              <w:rPr>
                <w:rFonts w:asciiTheme="minorHAnsi" w:hAnsiTheme="minorHAnsi" w:cs="Tahoma"/>
                <w:szCs w:val="22"/>
              </w:rPr>
              <w:t>To support cross team working as and when required to ensure a qualitative and effective service is provided at all times.</w:t>
            </w:r>
          </w:p>
          <w:p w14:paraId="284DC7FC" w14:textId="41FF6A99" w:rsidR="00D438EE" w:rsidRPr="00CB401F" w:rsidRDefault="00D438EE" w:rsidP="00D438EE">
            <w:pPr>
              <w:pStyle w:val="BodyText"/>
              <w:spacing w:after="0"/>
              <w:rPr>
                <w:rFonts w:asciiTheme="minorHAnsi" w:hAnsiTheme="minorHAnsi" w:cs="Tahoma"/>
                <w:szCs w:val="22"/>
              </w:rPr>
            </w:pPr>
          </w:p>
          <w:p w14:paraId="380FD89E" w14:textId="7EA948E5" w:rsidR="00D438EE" w:rsidRDefault="00D438EE" w:rsidP="00D438EE">
            <w:pPr>
              <w:pStyle w:val="BodyText"/>
              <w:numPr>
                <w:ilvl w:val="0"/>
                <w:numId w:val="42"/>
              </w:numPr>
              <w:spacing w:after="0"/>
              <w:ind w:left="270" w:hanging="284"/>
              <w:rPr>
                <w:rFonts w:asciiTheme="minorHAnsi" w:hAnsiTheme="minorHAnsi" w:cs="Tahoma"/>
                <w:szCs w:val="22"/>
              </w:rPr>
            </w:pPr>
            <w:r w:rsidRPr="00CB401F">
              <w:rPr>
                <w:rFonts w:asciiTheme="minorHAnsi" w:hAnsiTheme="minorHAnsi" w:cs="Tahoma"/>
                <w:szCs w:val="22"/>
              </w:rPr>
              <w:t>Contribute to the school ethos, aims and the development/improvement plan.</w:t>
            </w:r>
          </w:p>
          <w:p w14:paraId="3F5E66D0" w14:textId="2F6636AC" w:rsidR="00D438EE" w:rsidRPr="00CB401F" w:rsidRDefault="00D438EE" w:rsidP="00D438EE">
            <w:pPr>
              <w:pStyle w:val="BodyText"/>
              <w:spacing w:after="0"/>
              <w:rPr>
                <w:rFonts w:asciiTheme="minorHAnsi" w:hAnsiTheme="minorHAnsi" w:cs="Tahoma"/>
                <w:szCs w:val="22"/>
              </w:rPr>
            </w:pPr>
          </w:p>
          <w:p w14:paraId="52F5E922" w14:textId="77777777" w:rsidR="00D438EE" w:rsidRPr="00CB401F" w:rsidRDefault="00D438EE" w:rsidP="00D438EE">
            <w:pPr>
              <w:pStyle w:val="BodyText"/>
              <w:numPr>
                <w:ilvl w:val="0"/>
                <w:numId w:val="42"/>
              </w:numPr>
              <w:spacing w:after="0"/>
              <w:ind w:left="270" w:hanging="284"/>
              <w:rPr>
                <w:rFonts w:asciiTheme="minorHAnsi" w:hAnsiTheme="minorHAnsi" w:cs="Tahoma"/>
                <w:szCs w:val="22"/>
              </w:rPr>
            </w:pPr>
            <w:r w:rsidRPr="00CB401F">
              <w:rPr>
                <w:rFonts w:asciiTheme="minorHAnsi" w:hAnsiTheme="minorHAnsi" w:cs="Tahoma"/>
                <w:szCs w:val="22"/>
              </w:rPr>
              <w:t>Attend relevant meetings as required.</w:t>
            </w:r>
          </w:p>
          <w:p w14:paraId="4AA303E8" w14:textId="2798CF03" w:rsidR="00683F2A" w:rsidRPr="00683F2A" w:rsidRDefault="00683F2A" w:rsidP="00683F2A">
            <w:pPr>
              <w:rPr>
                <w:rFonts w:asciiTheme="minorHAnsi" w:hAnsiTheme="minorHAnsi" w:cs="Arial"/>
                <w:b/>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581D221B" w:rsidR="001F76D3" w:rsidRDefault="001F76D3" w:rsidP="00E23069">
            <w:pPr>
              <w:rPr>
                <w:rFonts w:asciiTheme="minorHAnsi" w:hAnsiTheme="minorHAnsi"/>
                <w:b/>
              </w:rPr>
            </w:pPr>
          </w:p>
        </w:tc>
      </w:tr>
    </w:tbl>
    <w:p w14:paraId="19316E8D" w14:textId="77777777" w:rsidR="001F76D3" w:rsidRDefault="001F76D3" w:rsidP="001F76D3">
      <w:pPr>
        <w:rPr>
          <w:rFonts w:asciiTheme="minorHAnsi" w:hAnsiTheme="minorHAnsi"/>
          <w:b/>
        </w:rPr>
      </w:pPr>
    </w:p>
    <w:p w14:paraId="2F99E5B7" w14:textId="3244EC7E" w:rsidR="00302177" w:rsidRPr="00302177" w:rsidRDefault="00302177" w:rsidP="001F76D3">
      <w:pPr>
        <w:jc w:val="center"/>
        <w:rPr>
          <w:rFonts w:asciiTheme="minorHAnsi" w:hAnsiTheme="minorHAnsi"/>
          <w:b/>
        </w:rPr>
      </w:pPr>
      <w:r w:rsidRPr="00302177">
        <w:rPr>
          <w:rFonts w:asciiTheme="minorHAnsi" w:hAnsiTheme="minorHAnsi"/>
          <w:b/>
        </w:rPr>
        <w:t>E-ACT is committed to safeguarding and promoting the welfare of children and young people and expects all staff and volunteers to share this commitment.</w:t>
      </w:r>
    </w:p>
    <w:p w14:paraId="64621BD3" w14:textId="37DFE26D" w:rsidR="008D390C" w:rsidRPr="00683F2A" w:rsidRDefault="00302177" w:rsidP="00683F2A">
      <w:pPr>
        <w:jc w:val="center"/>
        <w:rPr>
          <w:rFonts w:asciiTheme="minorHAnsi" w:hAnsiTheme="minorHAnsi" w:cs="Arial"/>
          <w:b/>
          <w:bCs/>
          <w:szCs w:val="22"/>
        </w:rPr>
      </w:pPr>
      <w:r w:rsidRPr="00302177">
        <w:rPr>
          <w:rFonts w:asciiTheme="minorHAnsi" w:hAnsiTheme="minorHAnsi"/>
          <w:b/>
        </w:rPr>
        <w:t>This post is subject to an Enhanced DBS Disclosure.</w:t>
      </w:r>
    </w:p>
    <w:p w14:paraId="14F27DB4" w14:textId="7F8699A0" w:rsidR="00A0060B" w:rsidRPr="00C67581" w:rsidRDefault="00A0060B" w:rsidP="00466182">
      <w:pPr>
        <w:rPr>
          <w:rFonts w:asciiTheme="minorHAnsi" w:hAnsiTheme="minorHAnsi" w:cs="Arial"/>
          <w:b/>
          <w:szCs w:val="22"/>
        </w:rPr>
      </w:pPr>
    </w:p>
    <w:sectPr w:rsidR="00A0060B" w:rsidRPr="00C675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AF88" w14:textId="77777777" w:rsidR="00816DB8" w:rsidRDefault="00816DB8" w:rsidP="00302177">
      <w:r>
        <w:separator/>
      </w:r>
    </w:p>
  </w:endnote>
  <w:endnote w:type="continuationSeparator" w:id="0">
    <w:p w14:paraId="3B865FF2" w14:textId="77777777" w:rsidR="00816DB8" w:rsidRDefault="00816DB8"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9A7A" w14:textId="77777777" w:rsidR="00816DB8" w:rsidRDefault="00816DB8" w:rsidP="00302177">
      <w:r>
        <w:separator/>
      </w:r>
    </w:p>
  </w:footnote>
  <w:footnote w:type="continuationSeparator" w:id="0">
    <w:p w14:paraId="308B5396" w14:textId="77777777" w:rsidR="00816DB8" w:rsidRDefault="00816DB8"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92CF0"/>
    <w:multiLevelType w:val="hybridMultilevel"/>
    <w:tmpl w:val="5E22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C57A7"/>
    <w:multiLevelType w:val="hybridMultilevel"/>
    <w:tmpl w:val="A38A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1"/>
  </w:num>
  <w:num w:numId="3">
    <w:abstractNumId w:val="8"/>
  </w:num>
  <w:num w:numId="4">
    <w:abstractNumId w:val="21"/>
  </w:num>
  <w:num w:numId="5">
    <w:abstractNumId w:val="14"/>
  </w:num>
  <w:num w:numId="6">
    <w:abstractNumId w:val="25"/>
  </w:num>
  <w:num w:numId="7">
    <w:abstractNumId w:val="38"/>
  </w:num>
  <w:num w:numId="8">
    <w:abstractNumId w:val="34"/>
  </w:num>
  <w:num w:numId="9">
    <w:abstractNumId w:val="20"/>
  </w:num>
  <w:num w:numId="10">
    <w:abstractNumId w:val="9"/>
  </w:num>
  <w:num w:numId="11">
    <w:abstractNumId w:val="39"/>
  </w:num>
  <w:num w:numId="12">
    <w:abstractNumId w:val="31"/>
  </w:num>
  <w:num w:numId="13">
    <w:abstractNumId w:val="33"/>
  </w:num>
  <w:num w:numId="14">
    <w:abstractNumId w:val="30"/>
  </w:num>
  <w:num w:numId="15">
    <w:abstractNumId w:val="35"/>
  </w:num>
  <w:num w:numId="16">
    <w:abstractNumId w:val="11"/>
  </w:num>
  <w:num w:numId="17">
    <w:abstractNumId w:val="16"/>
  </w:num>
  <w:num w:numId="18">
    <w:abstractNumId w:val="40"/>
  </w:num>
  <w:num w:numId="19">
    <w:abstractNumId w:val="23"/>
  </w:num>
  <w:num w:numId="20">
    <w:abstractNumId w:val="6"/>
  </w:num>
  <w:num w:numId="21">
    <w:abstractNumId w:val="26"/>
  </w:num>
  <w:num w:numId="22">
    <w:abstractNumId w:val="3"/>
  </w:num>
  <w:num w:numId="23">
    <w:abstractNumId w:val="12"/>
  </w:num>
  <w:num w:numId="24">
    <w:abstractNumId w:val="18"/>
  </w:num>
  <w:num w:numId="25">
    <w:abstractNumId w:val="4"/>
  </w:num>
  <w:num w:numId="26">
    <w:abstractNumId w:val="19"/>
  </w:num>
  <w:num w:numId="27">
    <w:abstractNumId w:val="17"/>
  </w:num>
  <w:num w:numId="28">
    <w:abstractNumId w:val="27"/>
  </w:num>
  <w:num w:numId="29">
    <w:abstractNumId w:val="28"/>
  </w:num>
  <w:num w:numId="30">
    <w:abstractNumId w:val="2"/>
  </w:num>
  <w:num w:numId="31">
    <w:abstractNumId w:val="0"/>
  </w:num>
  <w:num w:numId="32">
    <w:abstractNumId w:val="1"/>
  </w:num>
  <w:num w:numId="33">
    <w:abstractNumId w:val="10"/>
  </w:num>
  <w:num w:numId="34">
    <w:abstractNumId w:val="15"/>
  </w:num>
  <w:num w:numId="35">
    <w:abstractNumId w:val="36"/>
  </w:num>
  <w:num w:numId="36">
    <w:abstractNumId w:val="7"/>
  </w:num>
  <w:num w:numId="37">
    <w:abstractNumId w:val="37"/>
  </w:num>
  <w:num w:numId="38">
    <w:abstractNumId w:val="32"/>
  </w:num>
  <w:num w:numId="39">
    <w:abstractNumId w:val="22"/>
  </w:num>
  <w:num w:numId="40">
    <w:abstractNumId w:val="13"/>
  </w:num>
  <w:num w:numId="41">
    <w:abstractNumId w:val="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62404"/>
    <w:rsid w:val="0007054B"/>
    <w:rsid w:val="000A453B"/>
    <w:rsid w:val="000B0D0A"/>
    <w:rsid w:val="000C7A3A"/>
    <w:rsid w:val="000E0621"/>
    <w:rsid w:val="000F0BD7"/>
    <w:rsid w:val="0015469C"/>
    <w:rsid w:val="001B165B"/>
    <w:rsid w:val="001C1F8A"/>
    <w:rsid w:val="001F76D3"/>
    <w:rsid w:val="0026295F"/>
    <w:rsid w:val="00272D66"/>
    <w:rsid w:val="00292467"/>
    <w:rsid w:val="0029554B"/>
    <w:rsid w:val="00302177"/>
    <w:rsid w:val="00330B2B"/>
    <w:rsid w:val="003343B7"/>
    <w:rsid w:val="00365D24"/>
    <w:rsid w:val="00391161"/>
    <w:rsid w:val="003A559F"/>
    <w:rsid w:val="003A5951"/>
    <w:rsid w:val="003A7638"/>
    <w:rsid w:val="003B018C"/>
    <w:rsid w:val="003B1513"/>
    <w:rsid w:val="003E24D4"/>
    <w:rsid w:val="0041147E"/>
    <w:rsid w:val="00435603"/>
    <w:rsid w:val="0046425E"/>
    <w:rsid w:val="00464BC4"/>
    <w:rsid w:val="00465EC8"/>
    <w:rsid w:val="00466182"/>
    <w:rsid w:val="00490CE4"/>
    <w:rsid w:val="005230B9"/>
    <w:rsid w:val="00534FA7"/>
    <w:rsid w:val="005427EE"/>
    <w:rsid w:val="005708A1"/>
    <w:rsid w:val="0057127B"/>
    <w:rsid w:val="00575CE4"/>
    <w:rsid w:val="005F58A0"/>
    <w:rsid w:val="00636EB5"/>
    <w:rsid w:val="00683F2A"/>
    <w:rsid w:val="006C3BCC"/>
    <w:rsid w:val="006E0A2C"/>
    <w:rsid w:val="00704623"/>
    <w:rsid w:val="00720DD7"/>
    <w:rsid w:val="007C3DAE"/>
    <w:rsid w:val="00813BAB"/>
    <w:rsid w:val="00816DB8"/>
    <w:rsid w:val="008236EA"/>
    <w:rsid w:val="00836FE6"/>
    <w:rsid w:val="00865335"/>
    <w:rsid w:val="008761CE"/>
    <w:rsid w:val="008D390C"/>
    <w:rsid w:val="008F5F24"/>
    <w:rsid w:val="00941A17"/>
    <w:rsid w:val="00950226"/>
    <w:rsid w:val="00951901"/>
    <w:rsid w:val="00987758"/>
    <w:rsid w:val="009D746B"/>
    <w:rsid w:val="00A0060B"/>
    <w:rsid w:val="00A11D7E"/>
    <w:rsid w:val="00A55497"/>
    <w:rsid w:val="00A730FD"/>
    <w:rsid w:val="00A94033"/>
    <w:rsid w:val="00AB1BD2"/>
    <w:rsid w:val="00AD4BA5"/>
    <w:rsid w:val="00B7065A"/>
    <w:rsid w:val="00BA6DA8"/>
    <w:rsid w:val="00C15262"/>
    <w:rsid w:val="00C41960"/>
    <w:rsid w:val="00C42123"/>
    <w:rsid w:val="00C5499A"/>
    <w:rsid w:val="00C63E2B"/>
    <w:rsid w:val="00C67581"/>
    <w:rsid w:val="00C67758"/>
    <w:rsid w:val="00C83535"/>
    <w:rsid w:val="00C83C7B"/>
    <w:rsid w:val="00CB5E67"/>
    <w:rsid w:val="00CD0EB7"/>
    <w:rsid w:val="00D31B21"/>
    <w:rsid w:val="00D32FE4"/>
    <w:rsid w:val="00D37E79"/>
    <w:rsid w:val="00D438EE"/>
    <w:rsid w:val="00DB64A7"/>
    <w:rsid w:val="00DC7103"/>
    <w:rsid w:val="00DE0325"/>
    <w:rsid w:val="00DE4D9D"/>
    <w:rsid w:val="00DE6B6D"/>
    <w:rsid w:val="00E23069"/>
    <w:rsid w:val="00E973F8"/>
    <w:rsid w:val="00EB522A"/>
    <w:rsid w:val="00EC00F6"/>
    <w:rsid w:val="00ED1CDB"/>
    <w:rsid w:val="00EF0B11"/>
    <w:rsid w:val="00F14102"/>
    <w:rsid w:val="00F820CF"/>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 w:type="paragraph" w:styleId="BodyText">
    <w:name w:val="Body Text"/>
    <w:basedOn w:val="Normal"/>
    <w:link w:val="BodyTextChar"/>
    <w:uiPriority w:val="99"/>
    <w:unhideWhenUsed/>
    <w:rsid w:val="00D438EE"/>
    <w:pPr>
      <w:spacing w:after="120"/>
    </w:pPr>
  </w:style>
  <w:style w:type="character" w:customStyle="1" w:styleId="BodyTextChar">
    <w:name w:val="Body Text Char"/>
    <w:basedOn w:val="DefaultParagraphFont"/>
    <w:link w:val="BodyText"/>
    <w:uiPriority w:val="99"/>
    <w:rsid w:val="00D438EE"/>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DFEB-1A52-497A-825B-08FEE111E29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e5ee887-a9d6-404e-8cf1-6ebf7c95f1e0"/>
    <ds:schemaRef ds:uri="982f083b-0b57-4ac0-a5ce-9f1bd60099dd"/>
    <ds:schemaRef ds:uri="http://www.w3.org/XML/1998/namespace"/>
  </ds:schemaRefs>
</ds:datastoreItem>
</file>

<file path=customXml/itemProps2.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4.xml><?xml version="1.0" encoding="utf-8"?>
<ds:datastoreItem xmlns:ds="http://schemas.openxmlformats.org/officeDocument/2006/customXml" ds:itemID="{2E8A878D-5EE3-4584-A8A7-EE6FB7D3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WoodsA</dc:creator>
  <cp:keywords/>
  <dc:description/>
  <cp:lastModifiedBy>Allison Woods</cp:lastModifiedBy>
  <cp:revision>5</cp:revision>
  <cp:lastPrinted>2020-03-18T13:56:00Z</cp:lastPrinted>
  <dcterms:created xsi:type="dcterms:W3CDTF">2020-03-18T14:26:00Z</dcterms:created>
  <dcterms:modified xsi:type="dcterms:W3CDTF">2020-03-19T12:48:00Z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