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3"/>
      </w:tblGrid>
      <w:tr w:rsidR="00C568E9" w:rsidRPr="00C568E9" w:rsidTr="00C568E9">
        <w:trPr>
          <w:trHeight w:val="889"/>
        </w:trPr>
        <w:tc>
          <w:tcPr>
            <w:tcW w:w="9213" w:type="dxa"/>
          </w:tcPr>
          <w:p w:rsidR="00C568E9" w:rsidRPr="00C568E9" w:rsidRDefault="00C568E9" w:rsidP="00C568E9">
            <w:pPr>
              <w:keepNext/>
              <w:spacing w:before="240" w:after="60" w:line="240" w:lineRule="auto"/>
              <w:ind w:left="75"/>
              <w:outlineLvl w:val="3"/>
              <w:rPr>
                <w:rFonts w:ascii="Arial" w:eastAsia="Times New Roman" w:hAnsi="Arial" w:cs="Arial"/>
                <w:b/>
                <w:bCs/>
                <w:sz w:val="40"/>
                <w:szCs w:val="40"/>
                <w:lang w:eastAsia="en-GB"/>
              </w:rPr>
            </w:pPr>
            <w:bookmarkStart w:id="0" w:name="_GoBack"/>
            <w:bookmarkEnd w:id="0"/>
            <w:r w:rsidRPr="00C568E9">
              <w:rPr>
                <w:rFonts w:ascii="Times New Roman" w:eastAsia="Times New Roman" w:hAnsi="Times New Roman" w:cs="Times New Roman"/>
                <w:b/>
                <w:bCs/>
                <w:noProof/>
                <w:sz w:val="28"/>
                <w:szCs w:val="28"/>
                <w:lang w:eastAsia="en-GB"/>
              </w:rPr>
              <w:drawing>
                <wp:anchor distT="0" distB="0" distL="114300" distR="114300" simplePos="0" relativeHeight="251659264" behindDoc="0" locked="0" layoutInCell="1" allowOverlap="1">
                  <wp:simplePos x="0" y="0"/>
                  <wp:positionH relativeFrom="column">
                    <wp:posOffset>4827270</wp:posOffset>
                  </wp:positionH>
                  <wp:positionV relativeFrom="paragraph">
                    <wp:posOffset>120015</wp:posOffset>
                  </wp:positionV>
                  <wp:extent cx="790575" cy="1057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8E9">
              <w:rPr>
                <w:rFonts w:ascii="Arial" w:eastAsia="Times New Roman" w:hAnsi="Arial" w:cs="Arial"/>
                <w:b/>
                <w:bCs/>
                <w:sz w:val="40"/>
                <w:szCs w:val="40"/>
                <w:lang w:eastAsia="en-GB"/>
              </w:rPr>
              <w:t>Allerton Grange School</w:t>
            </w:r>
          </w:p>
          <w:p w:rsidR="00C568E9" w:rsidRPr="00C568E9" w:rsidRDefault="00C568E9" w:rsidP="00C568E9">
            <w:pPr>
              <w:keepNext/>
              <w:spacing w:after="0" w:line="240" w:lineRule="auto"/>
              <w:ind w:left="75"/>
              <w:outlineLvl w:val="0"/>
              <w:rPr>
                <w:rFonts w:ascii="Arial" w:eastAsia="Times New Roman" w:hAnsi="Arial" w:cs="Times New Roman"/>
                <w:sz w:val="32"/>
                <w:szCs w:val="32"/>
                <w:lang w:eastAsia="en-GB"/>
              </w:rPr>
            </w:pPr>
          </w:p>
          <w:p w:rsidR="00C568E9" w:rsidRPr="00C568E9" w:rsidRDefault="00C568E9" w:rsidP="00C568E9">
            <w:pPr>
              <w:keepNext/>
              <w:spacing w:after="0" w:line="240" w:lineRule="auto"/>
              <w:ind w:left="75"/>
              <w:outlineLvl w:val="0"/>
              <w:rPr>
                <w:rFonts w:ascii="Arial" w:eastAsia="Times New Roman" w:hAnsi="Arial" w:cs="Times New Roman"/>
                <w:sz w:val="24"/>
                <w:lang w:eastAsia="en-GB"/>
              </w:rPr>
            </w:pPr>
            <w:r w:rsidRPr="00C568E9">
              <w:rPr>
                <w:rFonts w:ascii="Arial" w:eastAsia="Times New Roman" w:hAnsi="Arial" w:cs="Times New Roman"/>
                <w:sz w:val="32"/>
                <w:szCs w:val="32"/>
                <w:lang w:eastAsia="en-GB"/>
              </w:rPr>
              <w:t>Job Description</w:t>
            </w:r>
          </w:p>
          <w:p w:rsidR="00C568E9" w:rsidRPr="00C568E9" w:rsidRDefault="00C568E9" w:rsidP="00C568E9">
            <w:pPr>
              <w:spacing w:after="0" w:line="240" w:lineRule="auto"/>
              <w:ind w:left="75"/>
              <w:rPr>
                <w:rFonts w:ascii="Arial" w:eastAsia="Times New Roman" w:hAnsi="Arial" w:cs="Arial"/>
                <w:sz w:val="40"/>
                <w:szCs w:val="40"/>
                <w:lang w:eastAsia="en-GB"/>
              </w:rPr>
            </w:pPr>
          </w:p>
        </w:tc>
      </w:tr>
    </w:tbl>
    <w:p w:rsidR="00C568E9" w:rsidRPr="00C568E9" w:rsidRDefault="00C568E9" w:rsidP="00C568E9">
      <w:pPr>
        <w:tabs>
          <w:tab w:val="left" w:pos="4395"/>
        </w:tabs>
        <w:spacing w:after="0" w:line="480" w:lineRule="auto"/>
        <w:rPr>
          <w:rFonts w:ascii="Arial" w:eastAsia="Times New Roman" w:hAnsi="Arial" w:cs="Times New Roman"/>
          <w:b/>
          <w:lang w:eastAsia="en-GB"/>
        </w:rPr>
      </w:pPr>
    </w:p>
    <w:p w:rsidR="00C568E9" w:rsidRDefault="00C568E9" w:rsidP="00ED2332">
      <w:pPr>
        <w:tabs>
          <w:tab w:val="left" w:pos="2552"/>
        </w:tabs>
        <w:spacing w:after="0" w:line="240" w:lineRule="auto"/>
        <w:rPr>
          <w:rFonts w:ascii="Arial" w:eastAsia="Times New Roman" w:hAnsi="Arial" w:cs="Arial"/>
          <w:szCs w:val="20"/>
          <w:lang w:eastAsia="en-GB"/>
        </w:rPr>
      </w:pPr>
      <w:r w:rsidRPr="00C568E9">
        <w:rPr>
          <w:rFonts w:ascii="Arial" w:eastAsia="Times New Roman" w:hAnsi="Arial" w:cs="Arial"/>
          <w:b/>
          <w:lang w:eastAsia="en-GB"/>
        </w:rPr>
        <w:t>Job Title:</w:t>
      </w:r>
      <w:r w:rsidRPr="00C568E9">
        <w:rPr>
          <w:rFonts w:ascii="Arial" w:eastAsia="Times New Roman" w:hAnsi="Arial" w:cs="Arial"/>
          <w:b/>
          <w:lang w:eastAsia="en-GB"/>
        </w:rPr>
        <w:tab/>
      </w:r>
      <w:r w:rsidR="008F2DCA">
        <w:rPr>
          <w:rFonts w:ascii="Arial" w:eastAsia="Times New Roman" w:hAnsi="Arial" w:cs="Arial"/>
          <w:szCs w:val="20"/>
          <w:lang w:eastAsia="en-GB"/>
        </w:rPr>
        <w:t>Administrator – (General/Attendance)</w:t>
      </w:r>
    </w:p>
    <w:p w:rsidR="00ED2332" w:rsidRPr="00C568E9" w:rsidRDefault="00ED2332" w:rsidP="00ED2332">
      <w:pPr>
        <w:tabs>
          <w:tab w:val="left" w:pos="2552"/>
        </w:tabs>
        <w:spacing w:after="0" w:line="240" w:lineRule="auto"/>
        <w:rPr>
          <w:rFonts w:ascii="Arial" w:eastAsia="Times New Roman" w:hAnsi="Arial" w:cs="Arial"/>
          <w:b/>
          <w:lang w:eastAsia="en-GB"/>
        </w:rPr>
      </w:pPr>
    </w:p>
    <w:p w:rsidR="00C568E9" w:rsidRPr="00C568E9" w:rsidRDefault="00C568E9" w:rsidP="00C568E9">
      <w:pPr>
        <w:spacing w:after="0" w:line="240" w:lineRule="exact"/>
        <w:jc w:val="both"/>
        <w:rPr>
          <w:rFonts w:ascii="Arial" w:eastAsia="Times New Roman" w:hAnsi="Arial" w:cs="Arial"/>
          <w:szCs w:val="20"/>
          <w:lang w:eastAsia="en-GB"/>
        </w:rPr>
      </w:pPr>
      <w:r w:rsidRPr="00C568E9">
        <w:rPr>
          <w:rFonts w:ascii="Arial" w:eastAsia="Times New Roman" w:hAnsi="Arial" w:cs="Arial"/>
          <w:b/>
          <w:lang w:eastAsia="en-GB"/>
        </w:rPr>
        <w:t>Responsible to:</w:t>
      </w:r>
      <w:r w:rsidRPr="00C568E9">
        <w:rPr>
          <w:rFonts w:ascii="Arial" w:eastAsia="Times New Roman" w:hAnsi="Arial" w:cs="Arial"/>
          <w:b/>
          <w:lang w:eastAsia="en-GB"/>
        </w:rPr>
        <w:tab/>
        <w:t xml:space="preserve">      </w:t>
      </w:r>
      <w:r w:rsidRPr="00C568E9">
        <w:rPr>
          <w:rFonts w:ascii="Arial" w:eastAsia="Times New Roman" w:hAnsi="Arial" w:cs="Arial"/>
          <w:szCs w:val="20"/>
          <w:lang w:eastAsia="en-GB"/>
        </w:rPr>
        <w:t xml:space="preserve">Senior Management Links </w:t>
      </w:r>
    </w:p>
    <w:p w:rsidR="00C568E9" w:rsidRPr="00C568E9" w:rsidRDefault="00C568E9" w:rsidP="00C568E9">
      <w:pPr>
        <w:tabs>
          <w:tab w:val="left" w:pos="2552"/>
        </w:tabs>
        <w:spacing w:after="0" w:line="240" w:lineRule="auto"/>
        <w:ind w:left="4536" w:hanging="4536"/>
        <w:rPr>
          <w:rFonts w:ascii="Arial" w:eastAsia="Times New Roman" w:hAnsi="Arial" w:cs="Arial"/>
          <w:b/>
          <w:lang w:eastAsia="en-GB"/>
        </w:rPr>
      </w:pPr>
    </w:p>
    <w:p w:rsidR="00C568E9" w:rsidRPr="00C568E9" w:rsidRDefault="00C568E9" w:rsidP="00C568E9">
      <w:pPr>
        <w:tabs>
          <w:tab w:val="left" w:pos="2552"/>
        </w:tabs>
        <w:spacing w:after="0" w:line="240" w:lineRule="auto"/>
        <w:ind w:left="4536" w:hanging="4536"/>
        <w:rPr>
          <w:rFonts w:ascii="Arial" w:eastAsia="Times New Roman" w:hAnsi="Arial" w:cs="Arial"/>
          <w:b/>
          <w:lang w:eastAsia="en-GB"/>
        </w:rPr>
      </w:pPr>
      <w:r w:rsidRPr="00C568E9">
        <w:rPr>
          <w:rFonts w:ascii="Arial" w:eastAsia="Times New Roman" w:hAnsi="Arial" w:cs="Arial"/>
          <w:b/>
          <w:lang w:eastAsia="en-GB"/>
        </w:rPr>
        <w:t xml:space="preserve">Responsible for:             </w:t>
      </w:r>
      <w:r w:rsidRPr="00C568E9">
        <w:rPr>
          <w:rFonts w:ascii="Arial" w:eastAsia="Times New Roman" w:hAnsi="Arial" w:cs="Arial"/>
          <w:szCs w:val="20"/>
          <w:lang w:eastAsia="en-GB"/>
        </w:rPr>
        <w:t xml:space="preserve">Providing effective administrative and student support services </w:t>
      </w:r>
    </w:p>
    <w:p w:rsidR="00C568E9" w:rsidRPr="00C568E9" w:rsidRDefault="00C568E9" w:rsidP="00C568E9">
      <w:pPr>
        <w:pBdr>
          <w:bottom w:val="single" w:sz="12" w:space="1" w:color="auto"/>
        </w:pBdr>
        <w:tabs>
          <w:tab w:val="left" w:pos="4510"/>
        </w:tabs>
        <w:spacing w:after="0" w:line="240" w:lineRule="auto"/>
        <w:rPr>
          <w:rFonts w:ascii="Arial" w:eastAsia="Times New Roman" w:hAnsi="Arial" w:cs="Times New Roman"/>
          <w:noProof/>
          <w:lang w:eastAsia="en-GB"/>
        </w:rPr>
      </w:pPr>
    </w:p>
    <w:p w:rsidR="00C568E9" w:rsidRPr="00C568E9" w:rsidRDefault="00C568E9" w:rsidP="00C568E9">
      <w:pPr>
        <w:spacing w:after="0" w:line="240" w:lineRule="auto"/>
        <w:rPr>
          <w:rFonts w:ascii="Arial" w:eastAsia="Times New Roman" w:hAnsi="Arial" w:cs="Arial"/>
          <w:b/>
          <w:lang w:eastAsia="en-GB"/>
        </w:rPr>
      </w:pPr>
    </w:p>
    <w:p w:rsidR="00C568E9" w:rsidRPr="00C568E9" w:rsidRDefault="00C568E9" w:rsidP="00C568E9">
      <w:pPr>
        <w:spacing w:after="0" w:line="240" w:lineRule="auto"/>
        <w:rPr>
          <w:rFonts w:ascii="Arial" w:eastAsia="Times New Roman" w:hAnsi="Arial" w:cs="Arial"/>
          <w:b/>
          <w:lang w:eastAsia="en-GB"/>
        </w:rPr>
      </w:pPr>
      <w:r w:rsidRPr="00C568E9">
        <w:rPr>
          <w:rFonts w:ascii="Arial" w:eastAsia="Times New Roman" w:hAnsi="Arial" w:cs="Arial"/>
          <w:b/>
          <w:lang w:eastAsia="en-GB"/>
        </w:rPr>
        <w:t>Purpose of the Role:</w:t>
      </w:r>
    </w:p>
    <w:p w:rsidR="00CE6D90" w:rsidRDefault="00CE6D90" w:rsidP="00CE6D90">
      <w:pPr>
        <w:spacing w:after="0" w:line="240" w:lineRule="auto"/>
        <w:rPr>
          <w:rFonts w:ascii="Arial" w:eastAsia="Times New Roman" w:hAnsi="Arial" w:cs="Arial"/>
        </w:rPr>
      </w:pPr>
    </w:p>
    <w:p w:rsidR="00CE6D90" w:rsidRDefault="00CE6D90" w:rsidP="00CE6D90">
      <w:pPr>
        <w:spacing w:after="0" w:line="240" w:lineRule="auto"/>
        <w:rPr>
          <w:rFonts w:ascii="Arial" w:eastAsia="Times New Roman" w:hAnsi="Arial" w:cs="Arial"/>
        </w:rPr>
      </w:pPr>
      <w:r w:rsidRPr="00CE6D90">
        <w:rPr>
          <w:rFonts w:ascii="Arial" w:eastAsia="Times New Roman" w:hAnsi="Arial" w:cs="Arial"/>
        </w:rPr>
        <w:t xml:space="preserve">To provide a high level of professional support across school as required enabling the school to improve teaching and learning outcomes for students. </w:t>
      </w:r>
    </w:p>
    <w:p w:rsidR="00CE6D90" w:rsidRDefault="00CE6D90" w:rsidP="00CE6D90">
      <w:pPr>
        <w:spacing w:after="0" w:line="240" w:lineRule="auto"/>
        <w:rPr>
          <w:rFonts w:ascii="Arial" w:eastAsia="Times New Roman" w:hAnsi="Arial" w:cs="Arial"/>
        </w:rPr>
      </w:pPr>
    </w:p>
    <w:p w:rsidR="00CE6D90" w:rsidRPr="00CE6D90" w:rsidRDefault="00CE6D90" w:rsidP="00CE6D90">
      <w:pPr>
        <w:spacing w:after="0" w:line="240" w:lineRule="auto"/>
        <w:rPr>
          <w:rFonts w:ascii="Arial" w:eastAsia="Times New Roman" w:hAnsi="Arial" w:cs="Arial"/>
        </w:rPr>
      </w:pPr>
      <w:r w:rsidRPr="00CE6D90">
        <w:rPr>
          <w:rFonts w:ascii="Arial" w:eastAsia="Times New Roman" w:hAnsi="Arial" w:cs="Arial"/>
        </w:rPr>
        <w:t>Promoting a professional office environment and creating good relationships.</w:t>
      </w:r>
    </w:p>
    <w:p w:rsidR="00C568E9" w:rsidRPr="00C568E9" w:rsidRDefault="00C568E9" w:rsidP="00C568E9">
      <w:pPr>
        <w:pBdr>
          <w:bottom w:val="single" w:sz="12" w:space="1" w:color="auto"/>
        </w:pBdr>
        <w:spacing w:after="0" w:line="240" w:lineRule="auto"/>
        <w:rPr>
          <w:rFonts w:ascii="Arial" w:eastAsia="Times New Roman" w:hAnsi="Arial" w:cs="Arial"/>
          <w:sz w:val="24"/>
          <w:szCs w:val="20"/>
          <w:lang w:eastAsia="en-GB"/>
        </w:rPr>
      </w:pPr>
    </w:p>
    <w:p w:rsidR="00C568E9" w:rsidRPr="00C568E9" w:rsidRDefault="00C568E9" w:rsidP="00C568E9">
      <w:pPr>
        <w:spacing w:after="0" w:line="240" w:lineRule="auto"/>
        <w:ind w:left="720" w:hanging="720"/>
        <w:rPr>
          <w:rFonts w:ascii="Arial" w:eastAsia="Times New Roman" w:hAnsi="Arial" w:cs="Arial"/>
          <w:b/>
          <w:lang w:eastAsia="en-GB"/>
        </w:rPr>
      </w:pPr>
    </w:p>
    <w:p w:rsidR="00C568E9" w:rsidRPr="00C568E9" w:rsidRDefault="00C568E9" w:rsidP="00C568E9">
      <w:pPr>
        <w:spacing w:after="0" w:line="240" w:lineRule="auto"/>
        <w:ind w:left="720" w:hanging="720"/>
        <w:rPr>
          <w:rFonts w:ascii="Arial" w:eastAsia="Times New Roman" w:hAnsi="Arial" w:cs="Arial"/>
          <w:b/>
          <w:lang w:eastAsia="en-GB"/>
        </w:rPr>
      </w:pPr>
      <w:r w:rsidRPr="00C568E9">
        <w:rPr>
          <w:rFonts w:ascii="Arial" w:eastAsia="Times New Roman" w:hAnsi="Arial" w:cs="Arial"/>
          <w:b/>
          <w:lang w:eastAsia="en-GB"/>
        </w:rPr>
        <w:t>Main Duties:</w:t>
      </w:r>
    </w:p>
    <w:p w:rsidR="00C568E9" w:rsidRPr="00C568E9" w:rsidRDefault="00C568E9" w:rsidP="00C568E9">
      <w:pPr>
        <w:spacing w:after="0" w:line="240" w:lineRule="auto"/>
        <w:ind w:left="720" w:hanging="720"/>
        <w:rPr>
          <w:rFonts w:ascii="Arial" w:eastAsia="Times New Roman" w:hAnsi="Arial" w:cs="Arial"/>
          <w:b/>
          <w:lang w:eastAsia="en-GB"/>
        </w:rPr>
      </w:pP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To work</w:t>
      </w:r>
      <w:r w:rsidR="00625E65">
        <w:rPr>
          <w:rFonts w:ascii="Arial" w:eastAsia="Times New Roman" w:hAnsi="Arial" w:cs="Arial"/>
        </w:rPr>
        <w:t xml:space="preserve"> collaboratively with internal and</w:t>
      </w:r>
      <w:r w:rsidRPr="00C568E9">
        <w:rPr>
          <w:rFonts w:ascii="Arial" w:eastAsia="Times New Roman" w:hAnsi="Arial" w:cs="Arial"/>
        </w:rPr>
        <w:t xml:space="preserve"> external customers and colleagues in relation to work undertaken. </w:t>
      </w:r>
    </w:p>
    <w:p w:rsidR="007E2530" w:rsidRDefault="007E2530" w:rsidP="000B37DA">
      <w:pPr>
        <w:numPr>
          <w:ilvl w:val="0"/>
          <w:numId w:val="1"/>
        </w:numPr>
        <w:spacing w:after="0" w:line="240" w:lineRule="auto"/>
        <w:rPr>
          <w:rFonts w:ascii="Arial" w:eastAsia="Times New Roman" w:hAnsi="Arial" w:cs="Arial"/>
        </w:rPr>
      </w:pPr>
      <w:r>
        <w:rPr>
          <w:rFonts w:ascii="Arial" w:eastAsia="Times New Roman" w:hAnsi="Arial" w:cs="Arial"/>
        </w:rPr>
        <w:t xml:space="preserve">Working </w:t>
      </w:r>
      <w:r w:rsidR="008F2DCA">
        <w:rPr>
          <w:rFonts w:ascii="Arial" w:eastAsia="Times New Roman" w:hAnsi="Arial" w:cs="Arial"/>
        </w:rPr>
        <w:t>positively with all students</w:t>
      </w:r>
      <w:r>
        <w:rPr>
          <w:rFonts w:ascii="Arial" w:eastAsia="Times New Roman" w:hAnsi="Arial" w:cs="Arial"/>
        </w:rPr>
        <w:t>. Providing support as required</w:t>
      </w:r>
      <w:r w:rsidR="008F2DCA">
        <w:rPr>
          <w:rFonts w:ascii="Arial" w:eastAsia="Times New Roman" w:hAnsi="Arial" w:cs="Arial"/>
        </w:rPr>
        <w:t xml:space="preserve"> for project work</w:t>
      </w:r>
      <w:r>
        <w:rPr>
          <w:rFonts w:ascii="Arial" w:eastAsia="Times New Roman" w:hAnsi="Arial" w:cs="Arial"/>
        </w:rPr>
        <w:t xml:space="preserve">. </w:t>
      </w:r>
    </w:p>
    <w:p w:rsidR="00A11EAE"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Working effectively with colleagues across school to provide excellent </w:t>
      </w:r>
      <w:r w:rsidR="007E2530">
        <w:rPr>
          <w:rFonts w:ascii="Arial" w:eastAsia="Times New Roman" w:hAnsi="Arial" w:cs="Arial"/>
        </w:rPr>
        <w:t>administration</w:t>
      </w:r>
      <w:r w:rsidRPr="00C568E9">
        <w:rPr>
          <w:rFonts w:ascii="Arial" w:eastAsia="Times New Roman" w:hAnsi="Arial" w:cs="Arial"/>
        </w:rPr>
        <w:t>. For</w:t>
      </w:r>
      <w:r w:rsidR="007E2530">
        <w:rPr>
          <w:rFonts w:ascii="Arial" w:eastAsia="Times New Roman" w:hAnsi="Arial" w:cs="Arial"/>
        </w:rPr>
        <w:t xml:space="preserve"> example, working within the </w:t>
      </w:r>
      <w:r w:rsidR="008F2DCA">
        <w:rPr>
          <w:rFonts w:ascii="Arial" w:eastAsia="Times New Roman" w:hAnsi="Arial" w:cs="Arial"/>
        </w:rPr>
        <w:t>Attendance</w:t>
      </w:r>
      <w:r w:rsidR="007E2530">
        <w:rPr>
          <w:rFonts w:ascii="Arial" w:eastAsia="Times New Roman" w:hAnsi="Arial" w:cs="Arial"/>
        </w:rPr>
        <w:t xml:space="preserve"> department </w:t>
      </w:r>
      <w:r w:rsidRPr="00C568E9">
        <w:rPr>
          <w:rFonts w:ascii="Arial" w:eastAsia="Times New Roman" w:hAnsi="Arial" w:cs="Arial"/>
        </w:rPr>
        <w:t>this will involve working with</w:t>
      </w:r>
      <w:r w:rsidR="008F2DCA">
        <w:rPr>
          <w:rFonts w:ascii="Arial" w:eastAsia="Times New Roman" w:hAnsi="Arial" w:cs="Arial"/>
        </w:rPr>
        <w:t xml:space="preserve"> the Attendance Manager, SEND team, Teaching staff, </w:t>
      </w:r>
      <w:r w:rsidR="007E2530">
        <w:rPr>
          <w:rFonts w:ascii="Arial" w:eastAsia="Times New Roman" w:hAnsi="Arial" w:cs="Arial"/>
        </w:rPr>
        <w:t>Teaching Assistants, Behaviour and Welfare, DAHIT and Child Protection Team</w:t>
      </w:r>
      <w:r w:rsidR="008F2DCA">
        <w:rPr>
          <w:rFonts w:ascii="Arial" w:eastAsia="Times New Roman" w:hAnsi="Arial" w:cs="Arial"/>
        </w:rPr>
        <w:t xml:space="preserve"> as necessary</w:t>
      </w:r>
      <w:r w:rsidR="007E2530">
        <w:rPr>
          <w:rFonts w:ascii="Arial" w:eastAsia="Times New Roman" w:hAnsi="Arial" w:cs="Arial"/>
        </w:rPr>
        <w:t>.</w:t>
      </w:r>
      <w:r w:rsidRPr="00C568E9">
        <w:rPr>
          <w:rFonts w:ascii="Arial" w:eastAsia="Times New Roman" w:hAnsi="Arial" w:cs="Arial"/>
        </w:rPr>
        <w:t xml:space="preserve"> For other school </w:t>
      </w:r>
      <w:r w:rsidR="00CE6D90">
        <w:rPr>
          <w:rFonts w:ascii="Arial" w:eastAsia="Times New Roman" w:hAnsi="Arial" w:cs="Arial"/>
        </w:rPr>
        <w:t>work/</w:t>
      </w:r>
      <w:r w:rsidRPr="00C568E9">
        <w:rPr>
          <w:rFonts w:ascii="Arial" w:eastAsia="Times New Roman" w:hAnsi="Arial" w:cs="Arial"/>
        </w:rPr>
        <w:t>projects it</w:t>
      </w:r>
      <w:r w:rsidR="00E326FC">
        <w:rPr>
          <w:rFonts w:ascii="Arial" w:eastAsia="Times New Roman" w:hAnsi="Arial" w:cs="Arial"/>
        </w:rPr>
        <w:t xml:space="preserve"> may i</w:t>
      </w:r>
      <w:r w:rsidRPr="00C568E9">
        <w:rPr>
          <w:rFonts w:ascii="Arial" w:eastAsia="Times New Roman" w:hAnsi="Arial" w:cs="Arial"/>
        </w:rPr>
        <w:t>nvolve liaison with key links within the</w:t>
      </w:r>
      <w:r w:rsidR="00301CC4">
        <w:rPr>
          <w:rFonts w:ascii="Arial" w:eastAsia="Times New Roman" w:hAnsi="Arial" w:cs="Arial"/>
        </w:rPr>
        <w:t xml:space="preserve"> Behaviour and Welfare Team,</w:t>
      </w:r>
      <w:r w:rsidRPr="00C568E9">
        <w:rPr>
          <w:rFonts w:ascii="Arial" w:eastAsia="Times New Roman" w:hAnsi="Arial" w:cs="Arial"/>
        </w:rPr>
        <w:t xml:space="preserve"> Marketing, </w:t>
      </w:r>
      <w:r w:rsidR="00CE6D90">
        <w:rPr>
          <w:rFonts w:ascii="Arial" w:eastAsia="Times New Roman" w:hAnsi="Arial" w:cs="Arial"/>
        </w:rPr>
        <w:t xml:space="preserve">Reprographics, </w:t>
      </w:r>
      <w:r w:rsidR="00C977B3">
        <w:rPr>
          <w:rFonts w:ascii="Arial" w:eastAsia="Times New Roman" w:hAnsi="Arial" w:cs="Arial"/>
        </w:rPr>
        <w:t>Finance, HR and</w:t>
      </w:r>
      <w:r w:rsidRPr="00C568E9">
        <w:rPr>
          <w:rFonts w:ascii="Arial" w:eastAsia="Times New Roman" w:hAnsi="Arial" w:cs="Arial"/>
        </w:rPr>
        <w:t xml:space="preserve"> E</w:t>
      </w:r>
      <w:r w:rsidR="00A11EAE">
        <w:rPr>
          <w:rFonts w:ascii="Arial" w:eastAsia="Times New Roman" w:hAnsi="Arial" w:cs="Arial"/>
        </w:rPr>
        <w:t>xams.</w:t>
      </w:r>
    </w:p>
    <w:p w:rsidR="00301CC4" w:rsidRPr="008F2DCA" w:rsidRDefault="00A11EAE" w:rsidP="00A5674D">
      <w:pPr>
        <w:numPr>
          <w:ilvl w:val="0"/>
          <w:numId w:val="1"/>
        </w:numPr>
        <w:spacing w:after="0" w:line="240" w:lineRule="auto"/>
        <w:rPr>
          <w:rFonts w:ascii="Arial" w:eastAsia="Times New Roman" w:hAnsi="Arial" w:cs="Arial"/>
        </w:rPr>
      </w:pPr>
      <w:r w:rsidRPr="008F2DCA">
        <w:rPr>
          <w:rFonts w:ascii="Arial" w:eastAsia="Times New Roman" w:hAnsi="Arial" w:cs="Arial"/>
        </w:rPr>
        <w:t>Supporting with daily</w:t>
      </w:r>
      <w:r w:rsidR="008F2DCA" w:rsidRPr="008F2DCA">
        <w:rPr>
          <w:rFonts w:ascii="Arial" w:eastAsia="Times New Roman" w:hAnsi="Arial" w:cs="Arial"/>
        </w:rPr>
        <w:t xml:space="preserve"> student</w:t>
      </w:r>
      <w:r w:rsidRPr="008F2DCA">
        <w:rPr>
          <w:rFonts w:ascii="Arial" w:eastAsia="Times New Roman" w:hAnsi="Arial" w:cs="Arial"/>
        </w:rPr>
        <w:t xml:space="preserve"> </w:t>
      </w:r>
      <w:r w:rsidR="008F2DCA" w:rsidRPr="008F2DCA">
        <w:rPr>
          <w:rFonts w:ascii="Arial" w:eastAsia="Times New Roman" w:hAnsi="Arial" w:cs="Arial"/>
        </w:rPr>
        <w:t>absence; making phone calls, updating records, liaising wi</w:t>
      </w:r>
      <w:r w:rsidR="008F2DCA">
        <w:rPr>
          <w:rFonts w:ascii="Arial" w:eastAsia="Times New Roman" w:hAnsi="Arial" w:cs="Arial"/>
        </w:rPr>
        <w:t>th students and supporting with general administration and casework.</w:t>
      </w:r>
    </w:p>
    <w:p w:rsidR="00C568E9" w:rsidRPr="00C568E9" w:rsidRDefault="00CE6D90" w:rsidP="00844761">
      <w:pPr>
        <w:numPr>
          <w:ilvl w:val="0"/>
          <w:numId w:val="1"/>
        </w:numPr>
        <w:spacing w:after="0" w:line="240" w:lineRule="auto"/>
        <w:rPr>
          <w:rFonts w:ascii="Arial" w:eastAsia="Times New Roman" w:hAnsi="Arial" w:cs="Arial"/>
        </w:rPr>
      </w:pPr>
      <w:r>
        <w:rPr>
          <w:rFonts w:ascii="Arial" w:eastAsia="Times New Roman" w:hAnsi="Arial" w:cs="Arial"/>
        </w:rPr>
        <w:t>T</w:t>
      </w:r>
      <w:r w:rsidR="00C568E9" w:rsidRPr="00C568E9">
        <w:rPr>
          <w:rFonts w:ascii="Arial" w:eastAsia="Times New Roman" w:hAnsi="Arial" w:cs="Arial"/>
        </w:rPr>
        <w:t xml:space="preserve">o input and retrieve data using computerised systems, ensuring that all paperwork, records, databases and tracking systems are maintained and up to date for project work. </w:t>
      </w:r>
      <w:r w:rsidR="009812BF">
        <w:rPr>
          <w:rFonts w:ascii="Arial" w:eastAsia="Times New Roman" w:hAnsi="Arial" w:cs="Arial"/>
        </w:rPr>
        <w:t>For example</w:t>
      </w:r>
      <w:proofErr w:type="gramStart"/>
      <w:r w:rsidR="009812BF">
        <w:rPr>
          <w:rFonts w:ascii="Arial" w:eastAsia="Times New Roman" w:hAnsi="Arial" w:cs="Arial"/>
        </w:rPr>
        <w:t>;</w:t>
      </w:r>
      <w:proofErr w:type="gramEnd"/>
      <w:r w:rsidR="009812BF">
        <w:rPr>
          <w:rFonts w:ascii="Arial" w:eastAsia="Times New Roman" w:hAnsi="Arial" w:cs="Arial"/>
        </w:rPr>
        <w:t xml:space="preserve"> this will include maintaining a excel spreadsheet for student medical conditions and first aid requirements.</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To prioritise work to meet conflicting deadlines.</w:t>
      </w:r>
    </w:p>
    <w:p w:rsidR="009812BF" w:rsidRPr="009812BF" w:rsidRDefault="009812BF" w:rsidP="009812BF">
      <w:pPr>
        <w:numPr>
          <w:ilvl w:val="0"/>
          <w:numId w:val="1"/>
        </w:numPr>
        <w:spacing w:after="0" w:line="240" w:lineRule="auto"/>
        <w:rPr>
          <w:rFonts w:ascii="Arial" w:eastAsia="Times New Roman" w:hAnsi="Arial" w:cs="Arial"/>
        </w:rPr>
      </w:pPr>
      <w:r w:rsidRPr="009812BF">
        <w:rPr>
          <w:rFonts w:ascii="Arial" w:eastAsia="Times New Roman" w:hAnsi="Arial" w:cs="Arial"/>
        </w:rPr>
        <w:t xml:space="preserve">Liaison with year teams and the school nursing team to plan and organise in school </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Ensure that measures </w:t>
      </w:r>
      <w:proofErr w:type="gramStart"/>
      <w:r w:rsidRPr="00C568E9">
        <w:rPr>
          <w:rFonts w:ascii="Arial" w:eastAsia="Times New Roman" w:hAnsi="Arial" w:cs="Arial"/>
        </w:rPr>
        <w:t>are used</w:t>
      </w:r>
      <w:proofErr w:type="gramEnd"/>
      <w:r w:rsidRPr="00C568E9">
        <w:rPr>
          <w:rFonts w:ascii="Arial" w:eastAsia="Times New Roman" w:hAnsi="Arial" w:cs="Arial"/>
        </w:rPr>
        <w:t xml:space="preserve"> to safeguard personal information relating to students and staff in accordance with statutory and other requirements, maintaining strict confidentiality at all times.</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To use IT applications and Databases effectively to deliver administrative tasks.</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To work with others to help improve work organisation and effectiveness.</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Take ownership of professional development, proactively engaging with training and development opportunities and assisting in the training of new team members.</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Maintain a detailed knowledge of manual and ICT based administrative systems and procedures used in the school. </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To ensure promotion and support of </w:t>
      </w:r>
      <w:r w:rsidR="00FE441C">
        <w:rPr>
          <w:rFonts w:ascii="Arial" w:eastAsia="Times New Roman" w:hAnsi="Arial" w:cs="Arial"/>
        </w:rPr>
        <w:t>all school policies, which will include</w:t>
      </w:r>
      <w:proofErr w:type="gramStart"/>
      <w:r w:rsidR="00FE441C">
        <w:rPr>
          <w:rFonts w:ascii="Arial" w:eastAsia="Times New Roman" w:hAnsi="Arial" w:cs="Arial"/>
        </w:rPr>
        <w:t>;</w:t>
      </w:r>
      <w:proofErr w:type="gramEnd"/>
      <w:r w:rsidR="00FE441C">
        <w:rPr>
          <w:rFonts w:ascii="Arial" w:eastAsia="Times New Roman" w:hAnsi="Arial" w:cs="Arial"/>
        </w:rPr>
        <w:t xml:space="preserve"> S</w:t>
      </w:r>
      <w:r w:rsidR="008C0E9B">
        <w:rPr>
          <w:rFonts w:ascii="Arial" w:eastAsia="Times New Roman" w:hAnsi="Arial" w:cs="Arial"/>
        </w:rPr>
        <w:t xml:space="preserve">afeguarding, </w:t>
      </w:r>
      <w:r w:rsidR="00FE441C">
        <w:rPr>
          <w:rFonts w:ascii="Arial" w:eastAsia="Times New Roman" w:hAnsi="Arial" w:cs="Arial"/>
        </w:rPr>
        <w:t xml:space="preserve">Attendance, </w:t>
      </w:r>
      <w:r w:rsidRPr="00C568E9">
        <w:rPr>
          <w:rFonts w:ascii="Arial" w:eastAsia="Times New Roman" w:hAnsi="Arial" w:cs="Arial"/>
        </w:rPr>
        <w:t>Equal Opportunities and Health &amp; Safety</w:t>
      </w:r>
      <w:r w:rsidR="00FE441C">
        <w:rPr>
          <w:rFonts w:ascii="Arial" w:eastAsia="Times New Roman" w:hAnsi="Arial" w:cs="Arial"/>
        </w:rPr>
        <w:t xml:space="preserve"> procedures</w:t>
      </w:r>
      <w:r w:rsidRPr="00C568E9">
        <w:rPr>
          <w:rFonts w:ascii="Arial" w:eastAsia="Times New Roman" w:hAnsi="Arial" w:cs="Arial"/>
        </w:rPr>
        <w:t>.</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lastRenderedPageBreak/>
        <w:t xml:space="preserve">Keep up to date with any changes in guidance that may affect the administration service working in a school environment. </w:t>
      </w:r>
    </w:p>
    <w:p w:rsidR="00C568E9" w:rsidRPr="00C568E9"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Attend and support school events, </w:t>
      </w:r>
      <w:r w:rsidR="008F2DCA">
        <w:rPr>
          <w:rFonts w:ascii="Arial" w:eastAsia="Times New Roman" w:hAnsi="Arial" w:cs="Arial"/>
        </w:rPr>
        <w:t>this may involve supporting with</w:t>
      </w:r>
      <w:r w:rsidRPr="00C568E9">
        <w:rPr>
          <w:rFonts w:ascii="Arial" w:eastAsia="Times New Roman" w:hAnsi="Arial" w:cs="Arial"/>
        </w:rPr>
        <w:t xml:space="preserve"> some Pare</w:t>
      </w:r>
      <w:r w:rsidR="00E326FC">
        <w:rPr>
          <w:rFonts w:ascii="Arial" w:eastAsia="Times New Roman" w:hAnsi="Arial" w:cs="Arial"/>
        </w:rPr>
        <w:t>nts Evenings and Open Evenings as required</w:t>
      </w:r>
    </w:p>
    <w:p w:rsidR="00C568E9" w:rsidRPr="00E326FC" w:rsidRDefault="00C568E9" w:rsidP="00C568E9">
      <w:pPr>
        <w:numPr>
          <w:ilvl w:val="0"/>
          <w:numId w:val="1"/>
        </w:numPr>
        <w:spacing w:after="0" w:line="240" w:lineRule="auto"/>
        <w:rPr>
          <w:rFonts w:ascii="Arial" w:eastAsia="Times New Roman" w:hAnsi="Arial" w:cs="Arial"/>
        </w:rPr>
      </w:pPr>
      <w:r w:rsidRPr="00C568E9">
        <w:rPr>
          <w:rFonts w:ascii="Arial" w:eastAsia="Times New Roman" w:hAnsi="Arial" w:cs="Arial"/>
        </w:rPr>
        <w:t xml:space="preserve">Work with the School Finance Team to ensure that financial resources are used effectively. </w:t>
      </w:r>
    </w:p>
    <w:p w:rsidR="00E326FC" w:rsidRPr="00E326FC" w:rsidRDefault="00E326FC" w:rsidP="00E326FC">
      <w:pPr>
        <w:numPr>
          <w:ilvl w:val="0"/>
          <w:numId w:val="1"/>
        </w:numPr>
        <w:spacing w:after="0" w:line="240" w:lineRule="auto"/>
        <w:rPr>
          <w:rFonts w:ascii="Arial" w:eastAsia="Times New Roman" w:hAnsi="Arial" w:cs="Arial"/>
        </w:rPr>
      </w:pPr>
      <w:r w:rsidRPr="00E326FC">
        <w:rPr>
          <w:rFonts w:ascii="Arial" w:eastAsia="Times New Roman" w:hAnsi="Arial" w:cs="Arial"/>
        </w:rPr>
        <w:t>Be aware of and comply with policies and procedures relating to child protection, health, safety, confidentiality and data protection, reporting all concerns to the appropriate person.</w:t>
      </w:r>
    </w:p>
    <w:p w:rsidR="00E326FC" w:rsidRPr="00E326FC" w:rsidRDefault="00E326FC" w:rsidP="00E326FC">
      <w:pPr>
        <w:numPr>
          <w:ilvl w:val="0"/>
          <w:numId w:val="1"/>
        </w:numPr>
        <w:spacing w:after="0" w:line="240" w:lineRule="auto"/>
        <w:rPr>
          <w:rFonts w:ascii="Arial" w:eastAsia="Times New Roman" w:hAnsi="Arial" w:cs="Arial"/>
        </w:rPr>
      </w:pPr>
      <w:r w:rsidRPr="00E326FC">
        <w:rPr>
          <w:rFonts w:ascii="Arial" w:eastAsia="Times New Roman" w:hAnsi="Arial" w:cs="Arial"/>
        </w:rPr>
        <w:t>Support the effective management of behaviour of students as a professional member of staff.</w:t>
      </w:r>
    </w:p>
    <w:p w:rsidR="00E326FC" w:rsidRPr="00E326FC" w:rsidRDefault="00E326FC" w:rsidP="00E326FC">
      <w:pPr>
        <w:numPr>
          <w:ilvl w:val="0"/>
          <w:numId w:val="1"/>
        </w:numPr>
        <w:spacing w:after="0" w:line="240" w:lineRule="auto"/>
        <w:rPr>
          <w:rFonts w:ascii="Arial" w:eastAsia="Times New Roman" w:hAnsi="Arial" w:cs="Arial"/>
        </w:rPr>
      </w:pPr>
      <w:r w:rsidRPr="00E326FC">
        <w:rPr>
          <w:rFonts w:ascii="Arial" w:eastAsia="Times New Roman" w:hAnsi="Arial" w:cs="Arial"/>
        </w:rPr>
        <w:t>Contribute to the promotion of a positive view of inclusion.</w:t>
      </w:r>
    </w:p>
    <w:p w:rsidR="00E326FC" w:rsidRPr="00E326FC" w:rsidRDefault="00E326FC" w:rsidP="00E326FC">
      <w:pPr>
        <w:numPr>
          <w:ilvl w:val="0"/>
          <w:numId w:val="1"/>
        </w:numPr>
        <w:spacing w:after="0" w:line="240" w:lineRule="auto"/>
        <w:rPr>
          <w:rFonts w:ascii="Arial" w:eastAsia="Times New Roman" w:hAnsi="Arial" w:cs="Arial"/>
        </w:rPr>
      </w:pPr>
      <w:r w:rsidRPr="00E326FC">
        <w:rPr>
          <w:rFonts w:ascii="Arial" w:eastAsia="Times New Roman" w:hAnsi="Arial" w:cs="Arial"/>
        </w:rPr>
        <w:t>Contribute to the operation of a child centred approach to individual cases.</w:t>
      </w:r>
    </w:p>
    <w:p w:rsidR="00E326FC" w:rsidRPr="00E326FC" w:rsidRDefault="00E326FC" w:rsidP="00E326FC">
      <w:pPr>
        <w:numPr>
          <w:ilvl w:val="0"/>
          <w:numId w:val="1"/>
        </w:numPr>
        <w:spacing w:after="0" w:line="240" w:lineRule="auto"/>
        <w:rPr>
          <w:rFonts w:ascii="Arial" w:eastAsia="Times New Roman" w:hAnsi="Arial" w:cs="Arial"/>
        </w:rPr>
      </w:pPr>
      <w:r w:rsidRPr="00E326FC">
        <w:rPr>
          <w:rFonts w:ascii="Arial" w:eastAsia="Times New Roman" w:hAnsi="Arial" w:cs="Arial"/>
        </w:rPr>
        <w:t>Prepare and use specialist resources to support students.</w:t>
      </w:r>
    </w:p>
    <w:p w:rsidR="00E326FC" w:rsidRPr="008F2DCA" w:rsidRDefault="00E326FC" w:rsidP="008F2DCA">
      <w:pPr>
        <w:numPr>
          <w:ilvl w:val="0"/>
          <w:numId w:val="1"/>
        </w:numPr>
        <w:spacing w:after="0" w:line="240" w:lineRule="auto"/>
        <w:rPr>
          <w:rFonts w:cs="Arial"/>
        </w:rPr>
      </w:pPr>
      <w:r w:rsidRPr="00E326FC">
        <w:rPr>
          <w:rFonts w:ascii="Arial" w:eastAsia="Times New Roman" w:hAnsi="Arial" w:cs="Arial"/>
        </w:rPr>
        <w:t xml:space="preserve">Maintain relevant filing and office systems. </w:t>
      </w:r>
    </w:p>
    <w:p w:rsidR="008F2DCA" w:rsidRPr="005B6D0D" w:rsidRDefault="008F2DCA" w:rsidP="008F2DCA">
      <w:pPr>
        <w:spacing w:after="0" w:line="240" w:lineRule="auto"/>
        <w:ind w:left="720"/>
        <w:rPr>
          <w:rFonts w:cs="Arial"/>
        </w:rPr>
      </w:pPr>
    </w:p>
    <w:p w:rsidR="00C568E9" w:rsidRPr="00C568E9" w:rsidRDefault="00C568E9" w:rsidP="00C568E9">
      <w:pPr>
        <w:spacing w:after="0" w:line="240" w:lineRule="auto"/>
        <w:rPr>
          <w:rFonts w:ascii="Arial" w:eastAsia="Calibri" w:hAnsi="Arial" w:cs="Arial"/>
          <w:b/>
        </w:rPr>
      </w:pPr>
      <w:r w:rsidRPr="00C568E9">
        <w:rPr>
          <w:rFonts w:ascii="Arial" w:eastAsia="Calibri" w:hAnsi="Arial" w:cs="Arial"/>
          <w:b/>
        </w:rPr>
        <w:t>General</w:t>
      </w:r>
    </w:p>
    <w:p w:rsidR="00C568E9" w:rsidRPr="00C568E9" w:rsidRDefault="00C568E9" w:rsidP="00C568E9">
      <w:pPr>
        <w:spacing w:after="0" w:line="240" w:lineRule="auto"/>
        <w:ind w:left="720"/>
        <w:rPr>
          <w:rFonts w:ascii="Arial" w:eastAsia="Calibri" w:hAnsi="Arial" w:cs="Arial"/>
          <w:b/>
        </w:rPr>
      </w:pPr>
    </w:p>
    <w:p w:rsidR="00C568E9" w:rsidRPr="00C568E9" w:rsidRDefault="00C568E9" w:rsidP="00E326FC">
      <w:pPr>
        <w:spacing w:after="0" w:line="240" w:lineRule="auto"/>
        <w:rPr>
          <w:rFonts w:ascii="Arial" w:eastAsia="Calibri" w:hAnsi="Arial" w:cs="Arial"/>
        </w:rPr>
      </w:pPr>
      <w:r w:rsidRPr="00C568E9">
        <w:rPr>
          <w:rFonts w:ascii="Arial" w:eastAsia="Calibri" w:hAnsi="Arial" w:cs="Arial"/>
        </w:rPr>
        <w:t>The above is not exclusive nor exhaustive and the school may require the job holder to undertake duties commensurate with the role.</w:t>
      </w:r>
    </w:p>
    <w:p w:rsidR="00C568E9" w:rsidRPr="00C568E9" w:rsidRDefault="00C568E9" w:rsidP="00C568E9">
      <w:pPr>
        <w:spacing w:after="0" w:line="240" w:lineRule="auto"/>
        <w:ind w:left="644"/>
        <w:rPr>
          <w:rFonts w:ascii="Arial" w:eastAsia="Calibri" w:hAnsi="Arial" w:cs="Arial"/>
        </w:rPr>
      </w:pPr>
    </w:p>
    <w:p w:rsidR="00C568E9" w:rsidRPr="00C568E9" w:rsidRDefault="00C568E9" w:rsidP="00E326FC">
      <w:pPr>
        <w:spacing w:after="0" w:line="240" w:lineRule="auto"/>
        <w:rPr>
          <w:rFonts w:ascii="Arial" w:eastAsia="Calibri" w:hAnsi="Arial" w:cs="Arial"/>
        </w:rPr>
      </w:pPr>
      <w:r w:rsidRPr="00C568E9">
        <w:rPr>
          <w:rFonts w:ascii="Arial" w:eastAsia="Calibri" w:hAnsi="Arial" w:cs="Arial"/>
        </w:rPr>
        <w:t>All staff are required to promote and actively support all school policies.  Staff must be aware of and support our safeguarding responsibilities.  Safeguarding is about keeping people safe and protecting them from harm, neglect, abuse and injury.  It is about being proactive and vigilant and acting on any concerns you might have.</w:t>
      </w:r>
    </w:p>
    <w:p w:rsidR="00C568E9" w:rsidRPr="00C568E9" w:rsidRDefault="00C568E9" w:rsidP="00C568E9">
      <w:pPr>
        <w:spacing w:after="0" w:line="240" w:lineRule="auto"/>
        <w:ind w:left="720" w:hanging="720"/>
        <w:rPr>
          <w:rFonts w:ascii="Arial" w:eastAsia="Times New Roman" w:hAnsi="Arial" w:cs="Arial"/>
          <w:lang w:eastAsia="en-GB"/>
        </w:rPr>
      </w:pPr>
    </w:p>
    <w:p w:rsidR="00C568E9" w:rsidRPr="00C568E9" w:rsidRDefault="00C568E9" w:rsidP="00C568E9">
      <w:pPr>
        <w:spacing w:after="0" w:line="240" w:lineRule="auto"/>
        <w:ind w:left="720" w:hanging="720"/>
        <w:rPr>
          <w:rFonts w:ascii="Arial" w:eastAsia="Times New Roman" w:hAnsi="Arial" w:cs="Arial"/>
          <w:lang w:eastAsia="en-GB"/>
        </w:rPr>
      </w:pPr>
    </w:p>
    <w:p w:rsidR="00C568E9" w:rsidRPr="00C568E9" w:rsidRDefault="00C568E9" w:rsidP="00C568E9">
      <w:pPr>
        <w:spacing w:after="0" w:line="240" w:lineRule="auto"/>
        <w:jc w:val="both"/>
        <w:rPr>
          <w:rFonts w:ascii="Arial" w:eastAsia="Times New Roman" w:hAnsi="Arial" w:cs="Arial"/>
          <w:sz w:val="16"/>
          <w:szCs w:val="16"/>
        </w:rPr>
      </w:pPr>
    </w:p>
    <w:tbl>
      <w:tblPr>
        <w:tblW w:w="10800" w:type="dxa"/>
        <w:tblInd w:w="-8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8"/>
        <w:gridCol w:w="8400"/>
        <w:gridCol w:w="12"/>
      </w:tblGrid>
      <w:tr w:rsidR="00C568E9" w:rsidRPr="00C568E9" w:rsidTr="00B32703">
        <w:tc>
          <w:tcPr>
            <w:tcW w:w="10800" w:type="dxa"/>
            <w:gridSpan w:val="3"/>
            <w:tcBorders>
              <w:top w:val="single" w:sz="6" w:space="0" w:color="auto"/>
              <w:left w:val="single" w:sz="6" w:space="0" w:color="auto"/>
              <w:bottom w:val="nil"/>
              <w:right w:val="single" w:sz="6" w:space="0" w:color="auto"/>
            </w:tcBorders>
          </w:tcPr>
          <w:p w:rsidR="00C568E9" w:rsidRPr="00C568E9" w:rsidRDefault="00C568E9" w:rsidP="00C568E9">
            <w:pPr>
              <w:keepNext/>
              <w:spacing w:after="0" w:line="240" w:lineRule="auto"/>
              <w:ind w:left="720" w:hanging="720"/>
              <w:jc w:val="both"/>
              <w:outlineLvl w:val="0"/>
              <w:rPr>
                <w:rFonts w:ascii="Arial" w:eastAsia="Times New Roman" w:hAnsi="Arial" w:cs="Arial"/>
                <w:bCs/>
                <w:lang w:eastAsia="en-GB"/>
              </w:rPr>
            </w:pPr>
            <w:r w:rsidRPr="00C568E9">
              <w:rPr>
                <w:rFonts w:ascii="Arial" w:eastAsia="Times New Roman" w:hAnsi="Arial" w:cs="Arial"/>
                <w:b/>
                <w:bCs/>
                <w:lang w:eastAsia="en-GB"/>
              </w:rPr>
              <w:t>Economic Conditions:</w:t>
            </w:r>
            <w:r w:rsidRPr="00C568E9">
              <w:rPr>
                <w:rFonts w:ascii="Arial" w:eastAsia="Times New Roman" w:hAnsi="Arial" w:cs="Arial"/>
                <w:bCs/>
                <w:lang w:eastAsia="en-GB"/>
              </w:rPr>
              <w:t xml:space="preserve"> </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Annual Leave:</w:t>
            </w:r>
          </w:p>
        </w:tc>
        <w:tc>
          <w:tcPr>
            <w:tcW w:w="8400" w:type="dxa"/>
            <w:tcBorders>
              <w:top w:val="nil"/>
              <w:left w:val="nil"/>
              <w:bottom w:val="nil"/>
              <w:right w:val="single" w:sz="6" w:space="0" w:color="auto"/>
            </w:tcBorders>
          </w:tcPr>
          <w:p w:rsidR="00C568E9" w:rsidRPr="00C568E9" w:rsidRDefault="007E2530" w:rsidP="00625E65">
            <w:pPr>
              <w:spacing w:after="0" w:line="240" w:lineRule="auto"/>
              <w:jc w:val="both"/>
              <w:rPr>
                <w:rFonts w:ascii="Arial" w:eastAsia="Times New Roman" w:hAnsi="Arial" w:cs="Arial"/>
              </w:rPr>
            </w:pPr>
            <w:r>
              <w:rPr>
                <w:rFonts w:ascii="Arial" w:eastAsia="Times New Roman" w:hAnsi="Arial" w:cs="Arial"/>
              </w:rPr>
              <w:t>Term Time Only (including</w:t>
            </w:r>
            <w:r w:rsidR="00625E65">
              <w:rPr>
                <w:rFonts w:ascii="Arial" w:eastAsia="Times New Roman" w:hAnsi="Arial" w:cs="Arial"/>
              </w:rPr>
              <w:t xml:space="preserve"> </w:t>
            </w:r>
            <w:r w:rsidR="00C568E9" w:rsidRPr="00C568E9">
              <w:rPr>
                <w:rFonts w:ascii="Arial" w:eastAsia="Times New Roman" w:hAnsi="Arial" w:cs="Arial"/>
              </w:rPr>
              <w:t>training days)</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Grade</w:t>
            </w:r>
          </w:p>
          <w:p w:rsidR="00C568E9" w:rsidRPr="00C568E9" w:rsidRDefault="00C568E9" w:rsidP="00C568E9">
            <w:pPr>
              <w:spacing w:after="0" w:line="240" w:lineRule="auto"/>
              <w:rPr>
                <w:rFonts w:ascii="Arial" w:eastAsia="Times New Roman" w:hAnsi="Arial" w:cs="Arial"/>
              </w:rPr>
            </w:pP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Hours:</w:t>
            </w:r>
          </w:p>
        </w:tc>
        <w:tc>
          <w:tcPr>
            <w:tcW w:w="8400" w:type="dxa"/>
            <w:tcBorders>
              <w:top w:val="nil"/>
              <w:left w:val="nil"/>
              <w:bottom w:val="nil"/>
              <w:right w:val="single" w:sz="6" w:space="0" w:color="auto"/>
            </w:tcBorders>
          </w:tcPr>
          <w:p w:rsidR="00C568E9" w:rsidRPr="00C568E9" w:rsidRDefault="00C568E9" w:rsidP="00C568E9">
            <w:pPr>
              <w:autoSpaceDE w:val="0"/>
              <w:autoSpaceDN w:val="0"/>
              <w:adjustRightInd w:val="0"/>
              <w:spacing w:after="0" w:line="240" w:lineRule="auto"/>
              <w:rPr>
                <w:rFonts w:ascii="Arial" w:eastAsia="Times New Roman" w:hAnsi="Arial" w:cs="Arial"/>
              </w:rPr>
            </w:pP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B1</w:t>
            </w:r>
          </w:p>
          <w:p w:rsidR="00C568E9" w:rsidRPr="00C568E9" w:rsidRDefault="00C568E9" w:rsidP="00C568E9">
            <w:pPr>
              <w:autoSpaceDE w:val="0"/>
              <w:autoSpaceDN w:val="0"/>
              <w:adjustRightInd w:val="0"/>
              <w:spacing w:after="0" w:line="240" w:lineRule="auto"/>
              <w:rPr>
                <w:rFonts w:ascii="Arial" w:eastAsia="Times New Roman" w:hAnsi="Arial" w:cs="Arial"/>
              </w:rPr>
            </w:pP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37 hours per week  (usually 8.15am to 4.15pm, Monday to Thursday, Friday 8.15am to 15.45pm, as agreed with Line Manager)</w:t>
            </w:r>
          </w:p>
        </w:tc>
      </w:tr>
      <w:tr w:rsidR="00C568E9" w:rsidRPr="00C568E9" w:rsidTr="00B32703">
        <w:trPr>
          <w:gridAfter w:val="1"/>
          <w:wAfter w:w="12" w:type="dxa"/>
        </w:trPr>
        <w:tc>
          <w:tcPr>
            <w:tcW w:w="2388" w:type="dxa"/>
            <w:tcBorders>
              <w:top w:val="nil"/>
              <w:left w:val="single" w:sz="6" w:space="0" w:color="auto"/>
              <w:bottom w:val="nil"/>
              <w:right w:val="nil"/>
            </w:tcBorders>
          </w:tcPr>
          <w:p w:rsidR="00C568E9" w:rsidRPr="00C568E9" w:rsidRDefault="00C568E9" w:rsidP="00C568E9">
            <w:pPr>
              <w:spacing w:after="0" w:line="240" w:lineRule="auto"/>
              <w:rPr>
                <w:rFonts w:ascii="Arial" w:eastAsia="Times New Roman" w:hAnsi="Arial" w:cs="Arial"/>
              </w:rPr>
            </w:pPr>
          </w:p>
        </w:tc>
        <w:tc>
          <w:tcPr>
            <w:tcW w:w="8400" w:type="dxa"/>
            <w:tcBorders>
              <w:top w:val="nil"/>
              <w:left w:val="nil"/>
              <w:bottom w:val="nil"/>
              <w:right w:val="single" w:sz="6" w:space="0" w:color="auto"/>
            </w:tcBorders>
          </w:tcPr>
          <w:p w:rsidR="00C568E9" w:rsidRPr="00C568E9" w:rsidRDefault="00C568E9" w:rsidP="00C568E9">
            <w:pPr>
              <w:spacing w:after="0" w:line="240" w:lineRule="auto"/>
              <w:rPr>
                <w:rFonts w:ascii="Arial" w:eastAsia="Times New Roman" w:hAnsi="Arial" w:cs="Arial"/>
                <w:i/>
              </w:rPr>
            </w:pPr>
          </w:p>
        </w:tc>
      </w:tr>
      <w:tr w:rsidR="00C568E9" w:rsidRPr="00C568E9" w:rsidTr="00B32703">
        <w:trPr>
          <w:gridAfter w:val="1"/>
          <w:wAfter w:w="12" w:type="dxa"/>
        </w:trPr>
        <w:tc>
          <w:tcPr>
            <w:tcW w:w="2388" w:type="dxa"/>
            <w:tcBorders>
              <w:top w:val="nil"/>
              <w:left w:val="single" w:sz="6" w:space="0" w:color="auto"/>
              <w:bottom w:val="single" w:sz="6" w:space="0" w:color="auto"/>
              <w:right w:val="nil"/>
            </w:tcBorders>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Conditions of Service:</w:t>
            </w:r>
          </w:p>
        </w:tc>
        <w:tc>
          <w:tcPr>
            <w:tcW w:w="8400" w:type="dxa"/>
            <w:tcBorders>
              <w:top w:val="nil"/>
              <w:left w:val="nil"/>
              <w:bottom w:val="single" w:sz="6" w:space="0" w:color="auto"/>
              <w:right w:val="single" w:sz="6" w:space="0" w:color="auto"/>
            </w:tcBorders>
          </w:tcPr>
          <w:p w:rsidR="00C568E9" w:rsidRPr="00C568E9" w:rsidRDefault="00C568E9" w:rsidP="00C568E9">
            <w:pPr>
              <w:spacing w:after="0" w:line="240" w:lineRule="auto"/>
              <w:rPr>
                <w:rFonts w:ascii="Arial" w:eastAsia="Times New Roman" w:hAnsi="Arial" w:cs="Arial"/>
                <w:i/>
              </w:rPr>
            </w:pPr>
            <w:r w:rsidRPr="00C568E9">
              <w:rPr>
                <w:rFonts w:ascii="Arial" w:eastAsia="Times New Roman" w:hAnsi="Arial" w:cs="Arial"/>
              </w:rPr>
              <w:t xml:space="preserve">NJC Conditions apply   </w:t>
            </w:r>
            <w:r w:rsidRPr="00C568E9">
              <w:rPr>
                <w:rFonts w:ascii="Arial" w:eastAsia="Times New Roman" w:hAnsi="Arial" w:cs="Arial"/>
                <w:i/>
              </w:rPr>
              <w:t xml:space="preserve"> </w:t>
            </w:r>
          </w:p>
        </w:tc>
      </w:tr>
    </w:tbl>
    <w:p w:rsidR="00C568E9" w:rsidRPr="00C568E9" w:rsidRDefault="00C568E9" w:rsidP="00C568E9">
      <w:pPr>
        <w:tabs>
          <w:tab w:val="left" w:pos="4320"/>
        </w:tabs>
        <w:spacing w:after="0" w:line="240" w:lineRule="auto"/>
        <w:rPr>
          <w:rFonts w:ascii="Arial" w:eastAsia="Times New Roman" w:hAnsi="Arial" w:cs="Arial"/>
          <w:sz w:val="16"/>
          <w:szCs w:val="16"/>
        </w:rPr>
      </w:pPr>
    </w:p>
    <w:p w:rsidR="00C568E9" w:rsidRPr="00C568E9" w:rsidRDefault="00C568E9" w:rsidP="00C568E9">
      <w:pPr>
        <w:tabs>
          <w:tab w:val="left" w:pos="4320"/>
        </w:tabs>
        <w:spacing w:after="0" w:line="240" w:lineRule="auto"/>
        <w:rPr>
          <w:rFonts w:ascii="Arial" w:eastAsia="Times New Roman" w:hAnsi="Arial" w:cs="Arial"/>
          <w:sz w:val="16"/>
          <w:szCs w:val="16"/>
        </w:rPr>
      </w:pPr>
    </w:p>
    <w:tbl>
      <w:tblPr>
        <w:tblW w:w="10800" w:type="dxa"/>
        <w:tblInd w:w="-8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C568E9" w:rsidRPr="00C568E9" w:rsidTr="00B32703">
        <w:tc>
          <w:tcPr>
            <w:tcW w:w="10800" w:type="dxa"/>
            <w:tcBorders>
              <w:top w:val="single" w:sz="4" w:space="0" w:color="auto"/>
              <w:left w:val="single" w:sz="4" w:space="0" w:color="auto"/>
              <w:bottom w:val="single" w:sz="4" w:space="0" w:color="auto"/>
              <w:right w:val="single" w:sz="4" w:space="0" w:color="auto"/>
            </w:tcBorders>
          </w:tcPr>
          <w:p w:rsidR="00C568E9" w:rsidRPr="00C568E9" w:rsidRDefault="00C568E9" w:rsidP="00C568E9">
            <w:pPr>
              <w:keepNext/>
              <w:spacing w:after="0" w:line="240" w:lineRule="auto"/>
              <w:ind w:left="720" w:hanging="720"/>
              <w:jc w:val="both"/>
              <w:outlineLvl w:val="0"/>
              <w:rPr>
                <w:rFonts w:ascii="Arial" w:eastAsia="Times New Roman" w:hAnsi="Arial" w:cs="Arial"/>
                <w:b/>
                <w:bCs/>
                <w:lang w:eastAsia="en-GB"/>
              </w:rPr>
            </w:pPr>
            <w:r w:rsidRPr="00C568E9">
              <w:rPr>
                <w:rFonts w:ascii="Arial" w:eastAsia="Times New Roman" w:hAnsi="Arial" w:cs="Arial"/>
                <w:b/>
                <w:bCs/>
                <w:lang w:eastAsia="en-GB"/>
              </w:rPr>
              <w:t>Professional Development</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There are opportunities for professional development and a comprehensive CPD programme for staff. </w:t>
            </w:r>
          </w:p>
          <w:p w:rsidR="00C568E9" w:rsidRPr="00C568E9" w:rsidRDefault="00C568E9" w:rsidP="00C568E9">
            <w:pPr>
              <w:spacing w:after="0" w:line="240" w:lineRule="auto"/>
              <w:jc w:val="both"/>
              <w:rPr>
                <w:rFonts w:ascii="Arial" w:eastAsia="Times New Roman" w:hAnsi="Arial" w:cs="Arial"/>
                <w:sz w:val="16"/>
                <w:szCs w:val="16"/>
              </w:rPr>
            </w:pP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Allerton Grange has a positive commitment to the training and development of employees in all areas. Similarly employees are also expected to adopt a positive attitude to any training provided and also to their own personal development.</w:t>
            </w:r>
          </w:p>
        </w:tc>
      </w:tr>
    </w:tbl>
    <w:p w:rsidR="00C568E9" w:rsidRPr="00C568E9" w:rsidRDefault="00C568E9" w:rsidP="00C568E9">
      <w:pPr>
        <w:spacing w:after="0" w:line="240" w:lineRule="auto"/>
        <w:jc w:val="both"/>
        <w:rPr>
          <w:rFonts w:ascii="Arial" w:eastAsia="Times New Roman" w:hAnsi="Arial" w:cs="Arial"/>
          <w:sz w:val="16"/>
          <w:szCs w:val="16"/>
        </w:rPr>
      </w:pPr>
    </w:p>
    <w:p w:rsidR="00C568E9" w:rsidRPr="00C568E9" w:rsidRDefault="00C568E9" w:rsidP="00C568E9">
      <w:pPr>
        <w:spacing w:after="0" w:line="240" w:lineRule="auto"/>
        <w:jc w:val="both"/>
        <w:rPr>
          <w:rFonts w:ascii="Arial" w:eastAsia="Times New Roman" w:hAnsi="Arial" w:cs="Arial"/>
          <w:sz w:val="16"/>
          <w:szCs w:val="16"/>
        </w:rPr>
      </w:pPr>
    </w:p>
    <w:tbl>
      <w:tblPr>
        <w:tblW w:w="1078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8"/>
      </w:tblGrid>
      <w:tr w:rsidR="00C568E9" w:rsidRPr="00C568E9" w:rsidTr="00B32703">
        <w:tc>
          <w:tcPr>
            <w:tcW w:w="10788" w:type="dxa"/>
          </w:tcPr>
          <w:p w:rsidR="00C568E9" w:rsidRPr="00C568E9" w:rsidRDefault="00C568E9" w:rsidP="00625E65">
            <w:pPr>
              <w:spacing w:after="0" w:line="240" w:lineRule="auto"/>
              <w:jc w:val="both"/>
              <w:rPr>
                <w:rFonts w:ascii="Arial" w:eastAsia="Times New Roman" w:hAnsi="Arial" w:cs="Arial"/>
              </w:rPr>
            </w:pPr>
            <w:r w:rsidRPr="00C568E9">
              <w:rPr>
                <w:rFonts w:ascii="Arial" w:eastAsia="Times New Roman" w:hAnsi="Arial" w:cs="Arial"/>
                <w:b/>
              </w:rPr>
              <w:t>Relationships</w:t>
            </w:r>
            <w:r w:rsidRPr="00C568E9">
              <w:rPr>
                <w:rFonts w:ascii="Arial" w:eastAsia="Times New Roman" w:hAnsi="Arial" w:cs="Arial"/>
              </w:rPr>
              <w:t>: The post holder will be required to maintain effective relationships with students, parents, staff and school governors. Along with any external agencies and the general public.</w:t>
            </w:r>
          </w:p>
        </w:tc>
      </w:tr>
    </w:tbl>
    <w:p w:rsidR="00C568E9" w:rsidRPr="00C568E9" w:rsidRDefault="00C568E9" w:rsidP="00C568E9">
      <w:pPr>
        <w:spacing w:after="0" w:line="240" w:lineRule="auto"/>
        <w:jc w:val="both"/>
        <w:rPr>
          <w:rFonts w:ascii="Arial" w:eastAsia="Times New Roman" w:hAnsi="Arial" w:cs="Arial"/>
          <w:sz w:val="16"/>
          <w:szCs w:val="16"/>
        </w:rPr>
      </w:pPr>
    </w:p>
    <w:p w:rsidR="00C568E9" w:rsidRPr="00C568E9" w:rsidRDefault="00C568E9" w:rsidP="00C568E9">
      <w:pPr>
        <w:spacing w:after="0" w:line="240" w:lineRule="auto"/>
        <w:jc w:val="both"/>
        <w:rPr>
          <w:rFonts w:ascii="Arial" w:eastAsia="Times New Roman" w:hAnsi="Arial" w:cs="Arial"/>
          <w:sz w:val="16"/>
          <w:szCs w:val="16"/>
        </w:rPr>
      </w:pPr>
    </w:p>
    <w:tbl>
      <w:tblPr>
        <w:tblW w:w="1078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8"/>
      </w:tblGrid>
      <w:tr w:rsidR="00C568E9" w:rsidRPr="00C568E9" w:rsidTr="00B32703">
        <w:tc>
          <w:tcPr>
            <w:tcW w:w="10788" w:type="dxa"/>
          </w:tcPr>
          <w:p w:rsidR="00C568E9" w:rsidRPr="00C568E9" w:rsidRDefault="00C568E9" w:rsidP="00C568E9">
            <w:pPr>
              <w:spacing w:after="0" w:line="240" w:lineRule="auto"/>
              <w:rPr>
                <w:rFonts w:ascii="Arial" w:eastAsia="Times New Roman" w:hAnsi="Arial" w:cs="Arial"/>
                <w:b/>
              </w:rPr>
            </w:pPr>
            <w:r w:rsidRPr="00C568E9">
              <w:rPr>
                <w:rFonts w:ascii="Arial" w:eastAsia="Times New Roman" w:hAnsi="Arial" w:cs="Arial"/>
                <w:b/>
              </w:rPr>
              <w:t xml:space="preserve">Qualifications </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Good GCSE/A Level/NVQ Level and ICT qualification or equivalent experience is desirable.</w:t>
            </w:r>
          </w:p>
        </w:tc>
      </w:tr>
    </w:tbl>
    <w:p w:rsidR="00C568E9" w:rsidRPr="00C568E9" w:rsidRDefault="00C568E9" w:rsidP="00C568E9">
      <w:pPr>
        <w:spacing w:after="0" w:line="240" w:lineRule="auto"/>
        <w:jc w:val="both"/>
        <w:rPr>
          <w:rFonts w:ascii="Arial" w:eastAsia="Times New Roman" w:hAnsi="Arial" w:cs="Arial"/>
          <w:sz w:val="16"/>
          <w:szCs w:val="16"/>
        </w:rPr>
      </w:pPr>
    </w:p>
    <w:p w:rsidR="00C568E9" w:rsidRPr="00C568E9" w:rsidRDefault="00C568E9" w:rsidP="00C568E9">
      <w:pPr>
        <w:spacing w:after="0" w:line="240" w:lineRule="auto"/>
        <w:jc w:val="both"/>
        <w:rPr>
          <w:rFonts w:ascii="Arial" w:eastAsia="Times New Roman" w:hAnsi="Arial" w:cs="Arial"/>
          <w:sz w:val="16"/>
          <w:szCs w:val="16"/>
        </w:rPr>
      </w:pPr>
    </w:p>
    <w:tbl>
      <w:tblPr>
        <w:tblW w:w="1078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8"/>
      </w:tblGrid>
      <w:tr w:rsidR="00C568E9" w:rsidRPr="00C568E9" w:rsidTr="00B32703">
        <w:tc>
          <w:tcPr>
            <w:tcW w:w="10788" w:type="dxa"/>
          </w:tcPr>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b/>
                <w:bCs/>
              </w:rPr>
              <w:t>Physical and Working Conditions</w:t>
            </w:r>
            <w:r w:rsidRPr="00C568E9">
              <w:rPr>
                <w:rFonts w:ascii="Arial" w:eastAsia="Times New Roman" w:hAnsi="Arial" w:cs="Arial"/>
              </w:rPr>
              <w:t>:</w:t>
            </w: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 xml:space="preserve">Newly refurbished modern office environment.  </w:t>
            </w:r>
          </w:p>
          <w:p w:rsidR="00C568E9" w:rsidRPr="00C568E9" w:rsidRDefault="00C568E9" w:rsidP="00C568E9">
            <w:pPr>
              <w:autoSpaceDE w:val="0"/>
              <w:autoSpaceDN w:val="0"/>
              <w:adjustRightInd w:val="0"/>
              <w:spacing w:after="0" w:line="240" w:lineRule="auto"/>
              <w:rPr>
                <w:rFonts w:ascii="Arial" w:eastAsia="Times New Roman" w:hAnsi="Arial" w:cs="Arial"/>
                <w:sz w:val="24"/>
                <w:szCs w:val="24"/>
              </w:rPr>
            </w:pPr>
            <w:r w:rsidRPr="00C568E9">
              <w:rPr>
                <w:rFonts w:ascii="Arial" w:eastAsia="Times New Roman" w:hAnsi="Arial" w:cs="Arial"/>
              </w:rPr>
              <w:t xml:space="preserve">Frequent use of IT equipment.  Professional dress code. No on site smoking facility. </w:t>
            </w:r>
          </w:p>
        </w:tc>
      </w:tr>
    </w:tbl>
    <w:p w:rsidR="00E326FC" w:rsidRDefault="00E326FC" w:rsidP="00C568E9">
      <w:pPr>
        <w:spacing w:after="0" w:line="240" w:lineRule="auto"/>
        <w:rPr>
          <w:rFonts w:ascii="Arial" w:eastAsia="Times New Roman" w:hAnsi="Arial" w:cs="Arial"/>
          <w:b/>
          <w:sz w:val="16"/>
          <w:szCs w:val="16"/>
        </w:rPr>
      </w:pPr>
    </w:p>
    <w:p w:rsidR="00E326FC" w:rsidRDefault="00E326FC" w:rsidP="00C568E9">
      <w:pPr>
        <w:spacing w:after="0" w:line="240" w:lineRule="auto"/>
        <w:rPr>
          <w:rFonts w:ascii="Arial" w:eastAsia="Times New Roman" w:hAnsi="Arial" w:cs="Arial"/>
          <w:b/>
          <w:sz w:val="16"/>
          <w:szCs w:val="16"/>
        </w:rPr>
      </w:pPr>
    </w:p>
    <w:tbl>
      <w:tblPr>
        <w:tblW w:w="104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C568E9" w:rsidRPr="00C568E9" w:rsidTr="00E326FC">
        <w:trPr>
          <w:trHeight w:val="2383"/>
        </w:trPr>
        <w:tc>
          <w:tcPr>
            <w:tcW w:w="10435" w:type="dxa"/>
            <w:tcBorders>
              <w:bottom w:val="single" w:sz="4" w:space="0" w:color="auto"/>
            </w:tcBorders>
            <w:shd w:val="clear" w:color="auto" w:fill="C0C0C0"/>
            <w:vAlign w:val="bottom"/>
          </w:tcPr>
          <w:p w:rsidR="00C568E9" w:rsidRPr="00C568E9" w:rsidRDefault="00C568E9" w:rsidP="00C568E9">
            <w:pPr>
              <w:pBdr>
                <w:top w:val="single" w:sz="6" w:space="1" w:color="auto"/>
              </w:pBdr>
              <w:spacing w:after="0" w:line="240" w:lineRule="auto"/>
              <w:rPr>
                <w:rFonts w:ascii="Arial" w:eastAsia="Times New Roman" w:hAnsi="Arial" w:cs="Arial"/>
                <w:b/>
              </w:rPr>
            </w:pPr>
            <w:r w:rsidRPr="00C568E9">
              <w:rPr>
                <w:rFonts w:ascii="Arial" w:eastAsia="Times New Roman" w:hAnsi="Arial" w:cs="Arial"/>
                <w:b/>
              </w:rPr>
              <w:t>Person Specification</w:t>
            </w:r>
          </w:p>
          <w:p w:rsidR="00C568E9" w:rsidRPr="00C568E9" w:rsidRDefault="00C568E9" w:rsidP="00C568E9">
            <w:pPr>
              <w:pBdr>
                <w:top w:val="single" w:sz="6" w:space="1" w:color="auto"/>
              </w:pBdr>
              <w:spacing w:after="0" w:line="240" w:lineRule="auto"/>
              <w:rPr>
                <w:rFonts w:ascii="Arial" w:eastAsia="Times New Roman" w:hAnsi="Arial" w:cs="Arial"/>
                <w:b/>
              </w:rPr>
            </w:pPr>
          </w:p>
          <w:p w:rsidR="00C568E9" w:rsidRPr="00C568E9" w:rsidRDefault="00C568E9" w:rsidP="00C568E9">
            <w:pPr>
              <w:pBdr>
                <w:top w:val="single" w:sz="6" w:space="1" w:color="auto"/>
              </w:pBdr>
              <w:spacing w:after="0" w:line="240" w:lineRule="auto"/>
              <w:rPr>
                <w:rFonts w:ascii="Arial" w:eastAsia="Times New Roman" w:hAnsi="Arial" w:cs="Arial"/>
                <w:b/>
                <w:u w:val="single"/>
              </w:rPr>
            </w:pPr>
            <w:r w:rsidRPr="00C568E9">
              <w:rPr>
                <w:rFonts w:ascii="Arial" w:eastAsia="Times New Roman" w:hAnsi="Arial" w:cs="Arial"/>
              </w:rPr>
              <w:t xml:space="preserve">Detailed below are the type of skills, experience and knowledge, which are required of applicants applying for the post.  The 'Essential Requirements' indicate the minimum requirements; areas detailed under 'Desirable Requirements' are additional attributes to enable the applicant to perform the position more effectively or with little or no training.  They are not essential, but may be used to distinguish between acceptable candidates.  </w:t>
            </w:r>
            <w:r w:rsidRPr="00C568E9">
              <w:rPr>
                <w:rFonts w:ascii="Arial" w:eastAsia="Times New Roman" w:hAnsi="Arial" w:cs="Arial"/>
                <w:b/>
                <w:u w:val="single"/>
              </w:rPr>
              <w:t xml:space="preserve">Please ensure that you provide examples that clearly demonstrate you meet this specification in your application form. </w:t>
            </w:r>
          </w:p>
          <w:p w:rsidR="00C568E9" w:rsidRPr="00C568E9" w:rsidRDefault="00C568E9" w:rsidP="00C568E9">
            <w:pPr>
              <w:tabs>
                <w:tab w:val="left" w:pos="4320"/>
              </w:tabs>
              <w:spacing w:after="0" w:line="240" w:lineRule="auto"/>
              <w:jc w:val="both"/>
              <w:rPr>
                <w:rFonts w:ascii="Arial" w:eastAsia="Times New Roman" w:hAnsi="Arial" w:cs="Arial"/>
                <w:b/>
                <w:sz w:val="24"/>
                <w:szCs w:val="24"/>
              </w:rPr>
            </w:pPr>
          </w:p>
        </w:tc>
      </w:tr>
    </w:tbl>
    <w:p w:rsidR="00C568E9" w:rsidRPr="00C568E9" w:rsidRDefault="00C568E9" w:rsidP="00C568E9">
      <w:pPr>
        <w:spacing w:after="0" w:line="240" w:lineRule="auto"/>
        <w:rPr>
          <w:rFonts w:ascii="Arial" w:eastAsia="Times New Roman" w:hAnsi="Arial" w:cs="Arial"/>
          <w:sz w:val="8"/>
          <w:szCs w:val="8"/>
        </w:rPr>
      </w:pPr>
    </w:p>
    <w:tbl>
      <w:tblPr>
        <w:tblW w:w="104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27"/>
      </w:tblGrid>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Skills Required </w:t>
            </w:r>
          </w:p>
        </w:tc>
      </w:tr>
      <w:tr w:rsidR="00C568E9" w:rsidRPr="00C568E9" w:rsidTr="00E326FC">
        <w:tblPrEx>
          <w:shd w:val="clear" w:color="auto" w:fill="auto"/>
        </w:tblPrEx>
        <w:tc>
          <w:tcPr>
            <w:tcW w:w="10427" w:type="dxa"/>
          </w:tcPr>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Excellent literacy and numeracy skills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Able to communicate effectively, (in a polite, helpful and efficient manner) with a wide range of people, both face to face and over the telephone (Ability to relate well to children and adults)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 xml:space="preserve">Good time management, organisation skills and the ability to prioritise </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Ability to communicate effectively, orally and in writing</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Able to work as part of a team</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Accuracy and attention to detail </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Able to work under pressure and meet deadlines </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Able to identify problems, use initiative and refer to manager as necessary </w:t>
            </w:r>
          </w:p>
          <w:p w:rsidR="00C568E9" w:rsidRPr="00C568E9" w:rsidRDefault="00C568E9" w:rsidP="00C568E9">
            <w:pPr>
              <w:autoSpaceDE w:val="0"/>
              <w:autoSpaceDN w:val="0"/>
              <w:adjustRightInd w:val="0"/>
              <w:spacing w:after="0" w:line="240" w:lineRule="auto"/>
              <w:rPr>
                <w:rFonts w:ascii="Arial" w:eastAsia="Times New Roman" w:hAnsi="Arial" w:cs="Arial"/>
              </w:rPr>
            </w:pPr>
            <w:r w:rsidRPr="00C568E9">
              <w:rPr>
                <w:rFonts w:ascii="Arial" w:eastAsia="Times New Roman" w:hAnsi="Arial" w:cs="Arial"/>
              </w:rPr>
              <w:t>Flexibility in order to adapt to the changing needs of the school</w:t>
            </w:r>
          </w:p>
          <w:p w:rsidR="00C568E9" w:rsidRPr="00C568E9" w:rsidRDefault="00C568E9" w:rsidP="00C568E9">
            <w:pPr>
              <w:spacing w:after="0" w:line="240" w:lineRule="auto"/>
              <w:jc w:val="both"/>
              <w:rPr>
                <w:rFonts w:ascii="Arial" w:eastAsia="Times New Roman" w:hAnsi="Arial" w:cs="Arial"/>
                <w:iCs/>
                <w:sz w:val="16"/>
                <w:szCs w:val="16"/>
              </w:rPr>
            </w:pPr>
          </w:p>
        </w:tc>
      </w:tr>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Knowledge/Qualifications Required </w:t>
            </w:r>
          </w:p>
        </w:tc>
      </w:tr>
      <w:tr w:rsidR="00C568E9" w:rsidRPr="00C568E9" w:rsidTr="00E326FC">
        <w:tblPrEx>
          <w:shd w:val="clear" w:color="auto" w:fill="auto"/>
        </w:tblPrEx>
        <w:tc>
          <w:tcPr>
            <w:tcW w:w="10427" w:type="dxa"/>
          </w:tcPr>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A good level of English and Maths GCSE or equivalent along with a sound knowledge of written and spoken English</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Excellent ICT skills (Microsoft Office) including ability to use databases and excel</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A comprehensive understanding of office procedures and working practice</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An understanding of equal opportunities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Understanding of office administration processes</w:t>
            </w:r>
          </w:p>
          <w:p w:rsidR="00C568E9" w:rsidRPr="00C568E9" w:rsidRDefault="00C568E9" w:rsidP="00C568E9">
            <w:pPr>
              <w:spacing w:after="0" w:line="240" w:lineRule="auto"/>
              <w:rPr>
                <w:rFonts w:ascii="Arial" w:eastAsia="Times New Roman" w:hAnsi="Arial" w:cs="Arial"/>
              </w:rPr>
            </w:pPr>
          </w:p>
        </w:tc>
      </w:tr>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Experience required </w:t>
            </w:r>
          </w:p>
        </w:tc>
      </w:tr>
      <w:tr w:rsidR="00C568E9" w:rsidRPr="00C568E9" w:rsidTr="00E326FC">
        <w:tblPrEx>
          <w:shd w:val="clear" w:color="auto" w:fill="auto"/>
        </w:tblPrEx>
        <w:tc>
          <w:tcPr>
            <w:tcW w:w="10427" w:type="dxa"/>
          </w:tcPr>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Working as a member of a team</w:t>
            </w:r>
          </w:p>
          <w:p w:rsidR="00C568E9" w:rsidRPr="00C568E9" w:rsidRDefault="00C568E9" w:rsidP="00C568E9">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Working with a variety of internal and external customers</w:t>
            </w:r>
          </w:p>
          <w:p w:rsidR="00C568E9" w:rsidRPr="00C568E9" w:rsidRDefault="00C568E9" w:rsidP="00C568E9">
            <w:pPr>
              <w:spacing w:after="0" w:line="240" w:lineRule="auto"/>
              <w:rPr>
                <w:rFonts w:ascii="Arial" w:eastAsia="Times New Roman" w:hAnsi="Arial" w:cs="Arial"/>
              </w:rPr>
            </w:pPr>
            <w:r w:rsidRPr="00C568E9">
              <w:rPr>
                <w:rFonts w:ascii="Arial" w:eastAsia="Times New Roman" w:hAnsi="Arial" w:cs="Arial"/>
              </w:rPr>
              <w:t>Maintain accurate records using both manual and electronic systems</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Dealing with queries from a wide range of people</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Working in partnership with others to deliver work to set deadlines</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Providing customer focused services</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Demonstrating and using own initiative</w:t>
            </w:r>
          </w:p>
          <w:p w:rsidR="00C568E9" w:rsidRPr="00C568E9" w:rsidRDefault="00C568E9" w:rsidP="00C568E9">
            <w:pPr>
              <w:spacing w:after="0" w:line="240" w:lineRule="auto"/>
              <w:jc w:val="both"/>
              <w:rPr>
                <w:rFonts w:ascii="Arial" w:eastAsia="Times New Roman" w:hAnsi="Arial" w:cs="Arial"/>
              </w:rPr>
            </w:pPr>
          </w:p>
        </w:tc>
      </w:tr>
      <w:tr w:rsidR="00C568E9" w:rsidRPr="00C568E9" w:rsidTr="00E326FC">
        <w:tc>
          <w:tcPr>
            <w:tcW w:w="10427" w:type="dxa"/>
            <w:shd w:val="clear" w:color="auto" w:fill="C0C0C0"/>
            <w:vAlign w:val="bottom"/>
          </w:tcPr>
          <w:p w:rsidR="00C568E9" w:rsidRPr="00C568E9" w:rsidRDefault="00C568E9" w:rsidP="00C568E9">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Behavioural &amp; Other Related Characteristics required</w:t>
            </w:r>
          </w:p>
        </w:tc>
      </w:tr>
      <w:tr w:rsidR="00C568E9" w:rsidRPr="00C568E9" w:rsidTr="00E326FC">
        <w:tblPrEx>
          <w:shd w:val="clear" w:color="auto" w:fill="auto"/>
        </w:tblPrEx>
        <w:tc>
          <w:tcPr>
            <w:tcW w:w="10427" w:type="dxa"/>
          </w:tcPr>
          <w:p w:rsidR="00C568E9" w:rsidRPr="00C568E9" w:rsidRDefault="00C568E9" w:rsidP="008F2DCA">
            <w:pPr>
              <w:spacing w:after="0" w:line="240" w:lineRule="auto"/>
              <w:jc w:val="both"/>
              <w:rPr>
                <w:rFonts w:ascii="Arial" w:eastAsia="Times New Roman" w:hAnsi="Arial" w:cs="Arial"/>
              </w:rPr>
            </w:pPr>
            <w:r w:rsidRPr="00C568E9">
              <w:rPr>
                <w:rFonts w:ascii="Arial" w:eastAsia="Times New Roman" w:hAnsi="Arial" w:cs="Arial"/>
              </w:rPr>
              <w:t>Commitment to fulfil all the requirements of the job and provide a good quality of service</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Ability to work positively with colleagues creating a good working environment</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Customer orientated and able to relate well to adults and children </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An ability to maintain confidentiality. </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Confidence, enthusiasm, flexibility, and responsiveness to work </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 xml:space="preserve">A desire to learn and to work with all to promote the aims of the school. </w:t>
            </w:r>
          </w:p>
          <w:p w:rsidR="00C568E9" w:rsidRPr="00C568E9" w:rsidRDefault="00C568E9" w:rsidP="00C568E9">
            <w:pPr>
              <w:pBdr>
                <w:between w:val="single" w:sz="6" w:space="1" w:color="auto"/>
              </w:pBdr>
              <w:spacing w:after="0" w:line="240" w:lineRule="auto"/>
              <w:jc w:val="both"/>
              <w:rPr>
                <w:rFonts w:ascii="Arial" w:eastAsia="Times New Roman" w:hAnsi="Arial" w:cs="Arial"/>
              </w:rPr>
            </w:pPr>
            <w:r w:rsidRPr="00C568E9">
              <w:rPr>
                <w:rFonts w:ascii="Arial" w:eastAsia="Times New Roman" w:hAnsi="Arial" w:cs="Arial"/>
              </w:rPr>
              <w:t>Commitment to hard work, team work and supporting others</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Present a positive personal image, contributing to a welcoming environment</w:t>
            </w:r>
          </w:p>
          <w:p w:rsidR="00C568E9" w:rsidRPr="00C568E9" w:rsidRDefault="00C568E9" w:rsidP="00C568E9">
            <w:pPr>
              <w:pBdr>
                <w:between w:val="single" w:sz="6" w:space="1" w:color="auto"/>
              </w:pBdr>
              <w:spacing w:after="0" w:line="240" w:lineRule="auto"/>
              <w:jc w:val="both"/>
              <w:rPr>
                <w:rFonts w:ascii="Arial" w:eastAsia="Times New Roman" w:hAnsi="Arial" w:cs="Arial"/>
              </w:rPr>
            </w:pPr>
            <w:r w:rsidRPr="00C568E9">
              <w:rPr>
                <w:rFonts w:ascii="Arial" w:eastAsia="Times New Roman" w:hAnsi="Arial" w:cs="Arial"/>
              </w:rPr>
              <w:t>An interest in education and schools</w:t>
            </w:r>
          </w:p>
          <w:p w:rsidR="00C568E9" w:rsidRP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Willingness to actively participate in training and development activities to ensure up to date knowledge, skills and continuous professional development.</w:t>
            </w:r>
          </w:p>
          <w:p w:rsidR="00C568E9" w:rsidRDefault="00C568E9" w:rsidP="00C568E9">
            <w:pPr>
              <w:spacing w:after="0" w:line="240" w:lineRule="auto"/>
              <w:jc w:val="both"/>
              <w:rPr>
                <w:rFonts w:ascii="Arial" w:eastAsia="Times New Roman" w:hAnsi="Arial" w:cs="Arial"/>
              </w:rPr>
            </w:pPr>
            <w:r w:rsidRPr="00C568E9">
              <w:rPr>
                <w:rFonts w:ascii="Arial" w:eastAsia="Times New Roman" w:hAnsi="Arial" w:cs="Arial"/>
              </w:rPr>
              <w:t>Commitment to Equal Opportunities</w:t>
            </w:r>
            <w:r w:rsidR="00301CC4">
              <w:rPr>
                <w:rFonts w:ascii="Arial" w:eastAsia="Times New Roman" w:hAnsi="Arial" w:cs="Arial"/>
              </w:rPr>
              <w:t xml:space="preserve"> and Safeguarding</w:t>
            </w:r>
          </w:p>
          <w:p w:rsidR="00E20F53" w:rsidRDefault="00E20F53" w:rsidP="00C568E9">
            <w:pPr>
              <w:spacing w:after="0" w:line="240" w:lineRule="auto"/>
              <w:jc w:val="both"/>
              <w:rPr>
                <w:rFonts w:ascii="Arial" w:eastAsia="Times New Roman" w:hAnsi="Arial" w:cs="Arial"/>
              </w:rPr>
            </w:pPr>
          </w:p>
          <w:p w:rsidR="00E20F53" w:rsidRDefault="00E20F53" w:rsidP="00C568E9">
            <w:pPr>
              <w:spacing w:after="0" w:line="240" w:lineRule="auto"/>
              <w:jc w:val="both"/>
              <w:rPr>
                <w:rFonts w:ascii="Arial" w:eastAsia="Times New Roman" w:hAnsi="Arial" w:cs="Arial"/>
              </w:rPr>
            </w:pPr>
          </w:p>
          <w:p w:rsidR="00E20F53" w:rsidRDefault="00E20F53" w:rsidP="00C568E9">
            <w:pPr>
              <w:spacing w:after="0" w:line="240" w:lineRule="auto"/>
              <w:jc w:val="both"/>
              <w:rPr>
                <w:rFonts w:ascii="Arial" w:eastAsia="Times New Roman" w:hAnsi="Arial" w:cs="Arial"/>
              </w:rPr>
            </w:pPr>
          </w:p>
          <w:p w:rsidR="00E20F53" w:rsidRDefault="00E20F53" w:rsidP="00C568E9">
            <w:pPr>
              <w:spacing w:after="0" w:line="240" w:lineRule="auto"/>
              <w:jc w:val="both"/>
              <w:rPr>
                <w:rFonts w:ascii="Arial" w:eastAsia="Times New Roman" w:hAnsi="Arial" w:cs="Arial"/>
              </w:rPr>
            </w:pPr>
          </w:p>
          <w:p w:rsidR="00E20F53" w:rsidRDefault="00E20F53" w:rsidP="00C568E9">
            <w:pPr>
              <w:spacing w:after="0" w:line="240" w:lineRule="auto"/>
              <w:jc w:val="both"/>
              <w:rPr>
                <w:rFonts w:ascii="Arial" w:eastAsia="Times New Roman" w:hAnsi="Arial" w:cs="Arial"/>
              </w:rPr>
            </w:pPr>
          </w:p>
          <w:p w:rsidR="00E20F53" w:rsidRDefault="00E20F53" w:rsidP="00C568E9">
            <w:pPr>
              <w:spacing w:after="0" w:line="240" w:lineRule="auto"/>
              <w:jc w:val="both"/>
              <w:rPr>
                <w:rFonts w:ascii="Arial" w:eastAsia="Times New Roman" w:hAnsi="Arial" w:cs="Arial"/>
              </w:rPr>
            </w:pPr>
          </w:p>
          <w:p w:rsidR="008F2DCA" w:rsidRDefault="00E20F53" w:rsidP="00C568E9">
            <w:pPr>
              <w:spacing w:after="0" w:line="240" w:lineRule="auto"/>
              <w:jc w:val="both"/>
              <w:rPr>
                <w:rFonts w:ascii="Arial" w:eastAsia="Times New Roman" w:hAnsi="Arial" w:cs="Arial"/>
              </w:rPr>
            </w:pPr>
            <w:r>
              <w:rPr>
                <w:rFonts w:ascii="Arial" w:eastAsia="Times New Roman" w:hAnsi="Arial" w:cs="Arial"/>
              </w:rPr>
              <w:t xml:space="preserve">Be able to fully commit to and demonstrate the following Allerton Grange </w:t>
            </w:r>
            <w:r w:rsidR="008F2DCA">
              <w:rPr>
                <w:rFonts w:ascii="Arial" w:eastAsia="Times New Roman" w:hAnsi="Arial" w:cs="Arial"/>
              </w:rPr>
              <w:t xml:space="preserve">behaviours and </w:t>
            </w:r>
            <w:r>
              <w:rPr>
                <w:rFonts w:ascii="Arial" w:eastAsia="Times New Roman" w:hAnsi="Arial" w:cs="Arial"/>
              </w:rPr>
              <w:t>values</w:t>
            </w:r>
            <w:r w:rsidR="008F2DCA">
              <w:rPr>
                <w:rFonts w:ascii="Arial" w:eastAsia="Times New Roman" w:hAnsi="Arial" w:cs="Arial"/>
              </w:rPr>
              <w:t>:</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Integrity</w:t>
            </w:r>
            <w:r w:rsidRPr="00E20F53">
              <w:rPr>
                <w:rFonts w:ascii="Arial" w:hAnsi="Arial" w:cs="Arial"/>
                <w:i/>
              </w:rPr>
              <w:t xml:space="preserve">: We are consistent in our actions, with a deep commitment and courage to do the right thing for the right reason, regardless of the circumstances, that are always in the best interest of the school.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Compassion</w:t>
            </w:r>
            <w:r w:rsidRPr="00E20F53">
              <w:rPr>
                <w:rFonts w:ascii="Arial" w:hAnsi="Arial" w:cs="Arial"/>
                <w:i/>
              </w:rPr>
              <w:t xml:space="preserve">: We demonstrate a willingness and desire to be kind to others. We are thoughtful and aware of what others’ lives and experiences are like.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Humility</w:t>
            </w:r>
            <w:r w:rsidRPr="00E20F53">
              <w:rPr>
                <w:rFonts w:ascii="Arial" w:hAnsi="Arial" w:cs="Arial"/>
                <w:i/>
              </w:rPr>
              <w:t xml:space="preserve">:  We are without any ego; we think of others before our self. We are open to the opinions of others and allow them to undertake their role with independence.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Collaborative</w:t>
            </w:r>
            <w:r w:rsidRPr="00E20F53">
              <w:rPr>
                <w:rFonts w:ascii="Arial" w:hAnsi="Arial" w:cs="Arial"/>
                <w:i/>
              </w:rPr>
              <w:t>: We are collaborative in our approach and in the way we face challenge; working together, listening and learning from each other.</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Modelling</w:t>
            </w:r>
            <w:r w:rsidRPr="00E20F53">
              <w:rPr>
                <w:rFonts w:ascii="Arial" w:hAnsi="Arial" w:cs="Arial"/>
                <w:i/>
              </w:rPr>
              <w:t xml:space="preserve">: We model the highest of expectations for behaviour and conduct in everything we do. We lead by example and act as positive role models.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Diligent</w:t>
            </w:r>
            <w:r w:rsidRPr="00E20F53">
              <w:rPr>
                <w:rFonts w:ascii="Arial" w:hAnsi="Arial" w:cs="Arial"/>
                <w:i/>
              </w:rPr>
              <w:t xml:space="preserve">: We are diligent in our work. We concentrate persistently to achieve our goals whether personal, professional or academic.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Enabler</w:t>
            </w:r>
            <w:r w:rsidRPr="00E20F53">
              <w:rPr>
                <w:rFonts w:ascii="Arial" w:hAnsi="Arial" w:cs="Arial"/>
                <w:i/>
              </w:rPr>
              <w:t xml:space="preserve">: We enable others to act and bring about positive change. We build the trust, confidence and competence to succeed. </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Learning agility</w:t>
            </w:r>
            <w:r w:rsidRPr="00E20F53">
              <w:rPr>
                <w:rFonts w:ascii="Arial" w:hAnsi="Arial" w:cs="Arial"/>
                <w:i/>
              </w:rPr>
              <w:t>: We recognise all experiences as learning opportunities. We question why things went well or not to plan/ not as expected.</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Emotional intelligence</w:t>
            </w:r>
            <w:r w:rsidRPr="00E20F53">
              <w:rPr>
                <w:rFonts w:ascii="Arial" w:hAnsi="Arial" w:cs="Arial"/>
                <w:i/>
              </w:rPr>
              <w:t xml:space="preserve">: We adapt our emotions in a positive way to mitigate negative emotions in others, enabling a better outcome to </w:t>
            </w:r>
            <w:proofErr w:type="gramStart"/>
            <w:r w:rsidRPr="00E20F53">
              <w:rPr>
                <w:rFonts w:ascii="Arial" w:hAnsi="Arial" w:cs="Arial"/>
                <w:i/>
              </w:rPr>
              <w:t>be found</w:t>
            </w:r>
            <w:proofErr w:type="gramEnd"/>
            <w:r w:rsidRPr="00E20F53">
              <w:rPr>
                <w:rFonts w:ascii="Arial" w:hAnsi="Arial" w:cs="Arial"/>
                <w:i/>
              </w:rPr>
              <w:t>.</w:t>
            </w:r>
          </w:p>
          <w:p w:rsidR="00E20F53" w:rsidRPr="00E20F53" w:rsidRDefault="00E20F53" w:rsidP="00E20F53">
            <w:pPr>
              <w:numPr>
                <w:ilvl w:val="0"/>
                <w:numId w:val="6"/>
              </w:numPr>
              <w:spacing w:after="0" w:line="240" w:lineRule="auto"/>
              <w:rPr>
                <w:rFonts w:ascii="Arial" w:hAnsi="Arial" w:cs="Arial"/>
                <w:i/>
              </w:rPr>
            </w:pPr>
            <w:r w:rsidRPr="00E20F53">
              <w:rPr>
                <w:rFonts w:ascii="Arial" w:hAnsi="Arial" w:cs="Arial"/>
                <w:b/>
                <w:bCs/>
                <w:i/>
                <w:u w:val="single"/>
              </w:rPr>
              <w:t>Courage</w:t>
            </w:r>
            <w:r w:rsidRPr="00E20F53">
              <w:rPr>
                <w:rFonts w:ascii="Arial" w:hAnsi="Arial" w:cs="Arial"/>
                <w:i/>
              </w:rPr>
              <w:t xml:space="preserve">: We are confident in our own abilities to address challenges. We have a strong moral core, which others recognise. </w:t>
            </w:r>
          </w:p>
          <w:p w:rsidR="008F2DCA" w:rsidRPr="00E20F53" w:rsidRDefault="00E20F53" w:rsidP="00511710">
            <w:pPr>
              <w:numPr>
                <w:ilvl w:val="0"/>
                <w:numId w:val="6"/>
              </w:numPr>
              <w:spacing w:after="0" w:line="240" w:lineRule="auto"/>
              <w:jc w:val="both"/>
              <w:rPr>
                <w:rFonts w:ascii="Arial" w:eastAsia="Times New Roman" w:hAnsi="Arial" w:cs="Arial"/>
                <w:i/>
              </w:rPr>
            </w:pPr>
            <w:r w:rsidRPr="00E20F53">
              <w:rPr>
                <w:rFonts w:ascii="Arial" w:hAnsi="Arial" w:cs="Arial"/>
                <w:b/>
                <w:bCs/>
                <w:i/>
                <w:u w:val="single"/>
              </w:rPr>
              <w:t xml:space="preserve">Critical thinker </w:t>
            </w:r>
            <w:r w:rsidRPr="00E20F53">
              <w:rPr>
                <w:rFonts w:ascii="Arial" w:hAnsi="Arial" w:cs="Arial"/>
                <w:i/>
              </w:rPr>
              <w:t>(intellectual curiosity): We engage with a variety of sources of authority before deciding on a course of action.</w:t>
            </w:r>
          </w:p>
          <w:p w:rsidR="00C568E9" w:rsidRPr="00C568E9" w:rsidRDefault="00C568E9" w:rsidP="00C568E9">
            <w:pPr>
              <w:spacing w:after="0" w:line="240" w:lineRule="auto"/>
              <w:jc w:val="both"/>
              <w:rPr>
                <w:rFonts w:ascii="Arial" w:eastAsia="Times New Roman" w:hAnsi="Arial" w:cs="Arial"/>
              </w:rPr>
            </w:pPr>
          </w:p>
        </w:tc>
      </w:tr>
    </w:tbl>
    <w:p w:rsidR="00C568E9" w:rsidRPr="00C568E9" w:rsidRDefault="00C568E9" w:rsidP="00C568E9">
      <w:pPr>
        <w:spacing w:after="0" w:line="240" w:lineRule="auto"/>
        <w:rPr>
          <w:rFonts w:ascii="Arial" w:eastAsia="Times New Roman" w:hAnsi="Arial" w:cs="Arial"/>
          <w:sz w:val="16"/>
          <w:szCs w:val="16"/>
        </w:rPr>
      </w:pPr>
    </w:p>
    <w:tbl>
      <w:tblPr>
        <w:tblW w:w="105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C568E9" w:rsidRPr="00C568E9" w:rsidTr="00E326FC">
        <w:trPr>
          <w:trHeight w:val="1957"/>
        </w:trPr>
        <w:tc>
          <w:tcPr>
            <w:tcW w:w="10502" w:type="dxa"/>
            <w:tcBorders>
              <w:bottom w:val="single" w:sz="4" w:space="0" w:color="auto"/>
            </w:tcBorders>
            <w:shd w:val="clear" w:color="auto" w:fill="C0C0C0"/>
            <w:vAlign w:val="bottom"/>
          </w:tcPr>
          <w:p w:rsidR="00C568E9" w:rsidRPr="00C568E9" w:rsidRDefault="00C568E9" w:rsidP="00C568E9">
            <w:pPr>
              <w:tabs>
                <w:tab w:val="left" w:pos="4320"/>
              </w:tabs>
              <w:spacing w:after="0" w:line="240" w:lineRule="auto"/>
              <w:jc w:val="both"/>
              <w:rPr>
                <w:rFonts w:ascii="Arial" w:eastAsia="Times New Roman" w:hAnsi="Arial" w:cs="Arial"/>
                <w:sz w:val="20"/>
                <w:szCs w:val="20"/>
              </w:rPr>
            </w:pPr>
            <w:r w:rsidRPr="00C568E9">
              <w:rPr>
                <w:rFonts w:ascii="Arial" w:eastAsia="Times New Roman" w:hAnsi="Arial" w:cs="Arial"/>
                <w:b/>
                <w:sz w:val="24"/>
                <w:szCs w:val="24"/>
              </w:rPr>
              <w:t>PERSONAL SPECIFICATION DESIRABLE REQUIREMENTS</w:t>
            </w:r>
            <w:r w:rsidRPr="00C568E9">
              <w:rPr>
                <w:rFonts w:ascii="Arial" w:eastAsia="Times New Roman" w:hAnsi="Arial" w:cs="Arial"/>
                <w:b/>
                <w:sz w:val="20"/>
                <w:szCs w:val="20"/>
              </w:rPr>
              <w:t xml:space="preserve">: </w:t>
            </w:r>
            <w:r w:rsidRPr="00C568E9">
              <w:rPr>
                <w:rFonts w:ascii="Arial" w:eastAsia="Times New Roman" w:hAnsi="Arial" w:cs="Arial"/>
                <w:sz w:val="20"/>
                <w:szCs w:val="20"/>
              </w:rPr>
              <w:t xml:space="preserve">It is desirable that the Candidate should be able to demonstrate the following criteria for the post within the context of the specific role duties and responsibilities:  Candidates are not required to meet all the Desirable requirements however these may be used to distinguish between acceptable candidates.  </w:t>
            </w:r>
          </w:p>
          <w:p w:rsidR="00C568E9" w:rsidRPr="00C568E9" w:rsidRDefault="00C568E9" w:rsidP="00C568E9">
            <w:pPr>
              <w:tabs>
                <w:tab w:val="left" w:pos="4320"/>
              </w:tabs>
              <w:spacing w:after="0" w:line="240" w:lineRule="auto"/>
              <w:jc w:val="both"/>
              <w:rPr>
                <w:rFonts w:ascii="Arial" w:eastAsia="Times New Roman" w:hAnsi="Arial" w:cs="Arial"/>
                <w:sz w:val="20"/>
                <w:szCs w:val="20"/>
              </w:rPr>
            </w:pPr>
          </w:p>
          <w:p w:rsidR="00C568E9" w:rsidRPr="00C568E9" w:rsidRDefault="00C568E9" w:rsidP="00C568E9">
            <w:pPr>
              <w:tabs>
                <w:tab w:val="left" w:pos="4320"/>
              </w:tabs>
              <w:spacing w:after="0" w:line="240" w:lineRule="auto"/>
              <w:jc w:val="both"/>
              <w:rPr>
                <w:rFonts w:ascii="Arial" w:eastAsia="Times New Roman" w:hAnsi="Arial" w:cs="Arial"/>
                <w:sz w:val="16"/>
                <w:szCs w:val="16"/>
              </w:rPr>
            </w:pPr>
            <w:r w:rsidRPr="00C568E9">
              <w:rPr>
                <w:rFonts w:ascii="Arial" w:eastAsia="Times New Roman" w:hAnsi="Arial" w:cs="Arial"/>
              </w:rPr>
              <w:t>**</w:t>
            </w:r>
            <w:r w:rsidRPr="00C568E9">
              <w:rPr>
                <w:rFonts w:ascii="Arial" w:eastAsia="Times New Roman" w:hAnsi="Arial" w:cs="Arial"/>
                <w:b/>
                <w:i/>
              </w:rPr>
              <w:t xml:space="preserve">If you do not meet any of the desirable requirements we would still like you to submit your application as training can be provided in these areas. </w:t>
            </w:r>
            <w:r w:rsidRPr="00C568E9">
              <w:rPr>
                <w:rFonts w:ascii="Arial" w:eastAsia="Times New Roman" w:hAnsi="Arial" w:cs="Arial"/>
                <w:sz w:val="16"/>
                <w:szCs w:val="16"/>
              </w:rPr>
              <w:t xml:space="preserve"> </w:t>
            </w:r>
          </w:p>
          <w:p w:rsidR="00C568E9" w:rsidRPr="00C568E9" w:rsidRDefault="00C568E9" w:rsidP="00C568E9">
            <w:pPr>
              <w:tabs>
                <w:tab w:val="left" w:pos="4320"/>
              </w:tabs>
              <w:spacing w:after="0" w:line="240" w:lineRule="auto"/>
              <w:jc w:val="both"/>
              <w:rPr>
                <w:rFonts w:ascii="Arial" w:eastAsia="Times New Roman" w:hAnsi="Arial" w:cs="Arial"/>
                <w:b/>
              </w:rPr>
            </w:pPr>
          </w:p>
        </w:tc>
      </w:tr>
    </w:tbl>
    <w:p w:rsidR="00C568E9" w:rsidRPr="00C568E9" w:rsidRDefault="00C568E9" w:rsidP="00C568E9">
      <w:pPr>
        <w:spacing w:after="0" w:line="240" w:lineRule="auto"/>
        <w:rPr>
          <w:rFonts w:ascii="Arial" w:eastAsia="Times New Roman" w:hAnsi="Arial" w:cs="Arial"/>
          <w:sz w:val="8"/>
          <w:szCs w:val="8"/>
        </w:rPr>
      </w:pPr>
    </w:p>
    <w:p w:rsidR="00C568E9" w:rsidRPr="00C568E9" w:rsidRDefault="00C568E9" w:rsidP="00C568E9">
      <w:pPr>
        <w:spacing w:after="0" w:line="240" w:lineRule="auto"/>
        <w:rPr>
          <w:rFonts w:ascii="Arial" w:eastAsia="Times New Roman" w:hAnsi="Arial" w:cs="Arial"/>
          <w:sz w:val="8"/>
          <w:szCs w:val="8"/>
        </w:rPr>
      </w:pPr>
    </w:p>
    <w:tbl>
      <w:tblPr>
        <w:tblpPr w:leftFromText="180" w:rightFromText="180" w:vertAnchor="text" w:horzAnchor="margin" w:tblpX="-856"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56"/>
      </w:tblGrid>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Skills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 xml:space="preserve">Working knowledge of SIMS </w:t>
            </w:r>
          </w:p>
          <w:p w:rsidR="00C568E9" w:rsidRPr="00C568E9" w:rsidRDefault="00C568E9" w:rsidP="00E326FC">
            <w:pPr>
              <w:spacing w:after="0" w:line="240" w:lineRule="auto"/>
              <w:jc w:val="both"/>
              <w:rPr>
                <w:rFonts w:ascii="Arial" w:eastAsia="Times New Roman" w:hAnsi="Arial" w:cs="Arial"/>
                <w:iCs/>
              </w:rPr>
            </w:pPr>
            <w:r w:rsidRPr="00C568E9">
              <w:rPr>
                <w:rFonts w:ascii="Arial" w:eastAsia="Times New Roman" w:hAnsi="Arial" w:cs="Arial"/>
                <w:iCs/>
              </w:rPr>
              <w:t xml:space="preserve">Working knowledge of </w:t>
            </w:r>
            <w:proofErr w:type="spellStart"/>
            <w:r w:rsidRPr="00C568E9">
              <w:rPr>
                <w:rFonts w:ascii="Arial" w:eastAsia="Times New Roman" w:hAnsi="Arial" w:cs="Arial"/>
                <w:iCs/>
              </w:rPr>
              <w:t>ParentPay</w:t>
            </w:r>
            <w:proofErr w:type="spellEnd"/>
          </w:p>
          <w:p w:rsidR="00C568E9" w:rsidRPr="00C568E9" w:rsidRDefault="00C568E9" w:rsidP="00E326FC">
            <w:pPr>
              <w:spacing w:after="0" w:line="240" w:lineRule="auto"/>
              <w:jc w:val="both"/>
              <w:rPr>
                <w:rFonts w:ascii="Arial" w:eastAsia="Times New Roman" w:hAnsi="Arial" w:cs="Arial"/>
                <w:iCs/>
              </w:rPr>
            </w:pPr>
            <w:r w:rsidRPr="00C568E9">
              <w:rPr>
                <w:rFonts w:ascii="Arial" w:eastAsia="Times New Roman" w:hAnsi="Arial" w:cs="Arial"/>
                <w:iCs/>
              </w:rPr>
              <w:t>ICT qualification (RSA CLAIT / European Computer Driving Licence / or equivalent)</w:t>
            </w:r>
          </w:p>
          <w:p w:rsidR="00C568E9" w:rsidRPr="00C568E9" w:rsidRDefault="00C568E9" w:rsidP="00E326FC">
            <w:pPr>
              <w:spacing w:after="0" w:line="240" w:lineRule="auto"/>
              <w:jc w:val="both"/>
              <w:rPr>
                <w:rFonts w:ascii="Arial" w:eastAsia="Times New Roman" w:hAnsi="Arial" w:cs="Arial"/>
                <w:iCs/>
                <w:sz w:val="8"/>
                <w:szCs w:val="8"/>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Knowledge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spacing w:after="0" w:line="240" w:lineRule="auto"/>
              <w:rPr>
                <w:rFonts w:ascii="Arial" w:eastAsia="Times New Roman" w:hAnsi="Arial" w:cs="Arial"/>
              </w:rPr>
            </w:pPr>
          </w:p>
          <w:p w:rsidR="00C568E9" w:rsidRPr="00C568E9" w:rsidRDefault="00C568E9" w:rsidP="00E326FC">
            <w:pPr>
              <w:spacing w:after="0" w:line="240" w:lineRule="auto"/>
              <w:rPr>
                <w:rFonts w:ascii="Arial" w:eastAsia="Times New Roman" w:hAnsi="Arial" w:cs="Arial"/>
              </w:rPr>
            </w:pPr>
            <w:r w:rsidRPr="00C568E9">
              <w:rPr>
                <w:rFonts w:ascii="Arial" w:eastAsia="Times New Roman" w:hAnsi="Arial" w:cs="Arial"/>
              </w:rPr>
              <w:t xml:space="preserve">Understanding of </w:t>
            </w:r>
            <w:r w:rsidR="00E326FC">
              <w:rPr>
                <w:rFonts w:ascii="Arial" w:eastAsia="Times New Roman" w:hAnsi="Arial" w:cs="Arial"/>
              </w:rPr>
              <w:t>SEND</w:t>
            </w:r>
          </w:p>
          <w:p w:rsidR="00C568E9" w:rsidRPr="00C568E9" w:rsidRDefault="00C568E9" w:rsidP="00E326FC">
            <w:pPr>
              <w:spacing w:after="0" w:line="240" w:lineRule="auto"/>
              <w:jc w:val="both"/>
              <w:rPr>
                <w:rFonts w:ascii="Arial" w:eastAsia="Times New Roman" w:hAnsi="Arial" w:cs="Arial"/>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 xml:space="preserve">Experience required </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autoSpaceDE w:val="0"/>
              <w:autoSpaceDN w:val="0"/>
              <w:adjustRightInd w:val="0"/>
              <w:spacing w:after="0" w:line="240" w:lineRule="auto"/>
              <w:rPr>
                <w:rFonts w:ascii="Arial" w:eastAsia="Times New Roman" w:hAnsi="Arial" w:cs="Arial"/>
                <w:color w:val="000000"/>
                <w:lang w:eastAsia="en-GB"/>
              </w:rPr>
            </w:pPr>
            <w:r w:rsidRPr="00C568E9">
              <w:rPr>
                <w:rFonts w:ascii="Arial" w:eastAsia="Times New Roman" w:hAnsi="Arial" w:cs="Arial"/>
                <w:color w:val="000000"/>
                <w:lang w:eastAsia="en-GB"/>
              </w:rPr>
              <w:t>Working in a school or environment with young people</w:t>
            </w:r>
          </w:p>
          <w:p w:rsidR="00C568E9" w:rsidRPr="00C568E9" w:rsidRDefault="00C568E9" w:rsidP="00E326FC">
            <w:pPr>
              <w:spacing w:after="0" w:line="240" w:lineRule="auto"/>
              <w:jc w:val="both"/>
              <w:rPr>
                <w:rFonts w:ascii="Arial" w:eastAsia="Times New Roman" w:hAnsi="Arial" w:cs="Arial"/>
              </w:rPr>
            </w:pPr>
          </w:p>
        </w:tc>
      </w:tr>
      <w:tr w:rsidR="00C568E9" w:rsidRPr="00C568E9" w:rsidTr="00E326FC">
        <w:tc>
          <w:tcPr>
            <w:tcW w:w="10456" w:type="dxa"/>
            <w:shd w:val="clear" w:color="auto" w:fill="C0C0C0"/>
            <w:vAlign w:val="bottom"/>
          </w:tcPr>
          <w:p w:rsidR="00C568E9" w:rsidRPr="00C568E9" w:rsidRDefault="00C568E9" w:rsidP="00E326FC">
            <w:pPr>
              <w:tabs>
                <w:tab w:val="left" w:pos="4320"/>
              </w:tabs>
              <w:spacing w:after="0" w:line="240" w:lineRule="auto"/>
              <w:rPr>
                <w:rFonts w:ascii="Arial" w:eastAsia="Times New Roman" w:hAnsi="Arial" w:cs="Arial"/>
                <w:b/>
                <w:sz w:val="21"/>
                <w:szCs w:val="21"/>
              </w:rPr>
            </w:pPr>
            <w:r w:rsidRPr="00C568E9">
              <w:rPr>
                <w:rFonts w:ascii="Arial" w:eastAsia="Times New Roman" w:hAnsi="Arial" w:cs="Arial"/>
                <w:b/>
                <w:sz w:val="21"/>
                <w:szCs w:val="21"/>
              </w:rPr>
              <w:t>Behavioural &amp; Other Related Characteristics required</w:t>
            </w:r>
          </w:p>
          <w:p w:rsidR="00C568E9" w:rsidRPr="00C568E9" w:rsidRDefault="00C568E9" w:rsidP="00E326FC">
            <w:pPr>
              <w:tabs>
                <w:tab w:val="left" w:pos="4320"/>
              </w:tabs>
              <w:spacing w:after="0" w:line="240" w:lineRule="auto"/>
              <w:rPr>
                <w:rFonts w:ascii="Arial" w:eastAsia="Times New Roman" w:hAnsi="Arial" w:cs="Arial"/>
                <w:b/>
                <w:sz w:val="21"/>
                <w:szCs w:val="21"/>
              </w:rPr>
            </w:pPr>
          </w:p>
        </w:tc>
      </w:tr>
      <w:tr w:rsidR="00C568E9" w:rsidRPr="00C568E9" w:rsidTr="00E326FC">
        <w:tblPrEx>
          <w:shd w:val="clear" w:color="auto" w:fill="auto"/>
        </w:tblPrEx>
        <w:tc>
          <w:tcPr>
            <w:tcW w:w="10456" w:type="dxa"/>
          </w:tcPr>
          <w:p w:rsidR="00C568E9" w:rsidRPr="00C568E9" w:rsidRDefault="00C568E9" w:rsidP="00E326FC">
            <w:pPr>
              <w:spacing w:after="0" w:line="240" w:lineRule="auto"/>
              <w:rPr>
                <w:rFonts w:ascii="Arial" w:eastAsia="Times New Roman" w:hAnsi="Arial" w:cs="Arial"/>
              </w:rPr>
            </w:pPr>
            <w:r w:rsidRPr="00C568E9">
              <w:rPr>
                <w:rFonts w:ascii="Arial" w:eastAsia="Times New Roman" w:hAnsi="Arial" w:cs="Arial"/>
              </w:rPr>
              <w:t>N/A</w:t>
            </w:r>
          </w:p>
          <w:p w:rsidR="00C568E9" w:rsidRPr="00C568E9" w:rsidRDefault="00C568E9" w:rsidP="00E326FC">
            <w:pPr>
              <w:spacing w:after="0" w:line="240" w:lineRule="auto"/>
              <w:rPr>
                <w:rFonts w:ascii="Arial" w:eastAsia="Times New Roman" w:hAnsi="Arial" w:cs="Arial"/>
                <w:sz w:val="16"/>
                <w:szCs w:val="16"/>
              </w:rPr>
            </w:pPr>
          </w:p>
        </w:tc>
      </w:tr>
    </w:tbl>
    <w:p w:rsidR="00C568E9" w:rsidRPr="00C568E9" w:rsidRDefault="00C568E9" w:rsidP="00C568E9">
      <w:pPr>
        <w:spacing w:after="0" w:line="240" w:lineRule="auto"/>
        <w:rPr>
          <w:rFonts w:ascii="Arial" w:eastAsia="Times New Roman" w:hAnsi="Arial" w:cs="Arial"/>
        </w:rPr>
      </w:pPr>
    </w:p>
    <w:p w:rsidR="00D32ED4" w:rsidRDefault="007F44E3"/>
    <w:sectPr w:rsidR="00D32ED4" w:rsidSect="00A72A6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79A5"/>
    <w:multiLevelType w:val="hybridMultilevel"/>
    <w:tmpl w:val="17322B60"/>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2BE10DC1"/>
    <w:multiLevelType w:val="hybridMultilevel"/>
    <w:tmpl w:val="C262B432"/>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FDF48C2"/>
    <w:multiLevelType w:val="hybridMultilevel"/>
    <w:tmpl w:val="E61E99CA"/>
    <w:lvl w:ilvl="0" w:tplc="5E08CB5A">
      <w:start w:val="1"/>
      <w:numFmt w:val="bullet"/>
      <w:lvlText w:val="•"/>
      <w:lvlJc w:val="left"/>
      <w:pPr>
        <w:tabs>
          <w:tab w:val="num" w:pos="720"/>
        </w:tabs>
        <w:ind w:left="720" w:hanging="360"/>
      </w:pPr>
      <w:rPr>
        <w:rFonts w:ascii="Arial" w:hAnsi="Arial" w:cs="Times New Roman" w:hint="default"/>
      </w:rPr>
    </w:lvl>
    <w:lvl w:ilvl="1" w:tplc="E6D896F0">
      <w:start w:val="1"/>
      <w:numFmt w:val="bullet"/>
      <w:lvlText w:val="•"/>
      <w:lvlJc w:val="left"/>
      <w:pPr>
        <w:tabs>
          <w:tab w:val="num" w:pos="1440"/>
        </w:tabs>
        <w:ind w:left="1440" w:hanging="360"/>
      </w:pPr>
      <w:rPr>
        <w:rFonts w:ascii="Arial" w:hAnsi="Arial" w:cs="Times New Roman" w:hint="default"/>
      </w:rPr>
    </w:lvl>
    <w:lvl w:ilvl="2" w:tplc="15688B9A">
      <w:start w:val="1"/>
      <w:numFmt w:val="bullet"/>
      <w:lvlText w:val="•"/>
      <w:lvlJc w:val="left"/>
      <w:pPr>
        <w:tabs>
          <w:tab w:val="num" w:pos="2160"/>
        </w:tabs>
        <w:ind w:left="2160" w:hanging="360"/>
      </w:pPr>
      <w:rPr>
        <w:rFonts w:ascii="Arial" w:hAnsi="Arial" w:cs="Times New Roman" w:hint="default"/>
      </w:rPr>
    </w:lvl>
    <w:lvl w:ilvl="3" w:tplc="00DAFD96">
      <w:start w:val="1"/>
      <w:numFmt w:val="bullet"/>
      <w:lvlText w:val="•"/>
      <w:lvlJc w:val="left"/>
      <w:pPr>
        <w:tabs>
          <w:tab w:val="num" w:pos="2880"/>
        </w:tabs>
        <w:ind w:left="2880" w:hanging="360"/>
      </w:pPr>
      <w:rPr>
        <w:rFonts w:ascii="Arial" w:hAnsi="Arial" w:cs="Times New Roman" w:hint="default"/>
      </w:rPr>
    </w:lvl>
    <w:lvl w:ilvl="4" w:tplc="2E90BE5E">
      <w:start w:val="1"/>
      <w:numFmt w:val="bullet"/>
      <w:lvlText w:val="•"/>
      <w:lvlJc w:val="left"/>
      <w:pPr>
        <w:tabs>
          <w:tab w:val="num" w:pos="3600"/>
        </w:tabs>
        <w:ind w:left="3600" w:hanging="360"/>
      </w:pPr>
      <w:rPr>
        <w:rFonts w:ascii="Arial" w:hAnsi="Arial" w:cs="Times New Roman" w:hint="default"/>
      </w:rPr>
    </w:lvl>
    <w:lvl w:ilvl="5" w:tplc="C43A9A34">
      <w:start w:val="1"/>
      <w:numFmt w:val="bullet"/>
      <w:lvlText w:val="•"/>
      <w:lvlJc w:val="left"/>
      <w:pPr>
        <w:tabs>
          <w:tab w:val="num" w:pos="4320"/>
        </w:tabs>
        <w:ind w:left="4320" w:hanging="360"/>
      </w:pPr>
      <w:rPr>
        <w:rFonts w:ascii="Arial" w:hAnsi="Arial" w:cs="Times New Roman" w:hint="default"/>
      </w:rPr>
    </w:lvl>
    <w:lvl w:ilvl="6" w:tplc="6C8CA23E">
      <w:start w:val="1"/>
      <w:numFmt w:val="bullet"/>
      <w:lvlText w:val="•"/>
      <w:lvlJc w:val="left"/>
      <w:pPr>
        <w:tabs>
          <w:tab w:val="num" w:pos="5040"/>
        </w:tabs>
        <w:ind w:left="5040" w:hanging="360"/>
      </w:pPr>
      <w:rPr>
        <w:rFonts w:ascii="Arial" w:hAnsi="Arial" w:cs="Times New Roman" w:hint="default"/>
      </w:rPr>
    </w:lvl>
    <w:lvl w:ilvl="7" w:tplc="96500FAE">
      <w:start w:val="1"/>
      <w:numFmt w:val="bullet"/>
      <w:lvlText w:val="•"/>
      <w:lvlJc w:val="left"/>
      <w:pPr>
        <w:tabs>
          <w:tab w:val="num" w:pos="5760"/>
        </w:tabs>
        <w:ind w:left="5760" w:hanging="360"/>
      </w:pPr>
      <w:rPr>
        <w:rFonts w:ascii="Arial" w:hAnsi="Arial" w:cs="Times New Roman" w:hint="default"/>
      </w:rPr>
    </w:lvl>
    <w:lvl w:ilvl="8" w:tplc="F66AD3C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42270BE7"/>
    <w:multiLevelType w:val="hybridMultilevel"/>
    <w:tmpl w:val="ABFA2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093909"/>
    <w:multiLevelType w:val="hybridMultilevel"/>
    <w:tmpl w:val="9300F3A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B3C81"/>
    <w:multiLevelType w:val="hybridMultilevel"/>
    <w:tmpl w:val="D3A877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E9"/>
    <w:rsid w:val="00012B9A"/>
    <w:rsid w:val="002578D5"/>
    <w:rsid w:val="00301CC4"/>
    <w:rsid w:val="00536469"/>
    <w:rsid w:val="005C6D46"/>
    <w:rsid w:val="00625E65"/>
    <w:rsid w:val="007228E5"/>
    <w:rsid w:val="00762230"/>
    <w:rsid w:val="007E2530"/>
    <w:rsid w:val="007F44E3"/>
    <w:rsid w:val="008C0E9B"/>
    <w:rsid w:val="008F2DCA"/>
    <w:rsid w:val="009241AC"/>
    <w:rsid w:val="009812BF"/>
    <w:rsid w:val="00A11EAE"/>
    <w:rsid w:val="00C568E9"/>
    <w:rsid w:val="00C977B3"/>
    <w:rsid w:val="00CB0F86"/>
    <w:rsid w:val="00CE6D90"/>
    <w:rsid w:val="00DC4586"/>
    <w:rsid w:val="00E20F53"/>
    <w:rsid w:val="00E326FC"/>
    <w:rsid w:val="00ED2332"/>
    <w:rsid w:val="00FE4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762FC-C32C-4519-A27B-7D4B7382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E9B"/>
    <w:rPr>
      <w:rFonts w:ascii="Segoe UI" w:hAnsi="Segoe UI" w:cs="Segoe UI"/>
      <w:sz w:val="18"/>
      <w:szCs w:val="18"/>
    </w:rPr>
  </w:style>
  <w:style w:type="character" w:customStyle="1" w:styleId="NoSpacingChar">
    <w:name w:val="No Spacing Char"/>
    <w:link w:val="NoSpacing"/>
    <w:uiPriority w:val="1"/>
    <w:locked/>
    <w:rsid w:val="008F2DCA"/>
    <w:rPr>
      <w:rFonts w:ascii="Calibri" w:hAnsi="Calibri" w:cs="Calibri"/>
    </w:rPr>
  </w:style>
  <w:style w:type="paragraph" w:styleId="NoSpacing">
    <w:name w:val="No Spacing"/>
    <w:basedOn w:val="Normal"/>
    <w:link w:val="NoSpacingChar"/>
    <w:uiPriority w:val="1"/>
    <w:qFormat/>
    <w:rsid w:val="008F2DCA"/>
    <w:pPr>
      <w:spacing w:after="0" w:line="240" w:lineRule="auto"/>
    </w:pPr>
    <w:rPr>
      <w:rFonts w:ascii="Calibri" w:hAnsi="Calibri" w:cs="Calibri"/>
    </w:rPr>
  </w:style>
  <w:style w:type="paragraph" w:customStyle="1" w:styleId="xmsonormal">
    <w:name w:val="x_msonormal"/>
    <w:basedOn w:val="Normal"/>
    <w:rsid w:val="009812B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19510">
      <w:bodyDiv w:val="1"/>
      <w:marLeft w:val="0"/>
      <w:marRight w:val="0"/>
      <w:marTop w:val="0"/>
      <w:marBottom w:val="0"/>
      <w:divBdr>
        <w:top w:val="none" w:sz="0" w:space="0" w:color="auto"/>
        <w:left w:val="none" w:sz="0" w:space="0" w:color="auto"/>
        <w:bottom w:val="none" w:sz="0" w:space="0" w:color="auto"/>
        <w:right w:val="none" w:sz="0" w:space="0" w:color="auto"/>
      </w:divBdr>
    </w:div>
    <w:div w:id="980959960">
      <w:bodyDiv w:val="1"/>
      <w:marLeft w:val="0"/>
      <w:marRight w:val="0"/>
      <w:marTop w:val="0"/>
      <w:marBottom w:val="0"/>
      <w:divBdr>
        <w:top w:val="none" w:sz="0" w:space="0" w:color="auto"/>
        <w:left w:val="none" w:sz="0" w:space="0" w:color="auto"/>
        <w:bottom w:val="none" w:sz="0" w:space="0" w:color="auto"/>
        <w:right w:val="none" w:sz="0" w:space="0" w:color="auto"/>
      </w:divBdr>
    </w:div>
    <w:div w:id="1160197421">
      <w:bodyDiv w:val="1"/>
      <w:marLeft w:val="0"/>
      <w:marRight w:val="0"/>
      <w:marTop w:val="0"/>
      <w:marBottom w:val="0"/>
      <w:divBdr>
        <w:top w:val="none" w:sz="0" w:space="0" w:color="auto"/>
        <w:left w:val="none" w:sz="0" w:space="0" w:color="auto"/>
        <w:bottom w:val="none" w:sz="0" w:space="0" w:color="auto"/>
        <w:right w:val="none" w:sz="0" w:space="0" w:color="auto"/>
      </w:divBdr>
    </w:div>
    <w:div w:id="15600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C2B5919E8742AE000A166A86D8CB" ma:contentTypeVersion="13" ma:contentTypeDescription="Create a new document." ma:contentTypeScope="" ma:versionID="c389d8e144ffa9a7cd6102c86fdbf34f">
  <xsd:schema xmlns:xsd="http://www.w3.org/2001/XMLSchema" xmlns:xs="http://www.w3.org/2001/XMLSchema" xmlns:p="http://schemas.microsoft.com/office/2006/metadata/properties" xmlns:ns2="1719b6a8-7b1b-4898-a5ac-8bbc41d39588" xmlns:ns3="888dfa22-7c97-48ae-90bd-e120207932f0" targetNamespace="http://schemas.microsoft.com/office/2006/metadata/properties" ma:root="true" ma:fieldsID="d99b4758de20d8eb93bb112ff79cad42" ns2:_="" ns3:_="">
    <xsd:import namespace="1719b6a8-7b1b-4898-a5ac-8bbc41d39588"/>
    <xsd:import namespace="888dfa22-7c97-48ae-90bd-e12020793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b6a8-7b1b-4898-a5ac-8bbc41d39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5dd292-09e7-4c1a-8a23-337b2dc44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fa22-7c97-48ae-90bd-e120207932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07798b-21f0-48f8-a1c1-895fa503a640}" ma:internalName="TaxCatchAll" ma:showField="CatchAllData" ma:web="888dfa22-7c97-48ae-90bd-e12020793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19b6a8-7b1b-4898-a5ac-8bbc41d39588">
      <Terms xmlns="http://schemas.microsoft.com/office/infopath/2007/PartnerControls"/>
    </lcf76f155ced4ddcb4097134ff3c332f>
    <TaxCatchAll xmlns="888dfa22-7c97-48ae-90bd-e120207932f0" xsi:nil="true"/>
  </documentManagement>
</p:properties>
</file>

<file path=customXml/itemProps1.xml><?xml version="1.0" encoding="utf-8"?>
<ds:datastoreItem xmlns:ds="http://schemas.openxmlformats.org/officeDocument/2006/customXml" ds:itemID="{86E686B6-9F91-44B0-965D-F2A6B6CC570F}"/>
</file>

<file path=customXml/itemProps2.xml><?xml version="1.0" encoding="utf-8"?>
<ds:datastoreItem xmlns:ds="http://schemas.openxmlformats.org/officeDocument/2006/customXml" ds:itemID="{AF09DF4A-5EA5-4DAF-AB9E-C7E0B292DB67}"/>
</file>

<file path=customXml/itemProps3.xml><?xml version="1.0" encoding="utf-8"?>
<ds:datastoreItem xmlns:ds="http://schemas.openxmlformats.org/officeDocument/2006/customXml" ds:itemID="{B34EA466-DC21-4720-8B26-CA71BE29BEF3}"/>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Watson</dc:creator>
  <cp:keywords/>
  <dc:description/>
  <cp:lastModifiedBy>K Nixon</cp:lastModifiedBy>
  <cp:revision>2</cp:revision>
  <cp:lastPrinted>2020-02-13T10:46:00Z</cp:lastPrinted>
  <dcterms:created xsi:type="dcterms:W3CDTF">2024-03-11T16:06:00Z</dcterms:created>
  <dcterms:modified xsi:type="dcterms:W3CDTF">2024-03-11T16:06:00Z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0x0101006D41C2B5919E8742AE000A166A86D8CB</vt:lpwstr>
  </property>
  <property fmtid="{D5CDD505-2E9C-101B-9397-08002B2CF9AE}" pid="3" name="Order">
    <vt:r8>11369400</vt:r8>
  </property>
</Properties>
</file>