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378" w:rsidRPr="00401694" w:rsidRDefault="003F71F4" w:rsidP="009340D9">
      <w:pPr>
        <w:spacing w:after="100" w:afterAutospacing="1"/>
        <w:jc w:val="center"/>
        <w:rPr>
          <w:color w:val="98012E"/>
          <w:sz w:val="40"/>
          <w:szCs w:val="40"/>
        </w:rPr>
      </w:pPr>
      <w:r w:rsidRPr="00401694">
        <w:rPr>
          <w:color w:val="98012E"/>
          <w:sz w:val="40"/>
          <w:szCs w:val="40"/>
        </w:rPr>
        <w:t>Hills Road Sixth Form College, Cambridge</w:t>
      </w:r>
    </w:p>
    <w:p w:rsidR="003F71F4" w:rsidRPr="00401694" w:rsidRDefault="00184E1B" w:rsidP="009340D9">
      <w:pPr>
        <w:pBdr>
          <w:bottom w:val="single" w:sz="12" w:space="11" w:color="auto"/>
        </w:pBdr>
        <w:spacing w:after="100" w:afterAutospacing="1"/>
        <w:jc w:val="center"/>
        <w:rPr>
          <w:b/>
          <w:color w:val="404040" w:themeColor="text1" w:themeTint="BF"/>
          <w:sz w:val="36"/>
          <w:szCs w:val="36"/>
        </w:rPr>
      </w:pPr>
      <w:r>
        <w:rPr>
          <w:b/>
          <w:color w:val="404040" w:themeColor="text1" w:themeTint="BF"/>
          <w:sz w:val="36"/>
          <w:szCs w:val="36"/>
        </w:rPr>
        <w:t xml:space="preserve">Appointment of </w:t>
      </w:r>
      <w:r w:rsidR="00B0349F">
        <w:rPr>
          <w:b/>
          <w:color w:val="404040" w:themeColor="text1" w:themeTint="BF"/>
          <w:sz w:val="36"/>
          <w:szCs w:val="36"/>
        </w:rPr>
        <w:t xml:space="preserve">a </w:t>
      </w:r>
      <w:r w:rsidR="009340D9">
        <w:rPr>
          <w:b/>
          <w:color w:val="404040" w:themeColor="text1" w:themeTint="BF"/>
          <w:sz w:val="36"/>
          <w:szCs w:val="36"/>
        </w:rPr>
        <w:t>D</w:t>
      </w:r>
      <w:r w:rsidR="001F7F99">
        <w:rPr>
          <w:b/>
          <w:color w:val="404040" w:themeColor="text1" w:themeTint="BF"/>
          <w:sz w:val="36"/>
          <w:szCs w:val="36"/>
        </w:rPr>
        <w:t xml:space="preserve">irector of </w:t>
      </w:r>
      <w:r w:rsidR="00294692">
        <w:rPr>
          <w:b/>
          <w:color w:val="404040" w:themeColor="text1" w:themeTint="BF"/>
          <w:sz w:val="36"/>
          <w:szCs w:val="36"/>
        </w:rPr>
        <w:t>Maths</w:t>
      </w:r>
    </w:p>
    <w:p w:rsidR="0054789B" w:rsidRDefault="0054789B">
      <w:pPr>
        <w:rPr>
          <w:color w:val="808080" w:themeColor="background1" w:themeShade="80"/>
          <w:sz w:val="40"/>
          <w:szCs w:val="40"/>
        </w:rPr>
      </w:pPr>
    </w:p>
    <w:p w:rsidR="004C45C1" w:rsidRDefault="004C45C1">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3F71F4" w:rsidRDefault="003F71F4" w:rsidP="001727E9">
      <w:pPr>
        <w:jc w:val="center"/>
        <w:rPr>
          <w:color w:val="808080" w:themeColor="background1" w:themeShade="80"/>
          <w:sz w:val="40"/>
          <w:szCs w:val="40"/>
        </w:rPr>
      </w:pPr>
    </w:p>
    <w:p w:rsidR="003F71F4" w:rsidRDefault="00E13D7C" w:rsidP="004C45C1">
      <w:pPr>
        <w:jc w:val="center"/>
        <w:rPr>
          <w:color w:val="808080" w:themeColor="background1" w:themeShade="80"/>
          <w:sz w:val="40"/>
          <w:szCs w:val="40"/>
        </w:rPr>
      </w:pPr>
      <w:r>
        <w:rPr>
          <w:noProof/>
          <w:color w:val="808080" w:themeColor="background1" w:themeShade="80"/>
          <w:sz w:val="40"/>
          <w:szCs w:val="40"/>
          <w:lang w:eastAsia="en-GB"/>
        </w:rPr>
        <w:drawing>
          <wp:anchor distT="0" distB="0" distL="114300" distR="114300" simplePos="0" relativeHeight="251658240" behindDoc="0" locked="0" layoutInCell="1" allowOverlap="1" wp14:anchorId="043EE227" wp14:editId="40ACCC34">
            <wp:simplePos x="0" y="0"/>
            <wp:positionH relativeFrom="column">
              <wp:posOffset>0</wp:posOffset>
            </wp:positionH>
            <wp:positionV relativeFrom="paragraph">
              <wp:posOffset>1905</wp:posOffset>
            </wp:positionV>
            <wp:extent cx="5731510" cy="3782060"/>
            <wp:effectExtent l="0" t="0" r="254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anchor>
        </w:drawing>
      </w:r>
    </w:p>
    <w:p w:rsidR="00420E7C" w:rsidRPr="00420E7C" w:rsidRDefault="00420E7C" w:rsidP="004C45C1">
      <w:pPr>
        <w:jc w:val="center"/>
        <w:rPr>
          <w:color w:val="808080" w:themeColor="background1" w:themeShade="80"/>
        </w:rPr>
      </w:pPr>
    </w:p>
    <w:p w:rsidR="003F71F4" w:rsidRPr="004C45C1" w:rsidRDefault="003F71F4" w:rsidP="0009641B">
      <w:pPr>
        <w:jc w:val="center"/>
        <w:rPr>
          <w:color w:val="404040" w:themeColor="text1" w:themeTint="BF"/>
          <w:sz w:val="40"/>
          <w:szCs w:val="40"/>
        </w:rPr>
      </w:pPr>
      <w:r w:rsidRPr="004C45C1">
        <w:rPr>
          <w:color w:val="404040" w:themeColor="text1" w:themeTint="BF"/>
          <w:sz w:val="40"/>
          <w:szCs w:val="40"/>
        </w:rPr>
        <w:t>Opportunity   ●   Quality   ●   Achievement</w:t>
      </w:r>
    </w:p>
    <w:p w:rsidR="003F71F4" w:rsidRDefault="003F71F4">
      <w:pPr>
        <w:rPr>
          <w:color w:val="808080" w:themeColor="background1" w:themeShade="80"/>
          <w:sz w:val="40"/>
          <w:szCs w:val="40"/>
        </w:rPr>
      </w:pPr>
    </w:p>
    <w:p w:rsidR="004C45C1" w:rsidRDefault="004C45C1">
      <w:pPr>
        <w:rPr>
          <w:color w:val="808080" w:themeColor="background1" w:themeShade="80"/>
        </w:rPr>
      </w:pPr>
    </w:p>
    <w:p w:rsidR="004C2883" w:rsidRPr="004C2883" w:rsidRDefault="004C2883">
      <w:pPr>
        <w:rPr>
          <w:color w:val="808080" w:themeColor="background1" w:themeShade="80"/>
          <w:sz w:val="18"/>
          <w:szCs w:val="18"/>
        </w:rPr>
      </w:pPr>
    </w:p>
    <w:p w:rsidR="001727E9" w:rsidRDefault="00C57DBE" w:rsidP="0054789B">
      <w:pPr>
        <w:jc w:val="center"/>
        <w:rPr>
          <w:color w:val="808080" w:themeColor="background1" w:themeShade="80"/>
          <w:sz w:val="40"/>
          <w:szCs w:val="40"/>
        </w:rPr>
      </w:pPr>
      <w:r w:rsidRPr="00D8366F">
        <w:rPr>
          <w:b/>
          <w:bCs/>
          <w:noProof/>
          <w:sz w:val="20"/>
          <w:lang w:eastAsia="en-GB"/>
        </w:rPr>
        <w:drawing>
          <wp:anchor distT="0" distB="0" distL="114300" distR="114300" simplePos="0" relativeHeight="251659264" behindDoc="0" locked="0" layoutInCell="1" allowOverlap="1" wp14:anchorId="3CC793B6" wp14:editId="11195A9C">
            <wp:simplePos x="0" y="0"/>
            <wp:positionH relativeFrom="column">
              <wp:posOffset>2390775</wp:posOffset>
            </wp:positionH>
            <wp:positionV relativeFrom="paragraph">
              <wp:posOffset>-1905</wp:posOffset>
            </wp:positionV>
            <wp:extent cx="942975" cy="767421"/>
            <wp:effectExtent l="0" t="0" r="0" b="0"/>
            <wp:wrapSquare wrapText="bothSides"/>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42975" cy="767421"/>
                    </a:xfrm>
                    <a:prstGeom prst="rect">
                      <a:avLst/>
                    </a:prstGeom>
                    <a:noFill/>
                    <a:ln>
                      <a:noFill/>
                    </a:ln>
                    <a:extLst>
                      <a:ext uri="{53640926-AAD7-44D8-BBD7-CCE9431645EC}">
                        <a14:shadowObscured xmlns:a14="http://schemas.microsoft.com/office/drawing/2010/main"/>
                      </a:ext>
                    </a:extLst>
                  </pic:spPr>
                </pic:pic>
              </a:graphicData>
            </a:graphic>
          </wp:anchor>
        </w:drawing>
      </w:r>
    </w:p>
    <w:p w:rsidR="00A10F91" w:rsidRPr="005C25FC" w:rsidRDefault="0054789B" w:rsidP="00A10F91">
      <w:pPr>
        <w:spacing w:line="240" w:lineRule="auto"/>
        <w:rPr>
          <w:b/>
        </w:rPr>
      </w:pPr>
      <w:r w:rsidRPr="001144A4">
        <w:rPr>
          <w:sz w:val="40"/>
          <w:szCs w:val="40"/>
        </w:rPr>
        <w:br w:type="page"/>
      </w:r>
      <w:r w:rsidR="00A10F91" w:rsidRPr="005C25FC">
        <w:rPr>
          <w:b/>
          <w:noProof/>
          <w:sz w:val="40"/>
          <w:szCs w:val="40"/>
          <w:lang w:eastAsia="en-GB"/>
        </w:rPr>
        <w:drawing>
          <wp:anchor distT="0" distB="0" distL="114300" distR="114300" simplePos="0" relativeHeight="251657216" behindDoc="1" locked="0" layoutInCell="1" allowOverlap="1" wp14:anchorId="78A41C70" wp14:editId="4AE3E78D">
            <wp:simplePos x="0" y="0"/>
            <wp:positionH relativeFrom="column">
              <wp:posOffset>4400550</wp:posOffset>
            </wp:positionH>
            <wp:positionV relativeFrom="paragraph">
              <wp:posOffset>0</wp:posOffset>
            </wp:positionV>
            <wp:extent cx="1381125" cy="1771650"/>
            <wp:effectExtent l="0" t="0" r="9525" b="0"/>
            <wp:wrapTight wrapText="bothSides">
              <wp:wrapPolygon edited="0">
                <wp:start x="0" y="0"/>
                <wp:lineTo x="0" y="21368"/>
                <wp:lineTo x="21451" y="21368"/>
                <wp:lineTo x="21451" y="0"/>
                <wp:lineTo x="0" y="0"/>
              </wp:wrapPolygon>
            </wp:wrapTight>
            <wp:docPr id="7" name="Picture 7" descr="Jo-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Tru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F91" w:rsidRPr="005C25FC">
        <w:rPr>
          <w:b/>
        </w:rPr>
        <w:t xml:space="preserve">Welcome from the Principal </w:t>
      </w:r>
    </w:p>
    <w:p w:rsidR="00A10F91" w:rsidRPr="005C25FC" w:rsidRDefault="00A10F91" w:rsidP="00A10F91">
      <w:pPr>
        <w:spacing w:line="240" w:lineRule="auto"/>
      </w:pPr>
    </w:p>
    <w:p w:rsidR="00CD47F0" w:rsidRPr="005C25FC" w:rsidRDefault="00A10F91" w:rsidP="00A10F91">
      <w:pPr>
        <w:spacing w:line="240" w:lineRule="auto"/>
      </w:pPr>
      <w:r w:rsidRPr="005C25FC">
        <w:t>Thank you for your interest in Hills Road Sixth Form College and in this post</w:t>
      </w:r>
      <w:r w:rsidR="006134F9">
        <w:t xml:space="preserve"> of Director of </w:t>
      </w:r>
      <w:r w:rsidR="00294692">
        <w:t>Maths</w:t>
      </w:r>
      <w:r w:rsidRPr="005C25FC">
        <w:t>.</w:t>
      </w:r>
      <w:r w:rsidR="00CD47F0" w:rsidRPr="005C25FC">
        <w:t xml:space="preserve"> </w:t>
      </w:r>
      <w:r w:rsidR="006E3564">
        <w:t xml:space="preserve"> </w:t>
      </w:r>
      <w:r w:rsidRPr="005C25FC">
        <w:t>We really hope that the information in this booklet will support you</w:t>
      </w:r>
      <w:r w:rsidR="00CD47F0" w:rsidRPr="005C25FC">
        <w:t xml:space="preserve"> in making an</w:t>
      </w:r>
      <w:r w:rsidRPr="005C25FC">
        <w:t xml:space="preserve"> </w:t>
      </w:r>
      <w:r w:rsidR="00CD47F0" w:rsidRPr="005C25FC">
        <w:t>application</w:t>
      </w:r>
      <w:r w:rsidRPr="005C25FC">
        <w:t xml:space="preserve"> to our College and </w:t>
      </w:r>
      <w:r w:rsidR="00CD47F0" w:rsidRPr="005C25FC">
        <w:t>w</w:t>
      </w:r>
      <w:r w:rsidR="007B0943" w:rsidRPr="005C25FC">
        <w:t>ill provide all you need for deciding whether our College is right for</w:t>
      </w:r>
      <w:r w:rsidR="00CD47F0" w:rsidRPr="005C25FC">
        <w:t xml:space="preserve"> your next career step.</w:t>
      </w:r>
      <w:r w:rsidR="007B0943" w:rsidRPr="005C25FC">
        <w:t xml:space="preserve"> </w:t>
      </w:r>
      <w:r w:rsidR="006E3564">
        <w:t xml:space="preserve"> </w:t>
      </w:r>
      <w:r w:rsidR="007B0943" w:rsidRPr="005C25FC">
        <w:t>We hope it is!</w:t>
      </w:r>
    </w:p>
    <w:p w:rsidR="00CD47F0" w:rsidRPr="005C25FC" w:rsidRDefault="00CD47F0" w:rsidP="00A10F91">
      <w:pPr>
        <w:spacing w:line="240" w:lineRule="auto"/>
      </w:pPr>
    </w:p>
    <w:p w:rsidR="00A10F91" w:rsidRPr="005C25FC" w:rsidRDefault="00CD47F0" w:rsidP="00A10F91">
      <w:pPr>
        <w:spacing w:line="240" w:lineRule="auto"/>
      </w:pPr>
      <w:r w:rsidRPr="005C25FC">
        <w:t xml:space="preserve">Choosing an institution where you find a fit in terms of ethos and values is hugely important. </w:t>
      </w:r>
      <w:r w:rsidR="006E3564">
        <w:t xml:space="preserve"> </w:t>
      </w:r>
      <w:r w:rsidRPr="005C25FC">
        <w:t xml:space="preserve">Hills Road Sixth Form </w:t>
      </w:r>
      <w:r w:rsidR="00A10F91" w:rsidRPr="005C25FC">
        <w:t>College enjoys a strong national reputation, having topped Sixth Form College performance league tables for outcomes since their inception over twenty years ago.</w:t>
      </w:r>
      <w:r w:rsidR="006E3564">
        <w:t xml:space="preserve"> </w:t>
      </w:r>
      <w:r w:rsidR="00A10F91" w:rsidRPr="005C25FC">
        <w:t xml:space="preserve"> But that doesn’t make us complacent. </w:t>
      </w:r>
      <w:r w:rsidR="006E3564">
        <w:t xml:space="preserve"> </w:t>
      </w:r>
      <w:r w:rsidR="00A10F91" w:rsidRPr="005C25FC">
        <w:t xml:space="preserve">We still want to evaluate and improve the ways in which we work with young people to get the best for them and from them, whatever that might take. </w:t>
      </w:r>
    </w:p>
    <w:p w:rsidR="00A10F91" w:rsidRPr="005C25FC" w:rsidRDefault="00A10F91" w:rsidP="00A10F91">
      <w:pPr>
        <w:spacing w:line="240" w:lineRule="auto"/>
      </w:pPr>
    </w:p>
    <w:p w:rsidR="00A10F91" w:rsidRPr="005C25FC" w:rsidRDefault="00E83C07" w:rsidP="00A10F91">
      <w:pPr>
        <w:spacing w:line="240" w:lineRule="auto"/>
      </w:pPr>
      <w:r w:rsidRPr="005C25FC">
        <w:t>W</w:t>
      </w:r>
      <w:r w:rsidR="00A10F91" w:rsidRPr="005C25FC">
        <w:t xml:space="preserve">e are </w:t>
      </w:r>
      <w:r w:rsidR="00326963" w:rsidRPr="005C25FC">
        <w:t xml:space="preserve">therefore </w:t>
      </w:r>
      <w:r w:rsidR="00A10F91" w:rsidRPr="005C25FC">
        <w:t xml:space="preserve">looking for a colleague to join us who shares that </w:t>
      </w:r>
      <w:r w:rsidRPr="005C25FC">
        <w:t>drive</w:t>
      </w:r>
      <w:r w:rsidR="00A10F91" w:rsidRPr="005C25FC">
        <w:t xml:space="preserve"> and wants to make a real difference</w:t>
      </w:r>
      <w:r w:rsidRPr="005C25FC">
        <w:t xml:space="preserve"> by c</w:t>
      </w:r>
      <w:r w:rsidR="004E5F39" w:rsidRPr="005C25FC">
        <w:t>ommunicating a passion for their</w:t>
      </w:r>
      <w:r w:rsidRPr="005C25FC">
        <w:t xml:space="preserve"> subject and sharing that enthusiasm</w:t>
      </w:r>
      <w:r w:rsidR="004E5F39" w:rsidRPr="005C25FC">
        <w:t xml:space="preserve"> and expertise</w:t>
      </w:r>
      <w:r w:rsidRPr="005C25FC">
        <w:t xml:space="preserve"> with our students</w:t>
      </w:r>
      <w:r w:rsidR="00A10F91" w:rsidRPr="005C25FC">
        <w:t>.</w:t>
      </w:r>
      <w:r w:rsidR="004E5F39" w:rsidRPr="005C25FC">
        <w:t xml:space="preserve"> </w:t>
      </w:r>
      <w:r w:rsidR="006E3564">
        <w:t xml:space="preserve"> </w:t>
      </w:r>
      <w:r w:rsidR="004E5F39" w:rsidRPr="005C25FC">
        <w:t>As a specialist A level College</w:t>
      </w:r>
      <w:r w:rsidR="006E3564">
        <w:t>,</w:t>
      </w:r>
      <w:r w:rsidR="004E5F39" w:rsidRPr="005C25FC">
        <w:t xml:space="preserve"> we have a fantastic cohort of students to work alongside and we </w:t>
      </w:r>
      <w:r w:rsidR="00326963" w:rsidRPr="005C25FC">
        <w:t>will be seeking a colleague who is committed to making A level</w:t>
      </w:r>
      <w:r w:rsidR="004E5F39" w:rsidRPr="005C25FC">
        <w:t xml:space="preserve"> learning experiences as good as they can be. </w:t>
      </w:r>
      <w:r w:rsidR="006E3564">
        <w:t xml:space="preserve"> </w:t>
      </w:r>
      <w:r w:rsidR="007B0943" w:rsidRPr="005C25FC">
        <w:t>Through the application and interview process, w</w:t>
      </w:r>
      <w:r w:rsidR="00D42F7E" w:rsidRPr="005C25FC">
        <w:t>e’ll</w:t>
      </w:r>
      <w:r w:rsidRPr="005C25FC">
        <w:t xml:space="preserve"> be keen to</w:t>
      </w:r>
      <w:r w:rsidR="00326963" w:rsidRPr="005C25FC">
        <w:t xml:space="preserve"> </w:t>
      </w:r>
      <w:r w:rsidR="007B0943" w:rsidRPr="005C25FC">
        <w:t xml:space="preserve">understand </w:t>
      </w:r>
      <w:r w:rsidR="00D42F7E" w:rsidRPr="005C25FC">
        <w:t xml:space="preserve">your ideas and approaches to delivering the best learning experiences </w:t>
      </w:r>
      <w:r w:rsidRPr="005C25FC">
        <w:t>and out</w:t>
      </w:r>
      <w:r w:rsidR="007B0943" w:rsidRPr="005C25FC">
        <w:t xml:space="preserve">comes for </w:t>
      </w:r>
      <w:r w:rsidR="009B0D61" w:rsidRPr="005C25FC">
        <w:t xml:space="preserve">A level </w:t>
      </w:r>
      <w:r w:rsidR="007B0943" w:rsidRPr="005C25FC">
        <w:t>students.</w:t>
      </w:r>
    </w:p>
    <w:p w:rsidR="00A10F91" w:rsidRPr="005C25FC" w:rsidRDefault="00A10F91" w:rsidP="00A10F91">
      <w:pPr>
        <w:spacing w:line="240" w:lineRule="auto"/>
      </w:pPr>
    </w:p>
    <w:p w:rsidR="00A10F91" w:rsidRPr="005C25FC" w:rsidRDefault="00A10F91" w:rsidP="00A10F91">
      <w:pPr>
        <w:spacing w:line="240" w:lineRule="auto"/>
      </w:pPr>
      <w:r w:rsidRPr="005C25FC">
        <w:t xml:space="preserve">As </w:t>
      </w:r>
      <w:r w:rsidR="007B0943" w:rsidRPr="005C25FC">
        <w:t>an education organisation, we’re keen on learning and will be keen to support you to keep developing in your time with us and to share that learning with others.</w:t>
      </w:r>
      <w:r w:rsidR="006E3564">
        <w:t xml:space="preserve"> </w:t>
      </w:r>
      <w:r w:rsidR="007B0943" w:rsidRPr="005C25FC">
        <w:t xml:space="preserve"> At our biennial Learning Fairs, we share action research projects of ways in which we’ve been working with students to secure increasingly positive outcomes. </w:t>
      </w:r>
      <w:r w:rsidR="006E3564">
        <w:t xml:space="preserve"> </w:t>
      </w:r>
      <w:r w:rsidR="007B0943" w:rsidRPr="005C25FC">
        <w:t>As part of the Cambridge and Suffolk Schools Alliance, we have opportunities to learn from schools across both counties in the primary and secondary age ranges too which</w:t>
      </w:r>
      <w:r w:rsidR="006E3564">
        <w:t>,</w:t>
      </w:r>
      <w:r w:rsidR="007B0943" w:rsidRPr="005C25FC">
        <w:t xml:space="preserve"> </w:t>
      </w:r>
      <w:r w:rsidR="008C0853" w:rsidRPr="005C25FC">
        <w:t>in turn</w:t>
      </w:r>
      <w:r w:rsidR="006E3564">
        <w:t>,</w:t>
      </w:r>
      <w:r w:rsidR="008C0853" w:rsidRPr="005C25FC">
        <w:t xml:space="preserve"> informs our thinking</w:t>
      </w:r>
      <w:r w:rsidR="007B0943" w:rsidRPr="005C25FC">
        <w:t xml:space="preserve"> about the best ways to meet the </w:t>
      </w:r>
      <w:r w:rsidR="009B0D61" w:rsidRPr="005C25FC">
        <w:t>needs of A</w:t>
      </w:r>
      <w:r w:rsidR="007B0943" w:rsidRPr="005C25FC">
        <w:t xml:space="preserve"> level learners.</w:t>
      </w:r>
    </w:p>
    <w:p w:rsidR="00A10F91" w:rsidRPr="005C25FC" w:rsidRDefault="00A10F91" w:rsidP="00A10F91">
      <w:pPr>
        <w:spacing w:line="240" w:lineRule="auto"/>
      </w:pPr>
    </w:p>
    <w:p w:rsidR="00A10F91" w:rsidRPr="005C25FC" w:rsidRDefault="009B0D61" w:rsidP="00A10F91">
      <w:pPr>
        <w:spacing w:line="240" w:lineRule="auto"/>
      </w:pPr>
      <w:r w:rsidRPr="005C25FC">
        <w:t xml:space="preserve">As a </w:t>
      </w:r>
      <w:r w:rsidR="000A786C">
        <w:t xml:space="preserve">busy, vibrant community of </w:t>
      </w:r>
      <w:r w:rsidR="00CC43B2">
        <w:t>nearly</w:t>
      </w:r>
      <w:r w:rsidR="008C0853" w:rsidRPr="005C25FC">
        <w:t xml:space="preserve"> 2,</w:t>
      </w:r>
      <w:r w:rsidR="00CC43B2">
        <w:t>4</w:t>
      </w:r>
      <w:r w:rsidR="008C0853" w:rsidRPr="005C25FC">
        <w:t xml:space="preserve">00 young people, there’s always a great deal going on and lots to be part of and take part in. </w:t>
      </w:r>
      <w:r w:rsidR="006E3564">
        <w:t xml:space="preserve"> </w:t>
      </w:r>
      <w:r w:rsidR="008C0853" w:rsidRPr="005C25FC">
        <w:t>Extra-curricular opportunities abound and we hope you will want to get involved with the extraordinary range of activities that is on offer.</w:t>
      </w:r>
      <w:r w:rsidR="006E3564">
        <w:t xml:space="preserve"> </w:t>
      </w:r>
      <w:r w:rsidR="008C0853" w:rsidRPr="005C25FC">
        <w:t xml:space="preserve"> </w:t>
      </w:r>
      <w:r w:rsidR="00A10F91" w:rsidRPr="005C25FC">
        <w:t xml:space="preserve">If you would like to talk through a prospective application or to explore the College’s ethos and values a little more, please don’t hesitate to </w:t>
      </w:r>
      <w:r w:rsidR="008C0853" w:rsidRPr="005C25FC">
        <w:t>make contact</w:t>
      </w:r>
      <w:r w:rsidR="00A10F91" w:rsidRPr="005C25FC">
        <w:t xml:space="preserve"> for an informal chat. </w:t>
      </w:r>
    </w:p>
    <w:p w:rsidR="00A10F91" w:rsidRPr="005C25FC" w:rsidRDefault="00A10F91" w:rsidP="00A10F91">
      <w:pPr>
        <w:spacing w:line="240" w:lineRule="auto"/>
      </w:pPr>
    </w:p>
    <w:p w:rsidR="00A10F91" w:rsidRPr="005C25FC" w:rsidRDefault="00A10F91" w:rsidP="00A10F91">
      <w:pPr>
        <w:spacing w:line="240" w:lineRule="auto"/>
      </w:pPr>
      <w:r w:rsidRPr="005C25FC">
        <w:t xml:space="preserve">Finally, I do appreciate the time commitment involved in completing a job application and, if you do decide to apply, can I thank you for the investment of time you have chosen to make. </w:t>
      </w:r>
      <w:r w:rsidR="00837120">
        <w:t xml:space="preserve"> </w:t>
      </w:r>
      <w:r w:rsidRPr="005C25FC">
        <w:t>Whatever the outcome, can I wish you all the very best with securing a positive difference for young people, wherever that may be.</w:t>
      </w:r>
    </w:p>
    <w:p w:rsidR="00A10F91" w:rsidRPr="005C25FC" w:rsidRDefault="006134F9" w:rsidP="00A10F91">
      <w:pPr>
        <w:spacing w:line="240" w:lineRule="auto"/>
      </w:pPr>
      <w:r>
        <w:rPr>
          <w:noProof/>
          <w:lang w:eastAsia="en-GB"/>
        </w:rPr>
        <w:drawing>
          <wp:anchor distT="0" distB="0" distL="114300" distR="114300" simplePos="0" relativeHeight="251660288" behindDoc="0" locked="0" layoutInCell="1" allowOverlap="1" wp14:anchorId="13C97103" wp14:editId="7145EFB7">
            <wp:simplePos x="0" y="0"/>
            <wp:positionH relativeFrom="column">
              <wp:posOffset>0</wp:posOffset>
            </wp:positionH>
            <wp:positionV relativeFrom="paragraph">
              <wp:posOffset>635</wp:posOffset>
            </wp:positionV>
            <wp:extent cx="1597025" cy="530225"/>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7025" cy="530225"/>
                    </a:xfrm>
                    <a:prstGeom prst="rect">
                      <a:avLst/>
                    </a:prstGeom>
                    <a:noFill/>
                  </pic:spPr>
                </pic:pic>
              </a:graphicData>
            </a:graphic>
          </wp:anchor>
        </w:drawing>
      </w:r>
    </w:p>
    <w:p w:rsidR="00A10F91" w:rsidRPr="005C25FC" w:rsidRDefault="00A10F91" w:rsidP="00A10F91">
      <w:pPr>
        <w:spacing w:line="240" w:lineRule="auto"/>
      </w:pPr>
      <w:r w:rsidRPr="005C25FC">
        <w:t>With very best wishes</w:t>
      </w:r>
    </w:p>
    <w:p w:rsidR="005C25FC" w:rsidRPr="005C25FC" w:rsidRDefault="00A10F91" w:rsidP="00CD47F0">
      <w:pPr>
        <w:spacing w:line="240" w:lineRule="auto"/>
      </w:pPr>
      <w:r w:rsidRPr="005C25FC">
        <w:t>Jo Trump</w:t>
      </w:r>
    </w:p>
    <w:p w:rsidR="00524561" w:rsidRDefault="00A10F91" w:rsidP="006134F9">
      <w:pPr>
        <w:spacing w:line="240" w:lineRule="auto"/>
        <w:rPr>
          <w:color w:val="808080" w:themeColor="background1" w:themeShade="80"/>
          <w:sz w:val="40"/>
          <w:szCs w:val="40"/>
        </w:rPr>
      </w:pPr>
      <w:r w:rsidRPr="005C25FC">
        <w:t xml:space="preserve">Principal </w:t>
      </w:r>
      <w:r w:rsidR="00524561">
        <w:rPr>
          <w:color w:val="808080" w:themeColor="background1" w:themeShade="80"/>
          <w:sz w:val="40"/>
          <w:szCs w:val="40"/>
        </w:rPr>
        <w:br w:type="page"/>
      </w:r>
    </w:p>
    <w:p w:rsidR="006E2951" w:rsidRPr="00524561" w:rsidRDefault="006E2951" w:rsidP="006E2951">
      <w:pPr>
        <w:pStyle w:val="Titles"/>
      </w:pPr>
      <w:r w:rsidRPr="00524561">
        <w:t>Overview of the College</w:t>
      </w:r>
    </w:p>
    <w:p w:rsidR="006E2951" w:rsidRPr="00524561" w:rsidRDefault="006E2951" w:rsidP="006E2951">
      <w:pPr>
        <w:spacing w:line="240" w:lineRule="auto"/>
        <w:rPr>
          <w:b/>
          <w:bCs/>
          <w:color w:val="404040" w:themeColor="text1" w:themeTint="BF"/>
        </w:rPr>
      </w:pPr>
    </w:p>
    <w:p w:rsidR="006E2951" w:rsidRPr="00524561" w:rsidRDefault="006E2951" w:rsidP="006E2951">
      <w:pPr>
        <w:pStyle w:val="Style1"/>
      </w:pPr>
      <w:r w:rsidRPr="00524561">
        <w:t>The College</w:t>
      </w:r>
    </w:p>
    <w:p w:rsidR="006E2951" w:rsidRPr="00524561" w:rsidRDefault="006E2951" w:rsidP="006E2951">
      <w:pPr>
        <w:spacing w:line="240" w:lineRule="auto"/>
        <w:ind w:left="709"/>
        <w:rPr>
          <w:color w:val="404040" w:themeColor="text1" w:themeTint="BF"/>
        </w:rPr>
      </w:pPr>
      <w:r w:rsidRPr="00524561">
        <w:rPr>
          <w:b/>
          <w:bCs/>
          <w:color w:val="404040" w:themeColor="text1" w:themeTint="BF"/>
        </w:rPr>
        <w:t xml:space="preserve">          </w:t>
      </w:r>
    </w:p>
    <w:p w:rsidR="006E2951" w:rsidRPr="00524561" w:rsidRDefault="006E2951" w:rsidP="006E2951">
      <w:pPr>
        <w:spacing w:line="240" w:lineRule="auto"/>
        <w:rPr>
          <w:color w:val="404040" w:themeColor="text1" w:themeTint="BF"/>
        </w:rPr>
      </w:pPr>
      <w:r w:rsidRPr="00524561">
        <w:rPr>
          <w:color w:val="404040" w:themeColor="text1" w:themeTint="BF"/>
        </w:rPr>
        <w:t xml:space="preserve">The College operates on an attractive site just over a mile south of the centre of the historic city of Cambridge. </w:t>
      </w:r>
      <w:r w:rsidR="006E3564">
        <w:rPr>
          <w:color w:val="404040" w:themeColor="text1" w:themeTint="BF"/>
        </w:rPr>
        <w:t xml:space="preserve"> </w:t>
      </w:r>
      <w:r w:rsidRPr="00524561">
        <w:rPr>
          <w:color w:val="404040" w:themeColor="text1" w:themeTint="BF"/>
        </w:rPr>
        <w:t xml:space="preserve">The site has been occupied from 1903 when it was originally home to the Cambridge and County School for Boys. </w:t>
      </w:r>
      <w:r w:rsidR="006E3564">
        <w:rPr>
          <w:color w:val="404040" w:themeColor="text1" w:themeTint="BF"/>
        </w:rPr>
        <w:t xml:space="preserve"> </w:t>
      </w:r>
      <w:r w:rsidRPr="00524561">
        <w:rPr>
          <w:color w:val="404040" w:themeColor="text1" w:themeTint="BF"/>
        </w:rPr>
        <w:t xml:space="preserve">Since its inception in 1974, succeeding the former boys’ grammar school, the College has concentrated mainly on providing </w:t>
      </w:r>
      <w:r>
        <w:rPr>
          <w:color w:val="404040" w:themeColor="text1" w:themeTint="BF"/>
        </w:rPr>
        <w:t>A</w:t>
      </w:r>
      <w:r w:rsidRPr="00524561">
        <w:rPr>
          <w:color w:val="404040" w:themeColor="text1" w:themeTint="BF"/>
        </w:rPr>
        <w:t xml:space="preserve">dvanced level courses to </w:t>
      </w:r>
      <w:r w:rsidR="006E3564">
        <w:rPr>
          <w:color w:val="404040" w:themeColor="text1" w:themeTint="BF"/>
        </w:rPr>
        <w:t xml:space="preserve">students in the Cambridge area.  </w:t>
      </w:r>
      <w:r w:rsidRPr="00524561">
        <w:rPr>
          <w:color w:val="404040" w:themeColor="text1" w:themeTint="BF"/>
        </w:rPr>
        <w:t>Having responded to strong and sustained demand for places over a number of years</w:t>
      </w:r>
      <w:r>
        <w:rPr>
          <w:color w:val="404040" w:themeColor="text1" w:themeTint="BF"/>
        </w:rPr>
        <w:t>,</w:t>
      </w:r>
      <w:r w:rsidRPr="00524561">
        <w:rPr>
          <w:color w:val="404040" w:themeColor="text1" w:themeTint="BF"/>
        </w:rPr>
        <w:t xml:space="preserve"> we now have </w:t>
      </w:r>
      <w:r>
        <w:rPr>
          <w:color w:val="404040" w:themeColor="text1" w:themeTint="BF"/>
        </w:rPr>
        <w:t>nearly</w:t>
      </w:r>
      <w:r w:rsidRPr="00524561">
        <w:rPr>
          <w:color w:val="404040" w:themeColor="text1" w:themeTint="BF"/>
        </w:rPr>
        <w:t xml:space="preserve"> 2,</w:t>
      </w:r>
      <w:r>
        <w:rPr>
          <w:color w:val="404040" w:themeColor="text1" w:themeTint="BF"/>
        </w:rPr>
        <w:t>4</w:t>
      </w:r>
      <w:r w:rsidRPr="00524561">
        <w:rPr>
          <w:color w:val="404040" w:themeColor="text1" w:themeTint="BF"/>
        </w:rPr>
        <w:t>00 full-time 16-19 students for whom we provide a choice of 3</w:t>
      </w:r>
      <w:r w:rsidR="006E3564">
        <w:rPr>
          <w:color w:val="404040" w:themeColor="text1" w:themeTint="BF"/>
        </w:rPr>
        <w:t>4</w:t>
      </w:r>
      <w:r w:rsidRPr="00524561">
        <w:rPr>
          <w:color w:val="404040" w:themeColor="text1" w:themeTint="BF"/>
        </w:rPr>
        <w:t xml:space="preserve"> A level subjects </w:t>
      </w:r>
      <w:r>
        <w:rPr>
          <w:color w:val="404040" w:themeColor="text1" w:themeTint="BF"/>
        </w:rPr>
        <w:t>plus t</w:t>
      </w:r>
      <w:r w:rsidRPr="00524561">
        <w:rPr>
          <w:color w:val="404040" w:themeColor="text1" w:themeTint="BF"/>
        </w:rPr>
        <w:t xml:space="preserve">he Extended Project Qualification, an extensive programme of enrichment and extra-curricular activities and responsive individual support and guidance.  The breadth, depth and challenge of this curriculum are at the heart of our long-standing educational vision. </w:t>
      </w:r>
    </w:p>
    <w:p w:rsidR="006E2951" w:rsidRPr="00524561" w:rsidRDefault="006E2951" w:rsidP="006E2951">
      <w:pPr>
        <w:spacing w:line="240" w:lineRule="auto"/>
        <w:rPr>
          <w:color w:val="404040" w:themeColor="text1" w:themeTint="BF"/>
        </w:rPr>
      </w:pPr>
    </w:p>
    <w:p w:rsidR="006E2951" w:rsidRPr="00524561" w:rsidRDefault="006E2951" w:rsidP="006E2951">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18 maintained secondary comprehensive schools in the Cambridge area, 12 of which do not have their own sixth form.  </w:t>
      </w:r>
    </w:p>
    <w:p w:rsidR="006E2951" w:rsidRPr="00524561" w:rsidRDefault="006E2951" w:rsidP="006E2951">
      <w:pPr>
        <w:spacing w:line="240" w:lineRule="auto"/>
        <w:rPr>
          <w:color w:val="404040" w:themeColor="text1" w:themeTint="BF"/>
        </w:rPr>
      </w:pPr>
    </w:p>
    <w:p w:rsidR="006E2951" w:rsidRPr="00524561" w:rsidRDefault="006E2951" w:rsidP="006E2951">
      <w:pPr>
        <w:spacing w:line="240" w:lineRule="auto"/>
        <w:rPr>
          <w:color w:val="404040" w:themeColor="text1" w:themeTint="BF"/>
        </w:rPr>
      </w:pPr>
      <w:r w:rsidRPr="00524561">
        <w:rPr>
          <w:color w:val="404040" w:themeColor="text1" w:themeTint="BF"/>
        </w:rPr>
        <w:t xml:space="preserve">We deliver an Adult Education programme, mainly during evenings and some weekends.  The number of part-time adult student enrolments is around </w:t>
      </w:r>
      <w:r>
        <w:rPr>
          <w:color w:val="404040" w:themeColor="text1" w:themeTint="BF"/>
        </w:rPr>
        <w:t>4,000</w:t>
      </w:r>
      <w:r w:rsidRPr="00524561">
        <w:rPr>
          <w:color w:val="404040" w:themeColor="text1" w:themeTint="BF"/>
        </w:rPr>
        <w:t xml:space="preserve"> a year.  The range of courses reflects the needs of a much wider community in Cambridge and the surrounding area.  The College is also a study centre for the Open University.</w:t>
      </w:r>
    </w:p>
    <w:p w:rsidR="006E2951" w:rsidRPr="00524561" w:rsidRDefault="006E2951" w:rsidP="006E2951">
      <w:pPr>
        <w:spacing w:line="240" w:lineRule="auto"/>
        <w:rPr>
          <w:color w:val="404040" w:themeColor="text1" w:themeTint="BF"/>
        </w:rPr>
      </w:pPr>
    </w:p>
    <w:p w:rsidR="006E2951" w:rsidRPr="00524561" w:rsidRDefault="006E2951" w:rsidP="006E2951">
      <w:pPr>
        <w:spacing w:line="240" w:lineRule="auto"/>
        <w:rPr>
          <w:color w:val="404040" w:themeColor="text1" w:themeTint="BF"/>
        </w:rPr>
      </w:pPr>
      <w:r w:rsidRPr="00524561">
        <w:rPr>
          <w:color w:val="404040" w:themeColor="text1" w:themeTint="BF"/>
        </w:rPr>
        <w:t xml:space="preserve">The Hills Road Sports and Tennis Centre is solely owned by the College and operates as </w:t>
      </w:r>
      <w:proofErr w:type="spellStart"/>
      <w:r w:rsidRPr="00524561">
        <w:rPr>
          <w:color w:val="404040" w:themeColor="text1" w:themeTint="BF"/>
        </w:rPr>
        <w:t>Cantabrigian</w:t>
      </w:r>
      <w:proofErr w:type="spellEnd"/>
      <w:r w:rsidRPr="00524561">
        <w:rPr>
          <w:color w:val="404040" w:themeColor="text1" w:themeTint="BF"/>
        </w:rPr>
        <w:t xml:space="preserve">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 </w:t>
      </w:r>
      <w:r w:rsidR="006E3564">
        <w:rPr>
          <w:color w:val="404040" w:themeColor="text1" w:themeTint="BF"/>
        </w:rPr>
        <w:t xml:space="preserve"> </w:t>
      </w:r>
      <w:r w:rsidRPr="00524561">
        <w:rPr>
          <w:color w:val="404040" w:themeColor="text1" w:themeTint="BF"/>
        </w:rPr>
        <w:t>Activities range from tennis and fitness room sessions to squash, cricket and Pilates.</w:t>
      </w:r>
    </w:p>
    <w:p w:rsidR="006E2951" w:rsidRPr="00524561" w:rsidRDefault="006E2951" w:rsidP="006E2951">
      <w:pPr>
        <w:pStyle w:val="Heading2"/>
        <w:tabs>
          <w:tab w:val="right" w:pos="9540"/>
        </w:tabs>
        <w:jc w:val="left"/>
        <w:rPr>
          <w:rFonts w:ascii="Verdana" w:hAnsi="Verdana"/>
          <w:b w:val="0"/>
          <w:bCs/>
          <w:color w:val="404040" w:themeColor="text1" w:themeTint="BF"/>
          <w:szCs w:val="22"/>
        </w:rPr>
      </w:pPr>
    </w:p>
    <w:p w:rsidR="006E2951" w:rsidRPr="00524561" w:rsidRDefault="006E2951" w:rsidP="006E2951">
      <w:pPr>
        <w:pStyle w:val="Style1"/>
      </w:pPr>
      <w:r w:rsidRPr="00524561">
        <w:t>College Performance</w:t>
      </w:r>
    </w:p>
    <w:p w:rsidR="006E2951" w:rsidRPr="00524561" w:rsidRDefault="006E2951" w:rsidP="006E2951">
      <w:pPr>
        <w:spacing w:line="240" w:lineRule="auto"/>
        <w:rPr>
          <w:b/>
          <w:bCs/>
          <w:color w:val="404040" w:themeColor="text1" w:themeTint="BF"/>
        </w:rPr>
      </w:pPr>
    </w:p>
    <w:p w:rsidR="006E2951" w:rsidRDefault="006E2951" w:rsidP="006E2951">
      <w:pPr>
        <w:spacing w:line="240" w:lineRule="auto"/>
        <w:rPr>
          <w:rFonts w:cs="Arial"/>
          <w:color w:val="404040" w:themeColor="text1" w:themeTint="BF"/>
        </w:rPr>
      </w:pPr>
      <w:r w:rsidRPr="00524561">
        <w:rPr>
          <w:rFonts w:cs="Arial"/>
          <w:color w:val="404040" w:themeColor="text1" w:themeTint="BF"/>
        </w:rPr>
        <w:t xml:space="preserve">Hills Road Sixth Form College enjoys a national reputation for excellence and, in its last two Ofsted inspections, was rated outstanding in all graded areas. </w:t>
      </w:r>
    </w:p>
    <w:p w:rsidR="006E3564" w:rsidRPr="00524561" w:rsidRDefault="006E3564" w:rsidP="006E2951">
      <w:pPr>
        <w:spacing w:line="240" w:lineRule="auto"/>
        <w:rPr>
          <w:rFonts w:cs="Arial"/>
          <w:color w:val="404040" w:themeColor="text1" w:themeTint="BF"/>
        </w:rPr>
      </w:pPr>
    </w:p>
    <w:p w:rsidR="006E2951" w:rsidRPr="00524561" w:rsidRDefault="006E2951" w:rsidP="006E2951">
      <w:pPr>
        <w:spacing w:line="240" w:lineRule="auto"/>
        <w:rPr>
          <w:rFonts w:cs="Times New Roman"/>
          <w:i/>
          <w:iCs/>
          <w:color w:val="404040" w:themeColor="text1" w:themeTint="BF"/>
          <w:lang w:eastAsia="en-GB"/>
        </w:rPr>
      </w:pPr>
      <w:r w:rsidRPr="00524561">
        <w:rPr>
          <w:i/>
          <w:iCs/>
          <w:color w:val="404040" w:themeColor="text1" w:themeTint="BF"/>
        </w:rPr>
        <w:t xml:space="preserve">A </w:t>
      </w:r>
      <w:r>
        <w:rPr>
          <w:i/>
          <w:iCs/>
          <w:color w:val="404040" w:themeColor="text1" w:themeTint="BF"/>
        </w:rPr>
        <w:t>s</w:t>
      </w:r>
      <w:r w:rsidRPr="00524561">
        <w:rPr>
          <w:i/>
          <w:iCs/>
          <w:color w:val="404040" w:themeColor="text1" w:themeTint="BF"/>
        </w:rPr>
        <w:t xml:space="preserve">ummary of the College’s </w:t>
      </w:r>
      <w:r>
        <w:rPr>
          <w:i/>
          <w:iCs/>
          <w:color w:val="404040" w:themeColor="text1" w:themeTint="BF"/>
        </w:rPr>
        <w:t>p</w:t>
      </w:r>
      <w:r w:rsidRPr="00524561">
        <w:rPr>
          <w:i/>
          <w:iCs/>
          <w:color w:val="404040" w:themeColor="text1" w:themeTint="BF"/>
        </w:rPr>
        <w:t xml:space="preserve">erformance </w:t>
      </w:r>
    </w:p>
    <w:p w:rsidR="006E2951" w:rsidRPr="00524561" w:rsidRDefault="006E2951" w:rsidP="006E2951">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rsidR="00664593" w:rsidRDefault="00664593" w:rsidP="00664593">
      <w:pPr>
        <w:pStyle w:val="Default"/>
        <w:numPr>
          <w:ilvl w:val="0"/>
          <w:numId w:val="1"/>
        </w:numPr>
        <w:adjustRightInd/>
        <w:rPr>
          <w:color w:val="404040" w:themeColor="text1" w:themeTint="BF"/>
          <w:sz w:val="22"/>
          <w:szCs w:val="22"/>
        </w:rPr>
      </w:pPr>
      <w:r>
        <w:rPr>
          <w:color w:val="404040" w:themeColor="text1" w:themeTint="BF"/>
          <w:sz w:val="22"/>
          <w:szCs w:val="22"/>
        </w:rPr>
        <w:t xml:space="preserve">In recent years the tables have included the percentage of students achieving at least AAB at A level in at least two of the Russell Group's 'facilitating subjects'. </w:t>
      </w:r>
      <w:r w:rsidR="00837120">
        <w:rPr>
          <w:color w:val="404040" w:themeColor="text1" w:themeTint="BF"/>
          <w:sz w:val="22"/>
          <w:szCs w:val="22"/>
        </w:rPr>
        <w:t xml:space="preserve"> </w:t>
      </w:r>
      <w:r>
        <w:rPr>
          <w:color w:val="404040" w:themeColor="text1" w:themeTint="BF"/>
          <w:sz w:val="22"/>
          <w:szCs w:val="22"/>
        </w:rPr>
        <w:t xml:space="preserve">Year on year Hills Road has recorded the strongest sixth form college percentage. </w:t>
      </w:r>
    </w:p>
    <w:p w:rsidR="006134F9" w:rsidRPr="001F24D4" w:rsidRDefault="006134F9" w:rsidP="006134F9">
      <w:pPr>
        <w:pStyle w:val="Default"/>
        <w:numPr>
          <w:ilvl w:val="0"/>
          <w:numId w:val="1"/>
        </w:numPr>
        <w:rPr>
          <w:color w:val="404040" w:themeColor="text1" w:themeTint="BF"/>
          <w:sz w:val="22"/>
          <w:szCs w:val="22"/>
        </w:rPr>
      </w:pPr>
      <w:r w:rsidRPr="03228383">
        <w:rPr>
          <w:color w:val="404040" w:themeColor="text1" w:themeTint="BF"/>
          <w:sz w:val="22"/>
          <w:szCs w:val="22"/>
        </w:rPr>
        <w:t>The College’s in-year learner level retention rate on study programmes, as used for funding purposes, has averaged 99.4% over the past six years.  In last year’s first set of retention figures to feature in the S</w:t>
      </w:r>
      <w:r w:rsidR="00837120">
        <w:rPr>
          <w:color w:val="404040" w:themeColor="text1" w:themeTint="BF"/>
          <w:sz w:val="22"/>
          <w:szCs w:val="22"/>
        </w:rPr>
        <w:t>chools Performance tables (S</w:t>
      </w:r>
      <w:r w:rsidRPr="03228383">
        <w:rPr>
          <w:color w:val="404040" w:themeColor="text1" w:themeTint="BF"/>
          <w:sz w:val="22"/>
          <w:szCs w:val="22"/>
        </w:rPr>
        <w:t>PT</w:t>
      </w:r>
      <w:r w:rsidR="00837120">
        <w:rPr>
          <w:color w:val="404040" w:themeColor="text1" w:themeTint="BF"/>
          <w:sz w:val="22"/>
          <w:szCs w:val="22"/>
        </w:rPr>
        <w:t>)</w:t>
      </w:r>
      <w:r w:rsidRPr="03228383">
        <w:rPr>
          <w:color w:val="404040" w:themeColor="text1" w:themeTint="BF"/>
          <w:sz w:val="22"/>
          <w:szCs w:val="22"/>
        </w:rPr>
        <w:t xml:space="preserve">, both our 97% retention rate from Year 12 to Year 13 and our 98.7% retention rate in Year 13 were the second highest for a </w:t>
      </w:r>
      <w:r>
        <w:rPr>
          <w:color w:val="404040" w:themeColor="text1" w:themeTint="BF"/>
          <w:sz w:val="22"/>
          <w:szCs w:val="22"/>
        </w:rPr>
        <w:t xml:space="preserve">sixth form college. </w:t>
      </w:r>
      <w:r w:rsidRPr="03228383">
        <w:rPr>
          <w:color w:val="404040" w:themeColor="text1" w:themeTint="BF"/>
          <w:sz w:val="22"/>
          <w:szCs w:val="22"/>
        </w:rPr>
        <w:t xml:space="preserve"> </w:t>
      </w:r>
    </w:p>
    <w:p w:rsidR="006134F9" w:rsidRPr="001F24D4" w:rsidRDefault="006134F9" w:rsidP="006134F9">
      <w:pPr>
        <w:pStyle w:val="Default"/>
        <w:numPr>
          <w:ilvl w:val="0"/>
          <w:numId w:val="1"/>
        </w:numPr>
        <w:rPr>
          <w:color w:val="404040" w:themeColor="text1" w:themeTint="BF"/>
          <w:sz w:val="22"/>
          <w:szCs w:val="22"/>
        </w:rPr>
      </w:pPr>
      <w:r w:rsidRPr="03228383">
        <w:rPr>
          <w:color w:val="404040" w:themeColor="text1" w:themeTint="BF"/>
          <w:sz w:val="22"/>
          <w:szCs w:val="22"/>
        </w:rPr>
        <w:t xml:space="preserve">A level pass rates have remained close to 99.5% for five years. </w:t>
      </w:r>
    </w:p>
    <w:p w:rsidR="006134F9" w:rsidRPr="001F24D4" w:rsidRDefault="006134F9" w:rsidP="006134F9">
      <w:pPr>
        <w:pStyle w:val="Default"/>
        <w:numPr>
          <w:ilvl w:val="0"/>
          <w:numId w:val="1"/>
        </w:numPr>
        <w:rPr>
          <w:color w:val="404040" w:themeColor="text1" w:themeTint="BF"/>
          <w:sz w:val="22"/>
          <w:szCs w:val="22"/>
        </w:rPr>
      </w:pPr>
      <w:r w:rsidRPr="03228383">
        <w:rPr>
          <w:color w:val="404040" w:themeColor="text1" w:themeTint="BF"/>
          <w:sz w:val="22"/>
          <w:szCs w:val="22"/>
        </w:rPr>
        <w:t>Value added has tended to be positive overall indicatin</w:t>
      </w:r>
      <w:r>
        <w:rPr>
          <w:color w:val="404040" w:themeColor="text1" w:themeTint="BF"/>
          <w:sz w:val="22"/>
          <w:szCs w:val="22"/>
        </w:rPr>
        <w:t>g that, on average, Hills Road s</w:t>
      </w:r>
      <w:r w:rsidRPr="03228383">
        <w:rPr>
          <w:color w:val="404040" w:themeColor="text1" w:themeTint="BF"/>
          <w:sz w:val="22"/>
          <w:szCs w:val="22"/>
        </w:rPr>
        <w:t xml:space="preserve">tudents achieve better results than might have been expected based on their prior GCSE outcomes. </w:t>
      </w:r>
    </w:p>
    <w:p w:rsidR="006134F9" w:rsidRPr="00524561" w:rsidRDefault="006134F9" w:rsidP="006134F9">
      <w:pPr>
        <w:pStyle w:val="Default"/>
        <w:numPr>
          <w:ilvl w:val="0"/>
          <w:numId w:val="1"/>
        </w:numPr>
        <w:adjustRightInd/>
        <w:ind w:left="357" w:hanging="357"/>
        <w:rPr>
          <w:color w:val="404040" w:themeColor="text1" w:themeTint="BF"/>
          <w:sz w:val="22"/>
          <w:szCs w:val="22"/>
        </w:rPr>
      </w:pPr>
      <w:r w:rsidRPr="03228383">
        <w:rPr>
          <w:color w:val="404040" w:themeColor="text1" w:themeTint="BF"/>
          <w:sz w:val="22"/>
          <w:szCs w:val="22"/>
        </w:rPr>
        <w:t>Often after a gap year, around 90% of our leavers progress to Higher Education; two thirds go to the most sought-after Russell Group universities.</w:t>
      </w:r>
    </w:p>
    <w:p w:rsidR="006134F9" w:rsidRPr="006A2147" w:rsidRDefault="006134F9" w:rsidP="006134F9">
      <w:pPr>
        <w:pStyle w:val="Default"/>
        <w:numPr>
          <w:ilvl w:val="0"/>
          <w:numId w:val="1"/>
        </w:numPr>
        <w:adjustRightInd/>
        <w:ind w:left="357" w:hanging="357"/>
        <w:rPr>
          <w:color w:val="404040" w:themeColor="text1" w:themeTint="BF"/>
          <w:sz w:val="22"/>
          <w:szCs w:val="22"/>
        </w:rPr>
      </w:pPr>
      <w:r w:rsidRPr="006A2147">
        <w:rPr>
          <w:color w:val="404040" w:themeColor="text1" w:themeTint="BF"/>
          <w:sz w:val="22"/>
          <w:szCs w:val="22"/>
        </w:rPr>
        <w:t>Hills Road students consistently thrive in higher education with 41% earning first class honours degrees in 2017 according to the latest Sixth Form College Association report which is based on HESA data.</w:t>
      </w:r>
    </w:p>
    <w:p w:rsidR="006134F9" w:rsidRPr="007F69A1" w:rsidRDefault="006134F9" w:rsidP="006134F9">
      <w:pPr>
        <w:pStyle w:val="Default"/>
        <w:numPr>
          <w:ilvl w:val="0"/>
          <w:numId w:val="1"/>
        </w:numPr>
        <w:adjustRightInd/>
        <w:ind w:left="357" w:hanging="357"/>
        <w:rPr>
          <w:color w:val="404040" w:themeColor="text1" w:themeTint="BF"/>
          <w:sz w:val="22"/>
          <w:szCs w:val="22"/>
        </w:rPr>
      </w:pPr>
      <w:r>
        <w:rPr>
          <w:color w:val="404040" w:themeColor="text1" w:themeTint="BF"/>
          <w:sz w:val="22"/>
          <w:szCs w:val="22"/>
        </w:rPr>
        <w:t>Hills Road has been</w:t>
      </w:r>
      <w:r w:rsidRPr="007F69A1">
        <w:rPr>
          <w:color w:val="404040" w:themeColor="text1" w:themeTint="BF"/>
          <w:sz w:val="22"/>
          <w:szCs w:val="22"/>
        </w:rPr>
        <w:t xml:space="preserve"> shortlisted in 2017</w:t>
      </w:r>
      <w:r>
        <w:rPr>
          <w:color w:val="404040" w:themeColor="text1" w:themeTint="BF"/>
          <w:sz w:val="22"/>
          <w:szCs w:val="22"/>
        </w:rPr>
        <w:t>, 2018 and 2019</w:t>
      </w:r>
      <w:r w:rsidRPr="007F69A1">
        <w:rPr>
          <w:color w:val="404040" w:themeColor="text1" w:themeTint="BF"/>
          <w:sz w:val="22"/>
          <w:szCs w:val="22"/>
        </w:rPr>
        <w:t xml:space="preserve"> as a finalist in the TES ‘Sixth Form College of the Year’ award.</w:t>
      </w:r>
    </w:p>
    <w:p w:rsidR="00664593" w:rsidRDefault="00664593" w:rsidP="00664593">
      <w:pPr>
        <w:pStyle w:val="ListParagraph"/>
      </w:pPr>
    </w:p>
    <w:p w:rsidR="00664593" w:rsidRDefault="00664593" w:rsidP="00664593">
      <w:pPr>
        <w:pStyle w:val="Style1"/>
      </w:pPr>
      <w:r>
        <w:t>Exam Results 2018</w:t>
      </w:r>
    </w:p>
    <w:p w:rsidR="00664593" w:rsidRDefault="00664593" w:rsidP="00664593">
      <w:pPr>
        <w:pStyle w:val="Default"/>
        <w:ind w:left="360"/>
        <w:rPr>
          <w:i/>
          <w:iCs/>
          <w:color w:val="404040" w:themeColor="text1" w:themeTint="BF"/>
          <w:sz w:val="22"/>
          <w:szCs w:val="22"/>
        </w:rPr>
      </w:pPr>
    </w:p>
    <w:p w:rsidR="00664593" w:rsidRDefault="00664593" w:rsidP="00664593">
      <w:pPr>
        <w:pStyle w:val="Default"/>
        <w:rPr>
          <w:color w:val="404040" w:themeColor="text1" w:themeTint="BF"/>
          <w:sz w:val="22"/>
          <w:szCs w:val="22"/>
        </w:rPr>
      </w:pPr>
      <w:r>
        <w:rPr>
          <w:color w:val="404040" w:themeColor="text1" w:themeTint="BF"/>
          <w:sz w:val="22"/>
          <w:szCs w:val="22"/>
        </w:rPr>
        <w:t>The 2018 A Level results are very similar to the typical, strong level in recent years and are likely to translate into another good performance in the Government’s league tables:</w:t>
      </w:r>
    </w:p>
    <w:p w:rsidR="00664593" w:rsidRDefault="00664593" w:rsidP="00664593">
      <w:pPr>
        <w:pStyle w:val="Default"/>
        <w:ind w:left="360"/>
        <w:rPr>
          <w:i/>
          <w:iCs/>
          <w:color w:val="404040" w:themeColor="text1" w:themeTint="BF"/>
          <w:sz w:val="22"/>
          <w:szCs w:val="22"/>
        </w:rPr>
      </w:pPr>
    </w:p>
    <w:tbl>
      <w:tblPr>
        <w:tblStyle w:val="TableGrid"/>
        <w:tblW w:w="0" w:type="auto"/>
        <w:tblInd w:w="-5" w:type="dxa"/>
        <w:tblLook w:val="04A0" w:firstRow="1" w:lastRow="0" w:firstColumn="1" w:lastColumn="0" w:noHBand="0" w:noVBand="1"/>
      </w:tblPr>
      <w:tblGrid>
        <w:gridCol w:w="2835"/>
        <w:gridCol w:w="2977"/>
        <w:gridCol w:w="3209"/>
      </w:tblGrid>
      <w:tr w:rsidR="00664593" w:rsidTr="00664593">
        <w:tc>
          <w:tcPr>
            <w:tcW w:w="2835" w:type="dxa"/>
            <w:tcBorders>
              <w:top w:val="single" w:sz="4" w:space="0" w:color="auto"/>
              <w:left w:val="single" w:sz="4" w:space="0" w:color="auto"/>
              <w:bottom w:val="single" w:sz="4" w:space="0" w:color="auto"/>
              <w:right w:val="single" w:sz="4" w:space="0" w:color="auto"/>
            </w:tcBorders>
          </w:tcPr>
          <w:p w:rsidR="00664593" w:rsidRDefault="00664593">
            <w:pPr>
              <w:pStyle w:val="Default"/>
              <w:rPr>
                <w:iCs/>
                <w:color w:val="404040" w:themeColor="text1" w:themeTint="BF"/>
                <w:sz w:val="22"/>
                <w:szCs w:val="22"/>
              </w:rPr>
            </w:pPr>
          </w:p>
          <w:p w:rsidR="00664593" w:rsidRDefault="00664593">
            <w:pPr>
              <w:pStyle w:val="Default"/>
              <w:rPr>
                <w:iCs/>
                <w:color w:val="404040" w:themeColor="text1" w:themeTint="BF"/>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b/>
                <w:iCs/>
                <w:color w:val="404040" w:themeColor="text1" w:themeTint="BF"/>
                <w:sz w:val="22"/>
                <w:szCs w:val="22"/>
              </w:rPr>
            </w:pPr>
            <w:r>
              <w:rPr>
                <w:b/>
                <w:iCs/>
                <w:color w:val="404040" w:themeColor="text1" w:themeTint="BF"/>
                <w:sz w:val="22"/>
                <w:szCs w:val="22"/>
              </w:rPr>
              <w:t>2018</w:t>
            </w:r>
          </w:p>
          <w:p w:rsidR="00664593" w:rsidRDefault="00664593">
            <w:pPr>
              <w:pStyle w:val="Default"/>
              <w:jc w:val="center"/>
              <w:rPr>
                <w:b/>
                <w:iCs/>
                <w:color w:val="404040" w:themeColor="text1" w:themeTint="BF"/>
                <w:sz w:val="22"/>
                <w:szCs w:val="22"/>
              </w:rPr>
            </w:pPr>
            <w:r>
              <w:rPr>
                <w:b/>
                <w:iCs/>
                <w:color w:val="404040" w:themeColor="text1" w:themeTint="BF"/>
                <w:sz w:val="22"/>
                <w:szCs w:val="22"/>
              </w:rPr>
              <w:t>HRSFC</w:t>
            </w:r>
          </w:p>
        </w:tc>
        <w:tc>
          <w:tcPr>
            <w:tcW w:w="3209"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b/>
                <w:iCs/>
                <w:color w:val="404040" w:themeColor="text1" w:themeTint="BF"/>
                <w:sz w:val="22"/>
                <w:szCs w:val="22"/>
              </w:rPr>
            </w:pPr>
            <w:r>
              <w:rPr>
                <w:b/>
                <w:iCs/>
                <w:color w:val="404040" w:themeColor="text1" w:themeTint="BF"/>
                <w:sz w:val="22"/>
                <w:szCs w:val="22"/>
              </w:rPr>
              <w:t>2018</w:t>
            </w:r>
          </w:p>
          <w:p w:rsidR="00664593" w:rsidRDefault="00664593">
            <w:pPr>
              <w:pStyle w:val="Default"/>
              <w:jc w:val="center"/>
              <w:rPr>
                <w:b/>
                <w:iCs/>
                <w:color w:val="404040" w:themeColor="text1" w:themeTint="BF"/>
                <w:sz w:val="22"/>
                <w:szCs w:val="22"/>
              </w:rPr>
            </w:pPr>
            <w:r>
              <w:rPr>
                <w:b/>
                <w:iCs/>
                <w:color w:val="404040" w:themeColor="text1" w:themeTint="BF"/>
                <w:sz w:val="22"/>
                <w:szCs w:val="22"/>
              </w:rPr>
              <w:t>National</w:t>
            </w:r>
          </w:p>
        </w:tc>
      </w:tr>
      <w:tr w:rsidR="00664593" w:rsidTr="00664593">
        <w:tc>
          <w:tcPr>
            <w:tcW w:w="2835"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A*</w:t>
            </w:r>
          </w:p>
        </w:tc>
        <w:tc>
          <w:tcPr>
            <w:tcW w:w="2977"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13.4%</w:t>
            </w:r>
          </w:p>
        </w:tc>
        <w:tc>
          <w:tcPr>
            <w:tcW w:w="3209"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8.0%</w:t>
            </w:r>
          </w:p>
        </w:tc>
      </w:tr>
      <w:tr w:rsidR="00664593" w:rsidTr="00664593">
        <w:tc>
          <w:tcPr>
            <w:tcW w:w="2835"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A* - B</w:t>
            </w:r>
          </w:p>
        </w:tc>
        <w:tc>
          <w:tcPr>
            <w:tcW w:w="2977"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71.6%</w:t>
            </w:r>
          </w:p>
        </w:tc>
        <w:tc>
          <w:tcPr>
            <w:tcW w:w="3209"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52.7%</w:t>
            </w:r>
          </w:p>
        </w:tc>
      </w:tr>
      <w:tr w:rsidR="00664593" w:rsidTr="00664593">
        <w:tc>
          <w:tcPr>
            <w:tcW w:w="2835"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A* - E</w:t>
            </w:r>
          </w:p>
        </w:tc>
        <w:tc>
          <w:tcPr>
            <w:tcW w:w="2977"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99.5%</w:t>
            </w:r>
          </w:p>
        </w:tc>
        <w:tc>
          <w:tcPr>
            <w:tcW w:w="3209" w:type="dxa"/>
            <w:tcBorders>
              <w:top w:val="single" w:sz="4" w:space="0" w:color="auto"/>
              <w:left w:val="single" w:sz="4" w:space="0" w:color="auto"/>
              <w:bottom w:val="single" w:sz="4" w:space="0" w:color="auto"/>
              <w:right w:val="single" w:sz="4" w:space="0" w:color="auto"/>
            </w:tcBorders>
            <w:hideMark/>
          </w:tcPr>
          <w:p w:rsidR="00664593" w:rsidRDefault="00664593">
            <w:pPr>
              <w:pStyle w:val="Default"/>
              <w:jc w:val="center"/>
              <w:rPr>
                <w:iCs/>
                <w:color w:val="404040" w:themeColor="text1" w:themeTint="BF"/>
                <w:sz w:val="22"/>
                <w:szCs w:val="22"/>
              </w:rPr>
            </w:pPr>
            <w:r>
              <w:rPr>
                <w:iCs/>
                <w:color w:val="404040" w:themeColor="text1" w:themeTint="BF"/>
                <w:sz w:val="22"/>
                <w:szCs w:val="22"/>
              </w:rPr>
              <w:t>97.6%</w:t>
            </w:r>
          </w:p>
        </w:tc>
      </w:tr>
    </w:tbl>
    <w:p w:rsidR="00664593" w:rsidRDefault="00664593" w:rsidP="00664593">
      <w:pPr>
        <w:pStyle w:val="Default"/>
        <w:ind w:left="360"/>
        <w:rPr>
          <w:i/>
          <w:color w:val="404040" w:themeColor="text1" w:themeTint="BF"/>
          <w:sz w:val="22"/>
          <w:szCs w:val="22"/>
        </w:rPr>
      </w:pPr>
    </w:p>
    <w:p w:rsidR="00664593" w:rsidRDefault="00664593" w:rsidP="00664593">
      <w:pPr>
        <w:pStyle w:val="Style1"/>
        <w:rPr>
          <w:rFonts w:cs="Arial"/>
          <w:szCs w:val="28"/>
        </w:rPr>
      </w:pPr>
      <w:r>
        <w:rPr>
          <w:rFonts w:cs="Arial"/>
          <w:szCs w:val="28"/>
        </w:rPr>
        <w:t>College Ethos</w:t>
      </w:r>
    </w:p>
    <w:p w:rsidR="006E2951" w:rsidRPr="00524561" w:rsidRDefault="006E2951" w:rsidP="006E2951">
      <w:pPr>
        <w:spacing w:line="240" w:lineRule="auto"/>
        <w:rPr>
          <w:color w:val="404040" w:themeColor="text1" w:themeTint="BF"/>
        </w:rPr>
      </w:pPr>
    </w:p>
    <w:p w:rsidR="006E2951" w:rsidRPr="00524561" w:rsidRDefault="006E2951" w:rsidP="006E2951">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w:t>
      </w:r>
      <w:r w:rsidR="006E3564">
        <w:rPr>
          <w:rFonts w:ascii="Verdana" w:hAnsi="Verdana"/>
          <w:b w:val="0"/>
          <w:bCs w:val="0"/>
          <w:color w:val="404040" w:themeColor="text1" w:themeTint="BF"/>
        </w:rPr>
        <w:t xml:space="preserve"> </w:t>
      </w:r>
      <w:r w:rsidRPr="00524561">
        <w:rPr>
          <w:rFonts w:ascii="Verdana" w:hAnsi="Verdana"/>
          <w:b w:val="0"/>
          <w:bCs w:val="0"/>
          <w:color w:val="404040" w:themeColor="text1" w:themeTint="BF"/>
        </w:rPr>
        <w:t xml:space="preserve">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rsidR="006E2951" w:rsidRPr="00524561" w:rsidRDefault="006E2951" w:rsidP="006E2951">
      <w:pPr>
        <w:pStyle w:val="BodyText3"/>
        <w:rPr>
          <w:rFonts w:ascii="Verdana" w:hAnsi="Verdana"/>
          <w:color w:val="404040" w:themeColor="text1" w:themeTint="BF"/>
        </w:rPr>
      </w:pPr>
    </w:p>
    <w:p w:rsidR="006E2951" w:rsidRDefault="006E2951" w:rsidP="006E2951">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rsidR="006E3564" w:rsidRPr="00524561" w:rsidRDefault="006E3564" w:rsidP="006E2951">
      <w:pPr>
        <w:pStyle w:val="BodyText3"/>
        <w:rPr>
          <w:rFonts w:ascii="Verdana" w:hAnsi="Verdana"/>
          <w:b w:val="0"/>
          <w:color w:val="404040" w:themeColor="text1" w:themeTint="BF"/>
        </w:rPr>
      </w:pPr>
    </w:p>
    <w:p w:rsidR="006E2951" w:rsidRPr="00524561" w:rsidRDefault="006E2951" w:rsidP="006E2951">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rsidR="006E2951" w:rsidRPr="00524561" w:rsidRDefault="006E2951" w:rsidP="006E2951">
      <w:pPr>
        <w:pStyle w:val="BodyText3"/>
        <w:rPr>
          <w:rFonts w:ascii="Verdana" w:hAnsi="Verdana"/>
          <w:b w:val="0"/>
          <w:bCs w:val="0"/>
          <w:color w:val="404040" w:themeColor="text1" w:themeTint="BF"/>
        </w:rPr>
      </w:pPr>
    </w:p>
    <w:p w:rsidR="006E2951" w:rsidRPr="00524561" w:rsidRDefault="006E2951" w:rsidP="006E2951">
      <w:pPr>
        <w:pStyle w:val="Style1"/>
      </w:pPr>
      <w:r w:rsidRPr="00524561">
        <w:t>College Facilities</w:t>
      </w:r>
    </w:p>
    <w:p w:rsidR="006E2951" w:rsidRPr="00524561" w:rsidRDefault="006E2951" w:rsidP="006E2951">
      <w:pPr>
        <w:pStyle w:val="BodyText3"/>
        <w:rPr>
          <w:rFonts w:ascii="Verdana" w:hAnsi="Verdana"/>
          <w:b w:val="0"/>
          <w:color w:val="404040" w:themeColor="text1" w:themeTint="BF"/>
        </w:rPr>
      </w:pPr>
    </w:p>
    <w:p w:rsidR="006E2951" w:rsidRPr="00524561" w:rsidRDefault="006E2951" w:rsidP="006E2951">
      <w:pPr>
        <w:spacing w:line="240" w:lineRule="auto"/>
        <w:rPr>
          <w:color w:val="404040" w:themeColor="text1" w:themeTint="BF"/>
        </w:rPr>
      </w:pPr>
      <w:r w:rsidRPr="00524561">
        <w:rPr>
          <w:color w:val="404040" w:themeColor="text1" w:themeTint="BF"/>
        </w:rPr>
        <w:t xml:space="preserve">Throughout our history the buildings have been extended and refurbished to meet changing needs. </w:t>
      </w:r>
      <w:r w:rsidR="006E3564">
        <w:rPr>
          <w:color w:val="404040" w:themeColor="text1" w:themeTint="BF"/>
        </w:rPr>
        <w:t xml:space="preserve"> </w:t>
      </w:r>
      <w:r w:rsidRPr="00524561">
        <w:rPr>
          <w:color w:val="404040" w:themeColor="text1" w:themeTint="BF"/>
        </w:rPr>
        <w:t>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specialist laboratories for science and language learning.</w:t>
      </w:r>
      <w:r w:rsidR="00837120">
        <w:rPr>
          <w:color w:val="404040" w:themeColor="text1" w:themeTint="BF"/>
        </w:rPr>
        <w:t xml:space="preserve"> </w:t>
      </w:r>
      <w:r w:rsidRPr="00524561">
        <w:rPr>
          <w:color w:val="404040" w:themeColor="text1" w:themeTint="BF"/>
        </w:rPr>
        <w:t xml:space="preserve"> </w:t>
      </w:r>
      <w:r w:rsidRPr="00524561">
        <w:rPr>
          <w:bCs/>
          <w:color w:val="404040" w:themeColor="text1" w:themeTint="BF"/>
        </w:rPr>
        <w:t>Indoor and outdoor sports facilities are excellent, with the Sports and Tennis Centre located on the main site and a well-maintained ten-acre sports ground, including a modern pavilion, situated within a short walk from the College.</w:t>
      </w:r>
      <w:r w:rsidR="00837120">
        <w:rPr>
          <w:bCs/>
          <w:color w:val="404040" w:themeColor="text1" w:themeTint="BF"/>
        </w:rPr>
        <w:t xml:space="preserve"> </w:t>
      </w:r>
      <w:r w:rsidRPr="00524561">
        <w:rPr>
          <w:bCs/>
          <w:color w:val="404040" w:themeColor="text1" w:themeTint="BF"/>
        </w:rPr>
        <w:t xml:space="preserve"> The most recent addition to our facilities is The Linda Sinclair Building, a fabulous three-storey building at the edge of our site which provides outstanding accommodation for </w:t>
      </w:r>
      <w:r w:rsidRPr="00524561">
        <w:rPr>
          <w:color w:val="404040" w:themeColor="text1" w:themeTint="BF"/>
        </w:rPr>
        <w:t xml:space="preserve">the </w:t>
      </w:r>
      <w:r w:rsidR="00294692">
        <w:rPr>
          <w:color w:val="404040" w:themeColor="text1" w:themeTint="BF"/>
        </w:rPr>
        <w:t>Maths</w:t>
      </w:r>
      <w:r w:rsidRPr="00524561">
        <w:rPr>
          <w:color w:val="404040" w:themeColor="text1" w:themeTint="BF"/>
        </w:rPr>
        <w:t>, Performing Arts and Sport departments.</w:t>
      </w:r>
    </w:p>
    <w:p w:rsidR="006E2951" w:rsidRPr="00524561" w:rsidRDefault="006E2951" w:rsidP="006E2951">
      <w:pPr>
        <w:pStyle w:val="BodyText3"/>
        <w:rPr>
          <w:rFonts w:ascii="Verdana" w:hAnsi="Verdana"/>
          <w:b w:val="0"/>
          <w:color w:val="404040" w:themeColor="text1" w:themeTint="BF"/>
        </w:rPr>
      </w:pPr>
    </w:p>
    <w:p w:rsidR="006E2951" w:rsidRPr="00524561" w:rsidRDefault="006E2951" w:rsidP="006E2951">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rsidR="006E2951" w:rsidRPr="00524561" w:rsidRDefault="006E2951" w:rsidP="006E2951">
      <w:pPr>
        <w:spacing w:line="240" w:lineRule="auto"/>
        <w:rPr>
          <w:b/>
          <w:color w:val="404040" w:themeColor="text1" w:themeTint="BF"/>
        </w:rPr>
      </w:pPr>
    </w:p>
    <w:p w:rsidR="006E2951" w:rsidRPr="00524561" w:rsidRDefault="006E2951" w:rsidP="006E2951">
      <w:pPr>
        <w:pStyle w:val="Style1"/>
      </w:pPr>
      <w:r w:rsidRPr="00524561">
        <w:t>College Finances</w:t>
      </w:r>
    </w:p>
    <w:p w:rsidR="006E2951" w:rsidRPr="00524561" w:rsidRDefault="006E2951" w:rsidP="006E2951">
      <w:pPr>
        <w:pStyle w:val="BodyText3"/>
        <w:rPr>
          <w:rFonts w:ascii="Verdana" w:hAnsi="Verdana"/>
          <w:color w:val="404040" w:themeColor="text1" w:themeTint="BF"/>
        </w:rPr>
      </w:pPr>
    </w:p>
    <w:p w:rsidR="007A3261" w:rsidRDefault="006E2951" w:rsidP="00837120">
      <w:pPr>
        <w:pStyle w:val="BodyText3"/>
        <w:rPr>
          <w:color w:val="404040" w:themeColor="text1" w:themeTint="BF"/>
          <w:sz w:val="40"/>
          <w:szCs w:val="40"/>
        </w:rPr>
      </w:pPr>
      <w:r w:rsidRPr="00524561">
        <w:rPr>
          <w:rFonts w:ascii="Verdana" w:hAnsi="Verdana"/>
          <w:b w:val="0"/>
          <w:color w:val="404040" w:themeColor="text1" w:themeTint="BF"/>
        </w:rPr>
        <w:t>Since incorporation</w:t>
      </w:r>
      <w:r w:rsidR="00837120">
        <w:rPr>
          <w:rFonts w:ascii="Verdana" w:hAnsi="Verdana"/>
          <w:b w:val="0"/>
          <w:color w:val="404040" w:themeColor="text1" w:themeTint="BF"/>
        </w:rPr>
        <w:t>,</w:t>
      </w:r>
      <w:r w:rsidRPr="00524561">
        <w:rPr>
          <w:rFonts w:ascii="Verdana" w:hAnsi="Verdana"/>
          <w:b w:val="0"/>
          <w:color w:val="404040" w:themeColor="text1" w:themeTint="BF"/>
        </w:rPr>
        <w:t xml:space="preserve"> the College has managed its finances effectively </w:t>
      </w:r>
      <w:r w:rsidRPr="00794CD4">
        <w:rPr>
          <w:rFonts w:ascii="Verdana" w:hAnsi="Verdana"/>
          <w:b w:val="0"/>
          <w:color w:val="404040" w:themeColor="text1" w:themeTint="BF"/>
        </w:rPr>
        <w:t xml:space="preserve">and has continually met the financial criteria under the different funding bodies. The College’s financial returns have been consistently assessed as ‘outstanding’ </w:t>
      </w:r>
      <w:r>
        <w:rPr>
          <w:rFonts w:ascii="Verdana" w:hAnsi="Verdana"/>
          <w:b w:val="0"/>
          <w:color w:val="404040" w:themeColor="text1" w:themeTint="BF"/>
        </w:rPr>
        <w:t>over many</w:t>
      </w:r>
      <w:r w:rsidRPr="00794CD4">
        <w:rPr>
          <w:rFonts w:ascii="Verdana" w:hAnsi="Verdana"/>
          <w:b w:val="0"/>
          <w:color w:val="404040" w:themeColor="text1" w:themeTint="BF"/>
        </w:rPr>
        <w:t xml:space="preserve"> year</w:t>
      </w:r>
      <w:r>
        <w:rPr>
          <w:rFonts w:ascii="Verdana" w:hAnsi="Verdana"/>
          <w:b w:val="0"/>
          <w:color w:val="404040" w:themeColor="text1" w:themeTint="BF"/>
        </w:rPr>
        <w:t>s with</w:t>
      </w:r>
      <w:r w:rsidRPr="00794CD4">
        <w:rPr>
          <w:rFonts w:ascii="Verdana" w:hAnsi="Verdana"/>
          <w:b w:val="0"/>
          <w:color w:val="404040" w:themeColor="text1" w:themeTint="BF"/>
        </w:rPr>
        <w:t xml:space="preserve"> the years ending July 2016 and July 2017 scor</w:t>
      </w:r>
      <w:r>
        <w:rPr>
          <w:rFonts w:ascii="Verdana" w:hAnsi="Verdana"/>
          <w:b w:val="0"/>
          <w:color w:val="404040" w:themeColor="text1" w:themeTint="BF"/>
        </w:rPr>
        <w:t>ing</w:t>
      </w:r>
      <w:r w:rsidRPr="00794CD4">
        <w:rPr>
          <w:rFonts w:ascii="Verdana" w:hAnsi="Verdana"/>
          <w:b w:val="0"/>
          <w:color w:val="404040" w:themeColor="text1" w:themeTint="BF"/>
        </w:rPr>
        <w:t xml:space="preserve"> ‘good’ as a result of cash being invested in the most recent stage of the College’s Property Strategy which was completed in May 2016. </w:t>
      </w:r>
      <w:r w:rsidR="00837120">
        <w:rPr>
          <w:rFonts w:ascii="Verdana" w:hAnsi="Verdana"/>
          <w:b w:val="0"/>
          <w:color w:val="404040" w:themeColor="text1" w:themeTint="BF"/>
        </w:rPr>
        <w:t xml:space="preserve"> </w:t>
      </w:r>
      <w:r w:rsidRPr="00794CD4">
        <w:rPr>
          <w:rFonts w:ascii="Verdana" w:hAnsi="Verdana"/>
          <w:b w:val="0"/>
          <w:color w:val="404040" w:themeColor="text1" w:themeTint="BF"/>
        </w:rPr>
        <w:t>Full management accounts are produced each month in order to monitor and manage the finances and</w:t>
      </w:r>
      <w:r w:rsidRPr="00524561">
        <w:rPr>
          <w:rFonts w:ascii="Verdana" w:hAnsi="Verdana"/>
          <w:b w:val="0"/>
          <w:color w:val="404040" w:themeColor="text1" w:themeTint="BF"/>
        </w:rPr>
        <w:t xml:space="preserve"> to report to senior management and the Corporation in a timely manner.  Sound financial management has allowed the College to maximise the potential for investment in human and physical resources and, in particular, to fulfil the phases of its long-term property strategy. </w:t>
      </w:r>
      <w:r w:rsidR="007A3261">
        <w:rPr>
          <w:color w:val="404040" w:themeColor="text1" w:themeTint="BF"/>
          <w:sz w:val="40"/>
          <w:szCs w:val="40"/>
        </w:rPr>
        <w:br w:type="page"/>
      </w:r>
    </w:p>
    <w:p w:rsidR="00EE498C" w:rsidRDefault="00EE498C" w:rsidP="00EE498C">
      <w:pPr>
        <w:pStyle w:val="NoSpacing"/>
        <w:rPr>
          <w:rFonts w:ascii="Verdana" w:eastAsia="Verdana" w:hAnsi="Verdana" w:cs="Verdana"/>
          <w:b/>
          <w:bCs/>
        </w:rPr>
      </w:pPr>
      <w:r>
        <w:rPr>
          <w:noProof/>
          <w:lang w:eastAsia="en-GB"/>
        </w:rPr>
        <w:drawing>
          <wp:anchor distT="0" distB="0" distL="114300" distR="114300" simplePos="0" relativeHeight="251662336" behindDoc="0" locked="0" layoutInCell="1" allowOverlap="1" wp14:anchorId="24BD7E45" wp14:editId="754D0CFD">
            <wp:simplePos x="0" y="0"/>
            <wp:positionH relativeFrom="column">
              <wp:posOffset>0</wp:posOffset>
            </wp:positionH>
            <wp:positionV relativeFrom="paragraph">
              <wp:posOffset>0</wp:posOffset>
            </wp:positionV>
            <wp:extent cx="5734050" cy="1285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anchor>
        </w:drawing>
      </w:r>
    </w:p>
    <w:p w:rsidR="00184E1B" w:rsidRPr="00664593" w:rsidRDefault="00664593" w:rsidP="00664593">
      <w:pPr>
        <w:pStyle w:val="Default"/>
        <w:jc w:val="center"/>
        <w:rPr>
          <w:b/>
          <w:color w:val="404040" w:themeColor="text1" w:themeTint="BF"/>
          <w:sz w:val="22"/>
          <w:szCs w:val="22"/>
        </w:rPr>
      </w:pPr>
      <w:r w:rsidRPr="00664593">
        <w:rPr>
          <w:b/>
          <w:color w:val="404040" w:themeColor="text1" w:themeTint="BF"/>
          <w:sz w:val="22"/>
          <w:szCs w:val="22"/>
        </w:rPr>
        <w:t>Advert</w:t>
      </w:r>
    </w:p>
    <w:p w:rsidR="0015100B" w:rsidRPr="0015100B" w:rsidRDefault="0015100B" w:rsidP="0015100B">
      <w:pPr>
        <w:spacing w:line="240" w:lineRule="auto"/>
        <w:rPr>
          <w:b/>
          <w:sz w:val="21"/>
          <w:szCs w:val="21"/>
        </w:rPr>
      </w:pPr>
      <w:r w:rsidRPr="0015100B">
        <w:rPr>
          <w:b/>
          <w:sz w:val="21"/>
          <w:szCs w:val="21"/>
        </w:rPr>
        <w:t xml:space="preserve">Director of </w:t>
      </w:r>
      <w:r w:rsidR="00294692">
        <w:rPr>
          <w:b/>
          <w:sz w:val="21"/>
          <w:szCs w:val="21"/>
        </w:rPr>
        <w:t>Maths</w:t>
      </w:r>
    </w:p>
    <w:p w:rsidR="0015100B" w:rsidRPr="0015100B" w:rsidRDefault="0015100B" w:rsidP="0015100B">
      <w:pPr>
        <w:spacing w:line="240" w:lineRule="auto"/>
        <w:rPr>
          <w:sz w:val="21"/>
          <w:szCs w:val="21"/>
        </w:rPr>
      </w:pPr>
      <w:r w:rsidRPr="0015100B">
        <w:rPr>
          <w:sz w:val="21"/>
          <w:szCs w:val="21"/>
        </w:rPr>
        <w:t>Salary L4 £48,494 to L6 £51,161</w:t>
      </w:r>
    </w:p>
    <w:p w:rsidR="0015100B" w:rsidRPr="0015100B" w:rsidRDefault="0015100B" w:rsidP="0015100B">
      <w:pPr>
        <w:spacing w:line="240" w:lineRule="auto"/>
        <w:rPr>
          <w:sz w:val="21"/>
          <w:szCs w:val="21"/>
        </w:rPr>
      </w:pPr>
      <w:r w:rsidRPr="0015100B">
        <w:rPr>
          <w:sz w:val="21"/>
          <w:szCs w:val="21"/>
        </w:rPr>
        <w:t>Required from 23 August 2019</w:t>
      </w:r>
    </w:p>
    <w:p w:rsidR="0015100B" w:rsidRPr="0015100B" w:rsidRDefault="0015100B" w:rsidP="0015100B">
      <w:pPr>
        <w:spacing w:line="240" w:lineRule="auto"/>
        <w:rPr>
          <w:sz w:val="21"/>
          <w:szCs w:val="21"/>
        </w:rPr>
      </w:pPr>
    </w:p>
    <w:p w:rsidR="0015100B" w:rsidRPr="0015100B" w:rsidRDefault="0015100B" w:rsidP="0015100B">
      <w:pPr>
        <w:spacing w:line="240" w:lineRule="auto"/>
        <w:rPr>
          <w:sz w:val="21"/>
          <w:szCs w:val="21"/>
        </w:rPr>
      </w:pPr>
      <w:r w:rsidRPr="0015100B">
        <w:rPr>
          <w:sz w:val="21"/>
          <w:szCs w:val="21"/>
        </w:rPr>
        <w:t>Are you looking for an opportunity to develop your leadership skills, both within a department and across an organisation?  Do you have the skills to lead a large team in securing outstanding outcomes for all students?</w:t>
      </w:r>
    </w:p>
    <w:p w:rsidR="0015100B" w:rsidRPr="0015100B" w:rsidRDefault="0015100B" w:rsidP="0015100B">
      <w:pPr>
        <w:spacing w:line="240" w:lineRule="auto"/>
        <w:rPr>
          <w:sz w:val="21"/>
          <w:szCs w:val="21"/>
        </w:rPr>
      </w:pPr>
    </w:p>
    <w:p w:rsidR="0015100B" w:rsidRPr="0015100B" w:rsidRDefault="0015100B" w:rsidP="0015100B">
      <w:pPr>
        <w:spacing w:line="240" w:lineRule="auto"/>
        <w:rPr>
          <w:sz w:val="21"/>
          <w:szCs w:val="21"/>
        </w:rPr>
      </w:pPr>
      <w:r w:rsidRPr="0015100B">
        <w:rPr>
          <w:sz w:val="21"/>
          <w:szCs w:val="21"/>
        </w:rPr>
        <w:t xml:space="preserve">We are looking for an excellent practitioner to lead our large and vibrant </w:t>
      </w:r>
      <w:r w:rsidR="00294692">
        <w:rPr>
          <w:sz w:val="21"/>
          <w:szCs w:val="21"/>
        </w:rPr>
        <w:t>Maths</w:t>
      </w:r>
      <w:r w:rsidRPr="0015100B">
        <w:rPr>
          <w:sz w:val="21"/>
          <w:szCs w:val="21"/>
        </w:rPr>
        <w:t xml:space="preserve"> department. </w:t>
      </w:r>
      <w:r w:rsidR="00837120">
        <w:rPr>
          <w:sz w:val="21"/>
          <w:szCs w:val="21"/>
        </w:rPr>
        <w:t xml:space="preserve"> </w:t>
      </w:r>
      <w:r w:rsidR="00294692">
        <w:rPr>
          <w:sz w:val="21"/>
          <w:szCs w:val="21"/>
        </w:rPr>
        <w:t>Maths</w:t>
      </w:r>
      <w:r w:rsidRPr="0015100B">
        <w:rPr>
          <w:sz w:val="21"/>
          <w:szCs w:val="21"/>
        </w:rPr>
        <w:t xml:space="preserve"> is the largest department within our sector-leading sixth form college, with approximately half of all students studying </w:t>
      </w:r>
      <w:r w:rsidR="00294692">
        <w:rPr>
          <w:sz w:val="21"/>
          <w:szCs w:val="21"/>
        </w:rPr>
        <w:t>Maths</w:t>
      </w:r>
      <w:r w:rsidRPr="0015100B">
        <w:rPr>
          <w:sz w:val="21"/>
          <w:szCs w:val="21"/>
        </w:rPr>
        <w:t xml:space="preserve"> A level.  In addition, we have one of the largest cohorts of Further Mathematicians in the country.  This new post has been created to reflect the strategic importance of the </w:t>
      </w:r>
      <w:r w:rsidR="00294692">
        <w:rPr>
          <w:sz w:val="21"/>
          <w:szCs w:val="21"/>
        </w:rPr>
        <w:t>Maths</w:t>
      </w:r>
      <w:r w:rsidRPr="0015100B">
        <w:rPr>
          <w:sz w:val="21"/>
          <w:szCs w:val="21"/>
        </w:rPr>
        <w:t xml:space="preserve"> department within the College and to give it a voice at a more senior level.</w:t>
      </w:r>
    </w:p>
    <w:p w:rsidR="0015100B" w:rsidRPr="0015100B" w:rsidRDefault="0015100B" w:rsidP="0015100B">
      <w:pPr>
        <w:spacing w:line="240" w:lineRule="auto"/>
        <w:rPr>
          <w:sz w:val="21"/>
          <w:szCs w:val="21"/>
        </w:rPr>
      </w:pPr>
    </w:p>
    <w:p w:rsidR="0015100B" w:rsidRPr="0015100B" w:rsidRDefault="0015100B" w:rsidP="0015100B">
      <w:pPr>
        <w:spacing w:line="240" w:lineRule="auto"/>
        <w:rPr>
          <w:i/>
          <w:sz w:val="21"/>
          <w:szCs w:val="21"/>
        </w:rPr>
      </w:pPr>
      <w:r w:rsidRPr="0015100B">
        <w:rPr>
          <w:sz w:val="21"/>
          <w:szCs w:val="21"/>
        </w:rPr>
        <w:t xml:space="preserve">You will already be a Head of Department, or a second in department/teacher with leadership experience gained in a secondary school or College.  You will have worked in an environment with substantial A level </w:t>
      </w:r>
      <w:r w:rsidR="00294692">
        <w:rPr>
          <w:sz w:val="21"/>
          <w:szCs w:val="21"/>
        </w:rPr>
        <w:t>Maths</w:t>
      </w:r>
      <w:r w:rsidRPr="0015100B">
        <w:rPr>
          <w:sz w:val="21"/>
          <w:szCs w:val="21"/>
        </w:rPr>
        <w:t xml:space="preserve"> provision at some point in your career.  You will bring clarity of vision, be a creative and strategic thinker and be capable of inspiring trust in staff and students.  For someone with drive, energy and enthusiasm the College will provide a stimulating, supportive and exciting environment to support your career development, including for those with senior leadership goals.</w:t>
      </w:r>
    </w:p>
    <w:p w:rsidR="0015100B" w:rsidRPr="0015100B" w:rsidRDefault="0015100B" w:rsidP="0015100B">
      <w:pPr>
        <w:spacing w:line="240" w:lineRule="auto"/>
        <w:rPr>
          <w:i/>
          <w:sz w:val="21"/>
          <w:szCs w:val="21"/>
        </w:rPr>
      </w:pPr>
    </w:p>
    <w:p w:rsidR="0015100B" w:rsidRPr="0015100B" w:rsidRDefault="0015100B" w:rsidP="0015100B">
      <w:pPr>
        <w:rPr>
          <w:sz w:val="21"/>
          <w:szCs w:val="21"/>
        </w:rPr>
      </w:pPr>
      <w:r w:rsidRPr="0015100B">
        <w:rPr>
          <w:sz w:val="21"/>
          <w:szCs w:val="21"/>
        </w:rPr>
        <w:t xml:space="preserve">Please refer to the job description and person specification; if you would like to discuss any aspect of the role before making an application, please contact Nicki Dartnell (Deputy Principal) for an informal discussion </w:t>
      </w:r>
      <w:hyperlink r:id="rId16" w:history="1">
        <w:r w:rsidRPr="0015100B">
          <w:rPr>
            <w:rStyle w:val="Hyperlink"/>
            <w:sz w:val="21"/>
            <w:szCs w:val="21"/>
          </w:rPr>
          <w:t>ndartnell@hillsroad.ac.uk</w:t>
        </w:r>
      </w:hyperlink>
    </w:p>
    <w:p w:rsidR="0015100B" w:rsidRPr="0015100B" w:rsidRDefault="0015100B" w:rsidP="0015100B">
      <w:pPr>
        <w:spacing w:line="240" w:lineRule="auto"/>
        <w:rPr>
          <w:sz w:val="21"/>
          <w:szCs w:val="21"/>
        </w:rPr>
      </w:pPr>
    </w:p>
    <w:p w:rsidR="0015100B" w:rsidRPr="0015100B" w:rsidRDefault="0015100B" w:rsidP="0015100B">
      <w:pPr>
        <w:spacing w:line="240" w:lineRule="auto"/>
        <w:rPr>
          <w:sz w:val="21"/>
          <w:szCs w:val="21"/>
        </w:rPr>
      </w:pPr>
      <w:r w:rsidRPr="0015100B">
        <w:rPr>
          <w:sz w:val="21"/>
          <w:szCs w:val="21"/>
        </w:rPr>
        <w:t xml:space="preserve">Details and an application form for the above post may be obtained from our website </w:t>
      </w:r>
      <w:hyperlink r:id="rId17" w:history="1">
        <w:r w:rsidRPr="0015100B">
          <w:rPr>
            <w:color w:val="0000FF"/>
            <w:sz w:val="21"/>
            <w:szCs w:val="21"/>
            <w:u w:val="single"/>
          </w:rPr>
          <w:t>www.hillsroad.ac.uk</w:t>
        </w:r>
      </w:hyperlink>
    </w:p>
    <w:p w:rsidR="0015100B" w:rsidRPr="0015100B" w:rsidRDefault="0015100B" w:rsidP="0015100B">
      <w:pPr>
        <w:spacing w:line="240" w:lineRule="auto"/>
        <w:rPr>
          <w:sz w:val="21"/>
          <w:szCs w:val="21"/>
        </w:rPr>
      </w:pPr>
    </w:p>
    <w:p w:rsidR="0015100B" w:rsidRPr="0015100B" w:rsidRDefault="0015100B" w:rsidP="0015100B">
      <w:pPr>
        <w:spacing w:line="240" w:lineRule="auto"/>
        <w:rPr>
          <w:sz w:val="21"/>
          <w:szCs w:val="21"/>
        </w:rPr>
      </w:pPr>
      <w:r w:rsidRPr="0015100B">
        <w:rPr>
          <w:sz w:val="21"/>
          <w:szCs w:val="21"/>
        </w:rPr>
        <w:t xml:space="preserve">If you would like any further general information please speak to the College’s Human Resources Manager, Michele Nightingale on 01223 278063 or email </w:t>
      </w:r>
      <w:hyperlink r:id="rId18" w:history="1">
        <w:r w:rsidRPr="0015100B">
          <w:rPr>
            <w:color w:val="0000FF"/>
            <w:sz w:val="21"/>
            <w:szCs w:val="21"/>
            <w:u w:val="single"/>
          </w:rPr>
          <w:t>mnightingale@hillsroad.ac.uk</w:t>
        </w:r>
      </w:hyperlink>
    </w:p>
    <w:p w:rsidR="0015100B" w:rsidRPr="0015100B" w:rsidRDefault="0015100B" w:rsidP="0015100B">
      <w:pPr>
        <w:spacing w:line="240" w:lineRule="auto"/>
        <w:rPr>
          <w:sz w:val="21"/>
          <w:szCs w:val="21"/>
        </w:rPr>
      </w:pPr>
    </w:p>
    <w:p w:rsidR="0015100B" w:rsidRPr="0015100B" w:rsidRDefault="0015100B" w:rsidP="0015100B">
      <w:pPr>
        <w:spacing w:line="240" w:lineRule="auto"/>
        <w:rPr>
          <w:b/>
          <w:sz w:val="21"/>
          <w:szCs w:val="21"/>
        </w:rPr>
      </w:pPr>
      <w:r w:rsidRPr="0015100B">
        <w:rPr>
          <w:b/>
          <w:sz w:val="21"/>
          <w:szCs w:val="21"/>
        </w:rPr>
        <w:t>The closing date for applications is 9.00am on Monday 21</w:t>
      </w:r>
      <w:r w:rsidRPr="0015100B">
        <w:rPr>
          <w:b/>
          <w:sz w:val="21"/>
          <w:szCs w:val="21"/>
          <w:vertAlign w:val="superscript"/>
        </w:rPr>
        <w:t>st</w:t>
      </w:r>
      <w:r w:rsidRPr="0015100B">
        <w:rPr>
          <w:b/>
          <w:sz w:val="21"/>
          <w:szCs w:val="21"/>
        </w:rPr>
        <w:t xml:space="preserve"> January. Interviews will take place on Monday 28</w:t>
      </w:r>
      <w:r w:rsidRPr="0015100B">
        <w:rPr>
          <w:b/>
          <w:sz w:val="21"/>
          <w:szCs w:val="21"/>
          <w:vertAlign w:val="superscript"/>
        </w:rPr>
        <w:t>th</w:t>
      </w:r>
      <w:r w:rsidRPr="0015100B">
        <w:rPr>
          <w:b/>
          <w:sz w:val="21"/>
          <w:szCs w:val="21"/>
        </w:rPr>
        <w:t xml:space="preserve"> January and Tuesday 29</w:t>
      </w:r>
      <w:r w:rsidRPr="0015100B">
        <w:rPr>
          <w:b/>
          <w:sz w:val="21"/>
          <w:szCs w:val="21"/>
          <w:vertAlign w:val="superscript"/>
        </w:rPr>
        <w:t>th</w:t>
      </w:r>
      <w:r w:rsidRPr="0015100B">
        <w:rPr>
          <w:b/>
          <w:sz w:val="21"/>
          <w:szCs w:val="21"/>
        </w:rPr>
        <w:t xml:space="preserve"> January.</w:t>
      </w:r>
    </w:p>
    <w:p w:rsidR="0015100B" w:rsidRPr="0015100B" w:rsidRDefault="0015100B" w:rsidP="0015100B">
      <w:pPr>
        <w:spacing w:line="240" w:lineRule="auto"/>
        <w:rPr>
          <w:sz w:val="21"/>
          <w:szCs w:val="21"/>
        </w:rPr>
      </w:pPr>
    </w:p>
    <w:p w:rsidR="00184E1B" w:rsidRPr="0015100B" w:rsidRDefault="0015100B" w:rsidP="003F71F4">
      <w:pPr>
        <w:spacing w:line="240" w:lineRule="auto"/>
        <w:rPr>
          <w:color w:val="404040" w:themeColor="text1" w:themeTint="BF"/>
          <w:sz w:val="21"/>
          <w:szCs w:val="21"/>
        </w:rPr>
      </w:pPr>
      <w:r w:rsidRPr="0015100B">
        <w:rPr>
          <w:sz w:val="21"/>
          <w:szCs w:val="21"/>
        </w:rPr>
        <w:t>The College is committed to safeguarding and promoting the welfare of its students and staff and expects all members of the College community, volunteers and visitors to share this commitment. The College actively promotes equality and diversity and welcomes applications from all sections of the community.</w:t>
      </w:r>
    </w:p>
    <w:p w:rsidR="00D7546C" w:rsidRDefault="00771072" w:rsidP="00771072">
      <w:pPr>
        <w:widowControl w:val="0"/>
        <w:spacing w:line="240" w:lineRule="auto"/>
        <w:jc w:val="center"/>
        <w:rPr>
          <w:noProof/>
          <w:color w:val="404040" w:themeColor="text1" w:themeTint="BF"/>
          <w:lang w:eastAsia="en-GB"/>
        </w:rPr>
      </w:pPr>
      <w:r w:rsidRPr="00524561">
        <w:rPr>
          <w:noProof/>
          <w:color w:val="404040" w:themeColor="text1" w:themeTint="BF"/>
          <w:lang w:eastAsia="en-GB"/>
        </w:rPr>
        <w:br w:type="page"/>
      </w:r>
    </w:p>
    <w:p w:rsidR="00EE498C" w:rsidRDefault="00EE498C" w:rsidP="00EE498C">
      <w:pPr>
        <w:pStyle w:val="Title"/>
        <w:rPr>
          <w:rFonts w:ascii="Verdana" w:hAnsi="Verdana"/>
          <w:sz w:val="22"/>
        </w:rPr>
      </w:pPr>
      <w:r>
        <w:rPr>
          <w:noProof/>
          <w:lang w:eastAsia="en-GB"/>
        </w:rPr>
        <w:drawing>
          <wp:anchor distT="0" distB="0" distL="114300" distR="114300" simplePos="0" relativeHeight="251663360" behindDoc="0" locked="0" layoutInCell="1" allowOverlap="1" wp14:anchorId="0BB534A0" wp14:editId="2606F161">
            <wp:simplePos x="0" y="0"/>
            <wp:positionH relativeFrom="column">
              <wp:posOffset>0</wp:posOffset>
            </wp:positionH>
            <wp:positionV relativeFrom="paragraph">
              <wp:posOffset>0</wp:posOffset>
            </wp:positionV>
            <wp:extent cx="6038850" cy="1447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447800"/>
                    </a:xfrm>
                    <a:prstGeom prst="rect">
                      <a:avLst/>
                    </a:prstGeom>
                    <a:noFill/>
                    <a:ln>
                      <a:noFill/>
                    </a:ln>
                  </pic:spPr>
                </pic:pic>
              </a:graphicData>
            </a:graphic>
          </wp:anchor>
        </w:drawing>
      </w:r>
    </w:p>
    <w:p w:rsidR="00184E1B" w:rsidRPr="00184E1B" w:rsidRDefault="00184E1B" w:rsidP="00184E1B">
      <w:pPr>
        <w:jc w:val="center"/>
        <w:rPr>
          <w:sz w:val="14"/>
        </w:rPr>
      </w:pPr>
    </w:p>
    <w:p w:rsidR="001F7F99" w:rsidRPr="00912ED5" w:rsidRDefault="001F7F99" w:rsidP="001F7F99">
      <w:pPr>
        <w:widowControl w:val="0"/>
        <w:spacing w:line="240" w:lineRule="auto"/>
        <w:jc w:val="center"/>
        <w:rPr>
          <w:b/>
        </w:rPr>
      </w:pPr>
      <w:r w:rsidRPr="00912ED5">
        <w:rPr>
          <w:b/>
        </w:rPr>
        <w:t xml:space="preserve">Information for applicants for the post </w:t>
      </w:r>
      <w:r>
        <w:rPr>
          <w:b/>
        </w:rPr>
        <w:t xml:space="preserve">of Director of </w:t>
      </w:r>
      <w:r w:rsidR="00294692">
        <w:rPr>
          <w:b/>
        </w:rPr>
        <w:t>Maths</w:t>
      </w:r>
      <w:r>
        <w:rPr>
          <w:b/>
        </w:rPr>
        <w:t xml:space="preserve"> </w:t>
      </w:r>
    </w:p>
    <w:p w:rsidR="001F7F99" w:rsidRPr="00107FC9" w:rsidRDefault="001F7F99" w:rsidP="001F7F99">
      <w:pPr>
        <w:widowControl w:val="0"/>
        <w:spacing w:line="240" w:lineRule="auto"/>
        <w:jc w:val="center"/>
        <w:rPr>
          <w:b/>
          <w:color w:val="8DB3E2"/>
        </w:rPr>
      </w:pPr>
    </w:p>
    <w:p w:rsidR="001F7F99" w:rsidRPr="00EA600B" w:rsidRDefault="001F7F99" w:rsidP="001F7F99">
      <w:pPr>
        <w:widowControl w:val="0"/>
        <w:spacing w:line="240" w:lineRule="auto"/>
        <w:rPr>
          <w:b/>
        </w:rPr>
      </w:pPr>
      <w:r w:rsidRPr="00EA600B">
        <w:rPr>
          <w:b/>
        </w:rPr>
        <w:t>The Post</w:t>
      </w:r>
    </w:p>
    <w:p w:rsidR="001F7F99" w:rsidRPr="00EA600B" w:rsidRDefault="001F7F99" w:rsidP="001F7F99">
      <w:pPr>
        <w:widowControl w:val="0"/>
        <w:spacing w:line="240" w:lineRule="auto"/>
        <w:rPr>
          <w:b/>
        </w:rPr>
      </w:pPr>
    </w:p>
    <w:p w:rsidR="001F7F99" w:rsidRDefault="001F7F99" w:rsidP="001F7F99">
      <w:pPr>
        <w:spacing w:line="240" w:lineRule="auto"/>
      </w:pPr>
      <w:r>
        <w:t xml:space="preserve">As the biggest department in this highly successful Sixth Form College, this post represents a fantastic opportunity for a talented and committed </w:t>
      </w:r>
      <w:r w:rsidR="00427367">
        <w:t>mathematician</w:t>
      </w:r>
      <w:r>
        <w:t xml:space="preserve">. With over 1,200 </w:t>
      </w:r>
      <w:r w:rsidR="00294692">
        <w:t>Maths</w:t>
      </w:r>
      <w:r>
        <w:t xml:space="preserve"> students on roll, the scope for professional development within this role is significant. </w:t>
      </w:r>
      <w:r w:rsidR="00294692">
        <w:t xml:space="preserve"> </w:t>
      </w:r>
      <w:r w:rsidRPr="000A2E27">
        <w:t xml:space="preserve">The role we have </w:t>
      </w:r>
      <w:r w:rsidR="00294692">
        <w:t>is for a Director of Maths</w:t>
      </w:r>
      <w:r w:rsidRPr="000A2E27">
        <w:t xml:space="preserve"> to begin with us on Friday 23</w:t>
      </w:r>
      <w:r w:rsidRPr="000A2E27">
        <w:rPr>
          <w:vertAlign w:val="superscript"/>
        </w:rPr>
        <w:t>rd</w:t>
      </w:r>
      <w:r w:rsidR="009817F3">
        <w:t xml:space="preserve"> August 2019</w:t>
      </w:r>
      <w:r w:rsidRPr="000A2E27">
        <w:rPr>
          <w:i/>
        </w:rPr>
        <w:t>.</w:t>
      </w:r>
      <w:r w:rsidRPr="000A2E27">
        <w:t xml:space="preserve">  It represents an excellent opportunity for a well-qualified and experienced leader to lead this large and forward-looking department in the next phase of their development. </w:t>
      </w:r>
      <w:r>
        <w:t xml:space="preserve"> Additionally, the Director of </w:t>
      </w:r>
      <w:r w:rsidR="00294692">
        <w:t>Maths</w:t>
      </w:r>
      <w:r>
        <w:t xml:space="preserve"> will have a place on Curriculum Team and will be involved in developing teaching and learning at whole College level, representing this large department in a more senior capacity.</w:t>
      </w:r>
    </w:p>
    <w:p w:rsidR="001F7F99" w:rsidRPr="00107FC9" w:rsidRDefault="001F7F99" w:rsidP="001F7F99">
      <w:pPr>
        <w:spacing w:line="240" w:lineRule="auto"/>
        <w:rPr>
          <w:color w:val="8DB3E2"/>
        </w:rPr>
      </w:pPr>
    </w:p>
    <w:p w:rsidR="001F7F99" w:rsidRPr="00EA600B" w:rsidRDefault="001F7F99" w:rsidP="001F7F99">
      <w:pPr>
        <w:widowControl w:val="0"/>
        <w:spacing w:line="240" w:lineRule="auto"/>
        <w:rPr>
          <w:b/>
        </w:rPr>
      </w:pPr>
      <w:r w:rsidRPr="00EA600B">
        <w:rPr>
          <w:b/>
        </w:rPr>
        <w:t>The Department</w:t>
      </w:r>
    </w:p>
    <w:p w:rsidR="001F7F99" w:rsidRPr="00EA600B" w:rsidRDefault="001F7F99" w:rsidP="001F7F99">
      <w:pPr>
        <w:widowControl w:val="0"/>
        <w:spacing w:line="240" w:lineRule="auto"/>
      </w:pPr>
    </w:p>
    <w:p w:rsidR="001F7F99" w:rsidRDefault="001F7F99" w:rsidP="001F7F99">
      <w:pPr>
        <w:spacing w:line="240" w:lineRule="auto"/>
      </w:pPr>
      <w:r w:rsidRPr="00907A2A">
        <w:t xml:space="preserve">Presently, the department </w:t>
      </w:r>
      <w:r>
        <w:t>consists of</w:t>
      </w:r>
      <w:r w:rsidRPr="00907A2A">
        <w:t xml:space="preserve"> </w:t>
      </w:r>
      <w:r>
        <w:t>19 members of staff, a mix of</w:t>
      </w:r>
      <w:r w:rsidRPr="00907A2A">
        <w:t xml:space="preserve"> full </w:t>
      </w:r>
      <w:r>
        <w:t xml:space="preserve">and </w:t>
      </w:r>
      <w:r w:rsidRPr="00907A2A">
        <w:t>part time, including a part-time administrative assistant.</w:t>
      </w:r>
      <w:r>
        <w:t xml:space="preserve">  Between us we have a great deal of teaching experience and come from a range of backgrounds.  We are always looking for ways to develop further and come together, not just in department meetings, but also at break and lunchtimes to share teaching ideas over tea and coffee (often with biscuits or home-made cake!)</w:t>
      </w:r>
      <w:r w:rsidR="00294692">
        <w:t>.</w:t>
      </w:r>
    </w:p>
    <w:p w:rsidR="00FF7FDD" w:rsidRDefault="00FF7FDD" w:rsidP="001F7F99">
      <w:pPr>
        <w:pStyle w:val="Heading6"/>
        <w:spacing w:before="0" w:line="240" w:lineRule="auto"/>
        <w:rPr>
          <w:rFonts w:ascii="Verdana" w:hAnsi="Verdana"/>
          <w:b/>
          <w:color w:val="auto"/>
          <w:szCs w:val="24"/>
        </w:rPr>
      </w:pPr>
    </w:p>
    <w:p w:rsidR="001F7F99" w:rsidRPr="001F7F99" w:rsidRDefault="001F7F99" w:rsidP="001F7F99">
      <w:pPr>
        <w:pStyle w:val="Heading6"/>
        <w:spacing w:before="0" w:line="240" w:lineRule="auto"/>
        <w:rPr>
          <w:rFonts w:ascii="Verdana" w:hAnsi="Verdana"/>
          <w:b/>
          <w:color w:val="auto"/>
          <w:szCs w:val="24"/>
        </w:rPr>
      </w:pPr>
      <w:r w:rsidRPr="001F7F99">
        <w:rPr>
          <w:rFonts w:ascii="Verdana" w:hAnsi="Verdana"/>
          <w:b/>
          <w:color w:val="auto"/>
          <w:szCs w:val="24"/>
        </w:rPr>
        <w:t>Departmental Management</w:t>
      </w:r>
    </w:p>
    <w:p w:rsidR="001F7F99" w:rsidRPr="00EA600B" w:rsidRDefault="001F7F99" w:rsidP="001F7F99">
      <w:pPr>
        <w:pStyle w:val="BodyText3"/>
        <w:rPr>
          <w:rFonts w:ascii="Verdana" w:hAnsi="Verdana"/>
          <w:i/>
        </w:rPr>
      </w:pPr>
    </w:p>
    <w:p w:rsidR="00302F22" w:rsidRDefault="001F7F99" w:rsidP="001F7F99">
      <w:pPr>
        <w:spacing w:line="240" w:lineRule="auto"/>
      </w:pPr>
      <w:r w:rsidRPr="00240230">
        <w:t xml:space="preserve">The department is currently led by a Head of Department, who receives a paid and timed allowance for the completion of duties, assisted by a Second in Department. </w:t>
      </w:r>
      <w:r>
        <w:t xml:space="preserve"> </w:t>
      </w:r>
      <w:r w:rsidR="00302F22">
        <w:t xml:space="preserve">From 2019 the Head of Department role will be </w:t>
      </w:r>
      <w:proofErr w:type="spellStart"/>
      <w:r w:rsidR="00302F22">
        <w:t>superceded</w:t>
      </w:r>
      <w:proofErr w:type="spellEnd"/>
      <w:r w:rsidR="00302F22">
        <w:t xml:space="preserve"> by the Director of </w:t>
      </w:r>
      <w:r w:rsidR="00294692">
        <w:t>Maths</w:t>
      </w:r>
      <w:r w:rsidR="00302F22">
        <w:t xml:space="preserve"> post.</w:t>
      </w:r>
    </w:p>
    <w:p w:rsidR="00302F22" w:rsidRDefault="00302F22" w:rsidP="001F7F99">
      <w:pPr>
        <w:spacing w:line="240" w:lineRule="auto"/>
      </w:pPr>
    </w:p>
    <w:p w:rsidR="00302F22" w:rsidRPr="00302F22" w:rsidRDefault="00302F22" w:rsidP="00302F22">
      <w:pPr>
        <w:pStyle w:val="NormalWeb"/>
        <w:rPr>
          <w:rFonts w:ascii="Verdana" w:hAnsi="Verdana"/>
          <w:sz w:val="22"/>
          <w:szCs w:val="22"/>
          <w:lang w:val="en-US" w:eastAsia="en-US"/>
        </w:rPr>
      </w:pPr>
      <w:r w:rsidRPr="00E80ECC">
        <w:rPr>
          <w:rFonts w:ascii="Verdana" w:hAnsi="Verdana"/>
          <w:sz w:val="22"/>
          <w:szCs w:val="22"/>
          <w:lang w:val="en-US" w:eastAsia="en-US"/>
        </w:rPr>
        <w:t xml:space="preserve">There are twenty-five teaching periods in the College week. </w:t>
      </w:r>
      <w:r w:rsidR="00294692">
        <w:rPr>
          <w:rFonts w:ascii="Verdana" w:hAnsi="Verdana"/>
          <w:sz w:val="22"/>
          <w:szCs w:val="22"/>
          <w:lang w:val="en-US" w:eastAsia="en-US"/>
        </w:rPr>
        <w:t xml:space="preserve"> </w:t>
      </w:r>
      <w:r w:rsidRPr="00FD5123">
        <w:rPr>
          <w:rFonts w:ascii="Verdana" w:hAnsi="Verdana"/>
          <w:sz w:val="22"/>
          <w:szCs w:val="22"/>
          <w:lang w:val="en-US" w:eastAsia="en-US"/>
        </w:rPr>
        <w:t xml:space="preserve">The new post holder will have teaching commitments of up to thirteen and a half periods a week, with six and a half periods of time remission for the post (a full time teacher </w:t>
      </w:r>
      <w:r w:rsidR="00A741EC">
        <w:rPr>
          <w:rFonts w:ascii="Verdana" w:hAnsi="Verdana"/>
          <w:sz w:val="22"/>
          <w:szCs w:val="22"/>
          <w:lang w:val="en-US" w:eastAsia="en-US"/>
        </w:rPr>
        <w:t xml:space="preserve">having </w:t>
      </w:r>
      <w:r w:rsidRPr="00FD5123">
        <w:rPr>
          <w:rFonts w:ascii="Verdana" w:hAnsi="Verdana"/>
          <w:sz w:val="22"/>
          <w:szCs w:val="22"/>
          <w:lang w:val="en-US" w:eastAsia="en-US"/>
        </w:rPr>
        <w:t>twenty periods a week</w:t>
      </w:r>
      <w:r w:rsidR="00A741EC">
        <w:rPr>
          <w:rFonts w:ascii="Verdana" w:hAnsi="Verdana"/>
          <w:sz w:val="22"/>
          <w:szCs w:val="22"/>
          <w:lang w:val="en-US" w:eastAsia="en-US"/>
        </w:rPr>
        <w:t xml:space="preserve"> contact time</w:t>
      </w:r>
      <w:r w:rsidRPr="00FD5123">
        <w:rPr>
          <w:rFonts w:ascii="Verdana" w:hAnsi="Verdana"/>
          <w:sz w:val="22"/>
          <w:szCs w:val="22"/>
          <w:lang w:val="en-US" w:eastAsia="en-US"/>
        </w:rPr>
        <w:t>).</w:t>
      </w:r>
      <w:r>
        <w:rPr>
          <w:rFonts w:ascii="Verdana" w:hAnsi="Verdana"/>
          <w:sz w:val="22"/>
          <w:szCs w:val="22"/>
          <w:lang w:val="en-US" w:eastAsia="en-US"/>
        </w:rPr>
        <w:t xml:space="preserve">  Whilst the majority of this time remission will be to manage the </w:t>
      </w:r>
      <w:r w:rsidR="00294692">
        <w:rPr>
          <w:rFonts w:ascii="Verdana" w:hAnsi="Verdana"/>
          <w:sz w:val="22"/>
          <w:szCs w:val="22"/>
          <w:lang w:val="en-US" w:eastAsia="en-US"/>
        </w:rPr>
        <w:t>Maths</w:t>
      </w:r>
      <w:r>
        <w:rPr>
          <w:rFonts w:ascii="Verdana" w:hAnsi="Verdana"/>
          <w:sz w:val="22"/>
          <w:szCs w:val="22"/>
          <w:lang w:val="en-US" w:eastAsia="en-US"/>
        </w:rPr>
        <w:t xml:space="preserve"> department, as a Director and member of Curriculum Team there will be some involvement in meetings and duties across College.</w:t>
      </w:r>
    </w:p>
    <w:p w:rsidR="00302F22" w:rsidRDefault="00302F22" w:rsidP="001F7F99">
      <w:pPr>
        <w:spacing w:line="240" w:lineRule="auto"/>
      </w:pPr>
    </w:p>
    <w:p w:rsidR="001F7F99" w:rsidRDefault="001F7F99" w:rsidP="001F7F99">
      <w:pPr>
        <w:spacing w:line="240" w:lineRule="auto"/>
      </w:pPr>
      <w:r w:rsidRPr="00240230">
        <w:t>In</w:t>
      </w:r>
      <w:r>
        <w:t xml:space="preserve"> addition, several members of the department are allocated time resource, which is used widely for the support of students.  Some of this resource is also </w:t>
      </w:r>
      <w:r w:rsidR="00294692">
        <w:t>used to fund a gap year Maths</w:t>
      </w:r>
      <w:r>
        <w:t xml:space="preserve"> student to support students through the day.   Other resources are used to support students in their applications to university, to develop the use of IT within the department, to organize trips and visits, and to develop internal assessment tasks.  </w:t>
      </w:r>
    </w:p>
    <w:p w:rsidR="001F7F99" w:rsidRPr="00107FC9" w:rsidRDefault="001F7F99" w:rsidP="001F7F99">
      <w:pPr>
        <w:widowControl w:val="0"/>
        <w:spacing w:line="240" w:lineRule="auto"/>
        <w:rPr>
          <w:color w:val="8DB3E2"/>
        </w:rPr>
      </w:pPr>
    </w:p>
    <w:p w:rsidR="001F7F99" w:rsidRPr="001F7F99" w:rsidRDefault="001F7F99" w:rsidP="001F7F99">
      <w:pPr>
        <w:pStyle w:val="Heading6"/>
        <w:spacing w:before="0" w:line="240" w:lineRule="auto"/>
        <w:rPr>
          <w:rFonts w:ascii="Verdana" w:hAnsi="Verdana"/>
          <w:b/>
          <w:color w:val="auto"/>
          <w:szCs w:val="24"/>
        </w:rPr>
      </w:pPr>
      <w:r w:rsidRPr="001F7F99">
        <w:rPr>
          <w:rFonts w:ascii="Verdana" w:hAnsi="Verdana"/>
          <w:b/>
          <w:color w:val="auto"/>
          <w:szCs w:val="24"/>
        </w:rPr>
        <w:t>Students</w:t>
      </w:r>
    </w:p>
    <w:p w:rsidR="001F7F99" w:rsidRPr="00107FC9" w:rsidRDefault="001F7F99" w:rsidP="001F7F99">
      <w:pPr>
        <w:spacing w:line="240" w:lineRule="auto"/>
        <w:rPr>
          <w:color w:val="8DB3E2"/>
        </w:rPr>
      </w:pPr>
    </w:p>
    <w:p w:rsidR="001F7F99" w:rsidRPr="00EA600B" w:rsidRDefault="001F7F99" w:rsidP="001F7F99">
      <w:pPr>
        <w:spacing w:line="240" w:lineRule="auto"/>
        <w:jc w:val="both"/>
        <w:rPr>
          <w:bCs/>
          <w:iCs/>
        </w:rPr>
      </w:pPr>
      <w:r w:rsidRPr="00885ECF">
        <w:rPr>
          <w:bCs/>
          <w:iCs/>
        </w:rPr>
        <w:t xml:space="preserve">There are approximately </w:t>
      </w:r>
      <w:r>
        <w:rPr>
          <w:bCs/>
          <w:iCs/>
        </w:rPr>
        <w:t>120</w:t>
      </w:r>
      <w:r w:rsidRPr="00885ECF">
        <w:rPr>
          <w:bCs/>
          <w:iCs/>
        </w:rPr>
        <w:t>0 students in the department</w:t>
      </w:r>
      <w:r w:rsidRPr="00107FC9">
        <w:rPr>
          <w:bCs/>
          <w:iCs/>
          <w:color w:val="8DB3E2"/>
        </w:rPr>
        <w:t xml:space="preserve">.  </w:t>
      </w:r>
      <w:r w:rsidRPr="00EA600B">
        <w:t xml:space="preserve">The students are </w:t>
      </w:r>
      <w:r w:rsidRPr="00EA600B">
        <w:rPr>
          <w:iCs/>
        </w:rPr>
        <w:t xml:space="preserve">generally well motivated and able; </w:t>
      </w:r>
      <w:r w:rsidRPr="00EA600B">
        <w:t>the vast majority progress to higher education course</w:t>
      </w:r>
      <w:r>
        <w:t xml:space="preserve">s, many involving the study of </w:t>
      </w:r>
      <w:r w:rsidR="00294692">
        <w:t>Maths</w:t>
      </w:r>
      <w:r w:rsidRPr="00EA600B">
        <w:t>.</w:t>
      </w:r>
      <w:r w:rsidRPr="00EA600B">
        <w:rPr>
          <w:iCs/>
        </w:rPr>
        <w:t xml:space="preserve">  The teaching is rewarded by the rapid development and achievements of our students, who readily acknowledge the high level of support they receive from both teachers and support staff. </w:t>
      </w:r>
    </w:p>
    <w:p w:rsidR="001F7F99" w:rsidRPr="00107FC9" w:rsidRDefault="001F7F99" w:rsidP="001F7F99">
      <w:pPr>
        <w:pStyle w:val="BodyText"/>
        <w:spacing w:after="0"/>
        <w:rPr>
          <w:rFonts w:ascii="Verdana" w:hAnsi="Verdana"/>
          <w:color w:val="8DB3E2"/>
          <w:sz w:val="22"/>
        </w:rPr>
      </w:pPr>
    </w:p>
    <w:p w:rsidR="001F7F99" w:rsidRPr="00EA600B" w:rsidRDefault="001F7F99" w:rsidP="001F7F99">
      <w:pPr>
        <w:widowControl w:val="0"/>
        <w:spacing w:line="240" w:lineRule="auto"/>
        <w:rPr>
          <w:b/>
        </w:rPr>
      </w:pPr>
      <w:r w:rsidRPr="00EA600B">
        <w:rPr>
          <w:b/>
        </w:rPr>
        <w:t xml:space="preserve">Courses Offered </w:t>
      </w:r>
    </w:p>
    <w:p w:rsidR="001F7F99" w:rsidRPr="00EA600B" w:rsidRDefault="001F7F99" w:rsidP="001F7F99">
      <w:pPr>
        <w:widowControl w:val="0"/>
        <w:spacing w:line="240" w:lineRule="auto"/>
        <w:rPr>
          <w:b/>
        </w:rPr>
      </w:pPr>
    </w:p>
    <w:p w:rsidR="001F7F99" w:rsidRDefault="001F7F99" w:rsidP="001F7F99">
      <w:pPr>
        <w:pStyle w:val="BodyText2"/>
        <w:spacing w:after="0" w:line="240" w:lineRule="auto"/>
      </w:pPr>
      <w:r>
        <w:t xml:space="preserve">We offer courses in both </w:t>
      </w:r>
      <w:r w:rsidR="00294692">
        <w:t>Maths</w:t>
      </w:r>
      <w:r>
        <w:t xml:space="preserve"> and Further </w:t>
      </w:r>
      <w:r w:rsidR="00294692">
        <w:t>Maths</w:t>
      </w:r>
      <w:r>
        <w:t xml:space="preserve"> (both AQA board). </w:t>
      </w:r>
      <w:r w:rsidR="00294692">
        <w:t xml:space="preserve"> </w:t>
      </w:r>
      <w:r>
        <w:t xml:space="preserve">Further </w:t>
      </w:r>
      <w:r w:rsidR="00294692">
        <w:t>Maths</w:t>
      </w:r>
      <w:r>
        <w:t xml:space="preserve"> is taught alongside </w:t>
      </w:r>
      <w:r w:rsidR="00294692">
        <w:t>Maths</w:t>
      </w:r>
      <w:r>
        <w:t xml:space="preserve"> in “Double </w:t>
      </w:r>
      <w:r w:rsidR="00294692">
        <w:t>Maths</w:t>
      </w:r>
      <w:r>
        <w:t>” classes.</w:t>
      </w:r>
      <w:r w:rsidR="00294692">
        <w:t xml:space="preserve"> </w:t>
      </w:r>
      <w:r>
        <w:t xml:space="preserve"> For the applied options in Further </w:t>
      </w:r>
      <w:r w:rsidR="00294692">
        <w:t>Maths</w:t>
      </w:r>
      <w:r>
        <w:t xml:space="preserve"> all students will complete more Statistics and more Mechanics. </w:t>
      </w:r>
    </w:p>
    <w:p w:rsidR="001F7F99" w:rsidRDefault="001F7F99" w:rsidP="001F7F99">
      <w:pPr>
        <w:pStyle w:val="BodyText2"/>
        <w:spacing w:after="0" w:line="240" w:lineRule="auto"/>
      </w:pPr>
    </w:p>
    <w:p w:rsidR="001F7F99" w:rsidRPr="00EA600B" w:rsidRDefault="001F7F99" w:rsidP="001F7F99">
      <w:pPr>
        <w:pStyle w:val="BodyText"/>
        <w:spacing w:after="0"/>
        <w:rPr>
          <w:rFonts w:ascii="Verdana" w:hAnsi="Verdana"/>
          <w:sz w:val="22"/>
        </w:rPr>
      </w:pPr>
      <w:r w:rsidRPr="00EA600B">
        <w:rPr>
          <w:rFonts w:ascii="Verdana" w:hAnsi="Verdana"/>
          <w:sz w:val="22"/>
        </w:rPr>
        <w:t>Most sets contain about twenty</w:t>
      </w:r>
      <w:r>
        <w:rPr>
          <w:rFonts w:ascii="Verdana" w:hAnsi="Verdana"/>
          <w:sz w:val="22"/>
        </w:rPr>
        <w:t>-three</w:t>
      </w:r>
      <w:r w:rsidRPr="00EA600B">
        <w:rPr>
          <w:rFonts w:ascii="Verdana" w:hAnsi="Verdana"/>
          <w:sz w:val="22"/>
        </w:rPr>
        <w:t xml:space="preserve"> students and are </w:t>
      </w:r>
      <w:r>
        <w:rPr>
          <w:rFonts w:ascii="Verdana" w:hAnsi="Verdana"/>
          <w:sz w:val="22"/>
        </w:rPr>
        <w:t xml:space="preserve">generally </w:t>
      </w:r>
      <w:r w:rsidRPr="00EA600B">
        <w:rPr>
          <w:rFonts w:ascii="Verdana" w:hAnsi="Verdana"/>
          <w:sz w:val="22"/>
        </w:rPr>
        <w:t>taught by two teachers.</w:t>
      </w:r>
    </w:p>
    <w:p w:rsidR="001F7F99" w:rsidRPr="00107FC9" w:rsidRDefault="001F7F99" w:rsidP="001F7F99">
      <w:pPr>
        <w:widowControl w:val="0"/>
        <w:spacing w:line="240" w:lineRule="auto"/>
        <w:rPr>
          <w:color w:val="8DB3E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5"/>
        <w:gridCol w:w="3285"/>
        <w:gridCol w:w="3285"/>
      </w:tblGrid>
      <w:tr w:rsidR="001F7F99" w:rsidRPr="00107FC9" w:rsidTr="00DB728E">
        <w:tc>
          <w:tcPr>
            <w:tcW w:w="3285" w:type="dxa"/>
          </w:tcPr>
          <w:p w:rsidR="001F7F99" w:rsidRPr="00EA600B" w:rsidRDefault="001F7F99" w:rsidP="001F7F99">
            <w:pPr>
              <w:widowControl w:val="0"/>
              <w:spacing w:line="240" w:lineRule="auto"/>
              <w:jc w:val="center"/>
              <w:rPr>
                <w:b/>
                <w:bCs/>
              </w:rPr>
            </w:pPr>
            <w:r w:rsidRPr="00EA600B">
              <w:rPr>
                <w:b/>
                <w:bCs/>
              </w:rPr>
              <w:t>Course</w:t>
            </w:r>
          </w:p>
        </w:tc>
        <w:tc>
          <w:tcPr>
            <w:tcW w:w="3285" w:type="dxa"/>
          </w:tcPr>
          <w:p w:rsidR="001F7F99" w:rsidRPr="00EA600B" w:rsidRDefault="00294692" w:rsidP="00294692">
            <w:pPr>
              <w:widowControl w:val="0"/>
              <w:spacing w:line="240" w:lineRule="auto"/>
              <w:jc w:val="center"/>
              <w:rPr>
                <w:b/>
                <w:bCs/>
              </w:rPr>
            </w:pPr>
            <w:r>
              <w:rPr>
                <w:b/>
                <w:bCs/>
              </w:rPr>
              <w:t>Number of sets in Y</w:t>
            </w:r>
            <w:r w:rsidR="001F7F99" w:rsidRPr="00EA600B">
              <w:rPr>
                <w:b/>
                <w:bCs/>
              </w:rPr>
              <w:t>12</w:t>
            </w:r>
          </w:p>
        </w:tc>
        <w:tc>
          <w:tcPr>
            <w:tcW w:w="3285" w:type="dxa"/>
          </w:tcPr>
          <w:p w:rsidR="001F7F99" w:rsidRPr="00EA600B" w:rsidRDefault="001F7F99" w:rsidP="001F7F99">
            <w:pPr>
              <w:widowControl w:val="0"/>
              <w:spacing w:line="240" w:lineRule="auto"/>
              <w:jc w:val="center"/>
              <w:rPr>
                <w:b/>
                <w:bCs/>
              </w:rPr>
            </w:pPr>
            <w:r w:rsidRPr="00EA600B">
              <w:rPr>
                <w:b/>
                <w:bCs/>
              </w:rPr>
              <w:t>N</w:t>
            </w:r>
            <w:r w:rsidR="00294692">
              <w:rPr>
                <w:b/>
                <w:bCs/>
              </w:rPr>
              <w:t>umber of sets in Y</w:t>
            </w:r>
            <w:r w:rsidRPr="00EA600B">
              <w:rPr>
                <w:b/>
                <w:bCs/>
              </w:rPr>
              <w:t>13</w:t>
            </w:r>
          </w:p>
        </w:tc>
      </w:tr>
      <w:tr w:rsidR="001F7F99" w:rsidRPr="00107FC9" w:rsidTr="00DB728E">
        <w:tc>
          <w:tcPr>
            <w:tcW w:w="3285" w:type="dxa"/>
          </w:tcPr>
          <w:p w:rsidR="001F7F99" w:rsidRPr="00EA600B" w:rsidRDefault="001F7F99" w:rsidP="001F7F99">
            <w:pPr>
              <w:widowControl w:val="0"/>
              <w:spacing w:line="240" w:lineRule="auto"/>
            </w:pPr>
            <w:r>
              <w:t xml:space="preserve">Single </w:t>
            </w:r>
            <w:r w:rsidR="00294692">
              <w:t>Maths</w:t>
            </w:r>
          </w:p>
        </w:tc>
        <w:tc>
          <w:tcPr>
            <w:tcW w:w="3285" w:type="dxa"/>
          </w:tcPr>
          <w:p w:rsidR="001F7F99" w:rsidRPr="00907A2A" w:rsidRDefault="001F7F99" w:rsidP="001F7F99">
            <w:pPr>
              <w:widowControl w:val="0"/>
              <w:spacing w:line="240" w:lineRule="auto"/>
              <w:jc w:val="center"/>
            </w:pPr>
            <w:r>
              <w:t>23</w:t>
            </w:r>
          </w:p>
        </w:tc>
        <w:tc>
          <w:tcPr>
            <w:tcW w:w="3285" w:type="dxa"/>
          </w:tcPr>
          <w:p w:rsidR="001F7F99" w:rsidRPr="00907A2A" w:rsidRDefault="001F7F99" w:rsidP="001F7F99">
            <w:pPr>
              <w:widowControl w:val="0"/>
              <w:spacing w:line="240" w:lineRule="auto"/>
              <w:jc w:val="center"/>
            </w:pPr>
            <w:r>
              <w:t>20</w:t>
            </w:r>
          </w:p>
        </w:tc>
      </w:tr>
      <w:tr w:rsidR="001F7F99" w:rsidRPr="00107FC9" w:rsidTr="00DB728E">
        <w:tc>
          <w:tcPr>
            <w:tcW w:w="3285" w:type="dxa"/>
          </w:tcPr>
          <w:p w:rsidR="001F7F99" w:rsidRPr="00EA600B" w:rsidRDefault="001F7F99" w:rsidP="001F7F99">
            <w:pPr>
              <w:widowControl w:val="0"/>
              <w:spacing w:line="240" w:lineRule="auto"/>
            </w:pPr>
            <w:r w:rsidRPr="00EA600B">
              <w:t xml:space="preserve">Double </w:t>
            </w:r>
            <w:r w:rsidR="00294692">
              <w:t>Maths</w:t>
            </w:r>
          </w:p>
        </w:tc>
        <w:tc>
          <w:tcPr>
            <w:tcW w:w="3285" w:type="dxa"/>
          </w:tcPr>
          <w:p w:rsidR="001F7F99" w:rsidRPr="00907A2A" w:rsidRDefault="001F7F99" w:rsidP="001F7F99">
            <w:pPr>
              <w:widowControl w:val="0"/>
              <w:spacing w:line="240" w:lineRule="auto"/>
              <w:jc w:val="center"/>
            </w:pPr>
            <w:r>
              <w:t>11*</w:t>
            </w:r>
          </w:p>
        </w:tc>
        <w:tc>
          <w:tcPr>
            <w:tcW w:w="3285" w:type="dxa"/>
          </w:tcPr>
          <w:p w:rsidR="001F7F99" w:rsidRPr="00907A2A" w:rsidRDefault="001F7F99" w:rsidP="001F7F99">
            <w:pPr>
              <w:widowControl w:val="0"/>
              <w:spacing w:line="240" w:lineRule="auto"/>
              <w:jc w:val="center"/>
            </w:pPr>
            <w:r>
              <w:t>7</w:t>
            </w:r>
          </w:p>
        </w:tc>
      </w:tr>
      <w:tr w:rsidR="001F7F99" w:rsidRPr="00107FC9" w:rsidTr="00DB728E">
        <w:tc>
          <w:tcPr>
            <w:tcW w:w="3285" w:type="dxa"/>
          </w:tcPr>
          <w:p w:rsidR="001F7F99" w:rsidRPr="00EA600B" w:rsidRDefault="001F7F99" w:rsidP="001F7F99">
            <w:pPr>
              <w:widowControl w:val="0"/>
              <w:spacing w:line="240" w:lineRule="auto"/>
            </w:pPr>
            <w:r w:rsidRPr="00EA600B">
              <w:t xml:space="preserve">AS Further </w:t>
            </w:r>
            <w:r w:rsidR="00294692">
              <w:t>Maths</w:t>
            </w:r>
          </w:p>
        </w:tc>
        <w:tc>
          <w:tcPr>
            <w:tcW w:w="3285" w:type="dxa"/>
          </w:tcPr>
          <w:p w:rsidR="001F7F99" w:rsidRPr="00107FC9" w:rsidRDefault="001F7F99" w:rsidP="001F7F99">
            <w:pPr>
              <w:widowControl w:val="0"/>
              <w:spacing w:line="240" w:lineRule="auto"/>
              <w:jc w:val="center"/>
              <w:rPr>
                <w:color w:val="8DB3E2"/>
              </w:rPr>
            </w:pPr>
          </w:p>
        </w:tc>
        <w:tc>
          <w:tcPr>
            <w:tcW w:w="3285" w:type="dxa"/>
          </w:tcPr>
          <w:p w:rsidR="001F7F99" w:rsidRPr="00907A2A" w:rsidRDefault="001F7F99" w:rsidP="001F7F99">
            <w:pPr>
              <w:widowControl w:val="0"/>
              <w:spacing w:line="240" w:lineRule="auto"/>
              <w:jc w:val="center"/>
            </w:pPr>
            <w:r>
              <w:t>1</w:t>
            </w:r>
          </w:p>
        </w:tc>
      </w:tr>
    </w:tbl>
    <w:p w:rsidR="001F7F99" w:rsidRDefault="001F7F99" w:rsidP="001F7F99">
      <w:pPr>
        <w:widowControl w:val="0"/>
        <w:spacing w:line="240" w:lineRule="auto"/>
      </w:pPr>
    </w:p>
    <w:p w:rsidR="001F7F99" w:rsidRPr="00E80ECC" w:rsidRDefault="001F7F99" w:rsidP="001F7F99">
      <w:pPr>
        <w:widowControl w:val="0"/>
        <w:spacing w:line="240" w:lineRule="auto"/>
      </w:pPr>
      <w:r w:rsidRPr="00E80ECC">
        <w:t xml:space="preserve">* </w:t>
      </w:r>
      <w:r>
        <w:t xml:space="preserve">These students will make a decision as to whether to complete double </w:t>
      </w:r>
      <w:r w:rsidR="00294692">
        <w:t>Maths</w:t>
      </w:r>
      <w:r>
        <w:t xml:space="preserve"> or change to single </w:t>
      </w:r>
      <w:r w:rsidR="00294692">
        <w:t>Maths</w:t>
      </w:r>
      <w:r>
        <w:t xml:space="preserve"> at the end of year 12.</w:t>
      </w:r>
    </w:p>
    <w:p w:rsidR="001F7F99" w:rsidRPr="00107FC9" w:rsidRDefault="001F7F99" w:rsidP="001F7F99">
      <w:pPr>
        <w:widowControl w:val="0"/>
        <w:spacing w:line="240" w:lineRule="auto"/>
        <w:rPr>
          <w:color w:val="8DB3E2"/>
        </w:rPr>
      </w:pPr>
    </w:p>
    <w:p w:rsidR="001F7F99" w:rsidRPr="00107FC9" w:rsidRDefault="001F7F99" w:rsidP="001F7F99">
      <w:pPr>
        <w:pStyle w:val="BodyText2"/>
        <w:spacing w:after="0" w:line="240" w:lineRule="auto"/>
        <w:rPr>
          <w:color w:val="8DB3E2"/>
        </w:rPr>
      </w:pPr>
      <w:r w:rsidRPr="00EA600B">
        <w:t>The department provides classes for students who face additional assessments when they apply to university;</w:t>
      </w:r>
      <w:r w:rsidRPr="00107FC9">
        <w:rPr>
          <w:color w:val="8DB3E2"/>
        </w:rPr>
        <w:t xml:space="preserve"> </w:t>
      </w:r>
      <w:r w:rsidRPr="008C15BF">
        <w:t xml:space="preserve">around </w:t>
      </w:r>
      <w:r w:rsidRPr="00D92BCC">
        <w:t>fifteen</w:t>
      </w:r>
      <w:r w:rsidRPr="008C15BF">
        <w:t xml:space="preserve"> per year apply to study </w:t>
      </w:r>
      <w:r w:rsidR="00294692">
        <w:t>Maths</w:t>
      </w:r>
      <w:r w:rsidRPr="008C15BF">
        <w:t xml:space="preserve"> at Cambridge or Oxford and others to study </w:t>
      </w:r>
      <w:r w:rsidR="00294692">
        <w:t>Maths</w:t>
      </w:r>
      <w:r w:rsidRPr="008C15BF">
        <w:t xml:space="preserve"> or mathematically-based subjects at universities with demanding entry requirements.  </w:t>
      </w:r>
    </w:p>
    <w:p w:rsidR="001F7F99" w:rsidRPr="00107FC9" w:rsidRDefault="001F7F99" w:rsidP="001F7F99">
      <w:pPr>
        <w:tabs>
          <w:tab w:val="left" w:pos="-720"/>
        </w:tabs>
        <w:suppressAutoHyphens/>
        <w:spacing w:line="240" w:lineRule="auto"/>
        <w:rPr>
          <w:color w:val="8DB3E2"/>
        </w:rPr>
      </w:pPr>
    </w:p>
    <w:p w:rsidR="001F7F99" w:rsidRPr="00EA600B" w:rsidRDefault="001F7F99" w:rsidP="001F7F99">
      <w:pPr>
        <w:tabs>
          <w:tab w:val="left" w:pos="-720"/>
        </w:tabs>
        <w:suppressAutoHyphens/>
        <w:spacing w:line="240" w:lineRule="auto"/>
        <w:rPr>
          <w:b/>
          <w:szCs w:val="24"/>
        </w:rPr>
      </w:pPr>
      <w:r w:rsidRPr="00EA600B">
        <w:rPr>
          <w:b/>
          <w:szCs w:val="24"/>
        </w:rPr>
        <w:t>Examination Results</w:t>
      </w:r>
    </w:p>
    <w:p w:rsidR="001F7F99" w:rsidRPr="00107FC9" w:rsidRDefault="001F7F99" w:rsidP="001F7F99">
      <w:pPr>
        <w:pStyle w:val="Heading6"/>
        <w:spacing w:before="0" w:line="240" w:lineRule="auto"/>
        <w:rPr>
          <w:color w:val="8DB3E2"/>
          <w:szCs w:val="24"/>
        </w:rPr>
      </w:pPr>
    </w:p>
    <w:p w:rsidR="001F7F99" w:rsidRPr="001F7F99" w:rsidRDefault="001F7F99" w:rsidP="001F7F99">
      <w:pPr>
        <w:pStyle w:val="Heading6"/>
        <w:spacing w:before="0" w:line="240" w:lineRule="auto"/>
        <w:rPr>
          <w:rFonts w:ascii="Verdana" w:hAnsi="Verdana"/>
          <w:bCs/>
          <w:color w:val="auto"/>
        </w:rPr>
      </w:pPr>
      <w:r w:rsidRPr="001F7F99">
        <w:rPr>
          <w:rFonts w:ascii="Verdana" w:hAnsi="Verdana"/>
          <w:bCs/>
          <w:color w:val="auto"/>
        </w:rPr>
        <w:t>The A-level results for 2018 were:</w:t>
      </w:r>
    </w:p>
    <w:p w:rsidR="001F7F99" w:rsidRPr="00107FC9" w:rsidRDefault="001F7F99" w:rsidP="001F7F99">
      <w:pPr>
        <w:pStyle w:val="BodyText"/>
        <w:spacing w:after="0"/>
        <w:rPr>
          <w:rFonts w:ascii="Verdana" w:hAnsi="Verdana"/>
          <w:color w:val="8DB3E2"/>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2255"/>
        <w:gridCol w:w="2255"/>
        <w:gridCol w:w="2132"/>
      </w:tblGrid>
      <w:tr w:rsidR="001F7F99" w:rsidRPr="00107FC9" w:rsidTr="00DB728E">
        <w:tc>
          <w:tcPr>
            <w:tcW w:w="2595" w:type="dxa"/>
          </w:tcPr>
          <w:p w:rsidR="001F7F99" w:rsidRPr="00107FC9" w:rsidRDefault="001F7F99" w:rsidP="001F7F99">
            <w:pPr>
              <w:pStyle w:val="BodyText"/>
              <w:spacing w:after="0"/>
              <w:rPr>
                <w:rFonts w:ascii="Verdana" w:hAnsi="Verdana"/>
                <w:i/>
                <w:iCs/>
                <w:color w:val="8DB3E2"/>
                <w:sz w:val="22"/>
              </w:rPr>
            </w:pPr>
          </w:p>
        </w:tc>
        <w:tc>
          <w:tcPr>
            <w:tcW w:w="2468" w:type="dxa"/>
          </w:tcPr>
          <w:p w:rsidR="001F7F99" w:rsidRPr="00EA600B" w:rsidRDefault="001F7F99" w:rsidP="001F7F99">
            <w:pPr>
              <w:pStyle w:val="BodyText"/>
              <w:spacing w:after="0"/>
              <w:jc w:val="center"/>
              <w:rPr>
                <w:rFonts w:ascii="Verdana" w:hAnsi="Verdana"/>
                <w:i/>
                <w:iCs/>
                <w:sz w:val="22"/>
              </w:rPr>
            </w:pPr>
            <w:r w:rsidRPr="00EA600B">
              <w:rPr>
                <w:rFonts w:ascii="Verdana" w:hAnsi="Verdana"/>
                <w:i/>
                <w:iCs/>
                <w:sz w:val="22"/>
              </w:rPr>
              <w:t>% A*-B grades</w:t>
            </w:r>
          </w:p>
        </w:tc>
        <w:tc>
          <w:tcPr>
            <w:tcW w:w="2468" w:type="dxa"/>
          </w:tcPr>
          <w:p w:rsidR="001F7F99" w:rsidRPr="00EA600B" w:rsidRDefault="001F7F99" w:rsidP="001F7F99">
            <w:pPr>
              <w:pStyle w:val="BodyText"/>
              <w:spacing w:after="0"/>
              <w:jc w:val="center"/>
              <w:rPr>
                <w:rFonts w:ascii="Verdana" w:hAnsi="Verdana"/>
                <w:i/>
                <w:iCs/>
                <w:sz w:val="22"/>
              </w:rPr>
            </w:pPr>
            <w:r w:rsidRPr="00EA600B">
              <w:rPr>
                <w:rFonts w:ascii="Verdana" w:hAnsi="Verdana"/>
                <w:i/>
                <w:iCs/>
                <w:sz w:val="22"/>
              </w:rPr>
              <w:t>% A*-C grades</w:t>
            </w:r>
          </w:p>
        </w:tc>
        <w:tc>
          <w:tcPr>
            <w:tcW w:w="2324" w:type="dxa"/>
          </w:tcPr>
          <w:p w:rsidR="001F7F99" w:rsidRPr="00EA600B" w:rsidRDefault="001F7F99" w:rsidP="001F7F99">
            <w:pPr>
              <w:pStyle w:val="BodyText"/>
              <w:spacing w:after="0"/>
              <w:jc w:val="center"/>
              <w:rPr>
                <w:rFonts w:ascii="Verdana" w:hAnsi="Verdana"/>
                <w:i/>
                <w:iCs/>
                <w:sz w:val="22"/>
              </w:rPr>
            </w:pPr>
            <w:r w:rsidRPr="00EA600B">
              <w:rPr>
                <w:rFonts w:ascii="Verdana" w:hAnsi="Verdana"/>
                <w:i/>
                <w:iCs/>
                <w:sz w:val="22"/>
              </w:rPr>
              <w:t>% A*-E grades</w:t>
            </w:r>
          </w:p>
        </w:tc>
      </w:tr>
      <w:tr w:rsidR="001F7F99" w:rsidRPr="00107FC9" w:rsidTr="00DB728E">
        <w:tc>
          <w:tcPr>
            <w:tcW w:w="2595" w:type="dxa"/>
          </w:tcPr>
          <w:p w:rsidR="001F7F99" w:rsidRPr="00EA600B" w:rsidRDefault="00294692" w:rsidP="001F7F99">
            <w:pPr>
              <w:pStyle w:val="BodyText"/>
              <w:spacing w:after="0"/>
              <w:rPr>
                <w:rFonts w:ascii="Verdana" w:hAnsi="Verdana"/>
                <w:sz w:val="22"/>
              </w:rPr>
            </w:pPr>
            <w:r>
              <w:rPr>
                <w:rFonts w:ascii="Verdana" w:hAnsi="Verdana"/>
                <w:sz w:val="22"/>
              </w:rPr>
              <w:t>Maths</w:t>
            </w:r>
          </w:p>
        </w:tc>
        <w:tc>
          <w:tcPr>
            <w:tcW w:w="2468" w:type="dxa"/>
          </w:tcPr>
          <w:p w:rsidR="001F7F99" w:rsidRPr="00907A2A" w:rsidRDefault="001F7F99" w:rsidP="001F7F99">
            <w:pPr>
              <w:pStyle w:val="BodyText"/>
              <w:spacing w:after="0"/>
              <w:jc w:val="center"/>
              <w:rPr>
                <w:rFonts w:ascii="Verdana" w:hAnsi="Verdana"/>
                <w:sz w:val="22"/>
              </w:rPr>
            </w:pPr>
            <w:r>
              <w:rPr>
                <w:rFonts w:ascii="Verdana" w:hAnsi="Verdana"/>
                <w:sz w:val="22"/>
              </w:rPr>
              <w:t>75</w:t>
            </w:r>
          </w:p>
        </w:tc>
        <w:tc>
          <w:tcPr>
            <w:tcW w:w="2468" w:type="dxa"/>
          </w:tcPr>
          <w:p w:rsidR="001F7F99" w:rsidRPr="00907A2A" w:rsidRDefault="001F7F99" w:rsidP="001F7F99">
            <w:pPr>
              <w:pStyle w:val="BodyText"/>
              <w:spacing w:after="0"/>
              <w:jc w:val="center"/>
              <w:rPr>
                <w:rFonts w:ascii="Verdana" w:hAnsi="Verdana"/>
                <w:sz w:val="22"/>
              </w:rPr>
            </w:pPr>
            <w:r>
              <w:rPr>
                <w:rFonts w:ascii="Verdana" w:hAnsi="Verdana"/>
                <w:sz w:val="22"/>
              </w:rPr>
              <w:t>87</w:t>
            </w:r>
          </w:p>
        </w:tc>
        <w:tc>
          <w:tcPr>
            <w:tcW w:w="2324" w:type="dxa"/>
          </w:tcPr>
          <w:p w:rsidR="001F7F99" w:rsidRPr="00907A2A" w:rsidRDefault="001F7F99" w:rsidP="001F7F99">
            <w:pPr>
              <w:pStyle w:val="BodyText"/>
              <w:spacing w:after="0"/>
              <w:jc w:val="center"/>
              <w:rPr>
                <w:rFonts w:ascii="Verdana" w:hAnsi="Verdana"/>
                <w:sz w:val="22"/>
              </w:rPr>
            </w:pPr>
            <w:r>
              <w:rPr>
                <w:rFonts w:ascii="Verdana" w:hAnsi="Verdana"/>
                <w:sz w:val="22"/>
              </w:rPr>
              <w:t>99</w:t>
            </w:r>
          </w:p>
        </w:tc>
      </w:tr>
      <w:tr w:rsidR="001F7F99" w:rsidRPr="00107FC9" w:rsidTr="00DB728E">
        <w:tc>
          <w:tcPr>
            <w:tcW w:w="2595" w:type="dxa"/>
          </w:tcPr>
          <w:p w:rsidR="001F7F99" w:rsidRPr="00EA600B" w:rsidRDefault="001F7F99" w:rsidP="001F7F99">
            <w:pPr>
              <w:pStyle w:val="BodyText"/>
              <w:spacing w:after="0"/>
              <w:rPr>
                <w:rFonts w:ascii="Verdana" w:hAnsi="Verdana"/>
                <w:sz w:val="22"/>
              </w:rPr>
            </w:pPr>
            <w:r w:rsidRPr="00EA600B">
              <w:rPr>
                <w:rFonts w:ascii="Verdana" w:hAnsi="Verdana"/>
                <w:sz w:val="22"/>
              </w:rPr>
              <w:t xml:space="preserve">Further </w:t>
            </w:r>
            <w:r w:rsidR="00294692">
              <w:rPr>
                <w:rFonts w:ascii="Verdana" w:hAnsi="Verdana"/>
                <w:sz w:val="22"/>
              </w:rPr>
              <w:t>Maths</w:t>
            </w:r>
          </w:p>
        </w:tc>
        <w:tc>
          <w:tcPr>
            <w:tcW w:w="2468" w:type="dxa"/>
          </w:tcPr>
          <w:p w:rsidR="001F7F99" w:rsidRPr="00907A2A" w:rsidRDefault="001F7F99" w:rsidP="001F7F99">
            <w:pPr>
              <w:pStyle w:val="BodyText"/>
              <w:spacing w:after="0"/>
              <w:jc w:val="center"/>
              <w:rPr>
                <w:rFonts w:ascii="Verdana" w:hAnsi="Verdana"/>
                <w:sz w:val="22"/>
              </w:rPr>
            </w:pPr>
            <w:r>
              <w:rPr>
                <w:rFonts w:ascii="Verdana" w:hAnsi="Verdana"/>
                <w:sz w:val="22"/>
              </w:rPr>
              <w:t>70</w:t>
            </w:r>
          </w:p>
        </w:tc>
        <w:tc>
          <w:tcPr>
            <w:tcW w:w="2468" w:type="dxa"/>
          </w:tcPr>
          <w:p w:rsidR="001F7F99" w:rsidRPr="00907A2A" w:rsidRDefault="001F7F99" w:rsidP="001F7F99">
            <w:pPr>
              <w:pStyle w:val="BodyText"/>
              <w:spacing w:after="0"/>
              <w:jc w:val="center"/>
              <w:rPr>
                <w:rFonts w:ascii="Verdana" w:hAnsi="Verdana"/>
                <w:sz w:val="22"/>
              </w:rPr>
            </w:pPr>
            <w:r>
              <w:rPr>
                <w:rFonts w:ascii="Verdana" w:hAnsi="Verdana"/>
                <w:sz w:val="22"/>
              </w:rPr>
              <w:t>86</w:t>
            </w:r>
          </w:p>
        </w:tc>
        <w:tc>
          <w:tcPr>
            <w:tcW w:w="2324" w:type="dxa"/>
          </w:tcPr>
          <w:p w:rsidR="001F7F99" w:rsidRPr="00907A2A" w:rsidRDefault="001F7F99" w:rsidP="001F7F99">
            <w:pPr>
              <w:pStyle w:val="BodyText"/>
              <w:spacing w:after="0"/>
              <w:jc w:val="center"/>
              <w:rPr>
                <w:rFonts w:ascii="Verdana" w:hAnsi="Verdana"/>
                <w:sz w:val="22"/>
              </w:rPr>
            </w:pPr>
            <w:r>
              <w:rPr>
                <w:rFonts w:ascii="Verdana" w:hAnsi="Verdana"/>
                <w:sz w:val="22"/>
              </w:rPr>
              <w:t>99</w:t>
            </w:r>
          </w:p>
        </w:tc>
      </w:tr>
    </w:tbl>
    <w:p w:rsidR="001F7F99" w:rsidRPr="00107FC9" w:rsidRDefault="001F7F99" w:rsidP="001F7F99">
      <w:pPr>
        <w:widowControl w:val="0"/>
        <w:spacing w:line="240" w:lineRule="auto"/>
        <w:rPr>
          <w:b/>
          <w:color w:val="8DB3E2"/>
        </w:rPr>
      </w:pPr>
    </w:p>
    <w:p w:rsidR="001F7F99" w:rsidRPr="00EA600B" w:rsidRDefault="001F7F99" w:rsidP="001F7F99">
      <w:pPr>
        <w:widowControl w:val="0"/>
        <w:spacing w:line="240" w:lineRule="auto"/>
        <w:rPr>
          <w:b/>
        </w:rPr>
      </w:pPr>
      <w:r w:rsidRPr="00EA600B">
        <w:rPr>
          <w:b/>
        </w:rPr>
        <w:t>Accommodation and Resources</w:t>
      </w:r>
    </w:p>
    <w:p w:rsidR="001F7F99" w:rsidRPr="00EA600B" w:rsidRDefault="001F7F99" w:rsidP="001F7F99">
      <w:pPr>
        <w:widowControl w:val="0"/>
        <w:spacing w:line="240" w:lineRule="auto"/>
        <w:rPr>
          <w:b/>
        </w:rPr>
      </w:pPr>
    </w:p>
    <w:p w:rsidR="001F7F99" w:rsidRDefault="003136B3" w:rsidP="001F7F99">
      <w:pPr>
        <w:widowControl w:val="0"/>
        <w:spacing w:line="240" w:lineRule="auto"/>
      </w:pPr>
      <w:r>
        <w:t>The department</w:t>
      </w:r>
      <w:r w:rsidR="001F7F99">
        <w:t xml:space="preserve"> </w:t>
      </w:r>
      <w:r w:rsidR="001F7F99" w:rsidRPr="00EA600B">
        <w:t xml:space="preserve">occupies a </w:t>
      </w:r>
      <w:r w:rsidR="001F7F99">
        <w:t xml:space="preserve">new </w:t>
      </w:r>
      <w:r w:rsidR="001F7F99" w:rsidRPr="00EA600B">
        <w:t xml:space="preserve">purpose-built suite of </w:t>
      </w:r>
      <w:r w:rsidR="001F7F99">
        <w:t>ten</w:t>
      </w:r>
      <w:r w:rsidR="001F7F99" w:rsidRPr="00EA600B">
        <w:t xml:space="preserve"> teaching rooms and a staff base room</w:t>
      </w:r>
      <w:r>
        <w:t>,</w:t>
      </w:r>
      <w:r w:rsidR="001F7F99" w:rsidRPr="00EA600B">
        <w:t xml:space="preserve"> </w:t>
      </w:r>
      <w:r w:rsidR="001F7F99">
        <w:t>also including</w:t>
      </w:r>
      <w:r w:rsidR="001F7F99" w:rsidRPr="00EA600B">
        <w:t xml:space="preserve"> a resources area incorporat</w:t>
      </w:r>
      <w:r w:rsidR="001F7F99">
        <w:t>ing</w:t>
      </w:r>
      <w:r w:rsidR="001F7F99" w:rsidRPr="00EA600B">
        <w:t xml:space="preserve"> a computer suite and a library area.  All teaching rooms are equipped with computers and data projectors.  In addition, there is ample access to computers in the base room.  There is a substantial </w:t>
      </w:r>
      <w:r w:rsidR="00294692">
        <w:t>Maths</w:t>
      </w:r>
      <w:r w:rsidR="001F7F99" w:rsidRPr="00EA600B">
        <w:t xml:space="preserve"> section in the College Library.</w:t>
      </w:r>
      <w:r w:rsidR="001F7F99">
        <w:t xml:space="preserve"> </w:t>
      </w:r>
    </w:p>
    <w:p w:rsidR="001F7F99" w:rsidRPr="00EA600B" w:rsidRDefault="001F7F99" w:rsidP="001F7F99">
      <w:pPr>
        <w:widowControl w:val="0"/>
        <w:spacing w:line="240" w:lineRule="auto"/>
        <w:rPr>
          <w:b/>
        </w:rPr>
      </w:pPr>
      <w:r>
        <w:rPr>
          <w:b/>
        </w:rPr>
        <w:t>E</w:t>
      </w:r>
      <w:r w:rsidRPr="00EA600B">
        <w:rPr>
          <w:b/>
        </w:rPr>
        <w:t>xtra-curricular Activities</w:t>
      </w:r>
    </w:p>
    <w:p w:rsidR="001F7F99" w:rsidRPr="00107FC9" w:rsidRDefault="001F7F99" w:rsidP="001F7F99">
      <w:pPr>
        <w:widowControl w:val="0"/>
        <w:spacing w:line="240" w:lineRule="auto"/>
        <w:rPr>
          <w:color w:val="8DB3E2"/>
        </w:rPr>
      </w:pPr>
    </w:p>
    <w:p w:rsidR="001F7F99" w:rsidRPr="00107FC9" w:rsidRDefault="001F7F99" w:rsidP="001F7F99">
      <w:pPr>
        <w:spacing w:line="240" w:lineRule="auto"/>
        <w:rPr>
          <w:rFonts w:cs="Courier New"/>
          <w:color w:val="8DB3E2"/>
        </w:rPr>
      </w:pPr>
      <w:r>
        <w:rPr>
          <w:rFonts w:cs="Courier New"/>
        </w:rPr>
        <w:t>Over</w:t>
      </w:r>
      <w:r w:rsidRPr="00EA600B">
        <w:rPr>
          <w:rFonts w:cs="Courier New"/>
        </w:rPr>
        <w:t xml:space="preserve"> </w:t>
      </w:r>
      <w:r>
        <w:rPr>
          <w:rFonts w:cs="Courier New"/>
        </w:rPr>
        <w:t xml:space="preserve">180 </w:t>
      </w:r>
      <w:r w:rsidRPr="00EA600B">
        <w:rPr>
          <w:rFonts w:cs="Courier New"/>
        </w:rPr>
        <w:t>students opt</w:t>
      </w:r>
      <w:r>
        <w:rPr>
          <w:rFonts w:cs="Courier New"/>
        </w:rPr>
        <w:t>ed</w:t>
      </w:r>
      <w:r w:rsidRPr="00EA600B">
        <w:rPr>
          <w:rFonts w:cs="Courier New"/>
        </w:rPr>
        <w:t xml:space="preserve"> to take part in the Senior Mathematical Challenge</w:t>
      </w:r>
      <w:r>
        <w:rPr>
          <w:rFonts w:cs="Courier New"/>
        </w:rPr>
        <w:t xml:space="preserve"> last year</w:t>
      </w:r>
      <w:r w:rsidRPr="00EA600B">
        <w:rPr>
          <w:rFonts w:cs="Courier New"/>
        </w:rPr>
        <w:t>,</w:t>
      </w:r>
      <w:r w:rsidRPr="00107FC9">
        <w:rPr>
          <w:rFonts w:cs="Courier New"/>
          <w:color w:val="8DB3E2"/>
        </w:rPr>
        <w:t xml:space="preserve"> </w:t>
      </w:r>
      <w:r w:rsidRPr="00907A2A">
        <w:rPr>
          <w:rFonts w:cs="Courier New"/>
        </w:rPr>
        <w:t xml:space="preserve">with </w:t>
      </w:r>
      <w:r>
        <w:rPr>
          <w:rFonts w:cs="Courier New"/>
        </w:rPr>
        <w:t>nearly 20% of them</w:t>
      </w:r>
      <w:r w:rsidRPr="00107FC9">
        <w:rPr>
          <w:rFonts w:cs="Courier New"/>
          <w:color w:val="8DB3E2"/>
        </w:rPr>
        <w:t xml:space="preserve"> </w:t>
      </w:r>
      <w:r w:rsidRPr="00EA600B">
        <w:rPr>
          <w:rFonts w:cs="Courier New"/>
        </w:rPr>
        <w:t>obtaining gold certificates.</w:t>
      </w:r>
      <w:r w:rsidRPr="00107FC9">
        <w:rPr>
          <w:rFonts w:cs="Courier New"/>
          <w:color w:val="8DB3E2"/>
        </w:rPr>
        <w:t xml:space="preserve">  </w:t>
      </w:r>
    </w:p>
    <w:p w:rsidR="001F7F99" w:rsidRPr="00107FC9" w:rsidRDefault="001F7F99" w:rsidP="001F7F99">
      <w:pPr>
        <w:spacing w:line="240" w:lineRule="auto"/>
        <w:rPr>
          <w:rFonts w:cs="Courier New"/>
          <w:color w:val="8DB3E2"/>
        </w:rPr>
      </w:pPr>
    </w:p>
    <w:p w:rsidR="001F7F99" w:rsidRPr="00EA600B" w:rsidRDefault="001F7F99" w:rsidP="001F7F99">
      <w:pPr>
        <w:spacing w:line="240" w:lineRule="auto"/>
        <w:rPr>
          <w:rFonts w:cs="Courier New"/>
        </w:rPr>
      </w:pPr>
      <w:r w:rsidRPr="00EA600B">
        <w:rPr>
          <w:rFonts w:cs="Courier New"/>
        </w:rPr>
        <w:t xml:space="preserve">Parties of students attend lectures </w:t>
      </w:r>
      <w:r>
        <w:rPr>
          <w:rFonts w:cs="Courier New"/>
        </w:rPr>
        <w:t xml:space="preserve">both locally and </w:t>
      </w:r>
      <w:r w:rsidRPr="00EA600B">
        <w:rPr>
          <w:rFonts w:cs="Courier New"/>
        </w:rPr>
        <w:t xml:space="preserve">in London about </w:t>
      </w:r>
      <w:r w:rsidR="00294692">
        <w:rPr>
          <w:rFonts w:cs="Courier New"/>
        </w:rPr>
        <w:t>Maths</w:t>
      </w:r>
      <w:r w:rsidRPr="00EA600B">
        <w:rPr>
          <w:rFonts w:cs="Courier New"/>
        </w:rPr>
        <w:t xml:space="preserve"> and its applications and there is the opportunity to attend lectures and events organised by Cambridge University.</w:t>
      </w:r>
    </w:p>
    <w:p w:rsidR="001F7F99" w:rsidRPr="00107FC9" w:rsidRDefault="001F7F99" w:rsidP="001F7F99">
      <w:pPr>
        <w:widowControl w:val="0"/>
        <w:spacing w:line="240" w:lineRule="auto"/>
        <w:rPr>
          <w:color w:val="8DB3E2"/>
        </w:rPr>
      </w:pPr>
    </w:p>
    <w:p w:rsidR="001F7F99" w:rsidRDefault="001F7F99" w:rsidP="001F7F99">
      <w:pPr>
        <w:widowControl w:val="0"/>
        <w:spacing w:line="240" w:lineRule="auto"/>
      </w:pPr>
      <w:r>
        <w:t xml:space="preserve">I would like to take this opportunity to thank you very much for the interest that you have shown to this point in the College, the </w:t>
      </w:r>
      <w:r w:rsidR="00294692">
        <w:t>Maths</w:t>
      </w:r>
      <w:r>
        <w:t xml:space="preserve"> Department and this post and hope very much that you will decide to apply. </w:t>
      </w:r>
      <w:r w:rsidR="00294692">
        <w:t xml:space="preserve"> </w:t>
      </w:r>
      <w:r>
        <w:t>Can I thank you in advance for the time that it will inevitably take to do so: we do appreciate that.</w:t>
      </w:r>
    </w:p>
    <w:p w:rsidR="001F7F99" w:rsidRPr="00EA600B" w:rsidRDefault="001F7F99" w:rsidP="001F7F99">
      <w:pPr>
        <w:widowControl w:val="0"/>
        <w:spacing w:line="240" w:lineRule="auto"/>
      </w:pPr>
    </w:p>
    <w:p w:rsidR="001F7F99" w:rsidRPr="00EA600B" w:rsidRDefault="001F7F99" w:rsidP="001F7F99">
      <w:pPr>
        <w:widowControl w:val="0"/>
        <w:spacing w:line="240" w:lineRule="auto"/>
      </w:pPr>
      <w:r w:rsidRPr="00EA600B">
        <w:t xml:space="preserve">Gary Wing </w:t>
      </w:r>
    </w:p>
    <w:p w:rsidR="001F7F99" w:rsidRDefault="001F7F99" w:rsidP="001F7F99">
      <w:pPr>
        <w:widowControl w:val="0"/>
        <w:spacing w:line="240" w:lineRule="auto"/>
      </w:pPr>
      <w:r w:rsidRPr="00EA600B">
        <w:t xml:space="preserve">Head of </w:t>
      </w:r>
      <w:r w:rsidR="00294692">
        <w:t>Maths</w:t>
      </w:r>
    </w:p>
    <w:p w:rsidR="001F7F99" w:rsidRDefault="00792575" w:rsidP="001F7F99">
      <w:pPr>
        <w:widowControl w:val="0"/>
        <w:spacing w:line="240" w:lineRule="auto"/>
      </w:pPr>
      <w:hyperlink r:id="rId19" w:history="1">
        <w:r w:rsidR="001F7F99" w:rsidRPr="006F7843">
          <w:rPr>
            <w:rStyle w:val="Hyperlink"/>
          </w:rPr>
          <w:t>gwing@Hillsroad.ac.uk</w:t>
        </w:r>
      </w:hyperlink>
    </w:p>
    <w:p w:rsidR="001F7F99" w:rsidRPr="00EA600B" w:rsidRDefault="001F7F99" w:rsidP="001F7F99">
      <w:pPr>
        <w:widowControl w:val="0"/>
        <w:spacing w:line="240" w:lineRule="auto"/>
      </w:pPr>
      <w:r>
        <w:t xml:space="preserve">01223 247251 </w:t>
      </w:r>
      <w:proofErr w:type="spellStart"/>
      <w:r>
        <w:t>extn</w:t>
      </w:r>
      <w:proofErr w:type="spellEnd"/>
      <w:r>
        <w:t xml:space="preserve"> 1243</w:t>
      </w:r>
    </w:p>
    <w:p w:rsidR="00664593" w:rsidRDefault="00664593" w:rsidP="00E826E2">
      <w:pPr>
        <w:spacing w:line="240" w:lineRule="auto"/>
        <w:jc w:val="center"/>
        <w:rPr>
          <w:b/>
        </w:rPr>
      </w:pPr>
    </w:p>
    <w:p w:rsidR="001F7F99" w:rsidRDefault="001F7F99">
      <w:pPr>
        <w:spacing w:after="160"/>
        <w:rPr>
          <w:b/>
        </w:rPr>
      </w:pPr>
      <w:r>
        <w:rPr>
          <w:b/>
        </w:rPr>
        <w:br w:type="page"/>
      </w:r>
    </w:p>
    <w:p w:rsidR="00664593" w:rsidRDefault="00664593" w:rsidP="00E826E2">
      <w:pPr>
        <w:spacing w:line="240" w:lineRule="auto"/>
        <w:jc w:val="center"/>
        <w:rPr>
          <w:b/>
        </w:rPr>
      </w:pPr>
    </w:p>
    <w:p w:rsidR="00664593" w:rsidRDefault="00664593" w:rsidP="00E826E2">
      <w:pPr>
        <w:spacing w:line="240" w:lineRule="auto"/>
        <w:jc w:val="center"/>
        <w:rPr>
          <w:b/>
        </w:rPr>
      </w:pPr>
    </w:p>
    <w:p w:rsidR="003F71F4" w:rsidRPr="00524561" w:rsidRDefault="003F71F4" w:rsidP="00401694">
      <w:pPr>
        <w:pStyle w:val="Default"/>
        <w:ind w:left="-426"/>
        <w:rPr>
          <w:b/>
          <w:color w:val="404040" w:themeColor="text1" w:themeTint="BF"/>
          <w:sz w:val="22"/>
          <w:szCs w:val="22"/>
        </w:rPr>
      </w:pPr>
      <w:r w:rsidRPr="00524561">
        <w:rPr>
          <w:noProof/>
          <w:color w:val="404040" w:themeColor="text1" w:themeTint="BF"/>
          <w:sz w:val="22"/>
          <w:lang w:eastAsia="en-GB"/>
        </w:rPr>
        <w:drawing>
          <wp:anchor distT="0" distB="0" distL="114300" distR="114300" simplePos="0" relativeHeight="251664384" behindDoc="0" locked="0" layoutInCell="1" allowOverlap="1" wp14:anchorId="52D60FCB" wp14:editId="6385178B">
            <wp:simplePos x="0" y="0"/>
            <wp:positionH relativeFrom="column">
              <wp:posOffset>-266700</wp:posOffset>
            </wp:positionH>
            <wp:positionV relativeFrom="paragraph">
              <wp:posOffset>3175</wp:posOffset>
            </wp:positionV>
            <wp:extent cx="6188710" cy="1385396"/>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385396"/>
                    </a:xfrm>
                    <a:prstGeom prst="rect">
                      <a:avLst/>
                    </a:prstGeom>
                    <a:noFill/>
                    <a:ln>
                      <a:noFill/>
                    </a:ln>
                  </pic:spPr>
                </pic:pic>
              </a:graphicData>
            </a:graphic>
          </wp:anchor>
        </w:drawing>
      </w:r>
    </w:p>
    <w:p w:rsidR="00816896" w:rsidRPr="00816896" w:rsidRDefault="00816896" w:rsidP="00816896">
      <w:pPr>
        <w:pStyle w:val="NormalWeb"/>
        <w:jc w:val="center"/>
        <w:rPr>
          <w:rFonts w:ascii="Verdana" w:hAnsi="Verdana"/>
          <w:b/>
          <w:bCs/>
          <w:spacing w:val="-3"/>
          <w:sz w:val="22"/>
          <w:szCs w:val="22"/>
        </w:rPr>
      </w:pPr>
      <w:r w:rsidRPr="00816896">
        <w:rPr>
          <w:rFonts w:ascii="Verdana" w:hAnsi="Verdana"/>
          <w:b/>
          <w:bCs/>
          <w:spacing w:val="-3"/>
          <w:sz w:val="22"/>
          <w:szCs w:val="22"/>
        </w:rPr>
        <w:t xml:space="preserve">Job Description </w:t>
      </w:r>
    </w:p>
    <w:p w:rsidR="00816896" w:rsidRPr="00816896" w:rsidRDefault="00816896" w:rsidP="00816896">
      <w:pPr>
        <w:pStyle w:val="Heading1"/>
        <w:spacing w:before="0" w:line="240" w:lineRule="auto"/>
        <w:jc w:val="center"/>
        <w:rPr>
          <w:rFonts w:ascii="Verdana" w:hAnsi="Verdana"/>
          <w:b/>
          <w:color w:val="auto"/>
          <w:sz w:val="22"/>
          <w:szCs w:val="22"/>
        </w:rPr>
      </w:pPr>
      <w:r w:rsidRPr="00816896">
        <w:rPr>
          <w:rFonts w:ascii="Verdana" w:hAnsi="Verdana"/>
          <w:b/>
          <w:color w:val="auto"/>
          <w:sz w:val="22"/>
          <w:szCs w:val="22"/>
        </w:rPr>
        <w:t xml:space="preserve">Director of </w:t>
      </w:r>
      <w:r w:rsidR="00294692">
        <w:rPr>
          <w:rFonts w:ascii="Verdana" w:hAnsi="Verdana"/>
          <w:b/>
          <w:color w:val="auto"/>
          <w:sz w:val="22"/>
          <w:szCs w:val="22"/>
        </w:rPr>
        <w:t>Maths</w:t>
      </w:r>
    </w:p>
    <w:p w:rsidR="00816896" w:rsidRPr="00816896" w:rsidRDefault="00816896" w:rsidP="00816896">
      <w:pPr>
        <w:spacing w:line="240" w:lineRule="auto"/>
        <w:rPr>
          <w:rFonts w:cs="Arial"/>
          <w:b/>
        </w:rPr>
      </w:pPr>
    </w:p>
    <w:p w:rsidR="00816896" w:rsidRPr="00816896" w:rsidRDefault="00816896" w:rsidP="00816896">
      <w:pPr>
        <w:spacing w:line="240" w:lineRule="auto"/>
        <w:ind w:left="1620" w:hanging="1620"/>
        <w:jc w:val="both"/>
      </w:pPr>
      <w:r w:rsidRPr="00816896">
        <w:rPr>
          <w:b/>
        </w:rPr>
        <w:t>Purpose:</w:t>
      </w:r>
      <w:r w:rsidRPr="00816896">
        <w:rPr>
          <w:b/>
        </w:rPr>
        <w:tab/>
      </w:r>
      <w:r w:rsidRPr="00816896">
        <w:t>To provide leadersh</w:t>
      </w:r>
      <w:r w:rsidR="00294692">
        <w:t>ip and strategic direction for Maths</w:t>
      </w:r>
      <w:r w:rsidRPr="00816896">
        <w:t xml:space="preserve"> across the college, bringing evidence based approaches to the delivery a</w:t>
      </w:r>
      <w:r w:rsidR="00294692">
        <w:t>nd experience of Maths</w:t>
      </w:r>
      <w:r w:rsidRPr="00816896">
        <w:t xml:space="preserve"> at A </w:t>
      </w:r>
      <w:r w:rsidR="00294692">
        <w:t>level, supporting Maths</w:t>
      </w:r>
      <w:r w:rsidRPr="00816896">
        <w:t xml:space="preserve"> staff and students to achieve their full potential.</w:t>
      </w:r>
    </w:p>
    <w:p w:rsidR="00816896" w:rsidRPr="00816896" w:rsidRDefault="00816896" w:rsidP="00816896">
      <w:pPr>
        <w:spacing w:line="240" w:lineRule="auto"/>
        <w:jc w:val="both"/>
      </w:pPr>
    </w:p>
    <w:p w:rsidR="00816896" w:rsidRPr="00816896" w:rsidRDefault="00816896" w:rsidP="00816896">
      <w:pPr>
        <w:tabs>
          <w:tab w:val="left" w:pos="1620"/>
        </w:tabs>
        <w:spacing w:line="240" w:lineRule="auto"/>
      </w:pPr>
      <w:r w:rsidRPr="00816896">
        <w:rPr>
          <w:b/>
        </w:rPr>
        <w:t xml:space="preserve">Reports to:  </w:t>
      </w:r>
      <w:r w:rsidRPr="00816896">
        <w:rPr>
          <w:b/>
        </w:rPr>
        <w:tab/>
      </w:r>
      <w:r w:rsidRPr="00816896">
        <w:t>Deputy Principal</w:t>
      </w:r>
    </w:p>
    <w:p w:rsidR="00816896" w:rsidRPr="00816896" w:rsidRDefault="00816896" w:rsidP="00816896">
      <w:pPr>
        <w:spacing w:line="240" w:lineRule="auto"/>
      </w:pPr>
    </w:p>
    <w:p w:rsidR="00816896" w:rsidRPr="00816896" w:rsidRDefault="00816896" w:rsidP="00816896">
      <w:pPr>
        <w:spacing w:line="240" w:lineRule="auto"/>
        <w:rPr>
          <w:b/>
        </w:rPr>
      </w:pPr>
      <w:r w:rsidRPr="00816896">
        <w:rPr>
          <w:b/>
        </w:rPr>
        <w:t>Main Accountabilities:</w:t>
      </w:r>
    </w:p>
    <w:p w:rsidR="00816896" w:rsidRPr="00816896" w:rsidRDefault="00816896" w:rsidP="00816896">
      <w:pPr>
        <w:spacing w:line="240" w:lineRule="auto"/>
        <w:rPr>
          <w:b/>
        </w:rPr>
      </w:pPr>
    </w:p>
    <w:p w:rsidR="00816896" w:rsidRPr="00816896" w:rsidRDefault="00816896" w:rsidP="00816896">
      <w:pPr>
        <w:spacing w:line="240" w:lineRule="auto"/>
        <w:contextualSpacing/>
        <w:rPr>
          <w:b/>
        </w:rPr>
      </w:pPr>
      <w:r w:rsidRPr="00816896">
        <w:rPr>
          <w:b/>
        </w:rPr>
        <w:t>Curriculum planning, development and delivery</w:t>
      </w:r>
    </w:p>
    <w:p w:rsidR="00816896" w:rsidRPr="00816896" w:rsidRDefault="00816896" w:rsidP="00816896">
      <w:pPr>
        <w:numPr>
          <w:ilvl w:val="0"/>
          <w:numId w:val="15"/>
        </w:numPr>
        <w:spacing w:line="240" w:lineRule="auto"/>
        <w:contextualSpacing/>
        <w:jc w:val="both"/>
      </w:pPr>
      <w:r w:rsidRPr="00816896">
        <w:t>To lead members of the department in developing a conscious curriculum that supports mastery of mathematical skills and to initiate action and change, where appropriate</w:t>
      </w:r>
    </w:p>
    <w:p w:rsidR="00816896" w:rsidRPr="00816896" w:rsidRDefault="00816896" w:rsidP="00816896">
      <w:pPr>
        <w:numPr>
          <w:ilvl w:val="0"/>
          <w:numId w:val="15"/>
        </w:numPr>
        <w:spacing w:line="240" w:lineRule="auto"/>
        <w:contextualSpacing/>
        <w:jc w:val="both"/>
      </w:pPr>
      <w:r w:rsidRPr="00816896">
        <w:t>To identify any relevant development issues and to support the implementation of an appropriate action plan to ensure improvement</w:t>
      </w:r>
    </w:p>
    <w:p w:rsidR="00816896" w:rsidRPr="00816896" w:rsidRDefault="00816896" w:rsidP="00816896">
      <w:pPr>
        <w:numPr>
          <w:ilvl w:val="0"/>
          <w:numId w:val="15"/>
        </w:numPr>
        <w:spacing w:line="240" w:lineRule="auto"/>
        <w:contextualSpacing/>
        <w:jc w:val="both"/>
      </w:pPr>
      <w:r w:rsidRPr="00816896">
        <w:t>To evaluate the impact of any improvement activities on the quality of teaching and learning and on outcomes for students and staff</w:t>
      </w:r>
    </w:p>
    <w:p w:rsidR="00816896" w:rsidRPr="00816896" w:rsidRDefault="00816896" w:rsidP="00816896">
      <w:pPr>
        <w:numPr>
          <w:ilvl w:val="0"/>
          <w:numId w:val="15"/>
        </w:numPr>
        <w:spacing w:line="240" w:lineRule="auto"/>
        <w:contextualSpacing/>
      </w:pPr>
      <w:r w:rsidRPr="00816896">
        <w:t>To deploy departmental staff appropriately and to plan departmental timetabling and room allocation effectively</w:t>
      </w:r>
    </w:p>
    <w:p w:rsidR="00816896" w:rsidRPr="00816896" w:rsidRDefault="00816896" w:rsidP="00816896">
      <w:pPr>
        <w:numPr>
          <w:ilvl w:val="0"/>
          <w:numId w:val="15"/>
        </w:numPr>
        <w:spacing w:line="240" w:lineRule="auto"/>
        <w:contextualSpacing/>
        <w:jc w:val="both"/>
      </w:pPr>
      <w:r w:rsidRPr="00816896">
        <w:t>To ensure that departmental and staff annual objectives are aligned to the College’s vision and operate effectively in order that individual students and staff meet their personal goals</w:t>
      </w:r>
    </w:p>
    <w:p w:rsidR="00816896" w:rsidRPr="00816896" w:rsidRDefault="00816896" w:rsidP="00816896">
      <w:pPr>
        <w:spacing w:line="240" w:lineRule="auto"/>
        <w:contextualSpacing/>
        <w:jc w:val="both"/>
      </w:pPr>
    </w:p>
    <w:p w:rsidR="00816896" w:rsidRPr="00816896" w:rsidRDefault="00816896" w:rsidP="00816896">
      <w:pPr>
        <w:spacing w:line="240" w:lineRule="auto"/>
        <w:contextualSpacing/>
        <w:jc w:val="both"/>
        <w:rPr>
          <w:b/>
        </w:rPr>
      </w:pPr>
      <w:r w:rsidRPr="00816896">
        <w:rPr>
          <w:b/>
        </w:rPr>
        <w:t>Leadership of Teaching</w:t>
      </w:r>
      <w:r w:rsidR="00294692">
        <w:rPr>
          <w:b/>
        </w:rPr>
        <w:t xml:space="preserve">, </w:t>
      </w:r>
      <w:r w:rsidRPr="00816896">
        <w:rPr>
          <w:b/>
        </w:rPr>
        <w:t>Learning and Assessment</w:t>
      </w:r>
    </w:p>
    <w:p w:rsidR="00816896" w:rsidRPr="00816896" w:rsidRDefault="00816896" w:rsidP="00816896">
      <w:pPr>
        <w:numPr>
          <w:ilvl w:val="0"/>
          <w:numId w:val="15"/>
        </w:numPr>
        <w:spacing w:line="240" w:lineRule="auto"/>
        <w:contextualSpacing/>
      </w:pPr>
      <w:r w:rsidRPr="00816896">
        <w:t xml:space="preserve">To lead and model excellence in </w:t>
      </w:r>
      <w:r w:rsidR="00294692">
        <w:t>Maths</w:t>
      </w:r>
      <w:r w:rsidRPr="00816896">
        <w:t xml:space="preserve"> teaching and learning to enable all students to grow in independence and achieve their academic and personal potential</w:t>
      </w:r>
    </w:p>
    <w:p w:rsidR="00816896" w:rsidRPr="00816896" w:rsidRDefault="00816896" w:rsidP="00816896">
      <w:pPr>
        <w:numPr>
          <w:ilvl w:val="0"/>
          <w:numId w:val="15"/>
        </w:numPr>
        <w:spacing w:line="240" w:lineRule="auto"/>
        <w:contextualSpacing/>
        <w:jc w:val="both"/>
      </w:pPr>
      <w:r w:rsidRPr="00816896">
        <w:t xml:space="preserve">To be an outstanding practitioner of </w:t>
      </w:r>
      <w:r w:rsidR="00294692">
        <w:t>Maths</w:t>
      </w:r>
      <w:r w:rsidRPr="00816896">
        <w:t xml:space="preserve"> and to be able confidently to lead the department to:</w:t>
      </w:r>
    </w:p>
    <w:p w:rsidR="00816896" w:rsidRPr="00816896" w:rsidRDefault="00816896" w:rsidP="00816896">
      <w:pPr>
        <w:numPr>
          <w:ilvl w:val="0"/>
          <w:numId w:val="15"/>
        </w:numPr>
        <w:spacing w:line="240" w:lineRule="auto"/>
        <w:ind w:left="1003"/>
        <w:contextualSpacing/>
        <w:jc w:val="both"/>
      </w:pPr>
      <w:r w:rsidRPr="00816896">
        <w:t>implement and monitor strategies to ensure teaching across the subject area is consistently good or better</w:t>
      </w:r>
    </w:p>
    <w:p w:rsidR="00816896" w:rsidRPr="00816896" w:rsidRDefault="00816896" w:rsidP="00816896">
      <w:pPr>
        <w:numPr>
          <w:ilvl w:val="0"/>
          <w:numId w:val="15"/>
        </w:numPr>
        <w:spacing w:line="240" w:lineRule="auto"/>
        <w:ind w:left="1003"/>
        <w:contextualSpacing/>
        <w:jc w:val="both"/>
      </w:pPr>
      <w:r w:rsidRPr="00816896">
        <w:t>ensure all teachers in the subject are contributing to the development and review of schemes of work and lesson planning and provide exemplars of good and outstanding lessons</w:t>
      </w:r>
    </w:p>
    <w:p w:rsidR="00816896" w:rsidRPr="00816896" w:rsidRDefault="00816896" w:rsidP="00816896">
      <w:pPr>
        <w:numPr>
          <w:ilvl w:val="0"/>
          <w:numId w:val="15"/>
        </w:numPr>
        <w:spacing w:line="240" w:lineRule="auto"/>
        <w:ind w:left="1003"/>
        <w:contextualSpacing/>
        <w:jc w:val="both"/>
      </w:pPr>
      <w:r w:rsidRPr="00816896">
        <w:t>ensure class work is supported by suitably differentiated and challenging independent learning that is regularly set and assessed</w:t>
      </w:r>
    </w:p>
    <w:p w:rsidR="00816896" w:rsidRPr="00816896" w:rsidRDefault="00816896" w:rsidP="00816896">
      <w:pPr>
        <w:numPr>
          <w:ilvl w:val="0"/>
          <w:numId w:val="15"/>
        </w:numPr>
        <w:spacing w:line="240" w:lineRule="auto"/>
        <w:ind w:left="1003"/>
        <w:contextualSpacing/>
        <w:jc w:val="both"/>
      </w:pPr>
      <w:r w:rsidRPr="00816896">
        <w:t>raise attainment and value added</w:t>
      </w:r>
    </w:p>
    <w:p w:rsidR="00816896" w:rsidRPr="00816896" w:rsidRDefault="00816896" w:rsidP="00816896">
      <w:pPr>
        <w:numPr>
          <w:ilvl w:val="0"/>
          <w:numId w:val="15"/>
        </w:numPr>
        <w:spacing w:line="240" w:lineRule="auto"/>
        <w:ind w:left="1003"/>
        <w:contextualSpacing/>
        <w:jc w:val="both"/>
      </w:pPr>
      <w:r w:rsidRPr="00816896">
        <w:t>contribute and co-ordinate continuous evidence based CPD for staff to ensure teaching and learning strategies take account of best practice and knowledge about how students learn</w:t>
      </w:r>
    </w:p>
    <w:p w:rsidR="00816896" w:rsidRPr="00816896" w:rsidRDefault="00816896" w:rsidP="00816896">
      <w:pPr>
        <w:numPr>
          <w:ilvl w:val="0"/>
          <w:numId w:val="15"/>
        </w:numPr>
        <w:spacing w:line="240" w:lineRule="auto"/>
        <w:contextualSpacing/>
      </w:pPr>
      <w:r w:rsidRPr="00816896">
        <w:t>To ensure that assessments provide sufficient challenge to stretch the most able, while identifying under-performance and that assessment provides timely opportunities for students to develop their problem solving skills through the revisiting of previous topics</w:t>
      </w:r>
    </w:p>
    <w:p w:rsidR="00816896" w:rsidRPr="00816896" w:rsidRDefault="00816896" w:rsidP="00816896">
      <w:pPr>
        <w:spacing w:line="240" w:lineRule="auto"/>
        <w:contextualSpacing/>
        <w:rPr>
          <w:b/>
        </w:rPr>
      </w:pPr>
    </w:p>
    <w:p w:rsidR="00816896" w:rsidRPr="00816896" w:rsidRDefault="00816896" w:rsidP="00816896">
      <w:pPr>
        <w:spacing w:line="240" w:lineRule="auto"/>
        <w:contextualSpacing/>
        <w:rPr>
          <w:b/>
        </w:rPr>
      </w:pPr>
      <w:r w:rsidRPr="00816896">
        <w:rPr>
          <w:b/>
        </w:rPr>
        <w:t>Liaison and Progression</w:t>
      </w:r>
    </w:p>
    <w:p w:rsidR="00816896" w:rsidRPr="00816896" w:rsidRDefault="00816896" w:rsidP="00816896">
      <w:pPr>
        <w:numPr>
          <w:ilvl w:val="0"/>
          <w:numId w:val="15"/>
        </w:numPr>
        <w:spacing w:line="240" w:lineRule="auto"/>
        <w:contextualSpacing/>
      </w:pPr>
      <w:r w:rsidRPr="00816896">
        <w:t>To support the successful progression of full-time students from their previous school, creating effective partnerships with feeder schools through outreach visits and research projects</w:t>
      </w:r>
    </w:p>
    <w:p w:rsidR="00816896" w:rsidRPr="00816896" w:rsidRDefault="00816896" w:rsidP="00816896">
      <w:pPr>
        <w:numPr>
          <w:ilvl w:val="0"/>
          <w:numId w:val="15"/>
        </w:numPr>
        <w:spacing w:line="240" w:lineRule="auto"/>
        <w:contextualSpacing/>
      </w:pPr>
      <w:r w:rsidRPr="00816896">
        <w:t>To ensure the provision of opportunities to enhance and extend the mathematical understanding of the most able and those seeking the most competitive Higher Education routes</w:t>
      </w:r>
    </w:p>
    <w:p w:rsidR="00816896" w:rsidRPr="00816896" w:rsidRDefault="00816896" w:rsidP="00816896">
      <w:pPr>
        <w:numPr>
          <w:ilvl w:val="0"/>
          <w:numId w:val="15"/>
        </w:numPr>
        <w:spacing w:line="240" w:lineRule="auto"/>
        <w:contextualSpacing/>
        <w:jc w:val="both"/>
      </w:pPr>
      <w:r w:rsidRPr="00816896">
        <w:t>To participate in both enrolment days in August, acting typically as part of the course change team for new students</w:t>
      </w:r>
    </w:p>
    <w:p w:rsidR="00816896" w:rsidRPr="00816896" w:rsidRDefault="00816896" w:rsidP="00816896">
      <w:pPr>
        <w:numPr>
          <w:ilvl w:val="0"/>
          <w:numId w:val="15"/>
        </w:numPr>
        <w:spacing w:line="240" w:lineRule="auto"/>
        <w:contextualSpacing/>
      </w:pPr>
      <w:r w:rsidRPr="00816896">
        <w:t>To develop links with the wider community, where appropriate, introducing a programme of talks, visits an</w:t>
      </w:r>
      <w:r w:rsidR="00294692">
        <w:t>d opportunities to draw on the m</w:t>
      </w:r>
      <w:r w:rsidRPr="00816896">
        <w:t>athematical expertise of the Cambridge area</w:t>
      </w:r>
    </w:p>
    <w:p w:rsidR="00816896" w:rsidRPr="00816896" w:rsidRDefault="00816896" w:rsidP="00816896">
      <w:pPr>
        <w:numPr>
          <w:ilvl w:val="0"/>
          <w:numId w:val="15"/>
        </w:numPr>
        <w:spacing w:line="240" w:lineRule="auto"/>
        <w:contextualSpacing/>
        <w:jc w:val="both"/>
      </w:pPr>
      <w:r w:rsidRPr="00816896">
        <w:t>With colleagues, to contribute to the curriculum advice and guidance provided to partner schools within the Cambridge Area Partnership, through attendance at advice evenings and through other communication channels, as appropriate</w:t>
      </w:r>
    </w:p>
    <w:p w:rsidR="00816896" w:rsidRPr="00816896" w:rsidRDefault="00816896" w:rsidP="00816896">
      <w:pPr>
        <w:numPr>
          <w:ilvl w:val="0"/>
          <w:numId w:val="15"/>
        </w:numPr>
        <w:spacing w:line="240" w:lineRule="auto"/>
        <w:contextualSpacing/>
        <w:jc w:val="both"/>
      </w:pPr>
      <w:r w:rsidRPr="00816896">
        <w:t xml:space="preserve">To take an active part in the admissions process, in particular by interviewing applicants </w:t>
      </w:r>
    </w:p>
    <w:p w:rsidR="00816896" w:rsidRPr="00816896" w:rsidRDefault="00816896" w:rsidP="00816896">
      <w:pPr>
        <w:spacing w:line="240" w:lineRule="auto"/>
        <w:ind w:left="283"/>
        <w:contextualSpacing/>
        <w:jc w:val="both"/>
      </w:pPr>
    </w:p>
    <w:p w:rsidR="00816896" w:rsidRPr="00816896" w:rsidRDefault="00816896" w:rsidP="00816896">
      <w:pPr>
        <w:spacing w:line="240" w:lineRule="auto"/>
        <w:ind w:left="540" w:hanging="540"/>
        <w:contextualSpacing/>
        <w:rPr>
          <w:b/>
          <w:bCs/>
        </w:rPr>
      </w:pPr>
      <w:r w:rsidRPr="00816896">
        <w:rPr>
          <w:b/>
          <w:bCs/>
        </w:rPr>
        <w:t>Managing People and Communication</w:t>
      </w:r>
    </w:p>
    <w:p w:rsidR="00816896" w:rsidRPr="00816896" w:rsidRDefault="00816896" w:rsidP="00816896">
      <w:pPr>
        <w:numPr>
          <w:ilvl w:val="0"/>
          <w:numId w:val="5"/>
        </w:numPr>
        <w:tabs>
          <w:tab w:val="num" w:pos="720"/>
        </w:tabs>
        <w:spacing w:line="240" w:lineRule="auto"/>
        <w:contextualSpacing/>
        <w:rPr>
          <w:bCs/>
        </w:rPr>
      </w:pPr>
      <w:r w:rsidRPr="00816896">
        <w:rPr>
          <w:bCs/>
        </w:rPr>
        <w:t xml:space="preserve">To plan, and contribute to, the recruitment of staff in accordance with the </w:t>
      </w:r>
      <w:r w:rsidRPr="00816896">
        <w:rPr>
          <w:bCs/>
          <w:i/>
        </w:rPr>
        <w:t>Appointments Guidelines Section</w:t>
      </w:r>
      <w:r w:rsidRPr="00816896">
        <w:t xml:space="preserve"> of the College Handbook</w:t>
      </w:r>
    </w:p>
    <w:p w:rsidR="00816896" w:rsidRPr="00816896" w:rsidRDefault="00816896" w:rsidP="00816896">
      <w:pPr>
        <w:numPr>
          <w:ilvl w:val="0"/>
          <w:numId w:val="4"/>
        </w:numPr>
        <w:spacing w:line="240" w:lineRule="auto"/>
        <w:ind w:left="360"/>
        <w:contextualSpacing/>
        <w:rPr>
          <w:i/>
        </w:rPr>
      </w:pPr>
      <w:r w:rsidRPr="00816896">
        <w:t xml:space="preserve">To take responsibility for the induction of new members of staff in accordance with the section of the College Handbook on </w:t>
      </w:r>
      <w:r w:rsidRPr="00816896">
        <w:rPr>
          <w:i/>
        </w:rPr>
        <w:t>Support for Staff during their Six Month Probationary Period</w:t>
      </w:r>
    </w:p>
    <w:p w:rsidR="00816896" w:rsidRPr="00816896" w:rsidRDefault="00816896" w:rsidP="00816896">
      <w:pPr>
        <w:numPr>
          <w:ilvl w:val="0"/>
          <w:numId w:val="15"/>
        </w:numPr>
        <w:spacing w:line="240" w:lineRule="auto"/>
        <w:contextualSpacing/>
      </w:pPr>
      <w:r w:rsidRPr="00816896">
        <w:t xml:space="preserve">To ensure that all staff for whom the post holder is responsible receive adequate support and training for their role </w:t>
      </w:r>
    </w:p>
    <w:p w:rsidR="00816896" w:rsidRPr="00816896" w:rsidRDefault="00816896" w:rsidP="00816896">
      <w:pPr>
        <w:numPr>
          <w:ilvl w:val="0"/>
          <w:numId w:val="15"/>
        </w:numPr>
        <w:spacing w:line="240" w:lineRule="auto"/>
        <w:contextualSpacing/>
      </w:pPr>
      <w:r w:rsidRPr="00816896">
        <w:t>To communicate effectively College and departmental procedures and policies to all members of the department</w:t>
      </w:r>
    </w:p>
    <w:p w:rsidR="00816896" w:rsidRPr="00816896" w:rsidRDefault="00816896" w:rsidP="00816896">
      <w:pPr>
        <w:numPr>
          <w:ilvl w:val="0"/>
          <w:numId w:val="15"/>
        </w:numPr>
        <w:spacing w:line="240" w:lineRule="auto"/>
        <w:contextualSpacing/>
      </w:pPr>
      <w:r w:rsidRPr="00816896">
        <w:t>To promote and explain departm</w:t>
      </w:r>
      <w:r w:rsidR="00294692">
        <w:t>ental issues to other audiences, for example parents, governors, staff and</w:t>
      </w:r>
      <w:r w:rsidRPr="00816896">
        <w:t xml:space="preserve"> prospective students</w:t>
      </w:r>
    </w:p>
    <w:p w:rsidR="00816896" w:rsidRPr="00816896" w:rsidRDefault="00816896" w:rsidP="00816896">
      <w:pPr>
        <w:numPr>
          <w:ilvl w:val="0"/>
          <w:numId w:val="15"/>
        </w:numPr>
        <w:spacing w:line="240" w:lineRule="auto"/>
        <w:contextualSpacing/>
      </w:pPr>
      <w:r w:rsidRPr="00816896">
        <w:t>To plan and organise the work of technical and support staff, where appropriate</w:t>
      </w:r>
    </w:p>
    <w:p w:rsidR="00816896" w:rsidRPr="00816896" w:rsidRDefault="00816896" w:rsidP="00816896">
      <w:pPr>
        <w:numPr>
          <w:ilvl w:val="0"/>
          <w:numId w:val="15"/>
        </w:numPr>
        <w:spacing w:line="240" w:lineRule="auto"/>
        <w:contextualSpacing/>
      </w:pPr>
      <w:r w:rsidRPr="00816896">
        <w:t>To manage the placement of student teachers, where appropriate</w:t>
      </w:r>
    </w:p>
    <w:p w:rsidR="00816896" w:rsidRPr="00816896" w:rsidRDefault="00816896" w:rsidP="00816896">
      <w:pPr>
        <w:numPr>
          <w:ilvl w:val="0"/>
          <w:numId w:val="15"/>
        </w:numPr>
        <w:spacing w:line="240" w:lineRule="auto"/>
        <w:contextualSpacing/>
      </w:pPr>
      <w:r w:rsidRPr="00816896">
        <w:t>To promote collaborative and effective teamwork within the department</w:t>
      </w:r>
    </w:p>
    <w:p w:rsidR="00816896" w:rsidRPr="00816896" w:rsidRDefault="00816896" w:rsidP="00816896">
      <w:pPr>
        <w:spacing w:line="240" w:lineRule="auto"/>
        <w:ind w:left="540" w:hanging="540"/>
        <w:contextualSpacing/>
        <w:rPr>
          <w:b/>
          <w:strike/>
        </w:rPr>
      </w:pPr>
    </w:p>
    <w:p w:rsidR="00816896" w:rsidRPr="00816896" w:rsidRDefault="00816896" w:rsidP="00816896">
      <w:pPr>
        <w:spacing w:line="240" w:lineRule="auto"/>
        <w:ind w:left="540" w:hanging="540"/>
        <w:contextualSpacing/>
        <w:rPr>
          <w:b/>
        </w:rPr>
      </w:pPr>
      <w:r w:rsidRPr="00816896">
        <w:rPr>
          <w:b/>
        </w:rPr>
        <w:t>Managing other Resources</w:t>
      </w:r>
    </w:p>
    <w:p w:rsidR="00816896" w:rsidRPr="00816896" w:rsidRDefault="00816896" w:rsidP="00816896">
      <w:pPr>
        <w:numPr>
          <w:ilvl w:val="0"/>
          <w:numId w:val="15"/>
        </w:numPr>
        <w:spacing w:line="240" w:lineRule="auto"/>
        <w:contextualSpacing/>
      </w:pPr>
      <w:r w:rsidRPr="00816896">
        <w:t xml:space="preserve">To manage the finances of the department </w:t>
      </w:r>
    </w:p>
    <w:p w:rsidR="00816896" w:rsidRPr="00816896" w:rsidRDefault="00816896" w:rsidP="00816896">
      <w:pPr>
        <w:numPr>
          <w:ilvl w:val="0"/>
          <w:numId w:val="15"/>
        </w:numPr>
        <w:spacing w:line="240" w:lineRule="auto"/>
        <w:contextualSpacing/>
      </w:pPr>
      <w:r w:rsidRPr="00816896">
        <w:t>To advise on the provision of appropriate departmental facilities and accommodation and to lead on the provision of appropriate resources, including online provision of independent learning materials</w:t>
      </w:r>
    </w:p>
    <w:p w:rsidR="00816896" w:rsidRPr="00816896" w:rsidRDefault="00816896" w:rsidP="00816896">
      <w:pPr>
        <w:numPr>
          <w:ilvl w:val="0"/>
          <w:numId w:val="15"/>
        </w:numPr>
        <w:spacing w:line="240" w:lineRule="auto"/>
        <w:contextualSpacing/>
      </w:pPr>
      <w:r w:rsidRPr="00816896">
        <w:t>To advise Estates of the maintenance needs of the department</w:t>
      </w:r>
    </w:p>
    <w:p w:rsidR="00816896" w:rsidRPr="00816896" w:rsidRDefault="00816896" w:rsidP="00816896">
      <w:pPr>
        <w:spacing w:line="240" w:lineRule="auto"/>
        <w:contextualSpacing/>
        <w:rPr>
          <w:b/>
        </w:rPr>
      </w:pPr>
    </w:p>
    <w:p w:rsidR="00816896" w:rsidRPr="00816896" w:rsidRDefault="00816896" w:rsidP="00816896">
      <w:pPr>
        <w:spacing w:line="240" w:lineRule="auto"/>
        <w:contextualSpacing/>
        <w:rPr>
          <w:b/>
        </w:rPr>
      </w:pPr>
      <w:r w:rsidRPr="00816896">
        <w:rPr>
          <w:b/>
        </w:rPr>
        <w:t>Quality Assurance</w:t>
      </w:r>
    </w:p>
    <w:p w:rsidR="00816896" w:rsidRPr="00816896" w:rsidRDefault="00816896" w:rsidP="00816896">
      <w:pPr>
        <w:numPr>
          <w:ilvl w:val="0"/>
          <w:numId w:val="15"/>
        </w:numPr>
        <w:spacing w:line="240" w:lineRule="auto"/>
        <w:contextualSpacing/>
        <w:jc w:val="both"/>
      </w:pPr>
      <w:r w:rsidRPr="00816896">
        <w:t>To monitor student performance data and take appropriate action</w:t>
      </w:r>
    </w:p>
    <w:p w:rsidR="00816896" w:rsidRPr="00816896" w:rsidRDefault="00816896" w:rsidP="00816896">
      <w:pPr>
        <w:numPr>
          <w:ilvl w:val="0"/>
          <w:numId w:val="15"/>
        </w:numPr>
        <w:spacing w:line="240" w:lineRule="auto"/>
        <w:contextualSpacing/>
        <w:jc w:val="both"/>
      </w:pPr>
      <w:r w:rsidRPr="00816896">
        <w:t>To monitor and evaluate assessment data across the Department to identify trends in student performance and progress, and issues for development</w:t>
      </w:r>
    </w:p>
    <w:p w:rsidR="00816896" w:rsidRPr="00816896" w:rsidRDefault="00816896" w:rsidP="00816896">
      <w:pPr>
        <w:numPr>
          <w:ilvl w:val="0"/>
          <w:numId w:val="15"/>
        </w:numPr>
        <w:spacing w:line="240" w:lineRule="auto"/>
        <w:contextualSpacing/>
        <w:jc w:val="both"/>
      </w:pPr>
      <w:r w:rsidRPr="00816896">
        <w:t xml:space="preserve">To plan and maintain appropriate record-keeping procedures, including through </w:t>
      </w:r>
      <w:proofErr w:type="spellStart"/>
      <w:r w:rsidRPr="00816896">
        <w:t>Markbook</w:t>
      </w:r>
      <w:proofErr w:type="spellEnd"/>
      <w:r w:rsidRPr="00816896">
        <w:t xml:space="preserve"> and the provision of a subject Progress Review for each student</w:t>
      </w:r>
    </w:p>
    <w:p w:rsidR="00816896" w:rsidRPr="00816896" w:rsidRDefault="00816896" w:rsidP="00816896">
      <w:pPr>
        <w:numPr>
          <w:ilvl w:val="0"/>
          <w:numId w:val="15"/>
        </w:numPr>
        <w:spacing w:line="240" w:lineRule="auto"/>
        <w:contextualSpacing/>
        <w:rPr>
          <w:strike/>
        </w:rPr>
      </w:pPr>
      <w:r w:rsidRPr="00816896">
        <w:t>To ensure the implementation of appropriate Quality Assurance procedures in collaboration with the Deputy Principal</w:t>
      </w:r>
    </w:p>
    <w:p w:rsidR="00816896" w:rsidRPr="00816896" w:rsidRDefault="00816896" w:rsidP="00816896">
      <w:pPr>
        <w:pStyle w:val="ListParagraph"/>
        <w:jc w:val="both"/>
        <w:rPr>
          <w:rFonts w:ascii="Verdana" w:hAnsi="Verdana"/>
          <w:sz w:val="22"/>
          <w:szCs w:val="22"/>
        </w:rPr>
      </w:pPr>
    </w:p>
    <w:p w:rsidR="00816896" w:rsidRPr="00816896" w:rsidRDefault="00816896" w:rsidP="00816896">
      <w:pPr>
        <w:spacing w:line="240" w:lineRule="auto"/>
        <w:contextualSpacing/>
        <w:jc w:val="both"/>
        <w:rPr>
          <w:b/>
        </w:rPr>
      </w:pPr>
      <w:r w:rsidRPr="00816896">
        <w:rPr>
          <w:b/>
        </w:rPr>
        <w:t xml:space="preserve">Cross-College Management </w:t>
      </w:r>
    </w:p>
    <w:p w:rsidR="00816896" w:rsidRPr="00816896" w:rsidRDefault="00816896" w:rsidP="00816896">
      <w:pPr>
        <w:numPr>
          <w:ilvl w:val="0"/>
          <w:numId w:val="18"/>
        </w:numPr>
        <w:spacing w:line="240" w:lineRule="auto"/>
        <w:contextualSpacing/>
        <w:jc w:val="both"/>
      </w:pPr>
      <w:r w:rsidRPr="00816896">
        <w:t>To be a member of Curriculum Team</w:t>
      </w:r>
    </w:p>
    <w:p w:rsidR="00816896" w:rsidRPr="00816896" w:rsidRDefault="00816896" w:rsidP="00816896">
      <w:pPr>
        <w:numPr>
          <w:ilvl w:val="0"/>
          <w:numId w:val="18"/>
        </w:numPr>
        <w:spacing w:line="240" w:lineRule="auto"/>
        <w:contextualSpacing/>
        <w:jc w:val="both"/>
      </w:pPr>
      <w:r w:rsidRPr="00816896">
        <w:t>To take responsibility for one of the College’s key teaching and learning priorities through an annually agreed project role</w:t>
      </w:r>
    </w:p>
    <w:p w:rsidR="00816896" w:rsidRPr="00816896" w:rsidRDefault="00816896" w:rsidP="00816896">
      <w:pPr>
        <w:numPr>
          <w:ilvl w:val="0"/>
          <w:numId w:val="18"/>
        </w:numPr>
        <w:spacing w:line="240" w:lineRule="auto"/>
        <w:contextualSpacing/>
        <w:jc w:val="both"/>
      </w:pPr>
      <w:r w:rsidRPr="00816896">
        <w:rPr>
          <w:bCs/>
        </w:rPr>
        <w:t>To work with the other Curriculum Directors to ensure that best practice supports consistency in high quality teaching and learning</w:t>
      </w:r>
    </w:p>
    <w:p w:rsidR="00816896" w:rsidRPr="00816896" w:rsidRDefault="00816896" w:rsidP="00816896">
      <w:pPr>
        <w:pStyle w:val="ListParagraph"/>
        <w:numPr>
          <w:ilvl w:val="0"/>
          <w:numId w:val="18"/>
        </w:numPr>
        <w:jc w:val="both"/>
        <w:rPr>
          <w:rFonts w:ascii="Verdana" w:hAnsi="Verdana"/>
          <w:sz w:val="22"/>
          <w:szCs w:val="22"/>
        </w:rPr>
      </w:pPr>
      <w:r w:rsidRPr="00816896">
        <w:rPr>
          <w:rFonts w:ascii="Verdana" w:hAnsi="Verdana"/>
          <w:sz w:val="22"/>
          <w:szCs w:val="22"/>
        </w:rPr>
        <w:t>To work with the other Curriculum Directors to maximise opportunities for collaboration</w:t>
      </w:r>
    </w:p>
    <w:p w:rsidR="00816896" w:rsidRPr="00816896" w:rsidRDefault="00816896" w:rsidP="00816896">
      <w:pPr>
        <w:pStyle w:val="ListParagraph"/>
        <w:numPr>
          <w:ilvl w:val="0"/>
          <w:numId w:val="18"/>
        </w:numPr>
        <w:jc w:val="both"/>
        <w:rPr>
          <w:rFonts w:ascii="Verdana" w:hAnsi="Verdana"/>
          <w:sz w:val="22"/>
          <w:szCs w:val="22"/>
        </w:rPr>
      </w:pPr>
      <w:r w:rsidRPr="00816896">
        <w:rPr>
          <w:rFonts w:ascii="Verdana" w:hAnsi="Verdana"/>
          <w:sz w:val="22"/>
          <w:szCs w:val="22"/>
        </w:rPr>
        <w:t xml:space="preserve">To play an active role in promoting expectations for student behaviour, including playing a part in the good order rota </w:t>
      </w:r>
    </w:p>
    <w:p w:rsidR="00816896" w:rsidRPr="00816896" w:rsidRDefault="00816896" w:rsidP="00816896">
      <w:pPr>
        <w:numPr>
          <w:ilvl w:val="0"/>
          <w:numId w:val="18"/>
        </w:numPr>
        <w:spacing w:line="240" w:lineRule="auto"/>
        <w:contextualSpacing/>
        <w:jc w:val="both"/>
      </w:pPr>
      <w:r w:rsidRPr="00816896">
        <w:t>To act as one of the “on-call” members of staff for trips and visits throughout the year</w:t>
      </w:r>
    </w:p>
    <w:p w:rsidR="00816896" w:rsidRPr="00816896" w:rsidRDefault="00816896" w:rsidP="00816896">
      <w:pPr>
        <w:numPr>
          <w:ilvl w:val="0"/>
          <w:numId w:val="17"/>
        </w:numPr>
        <w:spacing w:line="240" w:lineRule="auto"/>
        <w:contextualSpacing/>
      </w:pPr>
      <w:r w:rsidRPr="00816896">
        <w:t>To contribute to the general management of the College</w:t>
      </w:r>
    </w:p>
    <w:p w:rsidR="00816896" w:rsidRPr="00816896" w:rsidRDefault="00816896" w:rsidP="00816896">
      <w:pPr>
        <w:numPr>
          <w:ilvl w:val="0"/>
          <w:numId w:val="17"/>
        </w:numPr>
        <w:spacing w:line="240" w:lineRule="auto"/>
        <w:contextualSpacing/>
      </w:pPr>
      <w:r w:rsidRPr="00816896">
        <w:t>To play a full part in the life of the College community and to encourage staff and students to follow this example</w:t>
      </w:r>
    </w:p>
    <w:p w:rsidR="00816896" w:rsidRPr="00816896" w:rsidRDefault="00816896" w:rsidP="00816896">
      <w:pPr>
        <w:numPr>
          <w:ilvl w:val="0"/>
          <w:numId w:val="16"/>
        </w:numPr>
        <w:spacing w:line="240" w:lineRule="auto"/>
        <w:contextualSpacing/>
        <w:jc w:val="both"/>
      </w:pPr>
      <w:r w:rsidRPr="00816896">
        <w:t>To play an active part in the planning of events which have an impact across the College and beyond departments</w:t>
      </w:r>
    </w:p>
    <w:p w:rsidR="00816896" w:rsidRPr="00816896" w:rsidRDefault="00816896" w:rsidP="00816896">
      <w:pPr>
        <w:numPr>
          <w:ilvl w:val="0"/>
          <w:numId w:val="17"/>
        </w:numPr>
        <w:spacing w:line="240" w:lineRule="auto"/>
        <w:contextualSpacing/>
      </w:pPr>
      <w:r w:rsidRPr="00816896">
        <w:t xml:space="preserve">To celebrate diversity and actively promote non-discriminatory behaviour in accordance with the College’s Single Equality Scheme </w:t>
      </w:r>
    </w:p>
    <w:p w:rsidR="00816896" w:rsidRPr="00816896" w:rsidRDefault="00816896" w:rsidP="00816896">
      <w:pPr>
        <w:numPr>
          <w:ilvl w:val="0"/>
          <w:numId w:val="16"/>
        </w:numPr>
        <w:spacing w:line="240" w:lineRule="auto"/>
        <w:contextualSpacing/>
        <w:jc w:val="both"/>
      </w:pPr>
      <w:r w:rsidRPr="00816896">
        <w:t>To comply with all College policies and procedures. This includes those where each member of staff has an individual duty to act and for which the College can be held vicariously responsible for the actions of its employees:</w:t>
      </w:r>
    </w:p>
    <w:p w:rsidR="00816896" w:rsidRPr="00816896" w:rsidRDefault="00816896" w:rsidP="00816896">
      <w:pPr>
        <w:numPr>
          <w:ilvl w:val="0"/>
          <w:numId w:val="6"/>
        </w:numPr>
        <w:spacing w:line="240" w:lineRule="auto"/>
        <w:contextualSpacing/>
      </w:pPr>
      <w:r w:rsidRPr="00816896">
        <w:t>equality and diversity</w:t>
      </w:r>
    </w:p>
    <w:p w:rsidR="00816896" w:rsidRPr="00816896" w:rsidRDefault="00816896" w:rsidP="00816896">
      <w:pPr>
        <w:numPr>
          <w:ilvl w:val="0"/>
          <w:numId w:val="6"/>
        </w:numPr>
        <w:spacing w:line="240" w:lineRule="auto"/>
        <w:contextualSpacing/>
      </w:pPr>
      <w:r w:rsidRPr="00816896">
        <w:t>safeguarding the welfare of children</w:t>
      </w:r>
    </w:p>
    <w:p w:rsidR="00816896" w:rsidRPr="00816896" w:rsidRDefault="00816896" w:rsidP="00816896">
      <w:pPr>
        <w:numPr>
          <w:ilvl w:val="0"/>
          <w:numId w:val="6"/>
        </w:numPr>
        <w:spacing w:line="240" w:lineRule="auto"/>
        <w:contextualSpacing/>
      </w:pPr>
      <w:r w:rsidRPr="00816896">
        <w:t>health and safety</w:t>
      </w:r>
    </w:p>
    <w:p w:rsidR="00816896" w:rsidRPr="00816896" w:rsidRDefault="00816896" w:rsidP="00816896">
      <w:pPr>
        <w:spacing w:line="240" w:lineRule="auto"/>
        <w:contextualSpacing/>
      </w:pPr>
    </w:p>
    <w:p w:rsidR="009D3314" w:rsidRDefault="009D3314" w:rsidP="009D3314">
      <w:pPr>
        <w:spacing w:line="240" w:lineRule="exact"/>
        <w:ind w:right="115"/>
        <w:rPr>
          <w:rFonts w:eastAsia="Verdana" w:cs="Verdana"/>
        </w:rPr>
      </w:pPr>
      <w:r>
        <w:rPr>
          <w:rFonts w:eastAsia="Verdana" w:cs="Verdana"/>
          <w:spacing w:val="-5"/>
        </w:rPr>
        <w:t>P</w:t>
      </w:r>
      <w:r>
        <w:rPr>
          <w:rFonts w:eastAsia="Verdana" w:cs="Verdana"/>
        </w:rPr>
        <w:t xml:space="preserve">osts within the </w:t>
      </w:r>
      <w:r w:rsidR="000C66F4">
        <w:rPr>
          <w:rFonts w:eastAsia="Verdana" w:cs="Verdana"/>
        </w:rPr>
        <w:t>Curriculum</w:t>
      </w:r>
      <w:r>
        <w:rPr>
          <w:rFonts w:eastAsia="Verdana" w:cs="Verdana"/>
        </w:rPr>
        <w:t xml:space="preserve"> </w:t>
      </w:r>
      <w:r>
        <w:rPr>
          <w:rFonts w:eastAsia="Verdana" w:cs="Verdana"/>
          <w:spacing w:val="-24"/>
        </w:rPr>
        <w:t>T</w:t>
      </w:r>
      <w:r>
        <w:rPr>
          <w:rFonts w:eastAsia="Verdana" w:cs="Verdana"/>
        </w:rPr>
        <w:t>eam are not associated indefinitely</w:t>
      </w:r>
      <w:r>
        <w:rPr>
          <w:rFonts w:eastAsia="Verdana" w:cs="Verdana"/>
          <w:spacing w:val="-12"/>
        </w:rPr>
        <w:t xml:space="preserve"> </w:t>
      </w:r>
      <w:r>
        <w:rPr>
          <w:rFonts w:eastAsia="Verdana" w:cs="Verdana"/>
        </w:rPr>
        <w:t>with particular responsibilities.</w:t>
      </w:r>
      <w:r w:rsidR="00853D44">
        <w:rPr>
          <w:rFonts w:eastAsia="Verdana" w:cs="Verdana"/>
        </w:rPr>
        <w:t xml:space="preserve"> </w:t>
      </w:r>
      <w:r>
        <w:rPr>
          <w:rFonts w:eastAsia="Verdana" w:cs="Verdana"/>
        </w:rPr>
        <w:t xml:space="preserve"> In</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best</w:t>
      </w:r>
      <w:r>
        <w:rPr>
          <w:rFonts w:eastAsia="Verdana" w:cs="Verdana"/>
          <w:spacing w:val="-5"/>
        </w:rPr>
        <w:t xml:space="preserve"> </w:t>
      </w:r>
      <w:r>
        <w:rPr>
          <w:rFonts w:eastAsia="Verdana" w:cs="Verdana"/>
        </w:rPr>
        <w:t>interests</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 and</w:t>
      </w:r>
      <w:r>
        <w:rPr>
          <w:rFonts w:eastAsia="Verdana" w:cs="Verdana"/>
          <w:spacing w:val="-4"/>
        </w:rPr>
        <w:t xml:space="preserve"> </w:t>
      </w:r>
      <w:r>
        <w:rPr>
          <w:rFonts w:eastAsia="Verdana" w:cs="Verdana"/>
        </w:rPr>
        <w:t>also</w:t>
      </w:r>
      <w:r>
        <w:rPr>
          <w:rFonts w:eastAsia="Verdana" w:cs="Verdana"/>
          <w:spacing w:val="-4"/>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professional de</w:t>
      </w:r>
      <w:r>
        <w:rPr>
          <w:rFonts w:eastAsia="Verdana" w:cs="Verdana"/>
          <w:spacing w:val="-2"/>
        </w:rPr>
        <w:t>v</w:t>
      </w:r>
      <w:r>
        <w:rPr>
          <w:rFonts w:eastAsia="Verdana" w:cs="Verdana"/>
        </w:rPr>
        <w:t>elopment of the post holders, specific</w:t>
      </w:r>
      <w:r>
        <w:rPr>
          <w:rFonts w:eastAsia="Verdana" w:cs="Verdana"/>
          <w:spacing w:val="-8"/>
        </w:rPr>
        <w:t xml:space="preserve"> </w:t>
      </w:r>
      <w:r>
        <w:rPr>
          <w:rFonts w:eastAsia="Verdana" w:cs="Verdana"/>
        </w:rPr>
        <w:t>responsibilities are reviewed, in consultation with the</w:t>
      </w:r>
      <w:r>
        <w:rPr>
          <w:rFonts w:eastAsia="Verdana" w:cs="Verdana"/>
          <w:spacing w:val="-4"/>
        </w:rPr>
        <w:t xml:space="preserve"> </w:t>
      </w:r>
      <w:r>
        <w:rPr>
          <w:rFonts w:eastAsia="Verdana" w:cs="Verdana"/>
        </w:rPr>
        <w:t>post holders,</w:t>
      </w:r>
      <w:r>
        <w:rPr>
          <w:rFonts w:eastAsia="Verdana" w:cs="Verdana"/>
          <w:spacing w:val="-9"/>
        </w:rPr>
        <w:t xml:space="preserve"> </w:t>
      </w:r>
      <w:r>
        <w:rPr>
          <w:rFonts w:eastAsia="Verdana" w:cs="Verdana"/>
        </w:rPr>
        <w:t>from</w:t>
      </w:r>
      <w:r>
        <w:rPr>
          <w:rFonts w:eastAsia="Verdana" w:cs="Verdana"/>
          <w:spacing w:val="-5"/>
        </w:rPr>
        <w:t xml:space="preserve"> </w:t>
      </w:r>
      <w:r>
        <w:rPr>
          <w:rFonts w:eastAsia="Verdana" w:cs="Verdana"/>
        </w:rPr>
        <w:t>time</w:t>
      </w:r>
      <w:r>
        <w:rPr>
          <w:rFonts w:eastAsia="Verdana" w:cs="Verdana"/>
          <w:spacing w:val="-5"/>
        </w:rPr>
        <w:t xml:space="preserve"> </w:t>
      </w:r>
      <w:r>
        <w:rPr>
          <w:rFonts w:eastAsia="Verdana" w:cs="Verdana"/>
        </w:rPr>
        <w:t>to</w:t>
      </w:r>
      <w:r>
        <w:rPr>
          <w:rFonts w:eastAsia="Verdana" w:cs="Verdana"/>
          <w:spacing w:val="-2"/>
        </w:rPr>
        <w:t xml:space="preserve"> </w:t>
      </w:r>
      <w:r>
        <w:rPr>
          <w:rFonts w:eastAsia="Verdana" w:cs="Verdana"/>
        </w:rPr>
        <w:t>time.</w:t>
      </w:r>
    </w:p>
    <w:p w:rsidR="00816896" w:rsidRPr="00816896" w:rsidRDefault="00816896" w:rsidP="00816896">
      <w:pPr>
        <w:spacing w:line="240" w:lineRule="auto"/>
        <w:contextualSpacing/>
      </w:pPr>
    </w:p>
    <w:p w:rsidR="00664593" w:rsidRDefault="00664593" w:rsidP="00251E3A">
      <w:pPr>
        <w:pStyle w:val="Default"/>
        <w:jc w:val="center"/>
        <w:rPr>
          <w:b/>
          <w:color w:val="404040" w:themeColor="text1" w:themeTint="BF"/>
          <w:sz w:val="22"/>
          <w:szCs w:val="22"/>
        </w:rPr>
      </w:pPr>
    </w:p>
    <w:p w:rsidR="00664593" w:rsidRDefault="00664593" w:rsidP="00251E3A">
      <w:pPr>
        <w:pStyle w:val="Default"/>
        <w:jc w:val="center"/>
        <w:rPr>
          <w:b/>
          <w:color w:val="404040" w:themeColor="text1" w:themeTint="BF"/>
          <w:sz w:val="22"/>
          <w:szCs w:val="22"/>
        </w:rPr>
      </w:pPr>
    </w:p>
    <w:p w:rsidR="00664593" w:rsidRDefault="00664593" w:rsidP="00251E3A">
      <w:pPr>
        <w:pStyle w:val="Default"/>
        <w:jc w:val="center"/>
        <w:rPr>
          <w:b/>
          <w:color w:val="404040" w:themeColor="text1" w:themeTint="BF"/>
          <w:sz w:val="22"/>
          <w:szCs w:val="22"/>
        </w:rPr>
      </w:pPr>
    </w:p>
    <w:p w:rsidR="00664593" w:rsidRDefault="00664593" w:rsidP="00251E3A">
      <w:pPr>
        <w:pStyle w:val="Default"/>
        <w:jc w:val="center"/>
        <w:rPr>
          <w:b/>
          <w:color w:val="404040" w:themeColor="text1" w:themeTint="BF"/>
          <w:sz w:val="22"/>
          <w:szCs w:val="22"/>
        </w:rPr>
      </w:pPr>
    </w:p>
    <w:p w:rsidR="00664593" w:rsidRDefault="00664593" w:rsidP="00251E3A">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EE498C" w:rsidRDefault="00EE498C" w:rsidP="004D2F23">
      <w:pPr>
        <w:widowControl w:val="0"/>
        <w:jc w:val="center"/>
        <w:rPr>
          <w:b/>
          <w:bCs/>
          <w:sz w:val="16"/>
          <w:szCs w:val="16"/>
        </w:rPr>
      </w:pPr>
      <w:r>
        <w:rPr>
          <w:noProof/>
          <w:lang w:eastAsia="en-GB"/>
        </w:rPr>
        <w:drawing>
          <wp:anchor distT="0" distB="0" distL="114300" distR="114300" simplePos="0" relativeHeight="251665408" behindDoc="0" locked="0" layoutInCell="1" allowOverlap="1" wp14:anchorId="6C2393B9" wp14:editId="0CA852A4">
            <wp:simplePos x="0" y="0"/>
            <wp:positionH relativeFrom="column">
              <wp:posOffset>0</wp:posOffset>
            </wp:positionH>
            <wp:positionV relativeFrom="paragraph">
              <wp:posOffset>0</wp:posOffset>
            </wp:positionV>
            <wp:extent cx="5991225" cy="143446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1434465"/>
                    </a:xfrm>
                    <a:prstGeom prst="rect">
                      <a:avLst/>
                    </a:prstGeom>
                    <a:noFill/>
                    <a:ln>
                      <a:noFill/>
                    </a:ln>
                  </pic:spPr>
                </pic:pic>
              </a:graphicData>
            </a:graphic>
          </wp:anchor>
        </w:drawing>
      </w:r>
    </w:p>
    <w:p w:rsidR="00E826E2" w:rsidRPr="00D11CD1" w:rsidRDefault="00E826E2" w:rsidP="00E826E2">
      <w:pPr>
        <w:widowControl w:val="0"/>
        <w:jc w:val="center"/>
        <w:rPr>
          <w:b/>
          <w:bCs/>
          <w:sz w:val="21"/>
          <w:szCs w:val="21"/>
        </w:rPr>
      </w:pPr>
      <w:r w:rsidRPr="00D11CD1">
        <w:rPr>
          <w:b/>
          <w:bCs/>
          <w:sz w:val="21"/>
          <w:szCs w:val="21"/>
        </w:rPr>
        <w:t xml:space="preserve">Person Specification for the post of </w:t>
      </w:r>
      <w:r w:rsidR="00DA22D1">
        <w:rPr>
          <w:b/>
          <w:bCs/>
          <w:sz w:val="21"/>
          <w:szCs w:val="21"/>
        </w:rPr>
        <w:t xml:space="preserve">Director of </w:t>
      </w:r>
      <w:r w:rsidR="00294692">
        <w:rPr>
          <w:b/>
          <w:bCs/>
          <w:sz w:val="21"/>
          <w:szCs w:val="21"/>
        </w:rPr>
        <w:t>Maths</w:t>
      </w:r>
    </w:p>
    <w:tbl>
      <w:tblPr>
        <w:tblW w:w="982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15"/>
        <w:gridCol w:w="3103"/>
        <w:gridCol w:w="2127"/>
      </w:tblGrid>
      <w:tr w:rsidR="00DA22D1" w:rsidRPr="00912F8C" w:rsidTr="00816896">
        <w:tc>
          <w:tcPr>
            <w:tcW w:w="1980" w:type="dxa"/>
          </w:tcPr>
          <w:p w:rsidR="00DA22D1" w:rsidRPr="00912F8C" w:rsidRDefault="00DA22D1" w:rsidP="00DB728E">
            <w:pPr>
              <w:widowControl w:val="0"/>
              <w:tabs>
                <w:tab w:val="left" w:pos="900"/>
              </w:tabs>
              <w:ind w:left="180"/>
              <w:rPr>
                <w:sz w:val="20"/>
                <w:szCs w:val="20"/>
              </w:rPr>
            </w:pPr>
          </w:p>
        </w:tc>
        <w:tc>
          <w:tcPr>
            <w:tcW w:w="2615" w:type="dxa"/>
          </w:tcPr>
          <w:p w:rsidR="00DA22D1" w:rsidRPr="00912F8C" w:rsidRDefault="00DA22D1" w:rsidP="00DB728E">
            <w:pPr>
              <w:widowControl w:val="0"/>
              <w:tabs>
                <w:tab w:val="left" w:pos="900"/>
              </w:tabs>
              <w:ind w:left="237"/>
              <w:rPr>
                <w:b/>
                <w:bCs/>
                <w:sz w:val="20"/>
                <w:szCs w:val="20"/>
              </w:rPr>
            </w:pPr>
            <w:r w:rsidRPr="00912F8C">
              <w:rPr>
                <w:b/>
                <w:bCs/>
                <w:sz w:val="20"/>
                <w:szCs w:val="20"/>
              </w:rPr>
              <w:t>Essential</w:t>
            </w:r>
          </w:p>
        </w:tc>
        <w:tc>
          <w:tcPr>
            <w:tcW w:w="3103" w:type="dxa"/>
          </w:tcPr>
          <w:p w:rsidR="00DA22D1" w:rsidRPr="00912F8C" w:rsidRDefault="00DA22D1" w:rsidP="00DB728E">
            <w:pPr>
              <w:widowControl w:val="0"/>
              <w:tabs>
                <w:tab w:val="left" w:pos="900"/>
              </w:tabs>
              <w:ind w:left="113"/>
              <w:rPr>
                <w:b/>
                <w:bCs/>
                <w:sz w:val="20"/>
                <w:szCs w:val="20"/>
              </w:rPr>
            </w:pPr>
            <w:r w:rsidRPr="00912F8C">
              <w:rPr>
                <w:b/>
                <w:bCs/>
                <w:sz w:val="20"/>
                <w:szCs w:val="20"/>
              </w:rPr>
              <w:t>Desirable</w:t>
            </w:r>
          </w:p>
        </w:tc>
        <w:tc>
          <w:tcPr>
            <w:tcW w:w="2127" w:type="dxa"/>
          </w:tcPr>
          <w:p w:rsidR="00DA22D1" w:rsidRPr="00912F8C" w:rsidRDefault="00DA22D1" w:rsidP="00DB728E">
            <w:pPr>
              <w:widowControl w:val="0"/>
              <w:tabs>
                <w:tab w:val="left" w:pos="900"/>
              </w:tabs>
              <w:ind w:left="169"/>
              <w:rPr>
                <w:b/>
                <w:bCs/>
                <w:sz w:val="20"/>
                <w:szCs w:val="20"/>
              </w:rPr>
            </w:pPr>
            <w:r w:rsidRPr="00912F8C">
              <w:rPr>
                <w:b/>
                <w:sz w:val="20"/>
                <w:szCs w:val="20"/>
              </w:rPr>
              <w:t>Evidence</w:t>
            </w:r>
          </w:p>
        </w:tc>
      </w:tr>
      <w:tr w:rsidR="00DA22D1" w:rsidRPr="00912F8C" w:rsidTr="00816896">
        <w:trPr>
          <w:trHeight w:val="1018"/>
        </w:trPr>
        <w:tc>
          <w:tcPr>
            <w:tcW w:w="1980" w:type="dxa"/>
          </w:tcPr>
          <w:p w:rsidR="00DA22D1" w:rsidRPr="00912F8C" w:rsidRDefault="00DA22D1" w:rsidP="00DB728E">
            <w:pPr>
              <w:widowControl w:val="0"/>
              <w:tabs>
                <w:tab w:val="left" w:pos="900"/>
              </w:tabs>
              <w:ind w:left="180"/>
              <w:rPr>
                <w:b/>
                <w:bCs/>
                <w:sz w:val="20"/>
                <w:szCs w:val="20"/>
              </w:rPr>
            </w:pPr>
            <w:r w:rsidRPr="00912F8C">
              <w:rPr>
                <w:b/>
                <w:bCs/>
                <w:sz w:val="20"/>
                <w:szCs w:val="20"/>
              </w:rPr>
              <w:t>Qualifications and training</w:t>
            </w:r>
          </w:p>
        </w:tc>
        <w:tc>
          <w:tcPr>
            <w:tcW w:w="2615" w:type="dxa"/>
          </w:tcPr>
          <w:p w:rsidR="00DA22D1" w:rsidRPr="00912F8C" w:rsidRDefault="00DA22D1" w:rsidP="00816896">
            <w:pPr>
              <w:numPr>
                <w:ilvl w:val="0"/>
                <w:numId w:val="9"/>
              </w:numPr>
              <w:spacing w:line="240" w:lineRule="auto"/>
              <w:rPr>
                <w:sz w:val="20"/>
                <w:szCs w:val="20"/>
              </w:rPr>
            </w:pPr>
            <w:r>
              <w:rPr>
                <w:sz w:val="20"/>
                <w:szCs w:val="20"/>
              </w:rPr>
              <w:t>E</w:t>
            </w:r>
            <w:r w:rsidRPr="00912F8C">
              <w:rPr>
                <w:sz w:val="20"/>
                <w:szCs w:val="20"/>
              </w:rPr>
              <w:t xml:space="preserve">ducated to degree level or equivalent </w:t>
            </w:r>
            <w:r>
              <w:rPr>
                <w:sz w:val="20"/>
                <w:szCs w:val="20"/>
              </w:rPr>
              <w:t xml:space="preserve">in </w:t>
            </w:r>
            <w:r w:rsidR="00294692">
              <w:rPr>
                <w:sz w:val="20"/>
                <w:szCs w:val="20"/>
              </w:rPr>
              <w:t>Maths</w:t>
            </w:r>
          </w:p>
          <w:p w:rsidR="00DA22D1" w:rsidRPr="00912F8C" w:rsidRDefault="00DA22D1" w:rsidP="00816896">
            <w:pPr>
              <w:numPr>
                <w:ilvl w:val="0"/>
                <w:numId w:val="9"/>
              </w:numPr>
              <w:spacing w:line="240" w:lineRule="auto"/>
              <w:rPr>
                <w:sz w:val="20"/>
                <w:szCs w:val="20"/>
              </w:rPr>
            </w:pPr>
            <w:r w:rsidRPr="00912F8C">
              <w:rPr>
                <w:sz w:val="20"/>
                <w:szCs w:val="20"/>
              </w:rPr>
              <w:t>Qualified Teacher Status</w:t>
            </w:r>
          </w:p>
          <w:p w:rsidR="00DA22D1" w:rsidRPr="00912F8C" w:rsidRDefault="00DA22D1" w:rsidP="00816896">
            <w:pPr>
              <w:numPr>
                <w:ilvl w:val="0"/>
                <w:numId w:val="9"/>
              </w:numPr>
              <w:spacing w:line="240" w:lineRule="auto"/>
              <w:rPr>
                <w:sz w:val="20"/>
                <w:szCs w:val="20"/>
              </w:rPr>
            </w:pPr>
            <w:r w:rsidRPr="00912F8C">
              <w:rPr>
                <w:sz w:val="20"/>
                <w:szCs w:val="20"/>
              </w:rPr>
              <w:t xml:space="preserve">evidence of recent and relevant continuing professional development </w:t>
            </w:r>
          </w:p>
        </w:tc>
        <w:tc>
          <w:tcPr>
            <w:tcW w:w="3103" w:type="dxa"/>
          </w:tcPr>
          <w:p w:rsidR="00DA22D1" w:rsidRPr="00912F8C" w:rsidRDefault="00DA22D1" w:rsidP="00816896">
            <w:pPr>
              <w:widowControl w:val="0"/>
              <w:numPr>
                <w:ilvl w:val="0"/>
                <w:numId w:val="9"/>
              </w:numPr>
              <w:tabs>
                <w:tab w:val="left" w:pos="900"/>
              </w:tabs>
              <w:spacing w:line="240" w:lineRule="auto"/>
            </w:pPr>
            <w:r w:rsidRPr="00912F8C">
              <w:rPr>
                <w:sz w:val="20"/>
                <w:szCs w:val="20"/>
              </w:rPr>
              <w:t>AST / SLE status or equivalent</w:t>
            </w:r>
          </w:p>
          <w:p w:rsidR="00DA22D1" w:rsidRPr="00912F8C" w:rsidRDefault="00DA22D1" w:rsidP="00DB728E">
            <w:pPr>
              <w:pStyle w:val="ListParagraph"/>
              <w:tabs>
                <w:tab w:val="left" w:pos="900"/>
              </w:tabs>
              <w:ind w:left="383"/>
              <w:rPr>
                <w:sz w:val="20"/>
                <w:szCs w:val="20"/>
              </w:rPr>
            </w:pPr>
          </w:p>
        </w:tc>
        <w:tc>
          <w:tcPr>
            <w:tcW w:w="2127" w:type="dxa"/>
            <w:vMerge w:val="restart"/>
          </w:tcPr>
          <w:p w:rsidR="00DA22D1" w:rsidRPr="00912F8C" w:rsidRDefault="00DA22D1" w:rsidP="00DB728E">
            <w:pPr>
              <w:tabs>
                <w:tab w:val="num" w:pos="492"/>
                <w:tab w:val="left" w:pos="900"/>
              </w:tabs>
              <w:ind w:left="169"/>
              <w:rPr>
                <w:sz w:val="20"/>
                <w:szCs w:val="20"/>
              </w:rPr>
            </w:pPr>
          </w:p>
          <w:p w:rsidR="00DA22D1" w:rsidRPr="00912F8C" w:rsidRDefault="00DA22D1" w:rsidP="00DB728E">
            <w:pPr>
              <w:tabs>
                <w:tab w:val="left" w:pos="900"/>
              </w:tabs>
              <w:rPr>
                <w:sz w:val="20"/>
                <w:szCs w:val="20"/>
              </w:rPr>
            </w:pPr>
            <w:r w:rsidRPr="00912F8C">
              <w:rPr>
                <w:sz w:val="20"/>
                <w:szCs w:val="20"/>
              </w:rPr>
              <w:t>Application form</w:t>
            </w:r>
          </w:p>
          <w:p w:rsidR="00DA22D1" w:rsidRPr="00912F8C" w:rsidRDefault="00DA22D1" w:rsidP="00DB728E">
            <w:pPr>
              <w:tabs>
                <w:tab w:val="left" w:pos="900"/>
              </w:tabs>
              <w:ind w:left="-285"/>
              <w:rPr>
                <w:sz w:val="20"/>
                <w:szCs w:val="20"/>
              </w:rPr>
            </w:pPr>
          </w:p>
          <w:p w:rsidR="00DA22D1" w:rsidRPr="00912F8C" w:rsidRDefault="00DA22D1" w:rsidP="00DB728E">
            <w:pPr>
              <w:tabs>
                <w:tab w:val="left" w:pos="900"/>
              </w:tabs>
              <w:rPr>
                <w:sz w:val="20"/>
                <w:szCs w:val="20"/>
              </w:rPr>
            </w:pPr>
            <w:r w:rsidRPr="00912F8C">
              <w:rPr>
                <w:sz w:val="20"/>
                <w:szCs w:val="20"/>
              </w:rPr>
              <w:t>Letter of application</w:t>
            </w:r>
          </w:p>
          <w:p w:rsidR="00DA22D1" w:rsidRPr="00912F8C" w:rsidRDefault="00DA22D1" w:rsidP="00DB728E">
            <w:pPr>
              <w:tabs>
                <w:tab w:val="left" w:pos="900"/>
              </w:tabs>
              <w:rPr>
                <w:sz w:val="20"/>
                <w:szCs w:val="20"/>
              </w:rPr>
            </w:pPr>
          </w:p>
          <w:p w:rsidR="00DA22D1" w:rsidRPr="00912F8C" w:rsidRDefault="00DA22D1" w:rsidP="00DB728E">
            <w:pPr>
              <w:tabs>
                <w:tab w:val="left" w:pos="900"/>
              </w:tabs>
              <w:rPr>
                <w:sz w:val="20"/>
                <w:szCs w:val="20"/>
              </w:rPr>
            </w:pPr>
            <w:r w:rsidRPr="00912F8C">
              <w:rPr>
                <w:sz w:val="20"/>
                <w:szCs w:val="20"/>
              </w:rPr>
              <w:t>References</w:t>
            </w:r>
          </w:p>
          <w:p w:rsidR="00DA22D1" w:rsidRPr="00912F8C" w:rsidRDefault="00DA22D1" w:rsidP="00DB728E">
            <w:pPr>
              <w:tabs>
                <w:tab w:val="left" w:pos="900"/>
              </w:tabs>
              <w:rPr>
                <w:sz w:val="20"/>
                <w:szCs w:val="20"/>
              </w:rPr>
            </w:pPr>
          </w:p>
          <w:p w:rsidR="00DA22D1" w:rsidRPr="00912F8C" w:rsidRDefault="00DA22D1" w:rsidP="00DB728E">
            <w:pPr>
              <w:tabs>
                <w:tab w:val="left" w:pos="900"/>
              </w:tabs>
              <w:rPr>
                <w:sz w:val="20"/>
                <w:szCs w:val="20"/>
              </w:rPr>
            </w:pPr>
            <w:r w:rsidRPr="00912F8C">
              <w:rPr>
                <w:sz w:val="20"/>
                <w:szCs w:val="20"/>
              </w:rPr>
              <w:t>Interview</w:t>
            </w:r>
          </w:p>
          <w:p w:rsidR="00DA22D1" w:rsidRPr="00912F8C" w:rsidRDefault="00DA22D1" w:rsidP="00DB728E">
            <w:pPr>
              <w:pStyle w:val="FootnoteText"/>
              <w:widowControl w:val="0"/>
              <w:tabs>
                <w:tab w:val="left" w:pos="900"/>
              </w:tabs>
              <w:ind w:left="169"/>
              <w:rPr>
                <w:rFonts w:ascii="Verdana" w:hAnsi="Verdana"/>
              </w:rPr>
            </w:pPr>
          </w:p>
        </w:tc>
      </w:tr>
      <w:tr w:rsidR="00DA22D1" w:rsidRPr="00912F8C" w:rsidTr="00816896">
        <w:tc>
          <w:tcPr>
            <w:tcW w:w="1980" w:type="dxa"/>
          </w:tcPr>
          <w:p w:rsidR="00DA22D1" w:rsidRPr="00912F8C" w:rsidRDefault="00DA22D1" w:rsidP="00DB728E">
            <w:pPr>
              <w:widowControl w:val="0"/>
              <w:tabs>
                <w:tab w:val="left" w:pos="900"/>
              </w:tabs>
              <w:ind w:left="180"/>
              <w:rPr>
                <w:b/>
                <w:bCs/>
                <w:sz w:val="20"/>
                <w:szCs w:val="20"/>
              </w:rPr>
            </w:pPr>
            <w:r w:rsidRPr="00912F8C">
              <w:rPr>
                <w:b/>
                <w:bCs/>
                <w:sz w:val="20"/>
                <w:szCs w:val="20"/>
              </w:rPr>
              <w:t>Experience</w:t>
            </w:r>
          </w:p>
        </w:tc>
        <w:tc>
          <w:tcPr>
            <w:tcW w:w="2615" w:type="dxa"/>
          </w:tcPr>
          <w:p w:rsidR="00DA22D1" w:rsidRPr="00912F8C" w:rsidRDefault="00DA22D1" w:rsidP="00816896">
            <w:pPr>
              <w:pStyle w:val="FootnoteText"/>
              <w:widowControl w:val="0"/>
              <w:numPr>
                <w:ilvl w:val="0"/>
                <w:numId w:val="7"/>
              </w:numPr>
              <w:tabs>
                <w:tab w:val="left" w:pos="900"/>
              </w:tabs>
              <w:rPr>
                <w:rFonts w:ascii="Verdana" w:hAnsi="Verdana"/>
              </w:rPr>
            </w:pPr>
            <w:r>
              <w:rPr>
                <w:rFonts w:ascii="Verdana" w:hAnsi="Verdana"/>
              </w:rPr>
              <w:t>O</w:t>
            </w:r>
            <w:r w:rsidRPr="00912F8C">
              <w:rPr>
                <w:rFonts w:ascii="Verdana" w:hAnsi="Verdana"/>
              </w:rPr>
              <w:t xml:space="preserve">utstanding record as a leader of </w:t>
            </w:r>
            <w:r w:rsidR="00294692">
              <w:rPr>
                <w:rFonts w:ascii="Verdana" w:hAnsi="Verdana"/>
              </w:rPr>
              <w:t>Maths</w:t>
            </w:r>
          </w:p>
          <w:p w:rsidR="00DA22D1" w:rsidRPr="00912F8C" w:rsidRDefault="00DA22D1" w:rsidP="00816896">
            <w:pPr>
              <w:pStyle w:val="FootnoteText"/>
              <w:widowControl w:val="0"/>
              <w:numPr>
                <w:ilvl w:val="0"/>
                <w:numId w:val="7"/>
              </w:numPr>
              <w:tabs>
                <w:tab w:val="left" w:pos="900"/>
              </w:tabs>
              <w:rPr>
                <w:rFonts w:ascii="Verdana" w:hAnsi="Verdana"/>
              </w:rPr>
            </w:pPr>
            <w:r>
              <w:rPr>
                <w:rFonts w:ascii="Verdana" w:hAnsi="Verdana"/>
              </w:rPr>
              <w:t>E</w:t>
            </w:r>
            <w:r w:rsidRPr="00912F8C">
              <w:rPr>
                <w:rFonts w:ascii="Verdana" w:hAnsi="Verdana"/>
              </w:rPr>
              <w:t xml:space="preserve">xperience of teaching A level </w:t>
            </w:r>
            <w:r w:rsidR="00294692">
              <w:rPr>
                <w:rFonts w:ascii="Verdana" w:hAnsi="Verdana"/>
              </w:rPr>
              <w:t>Maths</w:t>
            </w:r>
          </w:p>
          <w:p w:rsidR="00DA22D1" w:rsidRDefault="00DA22D1" w:rsidP="00816896">
            <w:pPr>
              <w:pStyle w:val="FootnoteText"/>
              <w:widowControl w:val="0"/>
              <w:numPr>
                <w:ilvl w:val="0"/>
                <w:numId w:val="7"/>
              </w:numPr>
              <w:tabs>
                <w:tab w:val="left" w:pos="900"/>
              </w:tabs>
              <w:rPr>
                <w:rFonts w:ascii="Verdana" w:hAnsi="Verdana"/>
              </w:rPr>
            </w:pPr>
            <w:r>
              <w:rPr>
                <w:rFonts w:ascii="Verdana" w:hAnsi="Verdana"/>
              </w:rPr>
              <w:t>A</w:t>
            </w:r>
            <w:r w:rsidRPr="00912F8C">
              <w:rPr>
                <w:rFonts w:ascii="Verdana" w:hAnsi="Verdana"/>
              </w:rPr>
              <w:t>n excellent</w:t>
            </w:r>
            <w:r>
              <w:rPr>
                <w:rFonts w:ascii="Verdana" w:hAnsi="Verdana"/>
              </w:rPr>
              <w:t>, evidence based</w:t>
            </w:r>
            <w:r w:rsidRPr="00912F8C">
              <w:rPr>
                <w:rFonts w:ascii="Verdana" w:hAnsi="Verdana"/>
              </w:rPr>
              <w:t xml:space="preserve"> practitioner that can model best practice</w:t>
            </w:r>
          </w:p>
          <w:p w:rsidR="00DA22D1" w:rsidRPr="00912F8C" w:rsidRDefault="00DA22D1" w:rsidP="00816896">
            <w:pPr>
              <w:pStyle w:val="FootnoteText"/>
              <w:widowControl w:val="0"/>
              <w:numPr>
                <w:ilvl w:val="0"/>
                <w:numId w:val="7"/>
              </w:numPr>
              <w:tabs>
                <w:tab w:val="left" w:pos="900"/>
              </w:tabs>
              <w:rPr>
                <w:rFonts w:ascii="Verdana" w:hAnsi="Verdana"/>
              </w:rPr>
            </w:pPr>
            <w:r>
              <w:rPr>
                <w:rFonts w:ascii="Verdana" w:hAnsi="Verdana"/>
              </w:rPr>
              <w:t>Experience of data handling and analysis</w:t>
            </w:r>
          </w:p>
          <w:p w:rsidR="00DA22D1" w:rsidRPr="00912F8C" w:rsidRDefault="00DA22D1" w:rsidP="00DB728E">
            <w:pPr>
              <w:pStyle w:val="FootnoteText"/>
              <w:widowControl w:val="0"/>
              <w:tabs>
                <w:tab w:val="left" w:pos="900"/>
              </w:tabs>
              <w:ind w:left="360"/>
              <w:rPr>
                <w:rFonts w:ascii="Verdana" w:hAnsi="Verdana"/>
              </w:rPr>
            </w:pPr>
          </w:p>
        </w:tc>
        <w:tc>
          <w:tcPr>
            <w:tcW w:w="3103" w:type="dxa"/>
          </w:tcPr>
          <w:p w:rsidR="00DA22D1" w:rsidRPr="00912F8C" w:rsidRDefault="00DA22D1" w:rsidP="00816896">
            <w:pPr>
              <w:pStyle w:val="FootnoteText"/>
              <w:widowControl w:val="0"/>
              <w:numPr>
                <w:ilvl w:val="0"/>
                <w:numId w:val="7"/>
              </w:numPr>
              <w:tabs>
                <w:tab w:val="left" w:pos="900"/>
              </w:tabs>
              <w:rPr>
                <w:rFonts w:ascii="Verdana" w:hAnsi="Verdana"/>
              </w:rPr>
            </w:pPr>
            <w:r>
              <w:rPr>
                <w:rFonts w:ascii="Verdana" w:hAnsi="Verdana"/>
              </w:rPr>
              <w:t>E</w:t>
            </w:r>
            <w:r w:rsidRPr="00912F8C">
              <w:rPr>
                <w:rFonts w:ascii="Verdana" w:hAnsi="Verdana"/>
              </w:rPr>
              <w:t xml:space="preserve">xperience of exam board </w:t>
            </w:r>
            <w:r w:rsidR="00294692">
              <w:rPr>
                <w:rFonts w:ascii="Verdana" w:hAnsi="Verdana"/>
              </w:rPr>
              <w:t>Maths</w:t>
            </w:r>
            <w:r w:rsidRPr="00912F8C">
              <w:rPr>
                <w:rFonts w:ascii="Verdana" w:hAnsi="Verdana"/>
              </w:rPr>
              <w:t xml:space="preserve"> marking</w:t>
            </w:r>
          </w:p>
          <w:p w:rsidR="00DA22D1" w:rsidRPr="00912F8C" w:rsidRDefault="00DA22D1" w:rsidP="00816896">
            <w:pPr>
              <w:pStyle w:val="FootnoteText"/>
              <w:widowControl w:val="0"/>
              <w:numPr>
                <w:ilvl w:val="0"/>
                <w:numId w:val="7"/>
              </w:numPr>
              <w:tabs>
                <w:tab w:val="left" w:pos="900"/>
              </w:tabs>
              <w:rPr>
                <w:rFonts w:ascii="Verdana" w:hAnsi="Verdana"/>
              </w:rPr>
            </w:pPr>
            <w:r w:rsidRPr="00912F8C">
              <w:rPr>
                <w:rFonts w:ascii="Verdana" w:hAnsi="Verdana"/>
              </w:rPr>
              <w:t>Experience of leading, developing and enhancing the teaching practice of other staff</w:t>
            </w:r>
          </w:p>
          <w:p w:rsidR="00DA22D1" w:rsidRDefault="00DA22D1" w:rsidP="00816896">
            <w:pPr>
              <w:pStyle w:val="FootnoteText"/>
              <w:widowControl w:val="0"/>
              <w:numPr>
                <w:ilvl w:val="0"/>
                <w:numId w:val="7"/>
              </w:numPr>
              <w:tabs>
                <w:tab w:val="left" w:pos="900"/>
              </w:tabs>
              <w:rPr>
                <w:rFonts w:ascii="Verdana" w:hAnsi="Verdana"/>
              </w:rPr>
            </w:pPr>
            <w:r w:rsidRPr="00912F8C">
              <w:rPr>
                <w:rFonts w:ascii="Verdana" w:hAnsi="Verdana"/>
              </w:rPr>
              <w:t>Relevant management experience</w:t>
            </w:r>
          </w:p>
          <w:p w:rsidR="00DA22D1" w:rsidRPr="006262EF" w:rsidRDefault="00DA22D1" w:rsidP="00816896">
            <w:pPr>
              <w:pStyle w:val="FootnoteText"/>
              <w:widowControl w:val="0"/>
              <w:numPr>
                <w:ilvl w:val="0"/>
                <w:numId w:val="7"/>
              </w:numPr>
              <w:tabs>
                <w:tab w:val="left" w:pos="900"/>
              </w:tabs>
              <w:rPr>
                <w:rFonts w:ascii="Verdana" w:hAnsi="Verdana"/>
              </w:rPr>
            </w:pPr>
            <w:r>
              <w:rPr>
                <w:rFonts w:ascii="Verdana" w:hAnsi="Verdana"/>
              </w:rPr>
              <w:t xml:space="preserve">Evidence of engagement with current research in to </w:t>
            </w:r>
            <w:r w:rsidR="00294692">
              <w:rPr>
                <w:rFonts w:ascii="Verdana" w:hAnsi="Verdana"/>
              </w:rPr>
              <w:t>Maths</w:t>
            </w:r>
            <w:r>
              <w:rPr>
                <w:rFonts w:ascii="Verdana" w:hAnsi="Verdana"/>
              </w:rPr>
              <w:t xml:space="preserve"> pedagogy</w:t>
            </w:r>
          </w:p>
        </w:tc>
        <w:tc>
          <w:tcPr>
            <w:tcW w:w="2127" w:type="dxa"/>
            <w:vMerge/>
          </w:tcPr>
          <w:p w:rsidR="00DA22D1" w:rsidRPr="00912F8C" w:rsidRDefault="00DA22D1" w:rsidP="00DB728E">
            <w:pPr>
              <w:pStyle w:val="FootnoteText"/>
              <w:widowControl w:val="0"/>
              <w:tabs>
                <w:tab w:val="left" w:pos="900"/>
              </w:tabs>
              <w:ind w:left="169"/>
              <w:rPr>
                <w:rFonts w:ascii="Verdana" w:hAnsi="Verdana"/>
              </w:rPr>
            </w:pPr>
          </w:p>
        </w:tc>
      </w:tr>
    </w:tbl>
    <w:p w:rsidR="00DA22D1" w:rsidRPr="00D937E8" w:rsidRDefault="00DA22D1" w:rsidP="00DA22D1">
      <w:pPr>
        <w:rPr>
          <w:sz w:val="20"/>
          <w:szCs w:val="20"/>
        </w:rPr>
      </w:pPr>
      <w:r w:rsidRPr="00D937E8">
        <w:rPr>
          <w:sz w:val="20"/>
          <w:szCs w:val="20"/>
        </w:rPr>
        <w:t>In addition, the successful candidate will demonstrate, or have potential to develop, strengths in the following areas:</w:t>
      </w:r>
    </w:p>
    <w:tbl>
      <w:tblPr>
        <w:tblW w:w="982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718"/>
        <w:gridCol w:w="2127"/>
      </w:tblGrid>
      <w:tr w:rsidR="00DA22D1" w:rsidRPr="00F6050B" w:rsidTr="00816896">
        <w:trPr>
          <w:trHeight w:val="1948"/>
        </w:trPr>
        <w:tc>
          <w:tcPr>
            <w:tcW w:w="1980" w:type="dxa"/>
          </w:tcPr>
          <w:p w:rsidR="00DA22D1" w:rsidRPr="00F6050B" w:rsidRDefault="00DA22D1" w:rsidP="00DB728E">
            <w:pPr>
              <w:widowControl w:val="0"/>
              <w:tabs>
                <w:tab w:val="left" w:pos="900"/>
              </w:tabs>
              <w:ind w:left="180"/>
              <w:rPr>
                <w:b/>
                <w:bCs/>
                <w:sz w:val="20"/>
                <w:szCs w:val="20"/>
              </w:rPr>
            </w:pPr>
            <w:r w:rsidRPr="00F6050B">
              <w:rPr>
                <w:b/>
                <w:bCs/>
                <w:sz w:val="20"/>
                <w:szCs w:val="20"/>
              </w:rPr>
              <w:t>Skills and Ability</w:t>
            </w:r>
          </w:p>
          <w:p w:rsidR="00DA22D1" w:rsidRPr="00F6050B" w:rsidRDefault="00DA22D1" w:rsidP="00DB728E">
            <w:pPr>
              <w:widowControl w:val="0"/>
              <w:tabs>
                <w:tab w:val="left" w:pos="900"/>
              </w:tabs>
              <w:ind w:left="180"/>
              <w:rPr>
                <w:b/>
                <w:bCs/>
                <w:sz w:val="20"/>
                <w:szCs w:val="20"/>
              </w:rPr>
            </w:pPr>
          </w:p>
          <w:p w:rsidR="00DA22D1" w:rsidRPr="00F6050B" w:rsidRDefault="00DA22D1" w:rsidP="00DB728E">
            <w:pPr>
              <w:widowControl w:val="0"/>
              <w:tabs>
                <w:tab w:val="left" w:pos="900"/>
              </w:tabs>
              <w:ind w:left="180"/>
              <w:rPr>
                <w:b/>
                <w:bCs/>
                <w:sz w:val="20"/>
                <w:szCs w:val="20"/>
              </w:rPr>
            </w:pPr>
          </w:p>
          <w:p w:rsidR="00DA22D1" w:rsidRPr="00F6050B" w:rsidRDefault="00DA22D1" w:rsidP="00DB728E">
            <w:pPr>
              <w:widowControl w:val="0"/>
              <w:tabs>
                <w:tab w:val="left" w:pos="900"/>
              </w:tabs>
              <w:ind w:left="180"/>
              <w:rPr>
                <w:b/>
                <w:bCs/>
                <w:sz w:val="20"/>
                <w:szCs w:val="20"/>
              </w:rPr>
            </w:pPr>
          </w:p>
          <w:p w:rsidR="00DA22D1" w:rsidRPr="00F6050B" w:rsidRDefault="00DA22D1" w:rsidP="00DB728E">
            <w:pPr>
              <w:widowControl w:val="0"/>
              <w:tabs>
                <w:tab w:val="left" w:pos="900"/>
              </w:tabs>
              <w:ind w:left="180"/>
              <w:rPr>
                <w:b/>
                <w:bCs/>
                <w:sz w:val="20"/>
                <w:szCs w:val="20"/>
              </w:rPr>
            </w:pPr>
          </w:p>
          <w:p w:rsidR="00DA22D1" w:rsidRPr="00F6050B" w:rsidRDefault="00DA22D1" w:rsidP="00DB728E">
            <w:pPr>
              <w:widowControl w:val="0"/>
              <w:tabs>
                <w:tab w:val="left" w:pos="900"/>
              </w:tabs>
              <w:ind w:left="180"/>
              <w:rPr>
                <w:b/>
                <w:bCs/>
                <w:sz w:val="20"/>
                <w:szCs w:val="20"/>
              </w:rPr>
            </w:pPr>
          </w:p>
          <w:p w:rsidR="00DA22D1" w:rsidRPr="00F6050B" w:rsidRDefault="00DA22D1" w:rsidP="00DB728E">
            <w:pPr>
              <w:widowControl w:val="0"/>
              <w:tabs>
                <w:tab w:val="left" w:pos="900"/>
              </w:tabs>
              <w:ind w:left="180"/>
              <w:rPr>
                <w:b/>
                <w:bCs/>
                <w:sz w:val="20"/>
                <w:szCs w:val="20"/>
              </w:rPr>
            </w:pPr>
          </w:p>
          <w:p w:rsidR="00DA22D1" w:rsidRPr="00F6050B" w:rsidRDefault="00DA22D1" w:rsidP="00DB728E">
            <w:pPr>
              <w:widowControl w:val="0"/>
              <w:tabs>
                <w:tab w:val="left" w:pos="900"/>
              </w:tabs>
              <w:rPr>
                <w:b/>
                <w:bCs/>
                <w:sz w:val="20"/>
                <w:szCs w:val="20"/>
              </w:rPr>
            </w:pPr>
          </w:p>
        </w:tc>
        <w:tc>
          <w:tcPr>
            <w:tcW w:w="5718" w:type="dxa"/>
          </w:tcPr>
          <w:p w:rsidR="00DA22D1" w:rsidRDefault="00DA22D1" w:rsidP="00816896">
            <w:pPr>
              <w:numPr>
                <w:ilvl w:val="0"/>
                <w:numId w:val="14"/>
              </w:numPr>
              <w:spacing w:line="240" w:lineRule="auto"/>
              <w:rPr>
                <w:sz w:val="20"/>
                <w:szCs w:val="20"/>
              </w:rPr>
            </w:pPr>
            <w:r>
              <w:rPr>
                <w:sz w:val="20"/>
                <w:szCs w:val="20"/>
              </w:rPr>
              <w:t>Excellent classroom practitioner</w:t>
            </w:r>
          </w:p>
          <w:p w:rsidR="00DA22D1" w:rsidRDefault="00DA22D1" w:rsidP="00816896">
            <w:pPr>
              <w:numPr>
                <w:ilvl w:val="0"/>
                <w:numId w:val="14"/>
              </w:numPr>
              <w:spacing w:line="240" w:lineRule="auto"/>
              <w:rPr>
                <w:sz w:val="20"/>
                <w:szCs w:val="20"/>
              </w:rPr>
            </w:pPr>
            <w:r>
              <w:rPr>
                <w:sz w:val="20"/>
                <w:szCs w:val="20"/>
              </w:rPr>
              <w:t>Effective behaviour/classroom management</w:t>
            </w:r>
          </w:p>
          <w:p w:rsidR="00DA22D1" w:rsidRPr="00F6050B" w:rsidRDefault="00F85EBC" w:rsidP="00816896">
            <w:pPr>
              <w:numPr>
                <w:ilvl w:val="0"/>
                <w:numId w:val="14"/>
              </w:numPr>
              <w:spacing w:line="240" w:lineRule="auto"/>
              <w:rPr>
                <w:sz w:val="20"/>
                <w:szCs w:val="20"/>
              </w:rPr>
            </w:pPr>
            <w:r>
              <w:rPr>
                <w:sz w:val="20"/>
                <w:szCs w:val="20"/>
              </w:rPr>
              <w:t>S</w:t>
            </w:r>
            <w:r w:rsidR="00DA22D1" w:rsidRPr="00F6050B">
              <w:rPr>
                <w:sz w:val="20"/>
                <w:szCs w:val="20"/>
              </w:rPr>
              <w:t>trategic and innovative thinker able to identify opportunities for improving performance and assess the feasibility of new ideas</w:t>
            </w:r>
          </w:p>
          <w:p w:rsidR="00DA22D1" w:rsidRDefault="00F85EBC" w:rsidP="00816896">
            <w:pPr>
              <w:numPr>
                <w:ilvl w:val="0"/>
                <w:numId w:val="14"/>
              </w:numPr>
              <w:spacing w:line="240" w:lineRule="auto"/>
              <w:rPr>
                <w:sz w:val="20"/>
                <w:szCs w:val="20"/>
              </w:rPr>
            </w:pPr>
            <w:r>
              <w:rPr>
                <w:sz w:val="20"/>
                <w:szCs w:val="20"/>
              </w:rPr>
              <w:t>A</w:t>
            </w:r>
            <w:r w:rsidR="00DA22D1" w:rsidRPr="00F6050B">
              <w:rPr>
                <w:sz w:val="20"/>
                <w:szCs w:val="20"/>
              </w:rPr>
              <w:t>bility to respond flexibly and positively to new and changing contexts and to manage change successfully</w:t>
            </w:r>
          </w:p>
          <w:p w:rsidR="00DA22D1" w:rsidRPr="00F6050B" w:rsidRDefault="00F85EBC" w:rsidP="00816896">
            <w:pPr>
              <w:numPr>
                <w:ilvl w:val="0"/>
                <w:numId w:val="14"/>
              </w:numPr>
              <w:spacing w:line="240" w:lineRule="auto"/>
              <w:rPr>
                <w:sz w:val="20"/>
                <w:szCs w:val="20"/>
              </w:rPr>
            </w:pPr>
            <w:r>
              <w:rPr>
                <w:sz w:val="20"/>
                <w:szCs w:val="20"/>
              </w:rPr>
              <w:t>A</w:t>
            </w:r>
            <w:r w:rsidR="00DA22D1">
              <w:rPr>
                <w:sz w:val="20"/>
                <w:szCs w:val="20"/>
              </w:rPr>
              <w:t>bility to lead on operational detail while maintaining a clear strategic vision and direction</w:t>
            </w:r>
          </w:p>
          <w:p w:rsidR="00DA22D1" w:rsidRPr="00F6050B" w:rsidRDefault="00F85EBC" w:rsidP="00816896">
            <w:pPr>
              <w:numPr>
                <w:ilvl w:val="0"/>
                <w:numId w:val="14"/>
              </w:numPr>
              <w:spacing w:line="240" w:lineRule="auto"/>
              <w:rPr>
                <w:sz w:val="20"/>
                <w:szCs w:val="20"/>
              </w:rPr>
            </w:pPr>
            <w:r>
              <w:rPr>
                <w:sz w:val="20"/>
                <w:szCs w:val="20"/>
              </w:rPr>
              <w:t>S</w:t>
            </w:r>
            <w:r w:rsidR="00DA22D1">
              <w:rPr>
                <w:sz w:val="20"/>
                <w:szCs w:val="20"/>
              </w:rPr>
              <w:t>olution focused</w:t>
            </w:r>
            <w:r w:rsidR="00DA22D1" w:rsidRPr="00F6050B">
              <w:rPr>
                <w:sz w:val="20"/>
                <w:szCs w:val="20"/>
              </w:rPr>
              <w:t xml:space="preserve"> and </w:t>
            </w:r>
            <w:r w:rsidR="00DA22D1">
              <w:rPr>
                <w:sz w:val="20"/>
                <w:szCs w:val="20"/>
              </w:rPr>
              <w:t xml:space="preserve">able </w:t>
            </w:r>
            <w:r w:rsidR="00DA22D1" w:rsidRPr="00F6050B">
              <w:rPr>
                <w:sz w:val="20"/>
                <w:szCs w:val="20"/>
              </w:rPr>
              <w:t>to exercise sound judgement</w:t>
            </w:r>
          </w:p>
          <w:p w:rsidR="00DA22D1" w:rsidRDefault="00F85EBC" w:rsidP="00816896">
            <w:pPr>
              <w:numPr>
                <w:ilvl w:val="0"/>
                <w:numId w:val="14"/>
              </w:numPr>
              <w:spacing w:line="240" w:lineRule="auto"/>
              <w:rPr>
                <w:sz w:val="20"/>
                <w:szCs w:val="20"/>
              </w:rPr>
            </w:pPr>
            <w:r>
              <w:rPr>
                <w:sz w:val="20"/>
                <w:szCs w:val="20"/>
              </w:rPr>
              <w:t>A</w:t>
            </w:r>
            <w:r w:rsidR="00DA22D1" w:rsidRPr="00F6050B">
              <w:rPr>
                <w:sz w:val="20"/>
                <w:szCs w:val="20"/>
              </w:rPr>
              <w:t>bility to analyse, interpret and make effective use of a wide range of data</w:t>
            </w:r>
          </w:p>
          <w:p w:rsidR="00DA22D1" w:rsidRDefault="00F85EBC" w:rsidP="00816896">
            <w:pPr>
              <w:numPr>
                <w:ilvl w:val="0"/>
                <w:numId w:val="14"/>
              </w:numPr>
              <w:spacing w:line="240" w:lineRule="auto"/>
              <w:rPr>
                <w:sz w:val="20"/>
                <w:szCs w:val="20"/>
              </w:rPr>
            </w:pPr>
            <w:r>
              <w:rPr>
                <w:sz w:val="20"/>
                <w:szCs w:val="20"/>
              </w:rPr>
              <w:t>S</w:t>
            </w:r>
            <w:r w:rsidR="00DA22D1">
              <w:rPr>
                <w:sz w:val="20"/>
                <w:szCs w:val="20"/>
              </w:rPr>
              <w:t>trong literacy, numeracy and IT skills</w:t>
            </w:r>
          </w:p>
          <w:p w:rsidR="00DA22D1" w:rsidRDefault="00F85EBC" w:rsidP="00816896">
            <w:pPr>
              <w:numPr>
                <w:ilvl w:val="0"/>
                <w:numId w:val="14"/>
              </w:numPr>
              <w:spacing w:line="240" w:lineRule="auto"/>
              <w:rPr>
                <w:sz w:val="20"/>
                <w:szCs w:val="20"/>
              </w:rPr>
            </w:pPr>
            <w:r>
              <w:rPr>
                <w:sz w:val="20"/>
                <w:szCs w:val="20"/>
              </w:rPr>
              <w:t>S</w:t>
            </w:r>
            <w:r w:rsidR="00DA22D1">
              <w:rPr>
                <w:sz w:val="20"/>
                <w:szCs w:val="20"/>
              </w:rPr>
              <w:t>trong project management and planning skills</w:t>
            </w:r>
          </w:p>
          <w:p w:rsidR="00DA22D1" w:rsidRPr="00F6050B" w:rsidRDefault="00F85EBC" w:rsidP="00816896">
            <w:pPr>
              <w:numPr>
                <w:ilvl w:val="0"/>
                <w:numId w:val="14"/>
              </w:numPr>
              <w:spacing w:line="240" w:lineRule="auto"/>
              <w:rPr>
                <w:sz w:val="20"/>
                <w:szCs w:val="20"/>
              </w:rPr>
            </w:pPr>
            <w:r>
              <w:rPr>
                <w:sz w:val="20"/>
                <w:szCs w:val="20"/>
                <w:lang w:val="en-US" w:eastAsia="en-GB"/>
              </w:rPr>
              <w:t>A</w:t>
            </w:r>
            <w:r w:rsidR="00DA22D1" w:rsidRPr="00F6050B">
              <w:rPr>
                <w:sz w:val="20"/>
                <w:szCs w:val="20"/>
                <w:lang w:val="en-US" w:eastAsia="en-GB"/>
              </w:rPr>
              <w:t xml:space="preserve">bility to </w:t>
            </w:r>
            <w:r w:rsidR="00DA22D1">
              <w:rPr>
                <w:sz w:val="20"/>
                <w:szCs w:val="20"/>
              </w:rPr>
              <w:t xml:space="preserve">develop positive relationships and to </w:t>
            </w:r>
            <w:r w:rsidR="00DA22D1" w:rsidRPr="00F6050B">
              <w:rPr>
                <w:sz w:val="20"/>
                <w:szCs w:val="20"/>
                <w:lang w:val="en-US" w:eastAsia="en-GB"/>
              </w:rPr>
              <w:t>lead, motivate, develop and inspire trust in colleagues</w:t>
            </w:r>
          </w:p>
          <w:p w:rsidR="00DA22D1" w:rsidRPr="00F6050B" w:rsidRDefault="00F85EBC" w:rsidP="00816896">
            <w:pPr>
              <w:numPr>
                <w:ilvl w:val="0"/>
                <w:numId w:val="14"/>
              </w:numPr>
              <w:spacing w:line="240" w:lineRule="auto"/>
              <w:rPr>
                <w:sz w:val="20"/>
                <w:szCs w:val="20"/>
              </w:rPr>
            </w:pPr>
            <w:r>
              <w:rPr>
                <w:sz w:val="20"/>
                <w:szCs w:val="20"/>
              </w:rPr>
              <w:t>A</w:t>
            </w:r>
            <w:r w:rsidR="00DA22D1">
              <w:rPr>
                <w:sz w:val="20"/>
                <w:szCs w:val="20"/>
              </w:rPr>
              <w:t>bility to</w:t>
            </w:r>
            <w:r w:rsidR="00DA22D1" w:rsidRPr="00F6050B">
              <w:rPr>
                <w:sz w:val="20"/>
                <w:szCs w:val="20"/>
              </w:rPr>
              <w:t xml:space="preserve"> communicat</w:t>
            </w:r>
            <w:r w:rsidR="00DA22D1">
              <w:rPr>
                <w:sz w:val="20"/>
                <w:szCs w:val="20"/>
              </w:rPr>
              <w:t>e clearly and concisely,</w:t>
            </w:r>
            <w:r w:rsidR="00DA22D1" w:rsidRPr="00F6050B">
              <w:rPr>
                <w:sz w:val="20"/>
                <w:szCs w:val="20"/>
              </w:rPr>
              <w:t xml:space="preserve"> </w:t>
            </w:r>
            <w:r w:rsidR="00DA22D1">
              <w:rPr>
                <w:sz w:val="20"/>
                <w:szCs w:val="20"/>
              </w:rPr>
              <w:t>both verbally and in writing</w:t>
            </w:r>
          </w:p>
          <w:p w:rsidR="00DA22D1" w:rsidRDefault="00F85EBC" w:rsidP="00816896">
            <w:pPr>
              <w:numPr>
                <w:ilvl w:val="0"/>
                <w:numId w:val="14"/>
              </w:numPr>
              <w:spacing w:line="240" w:lineRule="auto"/>
              <w:rPr>
                <w:sz w:val="20"/>
                <w:szCs w:val="20"/>
              </w:rPr>
            </w:pPr>
            <w:r>
              <w:rPr>
                <w:sz w:val="20"/>
                <w:szCs w:val="20"/>
              </w:rPr>
              <w:t>A</w:t>
            </w:r>
            <w:r w:rsidR="00DA22D1" w:rsidRPr="00F6050B">
              <w:rPr>
                <w:sz w:val="20"/>
                <w:szCs w:val="20"/>
              </w:rPr>
              <w:t>bility to represent and promote the College, its values, performance and objective</w:t>
            </w:r>
            <w:r w:rsidR="00DA22D1">
              <w:rPr>
                <w:sz w:val="20"/>
                <w:szCs w:val="20"/>
              </w:rPr>
              <w:t>s to a wide range of audiences</w:t>
            </w:r>
          </w:p>
          <w:p w:rsidR="00DA22D1" w:rsidRDefault="00F85EBC" w:rsidP="00816896">
            <w:pPr>
              <w:numPr>
                <w:ilvl w:val="0"/>
                <w:numId w:val="14"/>
              </w:numPr>
              <w:spacing w:line="240" w:lineRule="auto"/>
              <w:rPr>
                <w:sz w:val="20"/>
                <w:szCs w:val="20"/>
              </w:rPr>
            </w:pPr>
            <w:r>
              <w:rPr>
                <w:sz w:val="20"/>
                <w:szCs w:val="20"/>
              </w:rPr>
              <w:t>A</w:t>
            </w:r>
            <w:r w:rsidR="00DA22D1">
              <w:rPr>
                <w:sz w:val="20"/>
                <w:szCs w:val="20"/>
              </w:rPr>
              <w:t>bility to demand high standards</w:t>
            </w:r>
          </w:p>
          <w:p w:rsidR="00DA22D1" w:rsidRDefault="00DA22D1" w:rsidP="00816896">
            <w:pPr>
              <w:numPr>
                <w:ilvl w:val="0"/>
                <w:numId w:val="14"/>
              </w:numPr>
              <w:spacing w:line="240" w:lineRule="auto"/>
              <w:rPr>
                <w:sz w:val="20"/>
                <w:szCs w:val="20"/>
              </w:rPr>
            </w:pPr>
            <w:r>
              <w:rPr>
                <w:sz w:val="20"/>
                <w:szCs w:val="20"/>
              </w:rPr>
              <w:t>Ability to lead a high performing team</w:t>
            </w:r>
          </w:p>
          <w:p w:rsidR="00DA22D1" w:rsidRDefault="00DA22D1" w:rsidP="00816896">
            <w:pPr>
              <w:numPr>
                <w:ilvl w:val="0"/>
                <w:numId w:val="14"/>
              </w:numPr>
              <w:spacing w:line="240" w:lineRule="auto"/>
              <w:rPr>
                <w:sz w:val="20"/>
                <w:szCs w:val="20"/>
              </w:rPr>
            </w:pPr>
            <w:r>
              <w:rPr>
                <w:sz w:val="20"/>
                <w:szCs w:val="20"/>
              </w:rPr>
              <w:t>Ability to develop and support other staff to develop a variety of teaching strategies</w:t>
            </w:r>
          </w:p>
          <w:p w:rsidR="00DA22D1" w:rsidRDefault="00DA22D1" w:rsidP="00816896">
            <w:pPr>
              <w:numPr>
                <w:ilvl w:val="0"/>
                <w:numId w:val="14"/>
              </w:numPr>
              <w:spacing w:line="240" w:lineRule="auto"/>
              <w:rPr>
                <w:sz w:val="20"/>
                <w:szCs w:val="20"/>
              </w:rPr>
            </w:pPr>
            <w:r>
              <w:rPr>
                <w:sz w:val="20"/>
                <w:szCs w:val="20"/>
              </w:rPr>
              <w:t>Ability to enthuse and direct students and staff towards raising expectations and levels of achievement</w:t>
            </w:r>
          </w:p>
          <w:p w:rsidR="00DA22D1" w:rsidRPr="006262EF" w:rsidRDefault="00DA22D1" w:rsidP="00816896">
            <w:pPr>
              <w:numPr>
                <w:ilvl w:val="0"/>
                <w:numId w:val="14"/>
              </w:numPr>
              <w:spacing w:line="240" w:lineRule="auto"/>
              <w:rPr>
                <w:sz w:val="20"/>
                <w:szCs w:val="20"/>
              </w:rPr>
            </w:pPr>
            <w:r>
              <w:rPr>
                <w:sz w:val="20"/>
                <w:szCs w:val="20"/>
              </w:rPr>
              <w:t>Ability to meet deadlines</w:t>
            </w:r>
          </w:p>
        </w:tc>
        <w:tc>
          <w:tcPr>
            <w:tcW w:w="2127" w:type="dxa"/>
            <w:vMerge w:val="restart"/>
          </w:tcPr>
          <w:p w:rsidR="00DA22D1" w:rsidRPr="00F6050B" w:rsidRDefault="00DA22D1" w:rsidP="00DB728E">
            <w:pPr>
              <w:tabs>
                <w:tab w:val="left" w:pos="900"/>
              </w:tabs>
              <w:rPr>
                <w:sz w:val="20"/>
                <w:szCs w:val="20"/>
              </w:rPr>
            </w:pPr>
            <w:r w:rsidRPr="00F6050B">
              <w:rPr>
                <w:sz w:val="20"/>
                <w:szCs w:val="20"/>
              </w:rPr>
              <w:t>Letter of application/</w:t>
            </w:r>
          </w:p>
          <w:p w:rsidR="00DA22D1" w:rsidRPr="00F6050B" w:rsidRDefault="00DA22D1" w:rsidP="00DB728E">
            <w:pPr>
              <w:tabs>
                <w:tab w:val="left" w:pos="900"/>
              </w:tabs>
              <w:rPr>
                <w:sz w:val="20"/>
                <w:szCs w:val="20"/>
              </w:rPr>
            </w:pPr>
            <w:r w:rsidRPr="00F6050B">
              <w:rPr>
                <w:sz w:val="20"/>
                <w:szCs w:val="20"/>
              </w:rPr>
              <w:t>References/</w:t>
            </w:r>
          </w:p>
          <w:p w:rsidR="00DA22D1" w:rsidRPr="00F6050B" w:rsidRDefault="00DA22D1" w:rsidP="00DB728E">
            <w:pPr>
              <w:tabs>
                <w:tab w:val="left" w:pos="900"/>
              </w:tabs>
              <w:rPr>
                <w:sz w:val="20"/>
                <w:szCs w:val="20"/>
              </w:rPr>
            </w:pPr>
            <w:r w:rsidRPr="00F6050B">
              <w:rPr>
                <w:sz w:val="20"/>
                <w:szCs w:val="20"/>
              </w:rPr>
              <w:t>Interview</w:t>
            </w:r>
          </w:p>
          <w:p w:rsidR="00DA22D1" w:rsidRPr="00F6050B" w:rsidRDefault="00DA22D1" w:rsidP="00DB728E">
            <w:pPr>
              <w:tabs>
                <w:tab w:val="left" w:pos="900"/>
              </w:tabs>
              <w:overflowPunct w:val="0"/>
              <w:autoSpaceDE w:val="0"/>
              <w:autoSpaceDN w:val="0"/>
              <w:adjustRightInd w:val="0"/>
              <w:textAlignment w:val="baseline"/>
              <w:rPr>
                <w:sz w:val="20"/>
                <w:szCs w:val="20"/>
              </w:rPr>
            </w:pPr>
          </w:p>
        </w:tc>
      </w:tr>
      <w:tr w:rsidR="00DA22D1" w:rsidRPr="00F6050B" w:rsidTr="00816896">
        <w:tc>
          <w:tcPr>
            <w:tcW w:w="1980" w:type="dxa"/>
          </w:tcPr>
          <w:p w:rsidR="00DA22D1" w:rsidRPr="00F6050B" w:rsidRDefault="00DA22D1" w:rsidP="00DB728E">
            <w:pPr>
              <w:widowControl w:val="0"/>
              <w:tabs>
                <w:tab w:val="left" w:pos="900"/>
              </w:tabs>
              <w:ind w:left="180"/>
              <w:rPr>
                <w:b/>
                <w:bCs/>
                <w:sz w:val="20"/>
                <w:szCs w:val="20"/>
              </w:rPr>
            </w:pPr>
            <w:r w:rsidRPr="00F6050B">
              <w:rPr>
                <w:b/>
                <w:bCs/>
                <w:sz w:val="20"/>
                <w:szCs w:val="20"/>
              </w:rPr>
              <w:t>Knowledge</w:t>
            </w:r>
          </w:p>
        </w:tc>
        <w:tc>
          <w:tcPr>
            <w:tcW w:w="5718" w:type="dxa"/>
          </w:tcPr>
          <w:p w:rsidR="00DA22D1" w:rsidRDefault="00F85EBC" w:rsidP="00816896">
            <w:pPr>
              <w:numPr>
                <w:ilvl w:val="0"/>
                <w:numId w:val="8"/>
              </w:numPr>
              <w:spacing w:line="240" w:lineRule="auto"/>
              <w:rPr>
                <w:sz w:val="20"/>
                <w:szCs w:val="20"/>
              </w:rPr>
            </w:pPr>
            <w:r>
              <w:rPr>
                <w:sz w:val="20"/>
                <w:szCs w:val="20"/>
              </w:rPr>
              <w:t>A</w:t>
            </w:r>
            <w:r w:rsidR="00DA22D1">
              <w:rPr>
                <w:sz w:val="20"/>
                <w:szCs w:val="20"/>
              </w:rPr>
              <w:t xml:space="preserve">wareness of current issues in </w:t>
            </w:r>
            <w:r w:rsidR="00294692">
              <w:rPr>
                <w:sz w:val="20"/>
                <w:szCs w:val="20"/>
              </w:rPr>
              <w:t>Maths</w:t>
            </w:r>
            <w:r w:rsidR="00DA22D1">
              <w:rPr>
                <w:sz w:val="20"/>
                <w:szCs w:val="20"/>
              </w:rPr>
              <w:t xml:space="preserve"> education</w:t>
            </w:r>
          </w:p>
          <w:p w:rsidR="00DA22D1" w:rsidRDefault="00DA22D1" w:rsidP="00816896">
            <w:pPr>
              <w:numPr>
                <w:ilvl w:val="0"/>
                <w:numId w:val="8"/>
              </w:numPr>
              <w:spacing w:line="240" w:lineRule="auto"/>
              <w:rPr>
                <w:sz w:val="20"/>
                <w:szCs w:val="20"/>
              </w:rPr>
            </w:pPr>
            <w:r>
              <w:rPr>
                <w:sz w:val="20"/>
                <w:szCs w:val="20"/>
              </w:rPr>
              <w:t>Understanding of use of data to assess and inform teaching and learning</w:t>
            </w:r>
          </w:p>
          <w:p w:rsidR="00DA22D1" w:rsidRDefault="00F85EBC" w:rsidP="00816896">
            <w:pPr>
              <w:numPr>
                <w:ilvl w:val="0"/>
                <w:numId w:val="8"/>
              </w:numPr>
              <w:spacing w:line="240" w:lineRule="auto"/>
              <w:rPr>
                <w:sz w:val="20"/>
                <w:szCs w:val="20"/>
              </w:rPr>
            </w:pPr>
            <w:r>
              <w:rPr>
                <w:sz w:val="20"/>
                <w:szCs w:val="20"/>
              </w:rPr>
              <w:t>A</w:t>
            </w:r>
            <w:r w:rsidR="00DA22D1">
              <w:rPr>
                <w:sz w:val="20"/>
                <w:szCs w:val="20"/>
              </w:rPr>
              <w:t xml:space="preserve">n </w:t>
            </w:r>
            <w:r w:rsidR="00DA22D1" w:rsidRPr="00F6050B">
              <w:rPr>
                <w:sz w:val="20"/>
                <w:szCs w:val="20"/>
              </w:rPr>
              <w:t xml:space="preserve">understanding of current and potential issues in education in particular in the post 16 sector </w:t>
            </w:r>
          </w:p>
          <w:p w:rsidR="00DA22D1" w:rsidRPr="00464551" w:rsidRDefault="00F85EBC" w:rsidP="00816896">
            <w:pPr>
              <w:numPr>
                <w:ilvl w:val="0"/>
                <w:numId w:val="8"/>
              </w:numPr>
              <w:tabs>
                <w:tab w:val="left" w:pos="900"/>
              </w:tabs>
              <w:spacing w:line="240" w:lineRule="auto"/>
            </w:pPr>
            <w:r>
              <w:rPr>
                <w:sz w:val="20"/>
                <w:szCs w:val="20"/>
              </w:rPr>
              <w:t>A</w:t>
            </w:r>
            <w:r w:rsidR="00DA22D1">
              <w:rPr>
                <w:sz w:val="20"/>
                <w:szCs w:val="20"/>
              </w:rPr>
              <w:t xml:space="preserve"> sound </w:t>
            </w:r>
            <w:r w:rsidR="00DA22D1" w:rsidRPr="00823D2E">
              <w:rPr>
                <w:sz w:val="20"/>
                <w:szCs w:val="20"/>
              </w:rPr>
              <w:t xml:space="preserve">working knowledge of </w:t>
            </w:r>
            <w:r w:rsidR="00DA22D1">
              <w:rPr>
                <w:sz w:val="20"/>
                <w:szCs w:val="20"/>
              </w:rPr>
              <w:t>financial and accounting matters</w:t>
            </w:r>
            <w:r>
              <w:rPr>
                <w:sz w:val="20"/>
                <w:szCs w:val="20"/>
              </w:rPr>
              <w:t xml:space="preserve"> with regards budgetary control</w:t>
            </w:r>
          </w:p>
        </w:tc>
        <w:tc>
          <w:tcPr>
            <w:tcW w:w="2127" w:type="dxa"/>
            <w:vMerge/>
          </w:tcPr>
          <w:p w:rsidR="00DA22D1" w:rsidRPr="00F6050B" w:rsidRDefault="00DA22D1" w:rsidP="00816896">
            <w:pPr>
              <w:numPr>
                <w:ilvl w:val="0"/>
                <w:numId w:val="8"/>
              </w:numPr>
              <w:tabs>
                <w:tab w:val="left" w:pos="900"/>
              </w:tabs>
              <w:spacing w:line="240" w:lineRule="auto"/>
              <w:rPr>
                <w:sz w:val="20"/>
                <w:szCs w:val="20"/>
              </w:rPr>
            </w:pPr>
          </w:p>
        </w:tc>
      </w:tr>
      <w:tr w:rsidR="00DA22D1" w:rsidRPr="00F6050B" w:rsidTr="00816896">
        <w:tblPrEx>
          <w:tblLook w:val="01E0" w:firstRow="1" w:lastRow="1" w:firstColumn="1" w:lastColumn="1" w:noHBand="0" w:noVBand="0"/>
        </w:tblPrEx>
        <w:tc>
          <w:tcPr>
            <w:tcW w:w="1980" w:type="dxa"/>
          </w:tcPr>
          <w:p w:rsidR="00DA22D1" w:rsidRPr="00F6050B" w:rsidRDefault="00DA22D1" w:rsidP="00DB728E">
            <w:pPr>
              <w:widowControl w:val="0"/>
              <w:ind w:left="180"/>
              <w:rPr>
                <w:b/>
                <w:sz w:val="20"/>
                <w:szCs w:val="20"/>
              </w:rPr>
            </w:pPr>
            <w:r w:rsidRPr="00F6050B">
              <w:rPr>
                <w:b/>
                <w:sz w:val="20"/>
                <w:szCs w:val="20"/>
              </w:rPr>
              <w:t>Organisation</w:t>
            </w:r>
          </w:p>
        </w:tc>
        <w:tc>
          <w:tcPr>
            <w:tcW w:w="5718" w:type="dxa"/>
          </w:tcPr>
          <w:p w:rsidR="00DA22D1" w:rsidRPr="00464551" w:rsidRDefault="00DA22D1" w:rsidP="00816896">
            <w:pPr>
              <w:numPr>
                <w:ilvl w:val="0"/>
                <w:numId w:val="10"/>
              </w:numPr>
              <w:tabs>
                <w:tab w:val="clear" w:pos="720"/>
              </w:tabs>
              <w:overflowPunct w:val="0"/>
              <w:autoSpaceDE w:val="0"/>
              <w:autoSpaceDN w:val="0"/>
              <w:adjustRightInd w:val="0"/>
              <w:spacing w:line="240" w:lineRule="auto"/>
              <w:ind w:left="332" w:hanging="330"/>
              <w:textAlignment w:val="baseline"/>
              <w:rPr>
                <w:sz w:val="20"/>
                <w:szCs w:val="20"/>
              </w:rPr>
            </w:pPr>
            <w:r>
              <w:rPr>
                <w:sz w:val="20"/>
                <w:szCs w:val="20"/>
              </w:rPr>
              <w:t xml:space="preserve">Effective planning and teaching </w:t>
            </w:r>
          </w:p>
          <w:p w:rsidR="00DA22D1" w:rsidRPr="006262EF" w:rsidRDefault="00F85EBC" w:rsidP="00816896">
            <w:pPr>
              <w:numPr>
                <w:ilvl w:val="0"/>
                <w:numId w:val="10"/>
              </w:numPr>
              <w:tabs>
                <w:tab w:val="clear" w:pos="720"/>
              </w:tabs>
              <w:overflowPunct w:val="0"/>
              <w:autoSpaceDE w:val="0"/>
              <w:autoSpaceDN w:val="0"/>
              <w:adjustRightInd w:val="0"/>
              <w:spacing w:line="240" w:lineRule="auto"/>
              <w:ind w:left="332" w:hanging="330"/>
              <w:textAlignment w:val="baseline"/>
              <w:rPr>
                <w:sz w:val="20"/>
                <w:szCs w:val="20"/>
              </w:rPr>
            </w:pPr>
            <w:r>
              <w:rPr>
                <w:sz w:val="20"/>
                <w:szCs w:val="20"/>
              </w:rPr>
              <w:t>W</w:t>
            </w:r>
            <w:r w:rsidR="00DA22D1" w:rsidRPr="00F6050B">
              <w:rPr>
                <w:sz w:val="20"/>
                <w:szCs w:val="20"/>
              </w:rPr>
              <w:t>ell organised, able to prioritise and delegate effectively and to develop contingencies to cope with the unforeseen</w:t>
            </w:r>
          </w:p>
        </w:tc>
        <w:tc>
          <w:tcPr>
            <w:tcW w:w="2127" w:type="dxa"/>
            <w:vMerge/>
          </w:tcPr>
          <w:p w:rsidR="00DA22D1" w:rsidRPr="00F6050B" w:rsidRDefault="00DA22D1" w:rsidP="00816896">
            <w:pPr>
              <w:numPr>
                <w:ilvl w:val="0"/>
                <w:numId w:val="10"/>
              </w:numPr>
              <w:tabs>
                <w:tab w:val="clear" w:pos="720"/>
              </w:tabs>
              <w:overflowPunct w:val="0"/>
              <w:autoSpaceDE w:val="0"/>
              <w:autoSpaceDN w:val="0"/>
              <w:adjustRightInd w:val="0"/>
              <w:spacing w:line="240" w:lineRule="auto"/>
              <w:ind w:left="332" w:hanging="330"/>
              <w:textAlignment w:val="baseline"/>
              <w:rPr>
                <w:sz w:val="20"/>
                <w:szCs w:val="20"/>
              </w:rPr>
            </w:pPr>
          </w:p>
        </w:tc>
      </w:tr>
      <w:tr w:rsidR="00DA22D1" w:rsidRPr="00F6050B" w:rsidTr="00816896">
        <w:tblPrEx>
          <w:tblLook w:val="01E0" w:firstRow="1" w:lastRow="1" w:firstColumn="1" w:lastColumn="1" w:noHBand="0" w:noVBand="0"/>
        </w:tblPrEx>
        <w:tc>
          <w:tcPr>
            <w:tcW w:w="1980" w:type="dxa"/>
          </w:tcPr>
          <w:p w:rsidR="00DA22D1" w:rsidRPr="00F6050B" w:rsidRDefault="00DA22D1" w:rsidP="00DB728E">
            <w:pPr>
              <w:widowControl w:val="0"/>
              <w:ind w:left="180"/>
              <w:rPr>
                <w:b/>
                <w:sz w:val="20"/>
                <w:szCs w:val="20"/>
              </w:rPr>
            </w:pPr>
            <w:r w:rsidRPr="00F6050B">
              <w:rPr>
                <w:b/>
                <w:sz w:val="20"/>
                <w:szCs w:val="20"/>
              </w:rPr>
              <w:t>Disposition and approach</w:t>
            </w:r>
          </w:p>
        </w:tc>
        <w:tc>
          <w:tcPr>
            <w:tcW w:w="5718" w:type="dxa"/>
          </w:tcPr>
          <w:p w:rsidR="00DA22D1" w:rsidRDefault="00DA22D1" w:rsidP="00816896">
            <w:pPr>
              <w:numPr>
                <w:ilvl w:val="0"/>
                <w:numId w:val="13"/>
              </w:numPr>
              <w:spacing w:line="240" w:lineRule="auto"/>
              <w:rPr>
                <w:sz w:val="20"/>
                <w:szCs w:val="20"/>
                <w:lang w:val="en-US" w:eastAsia="en-GB"/>
              </w:rPr>
            </w:pPr>
            <w:r>
              <w:rPr>
                <w:sz w:val="20"/>
                <w:szCs w:val="20"/>
                <w:lang w:val="en-US" w:eastAsia="en-GB"/>
              </w:rPr>
              <w:t>An ability to respect sensitive and confidential work</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H</w:t>
            </w:r>
            <w:r w:rsidR="00DA22D1" w:rsidRPr="00F6050B">
              <w:rPr>
                <w:sz w:val="20"/>
                <w:szCs w:val="20"/>
                <w:lang w:val="en-US" w:eastAsia="en-GB"/>
              </w:rPr>
              <w:t>onest and open with a positive and approachable manner</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E</w:t>
            </w:r>
            <w:r w:rsidR="00DA22D1" w:rsidRPr="00F6050B">
              <w:rPr>
                <w:sz w:val="20"/>
                <w:szCs w:val="20"/>
                <w:lang w:val="en-US" w:eastAsia="en-GB"/>
              </w:rPr>
              <w:t>motionally resilient with drive and determination</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R</w:t>
            </w:r>
            <w:r w:rsidR="00DA22D1" w:rsidRPr="00F6050B">
              <w:rPr>
                <w:sz w:val="20"/>
                <w:szCs w:val="20"/>
                <w:lang w:val="en-US" w:eastAsia="en-GB"/>
              </w:rPr>
              <w:t>eflective, self-aware and emotionally intelligent</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P</w:t>
            </w:r>
            <w:r w:rsidR="00DA22D1" w:rsidRPr="00F6050B">
              <w:rPr>
                <w:sz w:val="20"/>
                <w:szCs w:val="20"/>
                <w:lang w:val="en-US" w:eastAsia="en-GB"/>
              </w:rPr>
              <w:t>rofessional and personal integrity</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C</w:t>
            </w:r>
            <w:r w:rsidR="00DA22D1" w:rsidRPr="00F6050B">
              <w:rPr>
                <w:sz w:val="20"/>
                <w:szCs w:val="20"/>
                <w:lang w:val="en-US" w:eastAsia="en-GB"/>
              </w:rPr>
              <w:t>ommitment to collaborative working while also being able to act with decisiveness and give direction when needed</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C</w:t>
            </w:r>
            <w:r w:rsidR="00DA22D1" w:rsidRPr="00F6050B">
              <w:rPr>
                <w:sz w:val="20"/>
                <w:szCs w:val="20"/>
                <w:lang w:val="en-US" w:eastAsia="en-GB"/>
              </w:rPr>
              <w:t xml:space="preserve">ommitment to achieving the highest standards in all aspects of </w:t>
            </w:r>
            <w:r w:rsidR="00DA22D1">
              <w:rPr>
                <w:sz w:val="20"/>
                <w:szCs w:val="20"/>
                <w:lang w:val="en-US" w:eastAsia="en-GB"/>
              </w:rPr>
              <w:t>operational and</w:t>
            </w:r>
            <w:r w:rsidR="00DA22D1" w:rsidRPr="00F6050B">
              <w:rPr>
                <w:sz w:val="20"/>
                <w:szCs w:val="20"/>
                <w:lang w:val="en-US" w:eastAsia="en-GB"/>
              </w:rPr>
              <w:t xml:space="preserve"> educational experience at the College </w:t>
            </w:r>
          </w:p>
          <w:p w:rsidR="00DA22D1" w:rsidRPr="00F6050B" w:rsidRDefault="00F85EBC" w:rsidP="00816896">
            <w:pPr>
              <w:numPr>
                <w:ilvl w:val="0"/>
                <w:numId w:val="13"/>
              </w:numPr>
              <w:spacing w:line="240" w:lineRule="auto"/>
              <w:rPr>
                <w:sz w:val="20"/>
                <w:szCs w:val="20"/>
                <w:lang w:val="en-US" w:eastAsia="en-GB"/>
              </w:rPr>
            </w:pPr>
            <w:r>
              <w:rPr>
                <w:sz w:val="20"/>
                <w:szCs w:val="20"/>
                <w:lang w:val="en-US" w:eastAsia="en-GB"/>
              </w:rPr>
              <w:t>E</w:t>
            </w:r>
            <w:r w:rsidR="00DA22D1" w:rsidRPr="00F6050B">
              <w:rPr>
                <w:sz w:val="20"/>
                <w:szCs w:val="20"/>
                <w:lang w:val="en-US" w:eastAsia="en-GB"/>
              </w:rPr>
              <w:t>mpathy with post-16 students, their aspirations and the personal challenges facing them</w:t>
            </w:r>
          </w:p>
          <w:p w:rsidR="00DA22D1" w:rsidRDefault="00F85EBC" w:rsidP="00816896">
            <w:pPr>
              <w:numPr>
                <w:ilvl w:val="0"/>
                <w:numId w:val="13"/>
              </w:numPr>
              <w:spacing w:line="240" w:lineRule="auto"/>
              <w:rPr>
                <w:sz w:val="20"/>
                <w:szCs w:val="20"/>
                <w:lang w:val="en-US" w:eastAsia="en-GB"/>
              </w:rPr>
            </w:pPr>
            <w:r>
              <w:rPr>
                <w:sz w:val="20"/>
                <w:szCs w:val="20"/>
                <w:lang w:val="en-US" w:eastAsia="en-GB"/>
              </w:rPr>
              <w:t>C</w:t>
            </w:r>
            <w:r w:rsidR="00DA22D1" w:rsidRPr="00F6050B">
              <w:rPr>
                <w:sz w:val="20"/>
                <w:szCs w:val="20"/>
                <w:lang w:val="en-US" w:eastAsia="en-GB"/>
              </w:rPr>
              <w:t xml:space="preserve">ommitment to equality </w:t>
            </w:r>
            <w:r w:rsidR="00DA22D1">
              <w:rPr>
                <w:sz w:val="20"/>
                <w:szCs w:val="20"/>
                <w:lang w:val="en-US" w:eastAsia="en-GB"/>
              </w:rPr>
              <w:t>and the celebration of diversity</w:t>
            </w:r>
          </w:p>
          <w:p w:rsidR="00DA22D1" w:rsidRPr="006262EF" w:rsidRDefault="00F85EBC" w:rsidP="00816896">
            <w:pPr>
              <w:numPr>
                <w:ilvl w:val="0"/>
                <w:numId w:val="13"/>
              </w:numPr>
              <w:spacing w:line="240" w:lineRule="auto"/>
              <w:rPr>
                <w:sz w:val="20"/>
                <w:szCs w:val="20"/>
                <w:lang w:val="en-US" w:eastAsia="en-GB"/>
              </w:rPr>
            </w:pPr>
            <w:r>
              <w:rPr>
                <w:sz w:val="20"/>
                <w:szCs w:val="20"/>
                <w:lang w:val="en-US" w:eastAsia="en-GB"/>
              </w:rPr>
              <w:t>C</w:t>
            </w:r>
            <w:r w:rsidR="00DA22D1">
              <w:rPr>
                <w:sz w:val="20"/>
                <w:szCs w:val="20"/>
                <w:lang w:val="en-US" w:eastAsia="en-GB"/>
              </w:rPr>
              <w:t>ommitment to safeguarding and promoting the welfare of young people</w:t>
            </w:r>
          </w:p>
        </w:tc>
        <w:tc>
          <w:tcPr>
            <w:tcW w:w="2127" w:type="dxa"/>
            <w:vMerge/>
          </w:tcPr>
          <w:p w:rsidR="00DA22D1" w:rsidRPr="00F6050B" w:rsidRDefault="00DA22D1" w:rsidP="00816896">
            <w:pPr>
              <w:numPr>
                <w:ilvl w:val="0"/>
                <w:numId w:val="11"/>
              </w:numPr>
              <w:tabs>
                <w:tab w:val="clear" w:pos="720"/>
              </w:tabs>
              <w:spacing w:line="240" w:lineRule="auto"/>
              <w:ind w:left="332" w:hanging="330"/>
              <w:rPr>
                <w:bCs/>
                <w:sz w:val="20"/>
                <w:szCs w:val="20"/>
              </w:rPr>
            </w:pPr>
          </w:p>
        </w:tc>
      </w:tr>
      <w:tr w:rsidR="00DA22D1" w:rsidRPr="00D937E8" w:rsidTr="00816896">
        <w:tblPrEx>
          <w:tblLook w:val="01E0" w:firstRow="1" w:lastRow="1" w:firstColumn="1" w:lastColumn="1" w:noHBand="0" w:noVBand="0"/>
        </w:tblPrEx>
        <w:tc>
          <w:tcPr>
            <w:tcW w:w="1980" w:type="dxa"/>
          </w:tcPr>
          <w:p w:rsidR="00DA22D1" w:rsidRPr="00F6050B" w:rsidRDefault="00DA22D1" w:rsidP="00DB728E">
            <w:pPr>
              <w:widowControl w:val="0"/>
              <w:ind w:left="180"/>
              <w:rPr>
                <w:b/>
                <w:sz w:val="20"/>
                <w:szCs w:val="20"/>
              </w:rPr>
            </w:pPr>
            <w:r w:rsidRPr="00F6050B">
              <w:rPr>
                <w:b/>
                <w:sz w:val="20"/>
                <w:szCs w:val="20"/>
              </w:rPr>
              <w:t>Focus on quality</w:t>
            </w:r>
          </w:p>
        </w:tc>
        <w:tc>
          <w:tcPr>
            <w:tcW w:w="5718" w:type="dxa"/>
          </w:tcPr>
          <w:p w:rsidR="00DA22D1" w:rsidRPr="00F6050B" w:rsidRDefault="00F85EBC" w:rsidP="00816896">
            <w:pPr>
              <w:numPr>
                <w:ilvl w:val="0"/>
                <w:numId w:val="12"/>
              </w:numPr>
              <w:tabs>
                <w:tab w:val="clear" w:pos="754"/>
              </w:tabs>
              <w:spacing w:line="240" w:lineRule="auto"/>
              <w:ind w:left="332" w:hanging="332"/>
              <w:jc w:val="both"/>
              <w:rPr>
                <w:sz w:val="20"/>
                <w:szCs w:val="20"/>
              </w:rPr>
            </w:pPr>
            <w:r>
              <w:rPr>
                <w:sz w:val="20"/>
                <w:szCs w:val="20"/>
              </w:rPr>
              <w:t>Co</w:t>
            </w:r>
            <w:r w:rsidR="00DA22D1" w:rsidRPr="00F6050B">
              <w:rPr>
                <w:sz w:val="20"/>
                <w:szCs w:val="20"/>
              </w:rPr>
              <w:t>mmitment to high standards of work and accuracy, with strong attention to detail</w:t>
            </w:r>
          </w:p>
          <w:p w:rsidR="00DA22D1" w:rsidRPr="00F6050B" w:rsidRDefault="00F85EBC" w:rsidP="00816896">
            <w:pPr>
              <w:numPr>
                <w:ilvl w:val="0"/>
                <w:numId w:val="12"/>
              </w:numPr>
              <w:tabs>
                <w:tab w:val="clear" w:pos="754"/>
              </w:tabs>
              <w:spacing w:line="240" w:lineRule="auto"/>
              <w:ind w:left="332" w:hanging="332"/>
              <w:jc w:val="both"/>
              <w:rPr>
                <w:sz w:val="20"/>
                <w:szCs w:val="20"/>
              </w:rPr>
            </w:pPr>
            <w:r>
              <w:rPr>
                <w:sz w:val="20"/>
                <w:szCs w:val="20"/>
              </w:rPr>
              <w:t>C</w:t>
            </w:r>
            <w:r w:rsidR="00DA22D1" w:rsidRPr="00F6050B">
              <w:rPr>
                <w:sz w:val="20"/>
                <w:szCs w:val="20"/>
              </w:rPr>
              <w:t>ommitment to the ethos and values of the College</w:t>
            </w:r>
          </w:p>
          <w:p w:rsidR="00DA22D1" w:rsidRPr="00F6050B" w:rsidRDefault="00F85EBC" w:rsidP="00816896">
            <w:pPr>
              <w:numPr>
                <w:ilvl w:val="0"/>
                <w:numId w:val="12"/>
              </w:numPr>
              <w:tabs>
                <w:tab w:val="clear" w:pos="754"/>
              </w:tabs>
              <w:spacing w:line="240" w:lineRule="auto"/>
              <w:ind w:left="332" w:hanging="332"/>
              <w:jc w:val="both"/>
              <w:rPr>
                <w:bCs/>
                <w:sz w:val="20"/>
                <w:szCs w:val="20"/>
              </w:rPr>
            </w:pPr>
            <w:r>
              <w:rPr>
                <w:bCs/>
                <w:sz w:val="20"/>
                <w:szCs w:val="20"/>
              </w:rPr>
              <w:t>C</w:t>
            </w:r>
            <w:r w:rsidR="00DA22D1" w:rsidRPr="00F6050B">
              <w:rPr>
                <w:bCs/>
                <w:sz w:val="20"/>
                <w:szCs w:val="20"/>
              </w:rPr>
              <w:t>ommitment to achieve quality and value for m</w:t>
            </w:r>
            <w:r w:rsidR="00DA22D1">
              <w:rPr>
                <w:bCs/>
                <w:sz w:val="20"/>
                <w:szCs w:val="20"/>
              </w:rPr>
              <w:t>oney in all aspects of the College’s</w:t>
            </w:r>
            <w:r w:rsidR="00DA22D1" w:rsidRPr="00F6050B">
              <w:rPr>
                <w:bCs/>
                <w:sz w:val="20"/>
                <w:szCs w:val="20"/>
              </w:rPr>
              <w:t xml:space="preserve"> work</w:t>
            </w:r>
          </w:p>
          <w:p w:rsidR="00DA22D1" w:rsidRPr="006262EF" w:rsidRDefault="00F85EBC" w:rsidP="00816896">
            <w:pPr>
              <w:numPr>
                <w:ilvl w:val="0"/>
                <w:numId w:val="12"/>
              </w:numPr>
              <w:tabs>
                <w:tab w:val="clear" w:pos="754"/>
              </w:tabs>
              <w:spacing w:line="240" w:lineRule="auto"/>
              <w:ind w:left="332" w:hanging="332"/>
              <w:jc w:val="both"/>
              <w:rPr>
                <w:sz w:val="20"/>
                <w:szCs w:val="20"/>
              </w:rPr>
            </w:pPr>
            <w:r>
              <w:rPr>
                <w:sz w:val="20"/>
                <w:szCs w:val="20"/>
              </w:rPr>
              <w:t>C</w:t>
            </w:r>
            <w:r w:rsidR="00DA22D1" w:rsidRPr="00F6050B">
              <w:rPr>
                <w:sz w:val="20"/>
                <w:szCs w:val="20"/>
              </w:rPr>
              <w:t>ommitment to continuous improvement and willingness to attend appropriate training and development events</w:t>
            </w:r>
          </w:p>
        </w:tc>
        <w:tc>
          <w:tcPr>
            <w:tcW w:w="2127" w:type="dxa"/>
            <w:vMerge/>
          </w:tcPr>
          <w:p w:rsidR="00DA22D1" w:rsidRPr="00F6050B" w:rsidRDefault="00DA22D1" w:rsidP="00816896">
            <w:pPr>
              <w:numPr>
                <w:ilvl w:val="0"/>
                <w:numId w:val="12"/>
              </w:numPr>
              <w:tabs>
                <w:tab w:val="clear" w:pos="754"/>
                <w:tab w:val="num" w:pos="252"/>
              </w:tabs>
              <w:spacing w:line="240" w:lineRule="auto"/>
              <w:ind w:left="252" w:hanging="252"/>
              <w:rPr>
                <w:sz w:val="20"/>
                <w:szCs w:val="20"/>
              </w:rPr>
            </w:pPr>
          </w:p>
        </w:tc>
      </w:tr>
    </w:tbl>
    <w:p w:rsidR="00DA22D1" w:rsidRDefault="00DA22D1" w:rsidP="00DA22D1">
      <w:pPr>
        <w:jc w:val="both"/>
        <w:rPr>
          <w:sz w:val="20"/>
          <w:szCs w:val="20"/>
        </w:rPr>
      </w:pPr>
    </w:p>
    <w:p w:rsidR="00E826E2" w:rsidRPr="00C63456" w:rsidRDefault="00E826E2" w:rsidP="00E826E2">
      <w:pPr>
        <w:rPr>
          <w:sz w:val="19"/>
          <w:szCs w:val="19"/>
        </w:rPr>
      </w:pPr>
    </w:p>
    <w:p w:rsidR="00A03E02" w:rsidRPr="00524561" w:rsidRDefault="001D7340" w:rsidP="003F71F4">
      <w:pPr>
        <w:pStyle w:val="Default"/>
        <w:rPr>
          <w:b/>
          <w:color w:val="404040" w:themeColor="text1" w:themeTint="BF"/>
        </w:rPr>
      </w:pPr>
      <w:r>
        <w:rPr>
          <w:noProof/>
          <w:lang w:eastAsia="en-GB"/>
        </w:rPr>
        <w:drawing>
          <wp:anchor distT="0" distB="0" distL="114300" distR="114300" simplePos="0" relativeHeight="251666432" behindDoc="0" locked="0" layoutInCell="1" allowOverlap="1" wp14:anchorId="24762417" wp14:editId="21ABA83F">
            <wp:simplePos x="0" y="0"/>
            <wp:positionH relativeFrom="column">
              <wp:posOffset>0</wp:posOffset>
            </wp:positionH>
            <wp:positionV relativeFrom="paragraph">
              <wp:posOffset>0</wp:posOffset>
            </wp:positionV>
            <wp:extent cx="5731510" cy="1372282"/>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72282"/>
                    </a:xfrm>
                    <a:prstGeom prst="rect">
                      <a:avLst/>
                    </a:prstGeom>
                    <a:noFill/>
                    <a:ln>
                      <a:noFill/>
                    </a:ln>
                  </pic:spPr>
                </pic:pic>
              </a:graphicData>
            </a:graphic>
          </wp:anchor>
        </w:drawing>
      </w:r>
    </w:p>
    <w:p w:rsidR="004E410D" w:rsidRPr="00524561" w:rsidRDefault="004E410D" w:rsidP="003F71F4">
      <w:pPr>
        <w:spacing w:line="240" w:lineRule="auto"/>
        <w:rPr>
          <w:color w:val="404040" w:themeColor="text1" w:themeTint="BF"/>
          <w:sz w:val="24"/>
          <w:szCs w:val="24"/>
        </w:rPr>
      </w:pPr>
    </w:p>
    <w:p w:rsidR="007B01C8" w:rsidRPr="00664593" w:rsidRDefault="007B01C8" w:rsidP="00664593">
      <w:pPr>
        <w:pStyle w:val="BodyText"/>
        <w:spacing w:after="0"/>
        <w:jc w:val="center"/>
        <w:rPr>
          <w:rFonts w:ascii="Verdana" w:hAnsi="Verdana"/>
          <w:b/>
          <w:color w:val="404040" w:themeColor="text1" w:themeTint="BF"/>
        </w:rPr>
      </w:pPr>
      <w:r w:rsidRPr="00524561">
        <w:rPr>
          <w:rFonts w:ascii="Verdana" w:hAnsi="Verdana"/>
          <w:b/>
          <w:color w:val="404040" w:themeColor="text1" w:themeTint="BF"/>
          <w:szCs w:val="22"/>
        </w:rPr>
        <w:t>How to Apply for the Pos</w:t>
      </w:r>
      <w:r w:rsidR="00664593">
        <w:rPr>
          <w:rFonts w:ascii="Verdana" w:hAnsi="Verdana"/>
          <w:b/>
          <w:color w:val="404040" w:themeColor="text1" w:themeTint="BF"/>
        </w:rPr>
        <w:t xml:space="preserve">t of </w:t>
      </w:r>
      <w:r w:rsidR="00816896">
        <w:rPr>
          <w:rFonts w:ascii="Verdana" w:hAnsi="Verdana"/>
          <w:b/>
          <w:color w:val="404040" w:themeColor="text1" w:themeTint="BF"/>
        </w:rPr>
        <w:t>D</w:t>
      </w:r>
      <w:r w:rsidR="001F7F99">
        <w:rPr>
          <w:rFonts w:ascii="Verdana" w:hAnsi="Verdana"/>
          <w:b/>
          <w:color w:val="404040" w:themeColor="text1" w:themeTint="BF"/>
        </w:rPr>
        <w:t xml:space="preserve">irector of </w:t>
      </w:r>
      <w:r w:rsidR="00294692">
        <w:rPr>
          <w:rFonts w:ascii="Verdana" w:hAnsi="Verdana"/>
          <w:b/>
          <w:color w:val="404040" w:themeColor="text1" w:themeTint="BF"/>
        </w:rPr>
        <w:t>Maths</w:t>
      </w:r>
    </w:p>
    <w:p w:rsidR="007B01C8" w:rsidRPr="00524561" w:rsidRDefault="007B01C8" w:rsidP="007B01C8">
      <w:pPr>
        <w:pStyle w:val="BodyText"/>
        <w:spacing w:after="0"/>
        <w:jc w:val="center"/>
        <w:rPr>
          <w:rFonts w:ascii="Verdana" w:hAnsi="Verdana"/>
          <w:b/>
          <w:color w:val="404040" w:themeColor="text1" w:themeTint="BF"/>
          <w:szCs w:val="22"/>
        </w:rPr>
      </w:pPr>
    </w:p>
    <w:p w:rsidR="007B01C8" w:rsidRDefault="007B01C8" w:rsidP="00AE6A6F">
      <w:pPr>
        <w:widowControl w:val="0"/>
        <w:spacing w:line="240" w:lineRule="auto"/>
        <w:jc w:val="both"/>
        <w:rPr>
          <w:color w:val="404040" w:themeColor="text1" w:themeTint="BF"/>
        </w:rPr>
      </w:pPr>
      <w:r w:rsidRPr="00524561">
        <w:rPr>
          <w:color w:val="404040" w:themeColor="text1" w:themeTint="BF"/>
        </w:rPr>
        <w:t>Applicants are asked to do the following:</w:t>
      </w:r>
    </w:p>
    <w:p w:rsidR="008E2156" w:rsidRPr="00524561" w:rsidRDefault="008E2156" w:rsidP="00AE6A6F">
      <w:pPr>
        <w:widowControl w:val="0"/>
        <w:spacing w:line="240" w:lineRule="auto"/>
        <w:jc w:val="both"/>
        <w:rPr>
          <w:color w:val="404040" w:themeColor="text1" w:themeTint="BF"/>
        </w:rPr>
      </w:pPr>
    </w:p>
    <w:p w:rsidR="007B01C8" w:rsidRPr="00524561" w:rsidRDefault="007B01C8" w:rsidP="00816896">
      <w:pPr>
        <w:widowControl w:val="0"/>
        <w:numPr>
          <w:ilvl w:val="0"/>
          <w:numId w:val="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Hills Road Sixth Form College application form</w:t>
      </w:r>
    </w:p>
    <w:p w:rsidR="007B01C8" w:rsidRPr="00524561" w:rsidRDefault="007B01C8" w:rsidP="00816896">
      <w:pPr>
        <w:widowControl w:val="0"/>
        <w:numPr>
          <w:ilvl w:val="0"/>
          <w:numId w:val="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equality and diversity monitoring form</w:t>
      </w:r>
    </w:p>
    <w:p w:rsidR="007B01C8" w:rsidRPr="00524561" w:rsidRDefault="007B01C8" w:rsidP="00816896">
      <w:pPr>
        <w:widowControl w:val="0"/>
        <w:numPr>
          <w:ilvl w:val="0"/>
          <w:numId w:val="2"/>
        </w:numPr>
        <w:tabs>
          <w:tab w:val="clear" w:pos="360"/>
          <w:tab w:val="num" w:pos="426"/>
        </w:tabs>
        <w:spacing w:line="240" w:lineRule="auto"/>
        <w:ind w:left="426" w:hanging="426"/>
        <w:jc w:val="both"/>
        <w:rPr>
          <w:color w:val="404040" w:themeColor="text1" w:themeTint="BF"/>
        </w:rPr>
      </w:pPr>
      <w:r w:rsidRPr="00524561">
        <w:rPr>
          <w:color w:val="404040" w:themeColor="text1" w:themeTint="BF"/>
        </w:rPr>
        <w:t xml:space="preserve">write a supporting letter of application </w:t>
      </w:r>
    </w:p>
    <w:p w:rsidR="007B01C8" w:rsidRPr="00524561" w:rsidRDefault="007B01C8" w:rsidP="00816896">
      <w:pPr>
        <w:widowControl w:val="0"/>
        <w:numPr>
          <w:ilvl w:val="0"/>
          <w:numId w:val="2"/>
        </w:numPr>
        <w:tabs>
          <w:tab w:val="clear" w:pos="360"/>
        </w:tabs>
        <w:spacing w:line="240" w:lineRule="auto"/>
        <w:ind w:left="426" w:hanging="426"/>
        <w:jc w:val="both"/>
        <w:rPr>
          <w:color w:val="404040" w:themeColor="text1" w:themeTint="BF"/>
        </w:rPr>
      </w:pPr>
      <w:r w:rsidRPr="00524561">
        <w:rPr>
          <w:color w:val="404040" w:themeColor="text1" w:themeTint="BF"/>
        </w:rPr>
        <w:t xml:space="preserve">supply a brief CV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autoSpaceDE w:val="0"/>
        <w:autoSpaceDN w:val="0"/>
        <w:adjustRightInd w:val="0"/>
        <w:spacing w:line="240" w:lineRule="auto"/>
        <w:jc w:val="both"/>
        <w:rPr>
          <w:rFonts w:cs="Verdana"/>
          <w:color w:val="404040" w:themeColor="text1" w:themeTint="BF"/>
          <w:lang w:eastAsia="en-GB"/>
        </w:rPr>
      </w:pPr>
      <w:r w:rsidRPr="00524561">
        <w:rPr>
          <w:rFonts w:cs="Verdana"/>
          <w:color w:val="404040" w:themeColor="text1" w:themeTint="BF"/>
          <w:lang w:eastAsia="en-GB"/>
        </w:rPr>
        <w:t xml:space="preserve">The completed application form should be submitted via </w:t>
      </w:r>
      <w:r w:rsidR="00AE6A6F">
        <w:rPr>
          <w:rFonts w:cs="Verdana"/>
          <w:color w:val="404040" w:themeColor="text1" w:themeTint="BF"/>
          <w:lang w:eastAsia="en-GB"/>
        </w:rPr>
        <w:t>email to recruitment@hillsroad.ac.uk</w:t>
      </w:r>
      <w:r w:rsidR="004D2F23">
        <w:rPr>
          <w:rFonts w:cs="Verdana"/>
          <w:color w:val="404040" w:themeColor="text1" w:themeTint="BF"/>
          <w:lang w:eastAsia="en-GB"/>
        </w:rPr>
        <w:t xml:space="preserve">.  </w:t>
      </w:r>
      <w:r w:rsidRPr="00524561">
        <w:rPr>
          <w:rFonts w:cs="Verdana"/>
          <w:color w:val="404040" w:themeColor="text1" w:themeTint="BF"/>
          <w:lang w:eastAsia="en-GB"/>
        </w:rPr>
        <w:t xml:space="preserve">All documents should be submitted by </w:t>
      </w:r>
      <w:r w:rsidR="00E826E2">
        <w:rPr>
          <w:rFonts w:cs="Verdana"/>
          <w:color w:val="404040" w:themeColor="text1" w:themeTint="BF"/>
          <w:lang w:eastAsia="en-GB"/>
        </w:rPr>
        <w:t>9.00am</w:t>
      </w:r>
      <w:r w:rsidR="008E2156">
        <w:rPr>
          <w:rFonts w:cs="Verdana"/>
          <w:color w:val="404040" w:themeColor="text1" w:themeTint="BF"/>
          <w:lang w:eastAsia="en-GB"/>
        </w:rPr>
        <w:t xml:space="preserve"> </w:t>
      </w:r>
      <w:r w:rsidRPr="00524561">
        <w:rPr>
          <w:rFonts w:cs="Verdana"/>
          <w:color w:val="404040" w:themeColor="text1" w:themeTint="BF"/>
          <w:lang w:eastAsia="en-GB"/>
        </w:rPr>
        <w:t xml:space="preserve">on </w:t>
      </w:r>
      <w:r w:rsidR="00E826E2">
        <w:rPr>
          <w:rFonts w:cs="Verdana"/>
          <w:color w:val="404040" w:themeColor="text1" w:themeTint="BF"/>
          <w:lang w:eastAsia="en-GB"/>
        </w:rPr>
        <w:t>Monday 21</w:t>
      </w:r>
      <w:r w:rsidR="00E826E2" w:rsidRPr="00E826E2">
        <w:rPr>
          <w:rFonts w:cs="Verdana"/>
          <w:color w:val="404040" w:themeColor="text1" w:themeTint="BF"/>
          <w:vertAlign w:val="superscript"/>
          <w:lang w:eastAsia="en-GB"/>
        </w:rPr>
        <w:t>st</w:t>
      </w:r>
      <w:r w:rsidR="00E826E2">
        <w:rPr>
          <w:rFonts w:cs="Verdana"/>
          <w:color w:val="404040" w:themeColor="text1" w:themeTint="BF"/>
          <w:lang w:eastAsia="en-GB"/>
        </w:rPr>
        <w:t xml:space="preserve"> January 2019</w:t>
      </w:r>
      <w:r w:rsidRPr="00524561">
        <w:rPr>
          <w:rFonts w:cs="Verdana"/>
          <w:color w:val="404040" w:themeColor="text1" w:themeTint="BF"/>
          <w:lang w:eastAsia="en-GB"/>
        </w:rPr>
        <w:t xml:space="preserve">. </w:t>
      </w:r>
      <w:r w:rsidR="005F5BC8">
        <w:rPr>
          <w:rFonts w:cs="Verdana"/>
          <w:color w:val="404040" w:themeColor="text1" w:themeTint="BF"/>
          <w:lang w:eastAsia="en-GB"/>
        </w:rPr>
        <w:t xml:space="preserve"> </w:t>
      </w:r>
      <w:r w:rsidRPr="00524561">
        <w:rPr>
          <w:rFonts w:cs="Verdana"/>
          <w:color w:val="404040" w:themeColor="text1" w:themeTint="BF"/>
          <w:lang w:eastAsia="en-GB"/>
        </w:rPr>
        <w:t>Please note that applications received after the closing date may not be eligible for consideration.</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Interviews will be held on</w:t>
      </w:r>
      <w:r w:rsidR="008E2156">
        <w:rPr>
          <w:color w:val="404040" w:themeColor="text1" w:themeTint="BF"/>
        </w:rPr>
        <w:t xml:space="preserve"> </w:t>
      </w:r>
      <w:r w:rsidR="00816896">
        <w:rPr>
          <w:color w:val="404040" w:themeColor="text1" w:themeTint="BF"/>
        </w:rPr>
        <w:t>Monday 28</w:t>
      </w:r>
      <w:r w:rsidR="00816896" w:rsidRPr="00816896">
        <w:rPr>
          <w:color w:val="404040" w:themeColor="text1" w:themeTint="BF"/>
          <w:vertAlign w:val="superscript"/>
        </w:rPr>
        <w:t>th</w:t>
      </w:r>
      <w:r w:rsidR="00816896">
        <w:rPr>
          <w:color w:val="404040" w:themeColor="text1" w:themeTint="BF"/>
        </w:rPr>
        <w:t xml:space="preserve"> and Tuesday 29</w:t>
      </w:r>
      <w:r w:rsidR="00816896" w:rsidRPr="00816896">
        <w:rPr>
          <w:color w:val="404040" w:themeColor="text1" w:themeTint="BF"/>
          <w:vertAlign w:val="superscript"/>
        </w:rPr>
        <w:t>th</w:t>
      </w:r>
      <w:r w:rsidR="00816896">
        <w:rPr>
          <w:color w:val="404040" w:themeColor="text1" w:themeTint="BF"/>
        </w:rPr>
        <w:t xml:space="preserve"> January 2019</w:t>
      </w:r>
      <w:r w:rsidR="00E826E2">
        <w:rPr>
          <w:color w:val="404040" w:themeColor="text1" w:themeTint="BF"/>
        </w:rPr>
        <w:t>.</w:t>
      </w:r>
      <w:r w:rsidRPr="00524561">
        <w:rPr>
          <w:color w:val="404040" w:themeColor="text1" w:themeTint="BF"/>
        </w:rPr>
        <w:t xml:space="preserve">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will base its decision as to whether to invite you for interview solely on the details provided on your application and how well they match the criteria for this post.</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 xml:space="preserve">Hills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r w:rsidRPr="00524561">
        <w:rPr>
          <w:color w:val="404040" w:themeColor="text1" w:themeTint="BF"/>
        </w:rPr>
        <w:t xml:space="preserve"> is committed to ensuring equal opportunities in all aspects of employment and selects staff on merit, irrespective of race, religion, sex, disability or age. </w:t>
      </w:r>
      <w:r w:rsidR="005F5BC8">
        <w:rPr>
          <w:color w:val="404040" w:themeColor="text1" w:themeTint="BF"/>
        </w:rPr>
        <w:t xml:space="preserve"> </w:t>
      </w:r>
      <w:r w:rsidRPr="00524561">
        <w:rPr>
          <w:color w:val="404040" w:themeColor="text1" w:themeTint="BF"/>
        </w:rPr>
        <w:t xml:space="preserve">You are not obliged </w:t>
      </w:r>
      <w:r w:rsidR="00BB77A8">
        <w:rPr>
          <w:color w:val="404040" w:themeColor="text1" w:themeTint="BF"/>
        </w:rPr>
        <w:t>to complete the equality and diversity</w:t>
      </w:r>
      <w:r w:rsidRPr="00524561">
        <w:rPr>
          <w:color w:val="404040" w:themeColor="text1" w:themeTint="BF"/>
        </w:rPr>
        <w:t xml:space="preserve"> monitoring form, but </w:t>
      </w:r>
      <w:r w:rsidRPr="0034401E">
        <w:rPr>
          <w:color w:val="404040" w:themeColor="text1" w:themeTint="BF"/>
        </w:rPr>
        <w:t>any</w:t>
      </w:r>
      <w:r w:rsidRPr="00524561">
        <w:rPr>
          <w:color w:val="404040" w:themeColor="text1" w:themeTint="BF"/>
        </w:rPr>
        <w:t xml:space="preserve"> information given will help us to monitor the effectiveness of our equality and diversity policy.</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 xml:space="preserve">If you have a disability you are invited to request any special arrangements you may require for interview, or any adjustments you may anticipate would be needed in your working arrangements, by contacting the Human Resources </w:t>
      </w:r>
      <w:r w:rsidR="00771072" w:rsidRPr="00524561">
        <w:rPr>
          <w:color w:val="404040" w:themeColor="text1" w:themeTint="BF"/>
        </w:rPr>
        <w:t>Team</w:t>
      </w:r>
      <w:r w:rsidRPr="00524561">
        <w:rPr>
          <w:color w:val="404040" w:themeColor="text1" w:themeTint="BF"/>
        </w:rPr>
        <w:t xml:space="preserve"> on 01223 278063 (direct line).</w:t>
      </w:r>
      <w:r w:rsidR="00A111BC">
        <w:rPr>
          <w:color w:val="404040" w:themeColor="text1" w:themeTint="BF"/>
        </w:rPr>
        <w:t xml:space="preserve"> </w:t>
      </w:r>
      <w:r w:rsidRPr="00524561">
        <w:rPr>
          <w:color w:val="404040" w:themeColor="text1" w:themeTint="BF"/>
        </w:rPr>
        <w:t xml:space="preserve"> Further information about accessibility to the site can be found on our website under ‘</w:t>
      </w:r>
      <w:r w:rsidR="00A312C9">
        <w:rPr>
          <w:color w:val="404040" w:themeColor="text1" w:themeTint="BF"/>
        </w:rPr>
        <w:t>Equality and Diversity/Site Plan</w:t>
      </w:r>
      <w:r w:rsidR="00A312C9" w:rsidRPr="00524561">
        <w:rPr>
          <w:color w:val="404040" w:themeColor="text1" w:themeTint="BF"/>
        </w:rPr>
        <w:t xml:space="preserve">’ </w:t>
      </w:r>
      <w:r w:rsidRPr="00524561">
        <w:rPr>
          <w:color w:val="404040" w:themeColor="text1" w:themeTint="BF"/>
        </w:rPr>
        <w:t>and also from ‘</w:t>
      </w:r>
      <w:proofErr w:type="spellStart"/>
      <w:r w:rsidR="00E826E2">
        <w:rPr>
          <w:color w:val="404040" w:themeColor="text1" w:themeTint="BF"/>
        </w:rPr>
        <w:t>AccessAble</w:t>
      </w:r>
      <w:proofErr w:type="spellEnd"/>
      <w:r w:rsidRPr="00524561">
        <w:rPr>
          <w:color w:val="404040" w:themeColor="text1" w:themeTint="BF"/>
        </w:rPr>
        <w:t xml:space="preserve">’: </w:t>
      </w:r>
      <w:hyperlink r:id="rId20" w:history="1">
        <w:r w:rsidR="00E826E2" w:rsidRPr="00A60EA2">
          <w:rPr>
            <w:rStyle w:val="Hyperlink"/>
          </w:rPr>
          <w:t>www.accessable.co.uk</w:t>
        </w:r>
      </w:hyperlink>
      <w:r w:rsidRPr="00524561">
        <w:rPr>
          <w:color w:val="404040" w:themeColor="text1" w:themeTint="BF"/>
        </w:rPr>
        <w:t xml:space="preserve">.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Thank you for your interest in this post and in the College.  We do hope that you will decide to apply, and we should like to thank you in advance for taking the time and trouble to do so.</w:t>
      </w:r>
      <w:r w:rsidR="00771072" w:rsidRPr="00524561">
        <w:rPr>
          <w:color w:val="404040" w:themeColor="text1" w:themeTint="BF"/>
        </w:rPr>
        <w:t xml:space="preserve">  For more information about working life</w:t>
      </w:r>
      <w:r w:rsidR="00AE6A6F">
        <w:rPr>
          <w:color w:val="404040" w:themeColor="text1" w:themeTint="BF"/>
        </w:rPr>
        <w:t xml:space="preserve"> at the College please </w:t>
      </w:r>
      <w:r w:rsidR="00771072" w:rsidRPr="00524561">
        <w:rPr>
          <w:color w:val="404040" w:themeColor="text1" w:themeTint="BF"/>
        </w:rPr>
        <w:t xml:space="preserve">go to our website </w:t>
      </w:r>
      <w:hyperlink r:id="rId21" w:history="1">
        <w:r w:rsidR="00771072" w:rsidRPr="00524561">
          <w:rPr>
            <w:rStyle w:val="Hyperlink"/>
            <w:color w:val="404040" w:themeColor="text1" w:themeTint="BF"/>
          </w:rPr>
          <w:t>http://www.hillsroad.ac.uk</w:t>
        </w:r>
      </w:hyperlink>
      <w:r w:rsidR="00771072" w:rsidRPr="00524561">
        <w:rPr>
          <w:color w:val="404040" w:themeColor="text1" w:themeTint="BF"/>
        </w:rPr>
        <w:t>.</w:t>
      </w:r>
    </w:p>
    <w:p w:rsidR="00771072" w:rsidRPr="00524561" w:rsidRDefault="00771072" w:rsidP="00AE6A6F">
      <w:pPr>
        <w:widowControl w:val="0"/>
        <w:spacing w:line="240" w:lineRule="auto"/>
        <w:jc w:val="both"/>
        <w:rPr>
          <w:color w:val="404040" w:themeColor="text1" w:themeTint="BF"/>
        </w:rPr>
      </w:pPr>
    </w:p>
    <w:p w:rsidR="00771072" w:rsidRPr="00524561" w:rsidRDefault="00771072" w:rsidP="007B01C8">
      <w:pPr>
        <w:widowControl w:val="0"/>
        <w:spacing w:line="240" w:lineRule="auto"/>
        <w:rPr>
          <w:color w:val="404040" w:themeColor="text1" w:themeTint="BF"/>
        </w:rPr>
      </w:pPr>
    </w:p>
    <w:p w:rsidR="004E410D" w:rsidRDefault="007B01C8" w:rsidP="008E2156">
      <w:pPr>
        <w:widowControl w:val="0"/>
        <w:spacing w:line="240" w:lineRule="auto"/>
        <w:rPr>
          <w:color w:val="404040" w:themeColor="text1" w:themeTint="BF"/>
        </w:rPr>
      </w:pPr>
      <w:r w:rsidRPr="00524561">
        <w:rPr>
          <w:color w:val="404040" w:themeColor="text1" w:themeTint="BF"/>
        </w:rPr>
        <w:t>Human Resources</w:t>
      </w:r>
    </w:p>
    <w:p w:rsidR="005A5C82" w:rsidRDefault="005A5C82" w:rsidP="008E2156">
      <w:pPr>
        <w:widowControl w:val="0"/>
        <w:spacing w:line="240" w:lineRule="auto"/>
        <w:rPr>
          <w:color w:val="404040" w:themeColor="text1" w:themeTint="BF"/>
        </w:rPr>
      </w:pPr>
    </w:p>
    <w:p w:rsidR="005A5C82" w:rsidRDefault="005A5C82" w:rsidP="008E2156">
      <w:pPr>
        <w:widowControl w:val="0"/>
        <w:spacing w:line="240" w:lineRule="auto"/>
        <w:rPr>
          <w:color w:val="404040" w:themeColor="text1" w:themeTint="BF"/>
        </w:rPr>
      </w:pPr>
    </w:p>
    <w:p w:rsidR="005A5C82" w:rsidRPr="00524561" w:rsidRDefault="005A5C82" w:rsidP="005A5C82">
      <w:pPr>
        <w:pStyle w:val="Style1"/>
      </w:pPr>
      <w:r w:rsidRPr="00524561">
        <w:t>A Stimulating Environment</w:t>
      </w:r>
    </w:p>
    <w:p w:rsidR="005A5C82" w:rsidRPr="00524561" w:rsidRDefault="005A5C82" w:rsidP="005A5C82">
      <w:pPr>
        <w:pStyle w:val="BodyText3"/>
        <w:rPr>
          <w:rFonts w:ascii="Verdana" w:hAnsi="Verdana"/>
          <w:b w:val="0"/>
          <w:bCs w:val="0"/>
          <w:color w:val="404040" w:themeColor="text1" w:themeTint="BF"/>
        </w:rPr>
      </w:pPr>
    </w:p>
    <w:p w:rsidR="005A5C82" w:rsidRPr="00524561" w:rsidRDefault="005A5C82" w:rsidP="005A5C82">
      <w:pPr>
        <w:pStyle w:val="BodyText"/>
        <w:spacing w:after="0"/>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rsidR="005A5C82" w:rsidRDefault="005A5C82" w:rsidP="005A5C82"/>
    <w:p w:rsidR="005A5C82" w:rsidRPr="00524561" w:rsidRDefault="005A5C82" w:rsidP="005A5C82">
      <w:pPr>
        <w:spacing w:line="240" w:lineRule="auto"/>
        <w:rPr>
          <w:color w:val="404040" w:themeColor="text1" w:themeTint="BF"/>
          <w:sz w:val="40"/>
          <w:szCs w:val="40"/>
        </w:rPr>
      </w:pPr>
    </w:p>
    <w:p w:rsidR="005A5C82" w:rsidRPr="00524561" w:rsidRDefault="005A5C82" w:rsidP="005A5C82">
      <w:pPr>
        <w:spacing w:line="240" w:lineRule="auto"/>
        <w:rPr>
          <w:color w:val="404040" w:themeColor="text1" w:themeTint="BF"/>
        </w:rPr>
      </w:pPr>
      <w:r>
        <w:rPr>
          <w:noProof/>
          <w:color w:val="404040" w:themeColor="text1" w:themeTint="BF"/>
          <w:sz w:val="40"/>
          <w:szCs w:val="40"/>
          <w:lang w:eastAsia="en-GB"/>
        </w:rPr>
        <w:drawing>
          <wp:anchor distT="0" distB="0" distL="114300" distR="114300" simplePos="0" relativeHeight="251661312" behindDoc="0" locked="0" layoutInCell="1" allowOverlap="1" wp14:anchorId="6ABBD8B3" wp14:editId="7899F004">
            <wp:simplePos x="0" y="0"/>
            <wp:positionH relativeFrom="column">
              <wp:posOffset>0</wp:posOffset>
            </wp:positionH>
            <wp:positionV relativeFrom="paragraph">
              <wp:posOffset>-635</wp:posOffset>
            </wp:positionV>
            <wp:extent cx="5731510" cy="419798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  2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anchor>
        </w:drawing>
      </w:r>
    </w:p>
    <w:sectPr w:rsidR="005A5C82" w:rsidRPr="00524561" w:rsidSect="00420E7C">
      <w:footerReference w:type="default" r:id="rId23"/>
      <w:pgSz w:w="11906" w:h="16838"/>
      <w:pgMar w:top="1440" w:right="1440" w:bottom="1440" w:left="1440" w:header="708" w:footer="283" w:gutter="0"/>
      <w:pgBorders w:offsetFrom="page">
        <w:top w:val="thinThickSmallGap" w:sz="24" w:space="24" w:color="404040" w:themeColor="text1" w:themeTint="BF"/>
        <w:left w:val="thinThickSmallGap" w:sz="24" w:space="24" w:color="98012E"/>
        <w:bottom w:val="thickThinSmallGap" w:sz="24" w:space="24" w:color="404040" w:themeColor="text1" w:themeTint="BF"/>
        <w:right w:val="thickThinSmallGap" w:sz="24" w:space="24" w:color="98012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575" w:rsidRDefault="00792575" w:rsidP="00771072">
      <w:pPr>
        <w:spacing w:line="240" w:lineRule="auto"/>
      </w:pPr>
      <w:r>
        <w:separator/>
      </w:r>
    </w:p>
  </w:endnote>
  <w:endnote w:type="continuationSeparator" w:id="0">
    <w:p w:rsidR="00792575" w:rsidRDefault="00792575" w:rsidP="007710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rsidR="004C45C1" w:rsidRDefault="004C45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66379D">
          <w:rPr>
            <w:noProof/>
          </w:rPr>
          <w:t>16</w:t>
        </w:r>
        <w:r>
          <w:rPr>
            <w:noProof/>
          </w:rPr>
          <w:fldChar w:fldCharType="end"/>
        </w:r>
        <w:r>
          <w:t xml:space="preserve"> | </w:t>
        </w:r>
        <w:r>
          <w:rPr>
            <w:color w:val="7F7F7F" w:themeColor="background1" w:themeShade="7F"/>
            <w:spacing w:val="60"/>
          </w:rPr>
          <w:t>Page</w:t>
        </w:r>
      </w:p>
    </w:sdtContent>
  </w:sdt>
  <w:p w:rsidR="00134288" w:rsidRDefault="0013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575" w:rsidRDefault="00792575" w:rsidP="00771072">
      <w:pPr>
        <w:spacing w:line="240" w:lineRule="auto"/>
      </w:pPr>
      <w:r>
        <w:separator/>
      </w:r>
    </w:p>
  </w:footnote>
  <w:footnote w:type="continuationSeparator" w:id="0">
    <w:p w:rsidR="00792575" w:rsidRDefault="00792575" w:rsidP="007710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412E7B"/>
    <w:multiLevelType w:val="hybridMultilevel"/>
    <w:tmpl w:val="E5662680"/>
    <w:lvl w:ilvl="0" w:tplc="A30EF04A">
      <w:start w:val="1"/>
      <w:numFmt w:val="bullet"/>
      <w:lvlText w:val=""/>
      <w:lvlJc w:val="left"/>
      <w:pPr>
        <w:tabs>
          <w:tab w:val="num" w:pos="360"/>
        </w:tabs>
        <w:ind w:left="283" w:hanging="28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A42B77"/>
    <w:multiLevelType w:val="hybridMultilevel"/>
    <w:tmpl w:val="298056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D45E22"/>
    <w:multiLevelType w:val="hybridMultilevel"/>
    <w:tmpl w:val="ED30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FC1A1C"/>
    <w:multiLevelType w:val="hybridMultilevel"/>
    <w:tmpl w:val="80A0E5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7C412E6"/>
    <w:multiLevelType w:val="hybridMultilevel"/>
    <w:tmpl w:val="65E21DC4"/>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6" w15:restartNumberingAfterBreak="0">
    <w:nsid w:val="3BEC14EA"/>
    <w:multiLevelType w:val="hybridMultilevel"/>
    <w:tmpl w:val="1C149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36E27E3"/>
    <w:multiLevelType w:val="hybridMultilevel"/>
    <w:tmpl w:val="EFB829F4"/>
    <w:lvl w:ilvl="0" w:tplc="FFFFFFFF">
      <w:start w:val="1"/>
      <w:numFmt w:val="bullet"/>
      <w:lvlText w:val=""/>
      <w:legacy w:legacy="1" w:legacySpace="0" w:legacyIndent="360"/>
      <w:lvlJc w:val="left"/>
      <w:pPr>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285E82"/>
    <w:multiLevelType w:val="hybridMultilevel"/>
    <w:tmpl w:val="7E4A7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F178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730264"/>
    <w:multiLevelType w:val="hybridMultilevel"/>
    <w:tmpl w:val="BFCC9B56"/>
    <w:lvl w:ilvl="0" w:tplc="A6F0AFD2">
      <w:start w:val="1"/>
      <w:numFmt w:val="bullet"/>
      <w:lvlText w:val=""/>
      <w:lvlJc w:val="left"/>
      <w:pPr>
        <w:ind w:left="720" w:hanging="360"/>
      </w:pPr>
      <w:rPr>
        <w:rFonts w:ascii="Symbol" w:hAnsi="Symbol" w:hint="default"/>
      </w:rPr>
    </w:lvl>
    <w:lvl w:ilvl="1" w:tplc="AB602250">
      <w:start w:val="1"/>
      <w:numFmt w:val="bullet"/>
      <w:lvlText w:val="o"/>
      <w:lvlJc w:val="left"/>
      <w:pPr>
        <w:ind w:left="1440" w:hanging="360"/>
      </w:pPr>
      <w:rPr>
        <w:rFonts w:ascii="Courier New" w:hAnsi="Courier New" w:hint="default"/>
      </w:rPr>
    </w:lvl>
    <w:lvl w:ilvl="2" w:tplc="C62E6D26">
      <w:start w:val="1"/>
      <w:numFmt w:val="bullet"/>
      <w:lvlText w:val=""/>
      <w:lvlJc w:val="left"/>
      <w:pPr>
        <w:ind w:left="2160" w:hanging="360"/>
      </w:pPr>
      <w:rPr>
        <w:rFonts w:ascii="Wingdings" w:hAnsi="Wingdings" w:hint="default"/>
      </w:rPr>
    </w:lvl>
    <w:lvl w:ilvl="3" w:tplc="DA6CDBB4">
      <w:start w:val="1"/>
      <w:numFmt w:val="bullet"/>
      <w:lvlText w:val=""/>
      <w:lvlJc w:val="left"/>
      <w:pPr>
        <w:ind w:left="2880" w:hanging="360"/>
      </w:pPr>
      <w:rPr>
        <w:rFonts w:ascii="Symbol" w:hAnsi="Symbol" w:hint="default"/>
      </w:rPr>
    </w:lvl>
    <w:lvl w:ilvl="4" w:tplc="3138A870">
      <w:start w:val="1"/>
      <w:numFmt w:val="bullet"/>
      <w:lvlText w:val="o"/>
      <w:lvlJc w:val="left"/>
      <w:pPr>
        <w:ind w:left="3600" w:hanging="360"/>
      </w:pPr>
      <w:rPr>
        <w:rFonts w:ascii="Courier New" w:hAnsi="Courier New" w:hint="default"/>
      </w:rPr>
    </w:lvl>
    <w:lvl w:ilvl="5" w:tplc="72F213F2">
      <w:start w:val="1"/>
      <w:numFmt w:val="bullet"/>
      <w:lvlText w:val=""/>
      <w:lvlJc w:val="left"/>
      <w:pPr>
        <w:ind w:left="4320" w:hanging="360"/>
      </w:pPr>
      <w:rPr>
        <w:rFonts w:ascii="Wingdings" w:hAnsi="Wingdings" w:hint="default"/>
      </w:rPr>
    </w:lvl>
    <w:lvl w:ilvl="6" w:tplc="85E042DA">
      <w:start w:val="1"/>
      <w:numFmt w:val="bullet"/>
      <w:lvlText w:val=""/>
      <w:lvlJc w:val="left"/>
      <w:pPr>
        <w:ind w:left="5040" w:hanging="360"/>
      </w:pPr>
      <w:rPr>
        <w:rFonts w:ascii="Symbol" w:hAnsi="Symbol" w:hint="default"/>
      </w:rPr>
    </w:lvl>
    <w:lvl w:ilvl="7" w:tplc="17CC6C56">
      <w:start w:val="1"/>
      <w:numFmt w:val="bullet"/>
      <w:lvlText w:val="o"/>
      <w:lvlJc w:val="left"/>
      <w:pPr>
        <w:ind w:left="5760" w:hanging="360"/>
      </w:pPr>
      <w:rPr>
        <w:rFonts w:ascii="Courier New" w:hAnsi="Courier New" w:hint="default"/>
      </w:rPr>
    </w:lvl>
    <w:lvl w:ilvl="8" w:tplc="A0EAA80E">
      <w:start w:val="1"/>
      <w:numFmt w:val="bullet"/>
      <w:lvlText w:val=""/>
      <w:lvlJc w:val="left"/>
      <w:pPr>
        <w:ind w:left="6480" w:hanging="360"/>
      </w:pPr>
      <w:rPr>
        <w:rFonts w:ascii="Wingdings" w:hAnsi="Wingdings" w:hint="default"/>
      </w:rPr>
    </w:lvl>
  </w:abstractNum>
  <w:abstractNum w:abstractNumId="11"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F52943"/>
    <w:multiLevelType w:val="hybridMultilevel"/>
    <w:tmpl w:val="01E02D2A"/>
    <w:lvl w:ilvl="0" w:tplc="04090001">
      <w:start w:val="1"/>
      <w:numFmt w:val="bullet"/>
      <w:lvlText w:val=""/>
      <w:lvlJc w:val="left"/>
      <w:pPr>
        <w:tabs>
          <w:tab w:val="num" w:pos="1800"/>
        </w:tabs>
        <w:ind w:left="1800" w:hanging="360"/>
      </w:pPr>
      <w:rPr>
        <w:rFonts w:ascii="Symbol" w:hAnsi="Symbol" w:hint="default"/>
      </w:rPr>
    </w:lvl>
    <w:lvl w:ilvl="1" w:tplc="08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63354368"/>
    <w:multiLevelType w:val="hybridMultilevel"/>
    <w:tmpl w:val="C0061EB8"/>
    <w:lvl w:ilvl="0" w:tplc="08090001">
      <w:start w:val="1"/>
      <w:numFmt w:val="bullet"/>
      <w:lvlText w:val=""/>
      <w:lvlJc w:val="left"/>
      <w:pPr>
        <w:tabs>
          <w:tab w:val="num" w:pos="383"/>
        </w:tabs>
        <w:ind w:left="383" w:hanging="360"/>
      </w:pPr>
      <w:rPr>
        <w:rFonts w:ascii="Symbol" w:hAnsi="Symbol" w:hint="default"/>
      </w:rPr>
    </w:lvl>
    <w:lvl w:ilvl="1" w:tplc="08090003" w:tentative="1">
      <w:start w:val="1"/>
      <w:numFmt w:val="bullet"/>
      <w:lvlText w:val="o"/>
      <w:lvlJc w:val="left"/>
      <w:pPr>
        <w:tabs>
          <w:tab w:val="num" w:pos="1103"/>
        </w:tabs>
        <w:ind w:left="1103" w:hanging="360"/>
      </w:pPr>
      <w:rPr>
        <w:rFonts w:ascii="Courier New" w:hAnsi="Courier New" w:cs="Courier New" w:hint="default"/>
      </w:rPr>
    </w:lvl>
    <w:lvl w:ilvl="2" w:tplc="08090005" w:tentative="1">
      <w:start w:val="1"/>
      <w:numFmt w:val="bullet"/>
      <w:lvlText w:val=""/>
      <w:lvlJc w:val="left"/>
      <w:pPr>
        <w:tabs>
          <w:tab w:val="num" w:pos="1823"/>
        </w:tabs>
        <w:ind w:left="1823" w:hanging="360"/>
      </w:pPr>
      <w:rPr>
        <w:rFonts w:ascii="Wingdings" w:hAnsi="Wingdings" w:hint="default"/>
      </w:rPr>
    </w:lvl>
    <w:lvl w:ilvl="3" w:tplc="08090001" w:tentative="1">
      <w:start w:val="1"/>
      <w:numFmt w:val="bullet"/>
      <w:lvlText w:val=""/>
      <w:lvlJc w:val="left"/>
      <w:pPr>
        <w:tabs>
          <w:tab w:val="num" w:pos="2543"/>
        </w:tabs>
        <w:ind w:left="2543" w:hanging="360"/>
      </w:pPr>
      <w:rPr>
        <w:rFonts w:ascii="Symbol" w:hAnsi="Symbol" w:hint="default"/>
      </w:rPr>
    </w:lvl>
    <w:lvl w:ilvl="4" w:tplc="08090003" w:tentative="1">
      <w:start w:val="1"/>
      <w:numFmt w:val="bullet"/>
      <w:lvlText w:val="o"/>
      <w:lvlJc w:val="left"/>
      <w:pPr>
        <w:tabs>
          <w:tab w:val="num" w:pos="3263"/>
        </w:tabs>
        <w:ind w:left="3263" w:hanging="360"/>
      </w:pPr>
      <w:rPr>
        <w:rFonts w:ascii="Courier New" w:hAnsi="Courier New" w:cs="Courier New" w:hint="default"/>
      </w:rPr>
    </w:lvl>
    <w:lvl w:ilvl="5" w:tplc="08090005" w:tentative="1">
      <w:start w:val="1"/>
      <w:numFmt w:val="bullet"/>
      <w:lvlText w:val=""/>
      <w:lvlJc w:val="left"/>
      <w:pPr>
        <w:tabs>
          <w:tab w:val="num" w:pos="3983"/>
        </w:tabs>
        <w:ind w:left="3983" w:hanging="360"/>
      </w:pPr>
      <w:rPr>
        <w:rFonts w:ascii="Wingdings" w:hAnsi="Wingdings" w:hint="default"/>
      </w:rPr>
    </w:lvl>
    <w:lvl w:ilvl="6" w:tplc="08090001" w:tentative="1">
      <w:start w:val="1"/>
      <w:numFmt w:val="bullet"/>
      <w:lvlText w:val=""/>
      <w:lvlJc w:val="left"/>
      <w:pPr>
        <w:tabs>
          <w:tab w:val="num" w:pos="4703"/>
        </w:tabs>
        <w:ind w:left="4703" w:hanging="360"/>
      </w:pPr>
      <w:rPr>
        <w:rFonts w:ascii="Symbol" w:hAnsi="Symbol" w:hint="default"/>
      </w:rPr>
    </w:lvl>
    <w:lvl w:ilvl="7" w:tplc="08090003" w:tentative="1">
      <w:start w:val="1"/>
      <w:numFmt w:val="bullet"/>
      <w:lvlText w:val="o"/>
      <w:lvlJc w:val="left"/>
      <w:pPr>
        <w:tabs>
          <w:tab w:val="num" w:pos="5423"/>
        </w:tabs>
        <w:ind w:left="5423" w:hanging="360"/>
      </w:pPr>
      <w:rPr>
        <w:rFonts w:ascii="Courier New" w:hAnsi="Courier New" w:cs="Courier New" w:hint="default"/>
      </w:rPr>
    </w:lvl>
    <w:lvl w:ilvl="8" w:tplc="08090005" w:tentative="1">
      <w:start w:val="1"/>
      <w:numFmt w:val="bullet"/>
      <w:lvlText w:val=""/>
      <w:lvlJc w:val="left"/>
      <w:pPr>
        <w:tabs>
          <w:tab w:val="num" w:pos="6143"/>
        </w:tabs>
        <w:ind w:left="6143" w:hanging="360"/>
      </w:pPr>
      <w:rPr>
        <w:rFonts w:ascii="Wingdings" w:hAnsi="Wingdings" w:hint="default"/>
      </w:rPr>
    </w:lvl>
  </w:abstractNum>
  <w:abstractNum w:abstractNumId="14" w15:restartNumberingAfterBreak="0">
    <w:nsid w:val="63492B73"/>
    <w:multiLevelType w:val="hybridMultilevel"/>
    <w:tmpl w:val="575E1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D246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C784C2D"/>
    <w:multiLevelType w:val="hybridMultilevel"/>
    <w:tmpl w:val="82267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10"/>
  </w:num>
  <w:num w:numId="4">
    <w:abstractNumId w:val="7"/>
  </w:num>
  <w:num w:numId="5">
    <w:abstractNumId w:val="1"/>
  </w:num>
  <w:num w:numId="6">
    <w:abstractNumId w:val="12"/>
  </w:num>
  <w:num w:numId="7">
    <w:abstractNumId w:val="4"/>
  </w:num>
  <w:num w:numId="8">
    <w:abstractNumId w:val="6"/>
  </w:num>
  <w:num w:numId="9">
    <w:abstractNumId w:val="13"/>
  </w:num>
  <w:num w:numId="10">
    <w:abstractNumId w:val="8"/>
  </w:num>
  <w:num w:numId="11">
    <w:abstractNumId w:val="2"/>
  </w:num>
  <w:num w:numId="12">
    <w:abstractNumId w:val="5"/>
  </w:num>
  <w:num w:numId="13">
    <w:abstractNumId w:val="15"/>
  </w:num>
  <w:num w:numId="14">
    <w:abstractNumId w:val="9"/>
  </w:num>
  <w:num w:numId="1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3"/>
  </w:num>
  <w:num w:numId="17">
    <w:abstractNumId w:val="16"/>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568BD"/>
    <w:rsid w:val="00062A5B"/>
    <w:rsid w:val="00080B47"/>
    <w:rsid w:val="0009641B"/>
    <w:rsid w:val="000A786C"/>
    <w:rsid w:val="000C1CB6"/>
    <w:rsid w:val="000C66F4"/>
    <w:rsid w:val="000F039A"/>
    <w:rsid w:val="0010563B"/>
    <w:rsid w:val="001144A4"/>
    <w:rsid w:val="00117924"/>
    <w:rsid w:val="00134288"/>
    <w:rsid w:val="0015100B"/>
    <w:rsid w:val="001727E9"/>
    <w:rsid w:val="0018037B"/>
    <w:rsid w:val="00184E1B"/>
    <w:rsid w:val="00190B07"/>
    <w:rsid w:val="001D7340"/>
    <w:rsid w:val="001F24D4"/>
    <w:rsid w:val="001F7F99"/>
    <w:rsid w:val="00243478"/>
    <w:rsid w:val="00251E3A"/>
    <w:rsid w:val="00294692"/>
    <w:rsid w:val="00302F22"/>
    <w:rsid w:val="003136B3"/>
    <w:rsid w:val="00326963"/>
    <w:rsid w:val="0034401E"/>
    <w:rsid w:val="0038570D"/>
    <w:rsid w:val="003F71F4"/>
    <w:rsid w:val="00401694"/>
    <w:rsid w:val="00420E7C"/>
    <w:rsid w:val="00427367"/>
    <w:rsid w:val="00455375"/>
    <w:rsid w:val="004C2883"/>
    <w:rsid w:val="004C45C1"/>
    <w:rsid w:val="004D2F23"/>
    <w:rsid w:val="004E090C"/>
    <w:rsid w:val="004E410D"/>
    <w:rsid w:val="004E4744"/>
    <w:rsid w:val="004E5F39"/>
    <w:rsid w:val="004F11AB"/>
    <w:rsid w:val="00524561"/>
    <w:rsid w:val="0054789B"/>
    <w:rsid w:val="00582088"/>
    <w:rsid w:val="00597CFC"/>
    <w:rsid w:val="005A5C82"/>
    <w:rsid w:val="005C25FC"/>
    <w:rsid w:val="005F3A84"/>
    <w:rsid w:val="005F5BC8"/>
    <w:rsid w:val="006044AF"/>
    <w:rsid w:val="006134F9"/>
    <w:rsid w:val="00631A95"/>
    <w:rsid w:val="0066379D"/>
    <w:rsid w:val="00664593"/>
    <w:rsid w:val="00684D58"/>
    <w:rsid w:val="006B314A"/>
    <w:rsid w:val="006C6997"/>
    <w:rsid w:val="006E2951"/>
    <w:rsid w:val="006E3564"/>
    <w:rsid w:val="00771072"/>
    <w:rsid w:val="00792575"/>
    <w:rsid w:val="007A3261"/>
    <w:rsid w:val="007B01C8"/>
    <w:rsid w:val="007B0943"/>
    <w:rsid w:val="007B688A"/>
    <w:rsid w:val="00816896"/>
    <w:rsid w:val="00837120"/>
    <w:rsid w:val="00853D44"/>
    <w:rsid w:val="00864720"/>
    <w:rsid w:val="008C0853"/>
    <w:rsid w:val="008E2156"/>
    <w:rsid w:val="009340D9"/>
    <w:rsid w:val="009634C6"/>
    <w:rsid w:val="009817F3"/>
    <w:rsid w:val="009A65CA"/>
    <w:rsid w:val="009B0D61"/>
    <w:rsid w:val="009D3314"/>
    <w:rsid w:val="00A03E02"/>
    <w:rsid w:val="00A10F91"/>
    <w:rsid w:val="00A111BC"/>
    <w:rsid w:val="00A312C9"/>
    <w:rsid w:val="00A741EC"/>
    <w:rsid w:val="00AB2060"/>
    <w:rsid w:val="00AE6A6F"/>
    <w:rsid w:val="00B0349F"/>
    <w:rsid w:val="00BA7F5E"/>
    <w:rsid w:val="00BB77A8"/>
    <w:rsid w:val="00C43A74"/>
    <w:rsid w:val="00C57DBE"/>
    <w:rsid w:val="00C60037"/>
    <w:rsid w:val="00CC43B2"/>
    <w:rsid w:val="00CD47F0"/>
    <w:rsid w:val="00D42F7E"/>
    <w:rsid w:val="00D54378"/>
    <w:rsid w:val="00D7546C"/>
    <w:rsid w:val="00DA22D1"/>
    <w:rsid w:val="00E13D7C"/>
    <w:rsid w:val="00E4055F"/>
    <w:rsid w:val="00E826E2"/>
    <w:rsid w:val="00E83C07"/>
    <w:rsid w:val="00EA2F1C"/>
    <w:rsid w:val="00ED732A"/>
    <w:rsid w:val="00EE498C"/>
    <w:rsid w:val="00F85EBC"/>
    <w:rsid w:val="00FE1AC9"/>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F0728D0"/>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1">
    <w:name w:val="heading 1"/>
    <w:basedOn w:val="Normal"/>
    <w:next w:val="Normal"/>
    <w:link w:val="Heading1Char"/>
    <w:uiPriority w:val="9"/>
    <w:qFormat/>
    <w:rsid w:val="00E826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E826E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semiHidden/>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table" w:styleId="TableGrid">
    <w:name w:val="Table Grid"/>
    <w:basedOn w:val="TableNormal"/>
    <w:uiPriority w:val="39"/>
    <w:rsid w:val="00664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26E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826E2"/>
    <w:rPr>
      <w:rFonts w:asciiTheme="majorHAnsi" w:eastAsiaTheme="majorEastAsia" w:hAnsiTheme="majorHAnsi" w:cstheme="majorBidi"/>
      <w:color w:val="1F4D78" w:themeColor="accent1" w:themeShade="7F"/>
      <w:sz w:val="24"/>
      <w:szCs w:val="24"/>
    </w:rPr>
  </w:style>
  <w:style w:type="paragraph" w:styleId="BodyText2">
    <w:name w:val="Body Text 2"/>
    <w:basedOn w:val="Normal"/>
    <w:link w:val="BodyText2Char"/>
    <w:uiPriority w:val="99"/>
    <w:semiHidden/>
    <w:unhideWhenUsed/>
    <w:rsid w:val="00E826E2"/>
    <w:pPr>
      <w:spacing w:after="120" w:line="480" w:lineRule="auto"/>
    </w:pPr>
  </w:style>
  <w:style w:type="character" w:customStyle="1" w:styleId="BodyText2Char">
    <w:name w:val="Body Text 2 Char"/>
    <w:basedOn w:val="DefaultParagraphFont"/>
    <w:link w:val="BodyText2"/>
    <w:uiPriority w:val="99"/>
    <w:semiHidden/>
    <w:rsid w:val="00E826E2"/>
    <w:rPr>
      <w:rFonts w:ascii="Verdana" w:hAnsi="Verdana"/>
    </w:rPr>
  </w:style>
  <w:style w:type="character" w:styleId="FollowedHyperlink">
    <w:name w:val="FollowedHyperlink"/>
    <w:basedOn w:val="DefaultParagraphFont"/>
    <w:uiPriority w:val="99"/>
    <w:semiHidden/>
    <w:unhideWhenUsed/>
    <w:rsid w:val="00E826E2"/>
    <w:rPr>
      <w:color w:val="954F72" w:themeColor="followedHyperlink"/>
      <w:u w:val="single"/>
    </w:rPr>
  </w:style>
  <w:style w:type="paragraph" w:styleId="BodyTextIndent2">
    <w:name w:val="Body Text Indent 2"/>
    <w:basedOn w:val="Normal"/>
    <w:link w:val="BodyTextIndent2Char"/>
    <w:uiPriority w:val="99"/>
    <w:semiHidden/>
    <w:unhideWhenUsed/>
    <w:rsid w:val="00251E3A"/>
    <w:pPr>
      <w:spacing w:after="120" w:line="480" w:lineRule="auto"/>
      <w:ind w:left="283"/>
    </w:pPr>
  </w:style>
  <w:style w:type="character" w:customStyle="1" w:styleId="BodyTextIndent2Char">
    <w:name w:val="Body Text Indent 2 Char"/>
    <w:basedOn w:val="DefaultParagraphFont"/>
    <w:link w:val="BodyTextIndent2"/>
    <w:uiPriority w:val="99"/>
    <w:semiHidden/>
    <w:rsid w:val="00251E3A"/>
    <w:rPr>
      <w:rFonts w:ascii="Verdana" w:hAnsi="Verdana"/>
    </w:rPr>
  </w:style>
  <w:style w:type="paragraph" w:styleId="FootnoteText">
    <w:name w:val="footnote text"/>
    <w:basedOn w:val="Normal"/>
    <w:link w:val="FootnoteTextChar"/>
    <w:semiHidden/>
    <w:rsid w:val="00DA22D1"/>
    <w:pPr>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DA22D1"/>
    <w:rPr>
      <w:rFonts w:ascii="Times New Roman" w:eastAsia="Times New Roman" w:hAnsi="Times New Roman" w:cs="Times New Roman"/>
      <w:sz w:val="20"/>
      <w:szCs w:val="20"/>
      <w:lang w:val="en-US"/>
    </w:rPr>
  </w:style>
  <w:style w:type="paragraph" w:styleId="NormalWeb">
    <w:name w:val="Normal (Web)"/>
    <w:basedOn w:val="Normal"/>
    <w:uiPriority w:val="99"/>
    <w:rsid w:val="00816896"/>
    <w:pPr>
      <w:spacing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280694021">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nightingale@hillsroad.ac.uk" TargetMode="External"/><Relationship Id="rId3" Type="http://schemas.openxmlformats.org/officeDocument/2006/relationships/customXml" Target="../customXml/item3.xml"/><Relationship Id="rId21" Type="http://schemas.openxmlformats.org/officeDocument/2006/relationships/hyperlink" Target="http://www.hillsroad.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illsroad.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dartnell@hillsroad.ac.uk" TargetMode="External"/><Relationship Id="rId20" Type="http://schemas.openxmlformats.org/officeDocument/2006/relationships/hyperlink" Target="http://www.accessabl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gwing@Hillsroad.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4586ED6D2CA14B9E58F1CF555D278D" ma:contentTypeVersion="4" ma:contentTypeDescription="Create a new document." ma:contentTypeScope="" ma:versionID="0cb16c57992e75e1800edf48ec448515">
  <xsd:schema xmlns:xsd="http://www.w3.org/2001/XMLSchema" xmlns:xs="http://www.w3.org/2001/XMLSchema" xmlns:p="http://schemas.microsoft.com/office/2006/metadata/properties" xmlns:ns2="41760121-e447-4183-8fb7-f0f6b0153ec9" xmlns:ns3="10290ab8-ebcc-4f5a-9e9f-073dc546d6a5" targetNamespace="http://schemas.microsoft.com/office/2006/metadata/properties" ma:root="true" ma:fieldsID="c72f9fe10e6fd93cc44474cb58d2f549" ns2:_="" ns3:_="">
    <xsd:import namespace="41760121-e447-4183-8fb7-f0f6b0153ec9"/>
    <xsd:import namespace="10290ab8-ebcc-4f5a-9e9f-073dc546d6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21-e447-4183-8fb7-f0f6b0153e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90ab8-ebcc-4f5a-9e9f-073dc546d6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0290ab8-ebcc-4f5a-9e9f-073dc546d6a5">
      <UserInfo>
        <DisplayName>Roden, Tracy (Hills Road Staff)</DisplayName>
        <AccountId>800</AccountId>
        <AccountType/>
      </UserInfo>
      <UserInfo>
        <DisplayName>Dartnell, Nicola (Hills Road Staff)</DisplayName>
        <AccountId>54</AccountId>
        <AccountType/>
      </UserInfo>
      <UserInfo>
        <DisplayName>Trump, Joanne (Hills Road Staff)</DisplayName>
        <AccountId>89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A758E-AF00-4CCC-8397-08CB96BF4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21-e447-4183-8fb7-f0f6b0153ec9"/>
    <ds:schemaRef ds:uri="10290ab8-ebcc-4f5a-9e9f-073dc546d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65D648-43E7-4E49-BC0A-8C31F4C10008}">
  <ds:schemaRefs>
    <ds:schemaRef ds:uri="http://schemas.microsoft.com/office/2006/metadata/properties"/>
    <ds:schemaRef ds:uri="http://schemas.microsoft.com/office/infopath/2007/PartnerControls"/>
    <ds:schemaRef ds:uri="10290ab8-ebcc-4f5a-9e9f-073dc546d6a5"/>
  </ds:schemaRefs>
</ds:datastoreItem>
</file>

<file path=customXml/itemProps3.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4.xml><?xml version="1.0" encoding="utf-8"?>
<ds:datastoreItem xmlns:ds="http://schemas.openxmlformats.org/officeDocument/2006/customXml" ds:itemID="{3E60E072-655B-4A2A-BDBA-65C3581C5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4777</Words>
  <Characters>27235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Roden, Tracy (Hills Road Staff)</cp:lastModifiedBy>
  <cp:revision>24</cp:revision>
  <cp:lastPrinted>2017-01-19T11:30:00Z</cp:lastPrinted>
  <dcterms:created xsi:type="dcterms:W3CDTF">2018-12-18T15:11:00Z</dcterms:created>
  <dcterms:modified xsi:type="dcterms:W3CDTF">2019-01-04T10:54:00Z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0x0101002F4586ED6D2CA14B9E58F1CF555D278D</vt:lpwstr>
  </property>
</Properties>
</file>