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54.5454545454545" w:lineRule="auto"/>
        <w:ind w:left="160" w:right="580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Person specification: HR Manager</w:t>
      </w:r>
    </w:p>
    <w:p w:rsidR="00000000" w:rsidDel="00000000" w:rsidP="00000000" w:rsidRDefault="00000000" w:rsidRPr="00000000" w14:paraId="00000002">
      <w:pPr>
        <w:spacing w:before="24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 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90"/>
        <w:gridCol w:w="3135"/>
        <w:gridCol w:w="2355"/>
        <w:gridCol w:w="1635"/>
        <w:tblGridChange w:id="0">
          <w:tblGrid>
            <w:gridCol w:w="1890"/>
            <w:gridCol w:w="3135"/>
            <w:gridCol w:w="2355"/>
            <w:gridCol w:w="1635"/>
          </w:tblGrid>
        </w:tblGridChange>
      </w:tblGrid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100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ATTRIBUTES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100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100" w:line="276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 OF ASSESSMENT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100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DESIRABLE/ESSENTIAL</w:t>
            </w:r>
          </w:p>
        </w:tc>
      </w:tr>
      <w:tr>
        <w:trPr>
          <w:cantSplit w:val="0"/>
          <w:trHeight w:val="30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Experience –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Use of HR systems (SIMS would be ideal)</w:t>
            </w:r>
          </w:p>
          <w:p w:rsidR="00000000" w:rsidDel="00000000" w:rsidP="00000000" w:rsidRDefault="00000000" w:rsidRPr="00000000" w14:paraId="00000009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Experience of working within HR in a diverse organisation.</w:t>
            </w:r>
          </w:p>
          <w:p w:rsidR="00000000" w:rsidDel="00000000" w:rsidP="00000000" w:rsidRDefault="00000000" w:rsidRPr="00000000" w14:paraId="0000000A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Experience of working within HR in a school setting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Interview process References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92.3636363636364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Desirable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 b.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Essential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 c.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Desirable</w:t>
            </w:r>
          </w:p>
        </w:tc>
      </w:tr>
      <w:tr>
        <w:trPr>
          <w:cantSplit w:val="0"/>
          <w:trHeight w:val="47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Qualifications &amp; 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5 GCSEs with a minimum grade C or above in English and Mathematics, or equivalent qualifications or relevant experience</w:t>
            </w:r>
          </w:p>
          <w:p w:rsidR="00000000" w:rsidDel="00000000" w:rsidP="00000000" w:rsidRDefault="00000000" w:rsidRPr="00000000" w14:paraId="00000011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Evidence of continued professional development</w:t>
            </w:r>
          </w:p>
          <w:p w:rsidR="00000000" w:rsidDel="00000000" w:rsidP="00000000" w:rsidRDefault="00000000" w:rsidRPr="00000000" w14:paraId="00000012">
            <w:pPr>
              <w:spacing w:before="60" w:lineRule="auto"/>
              <w:ind w:left="56.69291338582678" w:right="56.6929133858267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c. HR-related qualification CIPD level 5, or equivalent, (or working towards this/ willing to undertake the qualification in first year of employment)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Certificates Interview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All essential</w:t>
            </w:r>
          </w:p>
        </w:tc>
      </w:tr>
      <w:tr>
        <w:trPr>
          <w:cantSplit w:val="0"/>
          <w:trHeight w:val="66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line="271.2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Aptitudes &amp; 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Computer and systems literate</w:t>
            </w:r>
          </w:p>
          <w:p w:rsidR="00000000" w:rsidDel="00000000" w:rsidP="00000000" w:rsidRDefault="00000000" w:rsidRPr="00000000" w14:paraId="00000017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High level of accuracy and attention to detail</w:t>
            </w:r>
          </w:p>
          <w:p w:rsidR="00000000" w:rsidDel="00000000" w:rsidP="00000000" w:rsidRDefault="00000000" w:rsidRPr="00000000" w14:paraId="00000018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Ability to assimilate information</w:t>
            </w:r>
          </w:p>
          <w:p w:rsidR="00000000" w:rsidDel="00000000" w:rsidP="00000000" w:rsidRDefault="00000000" w:rsidRPr="00000000" w14:paraId="00000019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Excellent organisational and communication skills</w:t>
            </w:r>
          </w:p>
          <w:p w:rsidR="00000000" w:rsidDel="00000000" w:rsidP="00000000" w:rsidRDefault="00000000" w:rsidRPr="00000000" w14:paraId="0000001A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e.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Ability to work under own initiative</w:t>
            </w:r>
          </w:p>
          <w:p w:rsidR="00000000" w:rsidDel="00000000" w:rsidP="00000000" w:rsidRDefault="00000000" w:rsidRPr="00000000" w14:paraId="0000001B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f.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Good numeracy and analytical skills</w:t>
            </w:r>
          </w:p>
          <w:p w:rsidR="00000000" w:rsidDel="00000000" w:rsidP="00000000" w:rsidRDefault="00000000" w:rsidRPr="00000000" w14:paraId="0000001C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g.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Ability to handle confidential information with discretion</w:t>
            </w:r>
          </w:p>
          <w:p w:rsidR="00000000" w:rsidDel="00000000" w:rsidP="00000000" w:rsidRDefault="00000000" w:rsidRPr="00000000" w14:paraId="0000001D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h.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Excellent team working and people skills</w:t>
            </w:r>
          </w:p>
          <w:p w:rsidR="00000000" w:rsidDel="00000000" w:rsidP="00000000" w:rsidRDefault="00000000" w:rsidRPr="00000000" w14:paraId="0000001E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i.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Empathy skills to work effectively in a busy secondary school environment that is a front line service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Interview process References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All essential</w:t>
            </w:r>
          </w:p>
        </w:tc>
      </w:tr>
      <w:tr>
        <w:trPr>
          <w:cantSplit w:val="0"/>
          <w:trHeight w:val="42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92.3636363636364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Knowledgeable use of Microsoft Office suite</w:t>
            </w:r>
          </w:p>
          <w:p w:rsidR="00000000" w:rsidDel="00000000" w:rsidP="00000000" w:rsidRDefault="00000000" w:rsidRPr="00000000" w14:paraId="00000023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Competent in data entry/analysis and reporting requirements</w:t>
            </w:r>
          </w:p>
          <w:p w:rsidR="00000000" w:rsidDel="00000000" w:rsidP="00000000" w:rsidRDefault="00000000" w:rsidRPr="00000000" w14:paraId="00000024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Current HR legislation knowledge</w:t>
            </w:r>
          </w:p>
          <w:p w:rsidR="00000000" w:rsidDel="00000000" w:rsidP="00000000" w:rsidRDefault="00000000" w:rsidRPr="00000000" w14:paraId="00000025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Willingness to undertake and maintain Safer Recruitment Training as part of wider safeguarding responsibilities</w:t>
            </w:r>
          </w:p>
          <w:p w:rsidR="00000000" w:rsidDel="00000000" w:rsidP="00000000" w:rsidRDefault="00000000" w:rsidRPr="00000000" w14:paraId="00000026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e. Shows evidence of keeping up to date with HR knowledge and practice.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Interview process References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92.3636363636364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All Essential</w:t>
            </w:r>
          </w:p>
        </w:tc>
      </w:tr>
      <w:tr>
        <w:trPr>
          <w:cantSplit w:val="0"/>
          <w:trHeight w:val="20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line="271.2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Attitude and motivation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Self-motivated</w:t>
            </w:r>
          </w:p>
          <w:p w:rsidR="00000000" w:rsidDel="00000000" w:rsidP="00000000" w:rsidRDefault="00000000" w:rsidRPr="00000000" w14:paraId="0000002B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b.Team player</w:t>
            </w:r>
          </w:p>
          <w:p w:rsidR="00000000" w:rsidDel="00000000" w:rsidP="00000000" w:rsidRDefault="00000000" w:rsidRPr="00000000" w14:paraId="0000002C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Excellent interpersonal skills</w:t>
            </w:r>
          </w:p>
          <w:p w:rsidR="00000000" w:rsidDel="00000000" w:rsidP="00000000" w:rsidRDefault="00000000" w:rsidRPr="00000000" w14:paraId="0000002D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Displays the ability to stay optimistic and motivated under pressure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Interview process References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All essential</w:t>
            </w:r>
          </w:p>
        </w:tc>
      </w:tr>
      <w:tr>
        <w:trPr>
          <w:cantSplit w:val="0"/>
          <w:trHeight w:val="2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="292.3636363636364" w:lineRule="auto"/>
              <w:ind w:left="56.69291338582678" w:right="56.6929133858267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Other factors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Ability to manage and prioritise a busy workload</w:t>
            </w:r>
          </w:p>
          <w:p w:rsidR="00000000" w:rsidDel="00000000" w:rsidP="00000000" w:rsidRDefault="00000000" w:rsidRPr="00000000" w14:paraId="00000032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b.Willingness to undertake a variety of administrative tasks with accuracy</w:t>
            </w:r>
          </w:p>
          <w:p w:rsidR="00000000" w:rsidDel="00000000" w:rsidP="00000000" w:rsidRDefault="00000000" w:rsidRPr="00000000" w14:paraId="00000033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Commitment to Equal Opportunities</w:t>
            </w:r>
          </w:p>
          <w:p w:rsidR="00000000" w:rsidDel="00000000" w:rsidP="00000000" w:rsidRDefault="00000000" w:rsidRPr="00000000" w14:paraId="00000034">
            <w:pPr>
              <w:spacing w:before="6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d. Enhanced DBS check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76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Application form Interview process References</w:t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DBS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292.3636363636364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Essential</w:t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b.Essential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Essential</w:t>
            </w:r>
          </w:p>
          <w:p w:rsidR="00000000" w:rsidDel="00000000" w:rsidP="00000000" w:rsidRDefault="00000000" w:rsidRPr="00000000" w14:paraId="0000003B">
            <w:pPr>
              <w:ind w:left="56.69291338582678" w:right="56.69291338582678" w:firstLine="0"/>
              <w:rPr/>
            </w:pPr>
            <w:r w:rsidDel="00000000" w:rsidR="00000000" w:rsidRPr="00000000">
              <w:rPr>
                <w:rtl w:val="0"/>
              </w:rPr>
              <w:t xml:space="preserve">d.Essential</w:t>
            </w:r>
          </w:p>
        </w:tc>
      </w:tr>
    </w:tbl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