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F999" w14:textId="4EEDDC39" w:rsidR="00891E6C" w:rsidRPr="006C3DD3" w:rsidRDefault="00B16A88" w:rsidP="00891E6C">
      <w:pPr>
        <w:widowControl w:val="0"/>
        <w:rPr>
          <w:rFonts w:eastAsia="Times New Roman"/>
          <w:b/>
          <w:bCs/>
          <w:sz w:val="28"/>
          <w:szCs w:val="28"/>
          <w:lang w:eastAsia="zh-CN"/>
        </w:rPr>
      </w:pPr>
      <w:bookmarkStart w:id="0" w:name="_GoBack"/>
      <w:bookmarkEnd w:id="0"/>
      <w:r>
        <w:rPr>
          <w:b/>
          <w:bCs/>
          <w:sz w:val="28"/>
          <w:szCs w:val="28"/>
        </w:rPr>
        <w:t>Science</w:t>
      </w:r>
    </w:p>
    <w:p w14:paraId="6F8BCD38" w14:textId="77777777" w:rsidR="00323629" w:rsidRPr="00B16A88" w:rsidRDefault="00323629" w:rsidP="00323629">
      <w:pPr>
        <w:shd w:val="clear" w:color="auto" w:fill="FFFFFF"/>
        <w:spacing w:after="160" w:line="259" w:lineRule="auto"/>
        <w:rPr>
          <w:rFonts w:cs="Segoe UI"/>
        </w:rPr>
      </w:pPr>
      <w:r w:rsidRPr="00B16A88">
        <w:rPr>
          <w:rFonts w:cs="Segoe UI"/>
        </w:rPr>
        <w:t xml:space="preserve">The sciences are amongst the most popular and successful subjects at Eltham College.  All students study all three sciences up to the end of Year 11 and a significant number continue to </w:t>
      </w:r>
      <w:r>
        <w:rPr>
          <w:rFonts w:cs="Segoe UI"/>
        </w:rPr>
        <w:t>A Level</w:t>
      </w:r>
      <w:r w:rsidRPr="00B16A88">
        <w:rPr>
          <w:rFonts w:cs="Segoe UI"/>
        </w:rPr>
        <w:t>.  The sciences are also well represented in the courses which students choose to follow at university.   </w:t>
      </w:r>
    </w:p>
    <w:p w14:paraId="614CD3F4" w14:textId="77777777" w:rsidR="00323629" w:rsidRPr="00B16A88" w:rsidRDefault="00323629" w:rsidP="00323629">
      <w:pPr>
        <w:shd w:val="clear" w:color="auto" w:fill="FFFFFF"/>
        <w:spacing w:after="160" w:line="259" w:lineRule="auto"/>
        <w:rPr>
          <w:rFonts w:cs="Segoe UI"/>
        </w:rPr>
      </w:pPr>
      <w:r w:rsidRPr="00B16A88">
        <w:rPr>
          <w:rFonts w:cs="Segoe UI"/>
        </w:rPr>
        <w:t xml:space="preserve">All pupils in Years 7 and 8 are taught separate sciences by subject specialists.  In Year 9 the GCSE courses commence with Biology and Physics teaching Edexcel </w:t>
      </w:r>
      <w:proofErr w:type="spellStart"/>
      <w:r w:rsidRPr="00B16A88">
        <w:rPr>
          <w:rFonts w:cs="Segoe UI"/>
        </w:rPr>
        <w:t>iGCSE</w:t>
      </w:r>
      <w:proofErr w:type="spellEnd"/>
      <w:r w:rsidRPr="00B16A88">
        <w:rPr>
          <w:rFonts w:cs="Segoe UI"/>
        </w:rPr>
        <w:t xml:space="preserve"> and Chemistry teaching AQA GCSE.  A small number of students are entered for AQA Trilogy </w:t>
      </w:r>
      <w:r>
        <w:rPr>
          <w:rFonts w:cs="Segoe UI"/>
        </w:rPr>
        <w:t>Combined Science</w:t>
      </w:r>
      <w:r w:rsidRPr="00B16A88">
        <w:rPr>
          <w:rFonts w:cs="Segoe UI"/>
        </w:rPr>
        <w:t xml:space="preserve"> GCSE. In both cases, they </w:t>
      </w:r>
      <w:r>
        <w:rPr>
          <w:rFonts w:cs="Segoe UI"/>
        </w:rPr>
        <w:t>are</w:t>
      </w:r>
      <w:r w:rsidRPr="00B16A88">
        <w:rPr>
          <w:rFonts w:cs="Segoe UI"/>
        </w:rPr>
        <w:t xml:space="preserve"> taught by specialists for each subject. </w:t>
      </w:r>
    </w:p>
    <w:p w14:paraId="5B6C2629" w14:textId="77777777" w:rsidR="00323629" w:rsidRPr="00B16A88" w:rsidRDefault="00323629" w:rsidP="00323629">
      <w:pPr>
        <w:shd w:val="clear" w:color="auto" w:fill="FFFFFF"/>
        <w:spacing w:after="160" w:line="259" w:lineRule="auto"/>
        <w:rPr>
          <w:rFonts w:cs="Segoe UI"/>
        </w:rPr>
      </w:pPr>
      <w:r w:rsidRPr="00B16A88">
        <w:rPr>
          <w:rFonts w:cs="Segoe UI"/>
        </w:rPr>
        <w:t>All three sciences are available at A level, either together or in combination with a wide range of other subjects.  In addition to the three core sciences, we also offer Geology and Psychology at A level. </w:t>
      </w:r>
    </w:p>
    <w:p w14:paraId="5F00C9A9" w14:textId="77777777" w:rsidR="00323629" w:rsidRPr="00B16A88" w:rsidRDefault="00323629" w:rsidP="00323629">
      <w:pPr>
        <w:shd w:val="clear" w:color="auto" w:fill="FFFFFF"/>
        <w:spacing w:after="160" w:line="259" w:lineRule="auto"/>
        <w:rPr>
          <w:rFonts w:cs="Segoe UI"/>
        </w:rPr>
      </w:pPr>
      <w:r w:rsidRPr="00B16A88">
        <w:rPr>
          <w:rFonts w:cs="Segoe UI"/>
        </w:rPr>
        <w:t>The three departments share t</w:t>
      </w:r>
      <w:r>
        <w:rPr>
          <w:rFonts w:cs="Segoe UI"/>
        </w:rPr>
        <w:t>hirteen</w:t>
      </w:r>
      <w:r w:rsidRPr="00B16A88">
        <w:rPr>
          <w:rFonts w:cs="Segoe UI"/>
        </w:rPr>
        <w:t xml:space="preserve"> teachers and four technicians between them and are housed together in the Science block.  Each of the ten laboratories is fully equipped, has a computer and a </w:t>
      </w:r>
      <w:r>
        <w:rPr>
          <w:rFonts w:cs="Segoe UI"/>
        </w:rPr>
        <w:t>projector</w:t>
      </w:r>
      <w:r w:rsidRPr="00B16A88">
        <w:rPr>
          <w:rFonts w:cs="Segoe UI"/>
        </w:rPr>
        <w:t xml:space="preserve">, and there is a rolling programme of upgrades ongoing. All departments are extremely well resourced. Teachers are expected to contribute to the teaching of their specialist subject across all the three key stages, as well as to our expanding co-curricular provision.  </w:t>
      </w:r>
    </w:p>
    <w:p w14:paraId="52EE66A3" w14:textId="172FCD7F" w:rsidR="002E29BA" w:rsidRDefault="00CA4090" w:rsidP="00B16A88">
      <w:pPr>
        <w:widowControl w:val="0"/>
        <w:rPr>
          <w:b/>
          <w:bCs/>
          <w:sz w:val="28"/>
          <w:szCs w:val="28"/>
        </w:rPr>
      </w:pPr>
      <w:r>
        <w:rPr>
          <w:b/>
          <w:bCs/>
          <w:sz w:val="28"/>
          <w:szCs w:val="28"/>
        </w:rPr>
        <w:t>Psychology</w:t>
      </w:r>
    </w:p>
    <w:p w14:paraId="270DD63A" w14:textId="77777777" w:rsidR="00323629" w:rsidRPr="00323629" w:rsidRDefault="00323629" w:rsidP="00323629">
      <w:pPr>
        <w:shd w:val="clear" w:color="auto" w:fill="FFFFFF"/>
        <w:spacing w:after="160" w:line="259" w:lineRule="auto"/>
        <w:rPr>
          <w:rFonts w:cs="Segoe UI"/>
        </w:rPr>
      </w:pPr>
      <w:r w:rsidRPr="00323629">
        <w:rPr>
          <w:rFonts w:cs="Segoe UI"/>
        </w:rPr>
        <w:t xml:space="preserve">Established in 2016, the Psychology Department at Eltham College has developed a high profile within the school as a thriving and dynamic department with specialist teachers and enthusiastic students who are achieving examination results of the very highest calibre. The subject is popular, with two large teaching sets across the Lower and Upper Sixth, with an impressive number of students going on to study Psychology and related disciplines at university. </w:t>
      </w:r>
    </w:p>
    <w:p w14:paraId="58E031AE" w14:textId="77777777" w:rsidR="00323629" w:rsidRPr="00323629" w:rsidRDefault="00323629" w:rsidP="00323629">
      <w:pPr>
        <w:shd w:val="clear" w:color="auto" w:fill="FFFFFF"/>
        <w:spacing w:after="160" w:line="259" w:lineRule="auto"/>
        <w:rPr>
          <w:rFonts w:cs="Segoe UI"/>
        </w:rPr>
      </w:pPr>
      <w:r w:rsidRPr="00323629">
        <w:rPr>
          <w:rFonts w:cs="Segoe UI"/>
        </w:rPr>
        <w:t>The department is well-resourced, with a dedicated teaching room equipped with full audio-visual facilities and many hands-on teaching aids. There is currently one teacher in the department, who also teaches Biology and has other pastoral responsibilities. The department contributes to the Science Society, in which sessions are run by both staff and students. Students have a variety of other opportunities for further enrichment, there are regular trips to London Zoo for a Phobias Day and Bethlem Hospital’s museum of the mind. Students are also encouraged to attend public lectures at various institutions when opportunities arise.</w:t>
      </w:r>
    </w:p>
    <w:p w14:paraId="2BDECC69" w14:textId="77777777" w:rsidR="00323629" w:rsidRPr="00323629" w:rsidRDefault="00323629" w:rsidP="00323629">
      <w:pPr>
        <w:shd w:val="clear" w:color="auto" w:fill="FFFFFF"/>
        <w:spacing w:after="160" w:line="259" w:lineRule="auto"/>
        <w:rPr>
          <w:rFonts w:cs="Segoe UI"/>
          <w:u w:val="single"/>
        </w:rPr>
      </w:pPr>
      <w:r w:rsidRPr="00323629">
        <w:rPr>
          <w:rFonts w:cs="Segoe UI"/>
          <w:u w:val="single"/>
        </w:rPr>
        <w:t>Curriculum offered</w:t>
      </w:r>
    </w:p>
    <w:p w14:paraId="1D5496B6" w14:textId="77777777" w:rsidR="00323629" w:rsidRPr="00323629" w:rsidRDefault="00323629" w:rsidP="00323629">
      <w:pPr>
        <w:shd w:val="clear" w:color="auto" w:fill="FFFFFF"/>
        <w:spacing w:after="160" w:line="259" w:lineRule="auto"/>
        <w:rPr>
          <w:rFonts w:cs="Segoe UI"/>
        </w:rPr>
      </w:pPr>
      <w:r w:rsidRPr="00323629">
        <w:rPr>
          <w:rFonts w:cs="Segoe UI"/>
        </w:rPr>
        <w:t xml:space="preserve">Psychology is offered at A Level, currently with two large teaching sets across the </w:t>
      </w:r>
      <w:proofErr w:type="gramStart"/>
      <w:r w:rsidRPr="00323629">
        <w:rPr>
          <w:rFonts w:cs="Segoe UI"/>
        </w:rPr>
        <w:t>two year</w:t>
      </w:r>
      <w:proofErr w:type="gramEnd"/>
      <w:r w:rsidRPr="00323629">
        <w:rPr>
          <w:rFonts w:cs="Segoe UI"/>
        </w:rPr>
        <w:t xml:space="preserve"> groups. Examination results are impressive, with a high percentage achieving A or A* grades and 100% A*-B and excellent value added at A level. Currently, the department follows the AQA Specification, covering the following topics:</w:t>
      </w:r>
    </w:p>
    <w:p w14:paraId="5126914B" w14:textId="77777777" w:rsidR="00323629" w:rsidRPr="00323629" w:rsidRDefault="00323629" w:rsidP="00323629">
      <w:pPr>
        <w:shd w:val="clear" w:color="auto" w:fill="FFFFFF"/>
        <w:spacing w:after="160" w:line="259" w:lineRule="auto"/>
        <w:rPr>
          <w:rFonts w:cs="Segoe UI"/>
        </w:rPr>
      </w:pPr>
      <w:r w:rsidRPr="00323629">
        <w:rPr>
          <w:rFonts w:cs="Segoe UI"/>
        </w:rPr>
        <w:t>Lower Sixth:</w:t>
      </w:r>
    </w:p>
    <w:p w14:paraId="4FA0C788" w14:textId="77777777" w:rsidR="00323629" w:rsidRPr="00323629" w:rsidRDefault="00323629" w:rsidP="00323629">
      <w:pPr>
        <w:shd w:val="clear" w:color="auto" w:fill="FFFFFF"/>
        <w:spacing w:after="160" w:line="259" w:lineRule="auto"/>
        <w:rPr>
          <w:rFonts w:cs="Segoe UI"/>
        </w:rPr>
      </w:pPr>
      <w:r w:rsidRPr="00323629">
        <w:rPr>
          <w:rFonts w:cs="Segoe UI"/>
        </w:rPr>
        <w:t>Social influence; Memory; Attachment; Psychopathology; Approaches in Psychology; Biopsychology; Research methods.</w:t>
      </w:r>
    </w:p>
    <w:p w14:paraId="66138BB7" w14:textId="77777777" w:rsidR="00323629" w:rsidRPr="00323629" w:rsidRDefault="00323629" w:rsidP="00323629">
      <w:pPr>
        <w:shd w:val="clear" w:color="auto" w:fill="FFFFFF"/>
        <w:spacing w:after="160" w:line="259" w:lineRule="auto"/>
        <w:rPr>
          <w:rFonts w:cs="Segoe UI"/>
        </w:rPr>
      </w:pPr>
      <w:r w:rsidRPr="00323629">
        <w:rPr>
          <w:rFonts w:cs="Segoe UI"/>
        </w:rPr>
        <w:t>Upper Sixth:</w:t>
      </w:r>
    </w:p>
    <w:p w14:paraId="16E3C71F" w14:textId="77777777" w:rsidR="00323629" w:rsidRPr="00323629" w:rsidRDefault="00323629" w:rsidP="00323629">
      <w:pPr>
        <w:shd w:val="clear" w:color="auto" w:fill="FFFFFF"/>
        <w:spacing w:after="160" w:line="259" w:lineRule="auto"/>
        <w:rPr>
          <w:rFonts w:cs="Segoe UI"/>
        </w:rPr>
      </w:pPr>
      <w:r w:rsidRPr="00323629">
        <w:rPr>
          <w:rFonts w:cs="Segoe UI"/>
        </w:rPr>
        <w:t>Further Research Methods; Further Approaches in Psychology; Further Biopsychology; Issues and Debates in Psychology; Cognition and Development; Schizophrenia; Forensic Psychology.</w:t>
      </w:r>
    </w:p>
    <w:p w14:paraId="48F32D0B" w14:textId="1C7A13FA" w:rsidR="003C4471" w:rsidRPr="006C3DD3" w:rsidRDefault="00063CDC" w:rsidP="00B137A5">
      <w:pPr>
        <w:widowControl w:val="0"/>
        <w:rPr>
          <w:b/>
          <w:sz w:val="28"/>
          <w:szCs w:val="28"/>
        </w:rPr>
      </w:pPr>
      <w:r w:rsidRPr="006C3DD3">
        <w:rPr>
          <w:b/>
          <w:sz w:val="28"/>
          <w:szCs w:val="28"/>
        </w:rPr>
        <w:lastRenderedPageBreak/>
        <w:t>Person Specification</w:t>
      </w:r>
    </w:p>
    <w:p w14:paraId="6176FE2D" w14:textId="5B19DCEF" w:rsidR="00B137A5" w:rsidRDefault="00B137A5" w:rsidP="00B137A5">
      <w:pPr>
        <w:widowControl w:val="0"/>
        <w:spacing w:after="160" w:line="259" w:lineRule="auto"/>
      </w:pPr>
      <w:r w:rsidRPr="006C3DD3">
        <w:t>We seek an inspirational and academic qualified teacher to</w:t>
      </w:r>
      <w:r w:rsidR="00136759">
        <w:t xml:space="preserve"> join this </w:t>
      </w:r>
      <w:r w:rsidR="00E43375" w:rsidRPr="006C3DD3">
        <w:t>successful</w:t>
      </w:r>
      <w:r w:rsidRPr="006C3DD3">
        <w:t xml:space="preserve"> department.</w:t>
      </w:r>
    </w:p>
    <w:p w14:paraId="0A3DB204" w14:textId="558F636A" w:rsidR="004D23DF" w:rsidRPr="006C3DD3" w:rsidRDefault="004D23DF" w:rsidP="00B137A5">
      <w:pPr>
        <w:widowControl w:val="0"/>
        <w:spacing w:after="160" w:line="259" w:lineRule="auto"/>
      </w:pPr>
      <w:r>
        <w:t>We would happy to consider applications from candidates looking for a part time role solely within Psychology</w:t>
      </w:r>
      <w:r w:rsidR="00323629">
        <w:t xml:space="preserve"> (minimum 0.6wte)</w:t>
      </w:r>
      <w:r>
        <w:t xml:space="preserve">, or a </w:t>
      </w:r>
      <w:proofErr w:type="gramStart"/>
      <w:r>
        <w:t>full time</w:t>
      </w:r>
      <w:proofErr w:type="gramEnd"/>
      <w:r>
        <w:t xml:space="preserve"> role combining Psychology and another curriculum subject. </w:t>
      </w:r>
    </w:p>
    <w:p w14:paraId="3BAA29A1" w14:textId="28F3F459" w:rsidR="00B137A5" w:rsidRPr="006C3DD3" w:rsidRDefault="00B137A5" w:rsidP="00B137A5">
      <w:pPr>
        <w:widowControl w:val="0"/>
        <w:spacing w:after="160" w:line="259" w:lineRule="auto"/>
      </w:pPr>
      <w:r w:rsidRPr="006C3DD3">
        <w:t xml:space="preserve">The successful candidate will be a graduate of a good university, able to demonstrate a sound subject knowledge, </w:t>
      </w:r>
      <w:r w:rsidR="00E43375" w:rsidRPr="006C3DD3">
        <w:t xml:space="preserve">with a proven track record of </w:t>
      </w:r>
      <w:r w:rsidRPr="006C3DD3">
        <w:t xml:space="preserve">high academic standards and an ability to enthuse pupils of all ages.  Experience in a similarly high-performing academic environment will be a distinct advantage. </w:t>
      </w:r>
    </w:p>
    <w:p w14:paraId="0A0BC901" w14:textId="535FD7CE" w:rsidR="00B137A5" w:rsidRPr="006C3DD3" w:rsidRDefault="00B137A5" w:rsidP="00B137A5">
      <w:pPr>
        <w:widowControl w:val="0"/>
        <w:spacing w:after="160" w:line="259" w:lineRule="auto"/>
      </w:pPr>
      <w:r w:rsidRPr="006C3DD3">
        <w:t xml:space="preserve">All teaching staff are expected to contribute to our extensive co-curricular programme.  A willingness to be involved in Games (boys’ or girls’) would be a particular recommendation. </w:t>
      </w:r>
    </w:p>
    <w:p w14:paraId="12785842" w14:textId="4FB581AA" w:rsidR="00835A62" w:rsidRPr="006C3DD3" w:rsidRDefault="00E43375" w:rsidP="00B137A5">
      <w:pPr>
        <w:widowControl w:val="0"/>
      </w:pPr>
      <w:r w:rsidRPr="006C3DD3">
        <w:rPr>
          <w:rFonts w:cs="Arial"/>
          <w:b/>
          <w:i/>
          <w:sz w:val="18"/>
          <w:szCs w:val="18"/>
        </w:rPr>
        <w:t>T</w:t>
      </w:r>
      <w:r w:rsidR="003C4471" w:rsidRPr="006C3DD3">
        <w:rPr>
          <w:rFonts w:cs="Arial"/>
          <w:b/>
          <w:i/>
          <w:sz w:val="18"/>
          <w:szCs w:val="18"/>
        </w:rPr>
        <w:t xml:space="preserve">he post holder’s responsibility for promoting and safeguarding the welfare of children and young persons for whom he / she is responsible, or with whom he / she comes into contact will be to adhere to and ensure compliance with the School’s </w:t>
      </w:r>
      <w:r w:rsidR="00323629">
        <w:rPr>
          <w:rFonts w:cs="Arial"/>
          <w:b/>
          <w:i/>
          <w:sz w:val="18"/>
          <w:szCs w:val="18"/>
        </w:rPr>
        <w:t>Safeguarding</w:t>
      </w:r>
      <w:r w:rsidR="003C4471" w:rsidRPr="006C3DD3">
        <w:rPr>
          <w:rFonts w:cs="Arial"/>
          <w:b/>
          <w:i/>
          <w:sz w:val="18"/>
          <w:szCs w:val="18"/>
        </w:rPr>
        <w:t xml:space="preserve"> Policy Statement at all times.  If, in the course of carrying out the duties of the post the post holder becomes aware of any actual or potential risks to the safety or welfare of children in the School he / she must</w:t>
      </w:r>
      <w:r w:rsidR="00773504" w:rsidRPr="006C3DD3">
        <w:rPr>
          <w:rFonts w:cs="Arial"/>
          <w:b/>
          <w:i/>
          <w:sz w:val="18"/>
          <w:szCs w:val="18"/>
        </w:rPr>
        <w:t xml:space="preserve"> report any concerns to </w:t>
      </w:r>
      <w:r w:rsidR="003C4471" w:rsidRPr="006C3DD3">
        <w:rPr>
          <w:rFonts w:cs="Arial"/>
          <w:b/>
          <w:i/>
          <w:sz w:val="18"/>
          <w:szCs w:val="18"/>
        </w:rPr>
        <w:t xml:space="preserve">the School’s </w:t>
      </w:r>
      <w:r w:rsidR="00063CDC" w:rsidRPr="006C3DD3">
        <w:rPr>
          <w:rFonts w:cs="Arial"/>
          <w:b/>
          <w:i/>
          <w:sz w:val="18"/>
          <w:szCs w:val="18"/>
        </w:rPr>
        <w:t>Designated Safeguarding Lead</w:t>
      </w:r>
      <w:r w:rsidR="003C4471" w:rsidRPr="006C3DD3">
        <w:rPr>
          <w:rFonts w:cs="Arial"/>
          <w:b/>
          <w:i/>
          <w:sz w:val="20"/>
          <w:szCs w:val="20"/>
        </w:rPr>
        <w:t>.</w:t>
      </w:r>
    </w:p>
    <w:sectPr w:rsidR="00835A62" w:rsidRPr="006C3DD3" w:rsidSect="00AF6D6E">
      <w:headerReference w:type="default" r:id="rId12"/>
      <w:headerReference w:type="first" r:id="rId13"/>
      <w:pgSz w:w="11906" w:h="16838"/>
      <w:pgMar w:top="1701" w:right="1134" w:bottom="1134" w:left="146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DDEB" w14:textId="77777777" w:rsidR="00560FE7" w:rsidRDefault="00560FE7" w:rsidP="00AE5BAD">
      <w:pPr>
        <w:spacing w:after="0" w:line="240" w:lineRule="auto"/>
      </w:pPr>
      <w:r>
        <w:separator/>
      </w:r>
    </w:p>
  </w:endnote>
  <w:endnote w:type="continuationSeparator" w:id="0">
    <w:p w14:paraId="7399DB6F" w14:textId="77777777" w:rsidR="00560FE7" w:rsidRDefault="00560FE7" w:rsidP="00AE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9A95" w14:textId="77777777" w:rsidR="00560FE7" w:rsidRDefault="00560FE7" w:rsidP="00AE5BAD">
      <w:pPr>
        <w:spacing w:after="0" w:line="240" w:lineRule="auto"/>
      </w:pPr>
      <w:r>
        <w:separator/>
      </w:r>
    </w:p>
  </w:footnote>
  <w:footnote w:type="continuationSeparator" w:id="0">
    <w:p w14:paraId="0967E8C9" w14:textId="77777777" w:rsidR="00560FE7" w:rsidRDefault="00560FE7" w:rsidP="00AE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C494" w14:textId="77777777" w:rsidR="007533C8" w:rsidRDefault="007533C8" w:rsidP="00AF6D6E">
    <w:pPr>
      <w:pStyle w:val="Header"/>
      <w:tabs>
        <w:tab w:val="left" w:pos="284"/>
      </w:tabs>
    </w:pPr>
    <w:r>
      <w:rPr>
        <w:noProof/>
        <w:lang w:eastAsia="en-GB"/>
      </w:rPr>
      <w:drawing>
        <wp:anchor distT="0" distB="0" distL="114300" distR="114300" simplePos="0" relativeHeight="251658240" behindDoc="1" locked="0" layoutInCell="1" allowOverlap="1" wp14:anchorId="23E0F32A" wp14:editId="07DD6A87">
          <wp:simplePos x="0" y="0"/>
          <wp:positionH relativeFrom="page">
            <wp:align>left</wp:align>
          </wp:positionH>
          <wp:positionV relativeFrom="paragraph">
            <wp:posOffset>-450216</wp:posOffset>
          </wp:positionV>
          <wp:extent cx="7562850" cy="10694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2 onwards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443" cy="106971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B200" w14:textId="77777777" w:rsidR="007533C8" w:rsidRDefault="007533C8">
    <w:pPr>
      <w:pStyle w:val="Header"/>
    </w:pPr>
    <w:r>
      <w:rPr>
        <w:noProof/>
        <w:lang w:eastAsia="en-GB"/>
      </w:rPr>
      <w:drawing>
        <wp:anchor distT="0" distB="0" distL="114300" distR="114300" simplePos="0" relativeHeight="251659264" behindDoc="1" locked="0" layoutInCell="1" allowOverlap="1" wp14:anchorId="544C6F78" wp14:editId="135D31CD">
          <wp:simplePos x="0" y="0"/>
          <wp:positionH relativeFrom="page">
            <wp:align>left</wp:align>
          </wp:positionH>
          <wp:positionV relativeFrom="paragraph">
            <wp:posOffset>-450215</wp:posOffset>
          </wp:positionV>
          <wp:extent cx="7553551" cy="93800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8255" cy="946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C08"/>
    <w:multiLevelType w:val="hybridMultilevel"/>
    <w:tmpl w:val="72F0D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9121B"/>
    <w:multiLevelType w:val="hybridMultilevel"/>
    <w:tmpl w:val="B7C0B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143181"/>
    <w:multiLevelType w:val="hybridMultilevel"/>
    <w:tmpl w:val="3A4261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B5202"/>
    <w:multiLevelType w:val="hybridMultilevel"/>
    <w:tmpl w:val="D1786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402D44"/>
    <w:multiLevelType w:val="hybridMultilevel"/>
    <w:tmpl w:val="729668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74AC2"/>
    <w:multiLevelType w:val="hybridMultilevel"/>
    <w:tmpl w:val="B298EE8C"/>
    <w:lvl w:ilvl="0" w:tplc="08090001">
      <w:start w:val="1"/>
      <w:numFmt w:val="bullet"/>
      <w:lvlText w:val=""/>
      <w:lvlJc w:val="left"/>
      <w:pPr>
        <w:ind w:left="360" w:hanging="360"/>
      </w:pPr>
      <w:rPr>
        <w:rFonts w:ascii="Symbol" w:hAnsi="Symbol" w:hint="default"/>
      </w:rPr>
    </w:lvl>
    <w:lvl w:ilvl="1" w:tplc="FB1AC30A">
      <w:start w:val="1"/>
      <w:numFmt w:val="decimal"/>
      <w:lvlText w:val="%2)"/>
      <w:lvlJc w:val="left"/>
      <w:pPr>
        <w:ind w:left="851" w:hanging="360"/>
      </w:pPr>
      <w:rPr>
        <w:rFonts w:asciiTheme="minorHAnsi" w:eastAsiaTheme="minorEastAsia" w:hAnsiTheme="minorHAnsi" w:cstheme="minorBidi"/>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CD0DA0"/>
    <w:multiLevelType w:val="hybridMultilevel"/>
    <w:tmpl w:val="BB2AC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55A56"/>
    <w:multiLevelType w:val="hybridMultilevel"/>
    <w:tmpl w:val="A4421112"/>
    <w:lvl w:ilvl="0" w:tplc="9B1646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B7100A"/>
    <w:multiLevelType w:val="hybridMultilevel"/>
    <w:tmpl w:val="B6B0F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C3951DD"/>
    <w:multiLevelType w:val="hybridMultilevel"/>
    <w:tmpl w:val="94E0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064D1A"/>
    <w:multiLevelType w:val="hybridMultilevel"/>
    <w:tmpl w:val="2DA6C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70790A"/>
    <w:multiLevelType w:val="hybridMultilevel"/>
    <w:tmpl w:val="88EE8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82537"/>
    <w:multiLevelType w:val="hybridMultilevel"/>
    <w:tmpl w:val="D4DC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BC6E20"/>
    <w:multiLevelType w:val="hybridMultilevel"/>
    <w:tmpl w:val="B1161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56D21BF"/>
    <w:multiLevelType w:val="hybridMultilevel"/>
    <w:tmpl w:val="FC669A86"/>
    <w:lvl w:ilvl="0" w:tplc="A79ED8E4">
      <w:start w:val="1"/>
      <w:numFmt w:val="decimal"/>
      <w:lvlText w:val="%1)"/>
      <w:lvlJc w:val="left"/>
      <w:pPr>
        <w:ind w:left="1800" w:hanging="360"/>
      </w:pPr>
      <w:rPr>
        <w:rFonts w:ascii="Calibri" w:eastAsia="Calibri" w:hAnsi="Calibri"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47DB6BB7"/>
    <w:multiLevelType w:val="hybridMultilevel"/>
    <w:tmpl w:val="184E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F21C40"/>
    <w:multiLevelType w:val="hybridMultilevel"/>
    <w:tmpl w:val="6DF6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9769CA"/>
    <w:multiLevelType w:val="hybridMultilevel"/>
    <w:tmpl w:val="5BCA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26861"/>
    <w:multiLevelType w:val="hybridMultilevel"/>
    <w:tmpl w:val="4D506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347598"/>
    <w:multiLevelType w:val="hybridMultilevel"/>
    <w:tmpl w:val="12EE8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A85EEE"/>
    <w:multiLevelType w:val="hybridMultilevel"/>
    <w:tmpl w:val="18A83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F87944"/>
    <w:multiLevelType w:val="hybridMultilevel"/>
    <w:tmpl w:val="CDEED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B574087"/>
    <w:multiLevelType w:val="hybridMultilevel"/>
    <w:tmpl w:val="870C8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FC366D5"/>
    <w:multiLevelType w:val="hybridMultilevel"/>
    <w:tmpl w:val="6C88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242F12"/>
    <w:multiLevelType w:val="hybridMultilevel"/>
    <w:tmpl w:val="45428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860DF4"/>
    <w:multiLevelType w:val="hybridMultilevel"/>
    <w:tmpl w:val="FD0C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D0F48"/>
    <w:multiLevelType w:val="hybridMultilevel"/>
    <w:tmpl w:val="04EA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C5B4D"/>
    <w:multiLevelType w:val="hybridMultilevel"/>
    <w:tmpl w:val="A3989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20"/>
  </w:num>
  <w:num w:numId="9">
    <w:abstractNumId w:val="9"/>
  </w:num>
  <w:num w:numId="10">
    <w:abstractNumId w:val="1"/>
  </w:num>
  <w:num w:numId="11">
    <w:abstractNumId w:val="6"/>
  </w:num>
  <w:num w:numId="12">
    <w:abstractNumId w:val="5"/>
  </w:num>
  <w:num w:numId="13">
    <w:abstractNumId w:val="19"/>
  </w:num>
  <w:num w:numId="14">
    <w:abstractNumId w:val="8"/>
  </w:num>
  <w:num w:numId="15">
    <w:abstractNumId w:val="21"/>
  </w:num>
  <w:num w:numId="16">
    <w:abstractNumId w:val="1"/>
  </w:num>
  <w:num w:numId="17">
    <w:abstractNumId w:val="14"/>
  </w:num>
  <w:num w:numId="18">
    <w:abstractNumId w:val="15"/>
  </w:num>
  <w:num w:numId="19">
    <w:abstractNumId w:val="25"/>
  </w:num>
  <w:num w:numId="20">
    <w:abstractNumId w:val="12"/>
  </w:num>
  <w:num w:numId="21">
    <w:abstractNumId w:val="26"/>
  </w:num>
  <w:num w:numId="22">
    <w:abstractNumId w:val="0"/>
  </w:num>
  <w:num w:numId="23">
    <w:abstractNumId w:val="17"/>
  </w:num>
  <w:num w:numId="24">
    <w:abstractNumId w:val="7"/>
  </w:num>
  <w:num w:numId="25">
    <w:abstractNumId w:val="27"/>
  </w:num>
  <w:num w:numId="26">
    <w:abstractNumId w:val="11"/>
  </w:num>
  <w:num w:numId="27">
    <w:abstractNumId w:val="2"/>
  </w:num>
  <w:num w:numId="28">
    <w:abstractNumId w:val="22"/>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E1"/>
    <w:rsid w:val="00063CDC"/>
    <w:rsid w:val="000A5547"/>
    <w:rsid w:val="00136759"/>
    <w:rsid w:val="001B188A"/>
    <w:rsid w:val="001F777A"/>
    <w:rsid w:val="00263170"/>
    <w:rsid w:val="002E29BA"/>
    <w:rsid w:val="00323629"/>
    <w:rsid w:val="00370DC5"/>
    <w:rsid w:val="003C4471"/>
    <w:rsid w:val="004D23DF"/>
    <w:rsid w:val="004E34B5"/>
    <w:rsid w:val="005058B2"/>
    <w:rsid w:val="0053422B"/>
    <w:rsid w:val="00560FE7"/>
    <w:rsid w:val="005669EB"/>
    <w:rsid w:val="005845A3"/>
    <w:rsid w:val="005846D0"/>
    <w:rsid w:val="005D2A5E"/>
    <w:rsid w:val="005D4282"/>
    <w:rsid w:val="006853D3"/>
    <w:rsid w:val="006C3DD3"/>
    <w:rsid w:val="006F17B8"/>
    <w:rsid w:val="006F341B"/>
    <w:rsid w:val="00710382"/>
    <w:rsid w:val="007533C8"/>
    <w:rsid w:val="00773504"/>
    <w:rsid w:val="007902CA"/>
    <w:rsid w:val="007B6ED6"/>
    <w:rsid w:val="007E5CB8"/>
    <w:rsid w:val="00805AF1"/>
    <w:rsid w:val="00815EE1"/>
    <w:rsid w:val="00835A62"/>
    <w:rsid w:val="00891E6C"/>
    <w:rsid w:val="00952363"/>
    <w:rsid w:val="009B0D01"/>
    <w:rsid w:val="00AA6481"/>
    <w:rsid w:val="00AA74CC"/>
    <w:rsid w:val="00AE301E"/>
    <w:rsid w:val="00AE5BAD"/>
    <w:rsid w:val="00AE73BD"/>
    <w:rsid w:val="00AF6D6E"/>
    <w:rsid w:val="00B137A5"/>
    <w:rsid w:val="00B16A88"/>
    <w:rsid w:val="00B2239B"/>
    <w:rsid w:val="00C066E5"/>
    <w:rsid w:val="00C33C50"/>
    <w:rsid w:val="00CA4090"/>
    <w:rsid w:val="00D15D13"/>
    <w:rsid w:val="00D40F75"/>
    <w:rsid w:val="00D96102"/>
    <w:rsid w:val="00DD11BD"/>
    <w:rsid w:val="00E43375"/>
    <w:rsid w:val="00EB752D"/>
    <w:rsid w:val="00F04E1C"/>
    <w:rsid w:val="00F8307D"/>
    <w:rsid w:val="00FD13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5F35B"/>
  <w15:docId w15:val="{B4E0BB5A-D107-4179-8B31-5AE57883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CB8"/>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188A"/>
    <w:pPr>
      <w:spacing w:after="0" w:line="240" w:lineRule="auto"/>
    </w:pPr>
    <w:rPr>
      <w:lang w:val="en-US" w:eastAsia="en-US"/>
    </w:rPr>
  </w:style>
  <w:style w:type="character" w:customStyle="1" w:styleId="NoSpacingChar">
    <w:name w:val="No Spacing Char"/>
    <w:basedOn w:val="DefaultParagraphFont"/>
    <w:link w:val="NoSpacing"/>
    <w:uiPriority w:val="1"/>
    <w:rsid w:val="001B188A"/>
    <w:rPr>
      <w:lang w:val="en-US" w:eastAsia="en-US"/>
    </w:rPr>
  </w:style>
  <w:style w:type="paragraph" w:styleId="Header">
    <w:name w:val="header"/>
    <w:basedOn w:val="Normal"/>
    <w:link w:val="HeaderChar"/>
    <w:uiPriority w:val="99"/>
    <w:unhideWhenUsed/>
    <w:rsid w:val="00AE5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AD"/>
  </w:style>
  <w:style w:type="paragraph" w:styleId="Footer">
    <w:name w:val="footer"/>
    <w:basedOn w:val="Normal"/>
    <w:link w:val="FooterChar"/>
    <w:uiPriority w:val="99"/>
    <w:unhideWhenUsed/>
    <w:rsid w:val="00AE5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AD"/>
  </w:style>
  <w:style w:type="paragraph" w:customStyle="1" w:styleId="BasicParagraph">
    <w:name w:val="[Basic Paragraph]"/>
    <w:basedOn w:val="Normal"/>
    <w:uiPriority w:val="99"/>
    <w:rsid w:val="009523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Date">
    <w:name w:val="Date"/>
    <w:basedOn w:val="Normal"/>
    <w:next w:val="Normal"/>
    <w:link w:val="DateChar"/>
    <w:uiPriority w:val="99"/>
    <w:semiHidden/>
    <w:unhideWhenUsed/>
    <w:rsid w:val="00805AF1"/>
  </w:style>
  <w:style w:type="character" w:customStyle="1" w:styleId="DateChar">
    <w:name w:val="Date Char"/>
    <w:basedOn w:val="DefaultParagraphFont"/>
    <w:link w:val="Date"/>
    <w:uiPriority w:val="99"/>
    <w:semiHidden/>
    <w:rsid w:val="00805AF1"/>
  </w:style>
  <w:style w:type="paragraph" w:styleId="ListParagraph">
    <w:name w:val="List Paragraph"/>
    <w:basedOn w:val="Normal"/>
    <w:uiPriority w:val="34"/>
    <w:qFormat/>
    <w:rsid w:val="00805AF1"/>
    <w:pPr>
      <w:ind w:left="720"/>
      <w:contextualSpacing/>
    </w:pPr>
  </w:style>
  <w:style w:type="paragraph" w:styleId="BalloonText">
    <w:name w:val="Balloon Text"/>
    <w:basedOn w:val="Normal"/>
    <w:link w:val="BalloonTextChar"/>
    <w:uiPriority w:val="99"/>
    <w:semiHidden/>
    <w:unhideWhenUsed/>
    <w:rsid w:val="00F8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7D"/>
    <w:rPr>
      <w:rFonts w:ascii="Segoe UI" w:hAnsi="Segoe UI" w:cs="Segoe UI"/>
      <w:sz w:val="18"/>
      <w:szCs w:val="18"/>
    </w:rPr>
  </w:style>
  <w:style w:type="paragraph" w:customStyle="1" w:styleId="Default">
    <w:name w:val="Default"/>
    <w:rsid w:val="007E5CB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0A5547"/>
    <w:pPr>
      <w:spacing w:after="0" w:line="240" w:lineRule="auto"/>
    </w:pPr>
    <w:rPr>
      <w:rFonts w:ascii="Times New Roman" w:eastAsiaTheme="minorEastAsia" w:hAnsi="Times New Roman" w:cs="Times New Roman"/>
      <w:sz w:val="24"/>
      <w:szCs w:val="24"/>
      <w:lang w:eastAsia="zh-CN"/>
    </w:rPr>
  </w:style>
  <w:style w:type="paragraph" w:customStyle="1" w:styleId="NoParagraphStyle">
    <w:name w:val="[No Paragraph Style]"/>
    <w:rsid w:val="00CA4090"/>
    <w:pPr>
      <w:autoSpaceDE w:val="0"/>
      <w:autoSpaceDN w:val="0"/>
      <w:adjustRightInd w:val="0"/>
      <w:spacing w:after="0" w:line="288"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5841">
      <w:bodyDiv w:val="1"/>
      <w:marLeft w:val="0"/>
      <w:marRight w:val="0"/>
      <w:marTop w:val="0"/>
      <w:marBottom w:val="0"/>
      <w:divBdr>
        <w:top w:val="none" w:sz="0" w:space="0" w:color="auto"/>
        <w:left w:val="none" w:sz="0" w:space="0" w:color="auto"/>
        <w:bottom w:val="none" w:sz="0" w:space="0" w:color="auto"/>
        <w:right w:val="none" w:sz="0" w:space="0" w:color="auto"/>
      </w:divBdr>
    </w:div>
    <w:div w:id="631790860">
      <w:bodyDiv w:val="1"/>
      <w:marLeft w:val="0"/>
      <w:marRight w:val="0"/>
      <w:marTop w:val="0"/>
      <w:marBottom w:val="0"/>
      <w:divBdr>
        <w:top w:val="none" w:sz="0" w:space="0" w:color="auto"/>
        <w:left w:val="none" w:sz="0" w:space="0" w:color="auto"/>
        <w:bottom w:val="none" w:sz="0" w:space="0" w:color="auto"/>
        <w:right w:val="none" w:sz="0" w:space="0" w:color="auto"/>
      </w:divBdr>
    </w:div>
    <w:div w:id="671491101">
      <w:bodyDiv w:val="1"/>
      <w:marLeft w:val="0"/>
      <w:marRight w:val="0"/>
      <w:marTop w:val="0"/>
      <w:marBottom w:val="0"/>
      <w:divBdr>
        <w:top w:val="none" w:sz="0" w:space="0" w:color="auto"/>
        <w:left w:val="none" w:sz="0" w:space="0" w:color="auto"/>
        <w:bottom w:val="none" w:sz="0" w:space="0" w:color="auto"/>
        <w:right w:val="none" w:sz="0" w:space="0" w:color="auto"/>
      </w:divBdr>
    </w:div>
    <w:div w:id="853151897">
      <w:bodyDiv w:val="1"/>
      <w:marLeft w:val="0"/>
      <w:marRight w:val="0"/>
      <w:marTop w:val="0"/>
      <w:marBottom w:val="0"/>
      <w:divBdr>
        <w:top w:val="none" w:sz="0" w:space="0" w:color="auto"/>
        <w:left w:val="none" w:sz="0" w:space="0" w:color="auto"/>
        <w:bottom w:val="none" w:sz="0" w:space="0" w:color="auto"/>
        <w:right w:val="none" w:sz="0" w:space="0" w:color="auto"/>
      </w:divBdr>
    </w:div>
    <w:div w:id="906456187">
      <w:bodyDiv w:val="1"/>
      <w:marLeft w:val="0"/>
      <w:marRight w:val="0"/>
      <w:marTop w:val="0"/>
      <w:marBottom w:val="0"/>
      <w:divBdr>
        <w:top w:val="none" w:sz="0" w:space="0" w:color="auto"/>
        <w:left w:val="none" w:sz="0" w:space="0" w:color="auto"/>
        <w:bottom w:val="none" w:sz="0" w:space="0" w:color="auto"/>
        <w:right w:val="none" w:sz="0" w:space="0" w:color="auto"/>
      </w:divBdr>
    </w:div>
    <w:div w:id="941962287">
      <w:bodyDiv w:val="1"/>
      <w:marLeft w:val="0"/>
      <w:marRight w:val="0"/>
      <w:marTop w:val="0"/>
      <w:marBottom w:val="0"/>
      <w:divBdr>
        <w:top w:val="none" w:sz="0" w:space="0" w:color="auto"/>
        <w:left w:val="none" w:sz="0" w:space="0" w:color="auto"/>
        <w:bottom w:val="none" w:sz="0" w:space="0" w:color="auto"/>
        <w:right w:val="none" w:sz="0" w:space="0" w:color="auto"/>
      </w:divBdr>
    </w:div>
    <w:div w:id="996811718">
      <w:bodyDiv w:val="1"/>
      <w:marLeft w:val="0"/>
      <w:marRight w:val="0"/>
      <w:marTop w:val="0"/>
      <w:marBottom w:val="0"/>
      <w:divBdr>
        <w:top w:val="none" w:sz="0" w:space="0" w:color="auto"/>
        <w:left w:val="none" w:sz="0" w:space="0" w:color="auto"/>
        <w:bottom w:val="none" w:sz="0" w:space="0" w:color="auto"/>
        <w:right w:val="none" w:sz="0" w:space="0" w:color="auto"/>
      </w:divBdr>
    </w:div>
    <w:div w:id="1415979207">
      <w:bodyDiv w:val="1"/>
      <w:marLeft w:val="0"/>
      <w:marRight w:val="0"/>
      <w:marTop w:val="0"/>
      <w:marBottom w:val="0"/>
      <w:divBdr>
        <w:top w:val="none" w:sz="0" w:space="0" w:color="auto"/>
        <w:left w:val="none" w:sz="0" w:space="0" w:color="auto"/>
        <w:bottom w:val="none" w:sz="0" w:space="0" w:color="auto"/>
        <w:right w:val="none" w:sz="0" w:space="0" w:color="auto"/>
      </w:divBdr>
    </w:div>
    <w:div w:id="1443187539">
      <w:bodyDiv w:val="1"/>
      <w:marLeft w:val="0"/>
      <w:marRight w:val="0"/>
      <w:marTop w:val="0"/>
      <w:marBottom w:val="0"/>
      <w:divBdr>
        <w:top w:val="none" w:sz="0" w:space="0" w:color="auto"/>
        <w:left w:val="none" w:sz="0" w:space="0" w:color="auto"/>
        <w:bottom w:val="none" w:sz="0" w:space="0" w:color="auto"/>
        <w:right w:val="none" w:sz="0" w:space="0" w:color="auto"/>
      </w:divBdr>
    </w:div>
    <w:div w:id="1503549844">
      <w:bodyDiv w:val="1"/>
      <w:marLeft w:val="0"/>
      <w:marRight w:val="0"/>
      <w:marTop w:val="0"/>
      <w:marBottom w:val="0"/>
      <w:divBdr>
        <w:top w:val="none" w:sz="0" w:space="0" w:color="auto"/>
        <w:left w:val="none" w:sz="0" w:space="0" w:color="auto"/>
        <w:bottom w:val="none" w:sz="0" w:space="0" w:color="auto"/>
        <w:right w:val="none" w:sz="0" w:space="0" w:color="auto"/>
      </w:divBdr>
    </w:div>
    <w:div w:id="1563326223">
      <w:bodyDiv w:val="1"/>
      <w:marLeft w:val="0"/>
      <w:marRight w:val="0"/>
      <w:marTop w:val="0"/>
      <w:marBottom w:val="0"/>
      <w:divBdr>
        <w:top w:val="none" w:sz="0" w:space="0" w:color="auto"/>
        <w:left w:val="none" w:sz="0" w:space="0" w:color="auto"/>
        <w:bottom w:val="none" w:sz="0" w:space="0" w:color="auto"/>
        <w:right w:val="none" w:sz="0" w:space="0" w:color="auto"/>
      </w:divBdr>
    </w:div>
    <w:div w:id="1572276280">
      <w:bodyDiv w:val="1"/>
      <w:marLeft w:val="0"/>
      <w:marRight w:val="0"/>
      <w:marTop w:val="0"/>
      <w:marBottom w:val="0"/>
      <w:divBdr>
        <w:top w:val="none" w:sz="0" w:space="0" w:color="auto"/>
        <w:left w:val="none" w:sz="0" w:space="0" w:color="auto"/>
        <w:bottom w:val="none" w:sz="0" w:space="0" w:color="auto"/>
        <w:right w:val="none" w:sz="0" w:space="0" w:color="auto"/>
      </w:divBdr>
    </w:div>
    <w:div w:id="1661810995">
      <w:bodyDiv w:val="1"/>
      <w:marLeft w:val="0"/>
      <w:marRight w:val="0"/>
      <w:marTop w:val="0"/>
      <w:marBottom w:val="0"/>
      <w:divBdr>
        <w:top w:val="none" w:sz="0" w:space="0" w:color="auto"/>
        <w:left w:val="none" w:sz="0" w:space="0" w:color="auto"/>
        <w:bottom w:val="none" w:sz="0" w:space="0" w:color="auto"/>
        <w:right w:val="none" w:sz="0" w:space="0" w:color="auto"/>
      </w:divBdr>
    </w:div>
    <w:div w:id="1690252977">
      <w:bodyDiv w:val="1"/>
      <w:marLeft w:val="0"/>
      <w:marRight w:val="0"/>
      <w:marTop w:val="0"/>
      <w:marBottom w:val="0"/>
      <w:divBdr>
        <w:top w:val="none" w:sz="0" w:space="0" w:color="auto"/>
        <w:left w:val="none" w:sz="0" w:space="0" w:color="auto"/>
        <w:bottom w:val="none" w:sz="0" w:space="0" w:color="auto"/>
        <w:right w:val="none" w:sz="0" w:space="0" w:color="auto"/>
      </w:divBdr>
    </w:div>
    <w:div w:id="18699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S\OneDrive%20-%20Eltham%20College\Job%20Descriptions\Eltham%20College\Deputy%20Head%20%2009%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Date</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7156aa4-6c5b-4f68-8890-1a892b6380ef" xsi:nil="true"/>
    <Members xmlns="a7156aa4-6c5b-4f68-8890-1a892b6380ef">
      <UserInfo>
        <DisplayName/>
        <AccountId xsi:nil="true"/>
        <AccountType/>
      </UserInfo>
    </Members>
    <Has_Leaders_Only_SectionGroup xmlns="a7156aa4-6c5b-4f68-8890-1a892b6380ef" xsi:nil="true"/>
    <Owner xmlns="a7156aa4-6c5b-4f68-8890-1a892b6380ef">
      <UserInfo>
        <DisplayName/>
        <AccountId xsi:nil="true"/>
        <AccountType/>
      </UserInfo>
    </Owner>
    <Invited_Leaders xmlns="a7156aa4-6c5b-4f68-8890-1a892b6380ef" xsi:nil="true"/>
    <DefaultSectionNames xmlns="a7156aa4-6c5b-4f68-8890-1a892b6380ef" xsi:nil="true"/>
    <NotebookType xmlns="a7156aa4-6c5b-4f68-8890-1a892b6380ef" xsi:nil="true"/>
    <Leaders xmlns="a7156aa4-6c5b-4f68-8890-1a892b6380ef">
      <UserInfo>
        <DisplayName/>
        <AccountId xsi:nil="true"/>
        <AccountType/>
      </UserInfo>
    </Leaders>
    <Self_Registration_Enabled xmlns="a7156aa4-6c5b-4f68-8890-1a892b6380ef" xsi:nil="true"/>
    <FolderType xmlns="a7156aa4-6c5b-4f68-8890-1a892b6380ef" xsi:nil="true"/>
    <Invited_Members xmlns="a7156aa4-6c5b-4f68-8890-1a892b6380ef" xsi:nil="true"/>
    <CultureName xmlns="a7156aa4-6c5b-4f68-8890-1a892b6380ef" xsi:nil="true"/>
    <AppVersion xmlns="a7156aa4-6c5b-4f68-8890-1a892b6380ef" xsi:nil="true"/>
    <Member_Groups xmlns="a7156aa4-6c5b-4f68-8890-1a892b6380ef">
      <UserInfo>
        <DisplayName/>
        <AccountId xsi:nil="true"/>
        <AccountType/>
      </UserInfo>
    </Member_Group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39FE870E4834799C3C7ED03891F8E" ma:contentTypeVersion="25" ma:contentTypeDescription="Create a new document." ma:contentTypeScope="" ma:versionID="94b8676a550f53d4fc329418a2fde573">
  <xsd:schema xmlns:xsd="http://www.w3.org/2001/XMLSchema" xmlns:xs="http://www.w3.org/2001/XMLSchema" xmlns:p="http://schemas.microsoft.com/office/2006/metadata/properties" xmlns:ns3="30fd7ac8-9dda-4a1e-a67a-fc407bd73913" xmlns:ns4="a7156aa4-6c5b-4f68-8890-1a892b6380ef" targetNamespace="http://schemas.microsoft.com/office/2006/metadata/properties" ma:root="true" ma:fieldsID="75ed955e5ae807d3e05993e858f6b960" ns3:_="" ns4:_="">
    <xsd:import namespace="30fd7ac8-9dda-4a1e-a67a-fc407bd73913"/>
    <xsd:import namespace="a7156aa4-6c5b-4f68-8890-1a892b6380e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7ac8-9dda-4a1e-a67a-fc407bd739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56aa4-6c5b-4f68-8890-1a892b6380e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33976-898F-4C24-848C-E711FD5ED5B7}">
  <ds:schemaRefs>
    <ds:schemaRef ds:uri="http://schemas.microsoft.com/sharepoint/v3/contenttype/forms"/>
  </ds:schemaRefs>
</ds:datastoreItem>
</file>

<file path=customXml/itemProps3.xml><?xml version="1.0" encoding="utf-8"?>
<ds:datastoreItem xmlns:ds="http://schemas.openxmlformats.org/officeDocument/2006/customXml" ds:itemID="{2FA47B6D-FF62-4F0B-85DE-D40023CC754C}">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a7156aa4-6c5b-4f68-8890-1a892b6380ef"/>
    <ds:schemaRef ds:uri="http://purl.org/dc/dcmitype/"/>
    <ds:schemaRef ds:uri="http://purl.org/dc/terms/"/>
    <ds:schemaRef ds:uri="http://schemas.openxmlformats.org/package/2006/metadata/core-properties"/>
    <ds:schemaRef ds:uri="30fd7ac8-9dda-4a1e-a67a-fc407bd73913"/>
  </ds:schemaRefs>
</ds:datastoreItem>
</file>

<file path=customXml/itemProps4.xml><?xml version="1.0" encoding="utf-8"?>
<ds:datastoreItem xmlns:ds="http://schemas.openxmlformats.org/officeDocument/2006/customXml" ds:itemID="{72319FBB-D74F-4308-9663-FCB59693E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7ac8-9dda-4a1e-a67a-fc407bd73913"/>
    <ds:schemaRef ds:uri="a7156aa4-6c5b-4f68-8890-1a892b638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AB217-B26B-4A1C-A560-1A454BD8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Deputy Head  09 2016</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Eltham College</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Sanderson</dc:creator>
  <cp:keywords/>
  <dc:description/>
  <cp:lastModifiedBy>Gabby M. Collier</cp:lastModifiedBy>
  <cp:revision>2</cp:revision>
  <cp:lastPrinted>2017-02-02T11:52:00Z</cp:lastPrinted>
  <dcterms:created xsi:type="dcterms:W3CDTF">2019-10-18T10:26:00Z</dcterms:created>
  <dcterms:modified xsi:type="dcterms:W3CDTF">2019-10-18T10:26:00Z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0x0101008BF39FE870E4834799C3C7ED03891F8E</vt:lpwstr>
  </property>
</Properties>
</file>