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5801" w14:textId="77777777" w:rsidR="00D74425" w:rsidRPr="003D1F01" w:rsidRDefault="00D74425" w:rsidP="00D332D9">
      <w:pPr>
        <w:jc w:val="center"/>
        <w:rPr>
          <w:rFonts w:ascii="Times New Roman" w:hAnsi="Times New Roman" w:cs="Times New Roman"/>
          <w:b/>
        </w:rPr>
      </w:pPr>
      <w:r w:rsidRPr="003D1F01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6B05511E" wp14:editId="4605E73B">
            <wp:extent cx="109215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_Logo_Full_Colour_CMYK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06" cy="106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F7D4" w14:textId="1F61BA76" w:rsidR="00D332D9" w:rsidRPr="003D1F01" w:rsidRDefault="00D74425" w:rsidP="00D332D9">
      <w:pPr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3D1F01">
        <w:rPr>
          <w:rFonts w:ascii="Times New Roman" w:hAnsi="Times New Roman" w:cs="Times New Roman"/>
          <w:b/>
          <w:color w:val="1F4E79" w:themeColor="accent1" w:themeShade="80"/>
        </w:rPr>
        <w:t>ASPIRE, ENDEAVO</w:t>
      </w:r>
      <w:r w:rsidR="00E35991" w:rsidRPr="003D1F01">
        <w:rPr>
          <w:rFonts w:ascii="Times New Roman" w:hAnsi="Times New Roman" w:cs="Times New Roman"/>
          <w:b/>
          <w:color w:val="1F4E79" w:themeColor="accent1" w:themeShade="80"/>
        </w:rPr>
        <w:t>U</w:t>
      </w:r>
      <w:r w:rsidRPr="003D1F01">
        <w:rPr>
          <w:rFonts w:ascii="Times New Roman" w:hAnsi="Times New Roman" w:cs="Times New Roman"/>
          <w:b/>
          <w:color w:val="1F4E79" w:themeColor="accent1" w:themeShade="80"/>
        </w:rPr>
        <w:t>R, ACHIEVE</w:t>
      </w:r>
    </w:p>
    <w:p w14:paraId="18165536" w14:textId="77777777" w:rsidR="00D332D9" w:rsidRPr="003D1F01" w:rsidRDefault="00D74425" w:rsidP="00CB0B9F">
      <w:pPr>
        <w:spacing w:after="0"/>
        <w:jc w:val="center"/>
        <w:rPr>
          <w:rFonts w:ascii="Times New Roman" w:hAnsi="Times New Roman" w:cs="Times New Roman"/>
          <w:b/>
        </w:rPr>
      </w:pPr>
      <w:r w:rsidRPr="003D1F01">
        <w:rPr>
          <w:rFonts w:ascii="Times New Roman" w:hAnsi="Times New Roman" w:cs="Times New Roman"/>
          <w:b/>
        </w:rPr>
        <w:t xml:space="preserve">Magpie Hall Road, Chatham, Kent, ME4 5JB T: 01634 303005 </w:t>
      </w:r>
    </w:p>
    <w:p w14:paraId="2BCFC040" w14:textId="77777777" w:rsidR="00D332D9" w:rsidRPr="003D1F01" w:rsidRDefault="00026A09" w:rsidP="00CB0B9F">
      <w:pPr>
        <w:spacing w:after="0"/>
        <w:jc w:val="center"/>
        <w:rPr>
          <w:rFonts w:ascii="Times New Roman" w:hAnsi="Times New Roman" w:cs="Times New Roman"/>
          <w:b/>
        </w:rPr>
      </w:pPr>
      <w:hyperlink r:id="rId6" w:history="1">
        <w:r w:rsidR="00D74425" w:rsidRPr="003D1F01">
          <w:rPr>
            <w:rStyle w:val="Hyperlink"/>
            <w:rFonts w:ascii="Times New Roman" w:hAnsi="Times New Roman" w:cs="Times New Roman"/>
            <w:b/>
          </w:rPr>
          <w:t>www.thevictoryacademy.org.uk</w:t>
        </w:r>
      </w:hyperlink>
      <w:r w:rsidR="00D74425" w:rsidRPr="003D1F01">
        <w:rPr>
          <w:rFonts w:ascii="Times New Roman" w:hAnsi="Times New Roman" w:cs="Times New Roman"/>
          <w:b/>
        </w:rPr>
        <w:t xml:space="preserve"> </w:t>
      </w:r>
    </w:p>
    <w:p w14:paraId="5C0F239A" w14:textId="77777777" w:rsidR="00EA0473" w:rsidRPr="003D1F01" w:rsidRDefault="00EA0473" w:rsidP="00EA0473">
      <w:pPr>
        <w:jc w:val="center"/>
        <w:rPr>
          <w:rFonts w:ascii="Times New Roman" w:hAnsi="Times New Roman" w:cs="Times New Roman"/>
          <w:b/>
        </w:rPr>
      </w:pPr>
    </w:p>
    <w:p w14:paraId="60F9E88E" w14:textId="15EBE4A9" w:rsidR="00066D3A" w:rsidRDefault="009036C1" w:rsidP="00066D3A">
      <w:pPr>
        <w:jc w:val="center"/>
        <w:rPr>
          <w:rFonts w:ascii="Times New Roman" w:hAnsi="Times New Roman" w:cs="Times New Roman"/>
          <w:b/>
        </w:rPr>
      </w:pPr>
      <w:r w:rsidRPr="003D1F01">
        <w:rPr>
          <w:rFonts w:ascii="Times New Roman" w:hAnsi="Times New Roman" w:cs="Times New Roman"/>
          <w:b/>
        </w:rPr>
        <w:t>TEACHER OF SCIENCE</w:t>
      </w:r>
    </w:p>
    <w:p w14:paraId="391FC48D" w14:textId="157391F2" w:rsidR="00D332D9" w:rsidRPr="003D1F01" w:rsidRDefault="00AB6251" w:rsidP="009036C1">
      <w:pPr>
        <w:contextualSpacing/>
        <w:jc w:val="center"/>
        <w:rPr>
          <w:rFonts w:ascii="Times New Roman" w:hAnsi="Times New Roman" w:cs="Times New Roman"/>
          <w:b/>
        </w:rPr>
      </w:pPr>
      <w:r w:rsidRPr="003D1F01">
        <w:rPr>
          <w:rFonts w:ascii="Times New Roman" w:hAnsi="Times New Roman" w:cs="Times New Roman"/>
          <w:b/>
        </w:rPr>
        <w:t xml:space="preserve">TSAT </w:t>
      </w:r>
      <w:r w:rsidR="00D332D9" w:rsidRPr="003D1F01">
        <w:rPr>
          <w:rFonts w:ascii="Times New Roman" w:hAnsi="Times New Roman" w:cs="Times New Roman"/>
          <w:b/>
        </w:rPr>
        <w:t>Main Pay Scale/Upper Pay Scale</w:t>
      </w:r>
    </w:p>
    <w:p w14:paraId="0C344024" w14:textId="77777777" w:rsidR="00D332D9" w:rsidRPr="003D1F01" w:rsidRDefault="00D332D9" w:rsidP="00D332D9">
      <w:pPr>
        <w:contextualSpacing/>
        <w:jc w:val="center"/>
        <w:rPr>
          <w:rFonts w:ascii="Times New Roman" w:hAnsi="Times New Roman" w:cs="Times New Roman"/>
          <w:i/>
        </w:rPr>
      </w:pPr>
      <w:r w:rsidRPr="003D1F01">
        <w:rPr>
          <w:rFonts w:ascii="Times New Roman" w:hAnsi="Times New Roman" w:cs="Times New Roman"/>
          <w:i/>
        </w:rPr>
        <w:t>Appropriate remuneration and relocation allowances are available for a suitably qualified and experienced candidate.</w:t>
      </w:r>
    </w:p>
    <w:p w14:paraId="4B8D67B0" w14:textId="77777777" w:rsidR="00D332D9" w:rsidRPr="003D1F01" w:rsidRDefault="00D332D9" w:rsidP="00D332D9">
      <w:pPr>
        <w:contextualSpacing/>
        <w:jc w:val="center"/>
        <w:rPr>
          <w:rFonts w:ascii="Times New Roman" w:hAnsi="Times New Roman" w:cs="Times New Roman"/>
          <w:i/>
        </w:rPr>
      </w:pPr>
    </w:p>
    <w:p w14:paraId="1E9DCCBA" w14:textId="77777777" w:rsidR="003D1F01" w:rsidRPr="003D1F01" w:rsidRDefault="003D1F01" w:rsidP="003D1F01">
      <w:pPr>
        <w:contextualSpacing/>
        <w:jc w:val="both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 xml:space="preserve">The Victory Academy was officially opened in September 2015 and is sponsored by The Thinking Schools Academy Trust (TSAT).  </w:t>
      </w:r>
      <w:r w:rsidRPr="003D1F01">
        <w:rPr>
          <w:rFonts w:ascii="Times New Roman" w:eastAsia="Times New Roman" w:hAnsi="Times New Roman" w:cs="Times New Roman"/>
          <w:bCs/>
          <w:lang w:val="en" w:eastAsia="en-GB"/>
        </w:rPr>
        <w:t xml:space="preserve">We are privileged to work in a stunning learning environment with excellent resources.  </w:t>
      </w:r>
      <w:r w:rsidRPr="003D1F01">
        <w:rPr>
          <w:rFonts w:ascii="Times New Roman" w:eastAsia="Times New Roman" w:hAnsi="Times New Roman" w:cs="Times New Roman"/>
          <w:lang w:val="en" w:eastAsia="en-GB"/>
        </w:rPr>
        <w:t xml:space="preserve">The Academy is focused on providing an education for all.  Our belief is that each person is unique – every member of our community has gifts and talents that we seek to grow and channel.  Our job is to find and foster these for all. We offer a broad and balanced curriculum geared towards ensuring that our students will be dynamic members of society when they leave the Academy.  In our most recent </w:t>
      </w:r>
      <w:proofErr w:type="spellStart"/>
      <w:r w:rsidRPr="003D1F01">
        <w:rPr>
          <w:rFonts w:ascii="Times New Roman" w:eastAsia="Times New Roman" w:hAnsi="Times New Roman" w:cs="Times New Roman"/>
          <w:lang w:val="en" w:eastAsia="en-GB"/>
        </w:rPr>
        <w:t>Ofsted</w:t>
      </w:r>
      <w:proofErr w:type="spellEnd"/>
      <w:r w:rsidRPr="003D1F01">
        <w:rPr>
          <w:rFonts w:ascii="Times New Roman" w:eastAsia="Times New Roman" w:hAnsi="Times New Roman" w:cs="Times New Roman"/>
          <w:lang w:val="en" w:eastAsia="en-GB"/>
        </w:rPr>
        <w:t xml:space="preserve"> inspection, Inspectors commented that the Senior Leadership Team and Governors ‘demonstrate a strong sense of drive and ambition for The Academy’; ‘exciting links are being built with The Royal Navy and The Academy’s strengths in the arts are being channeled energetically towards the achievement of a prestigious national award’; and, ‘The sponsor’s concentration on developing students’ thinking and learning skills is giving a very strong steer to improvements in teaching and learning.’  </w:t>
      </w:r>
    </w:p>
    <w:p w14:paraId="5DB17847" w14:textId="77777777" w:rsidR="00D332D9" w:rsidRPr="003D1F01" w:rsidRDefault="00D332D9" w:rsidP="00D54078">
      <w:pPr>
        <w:contextualSpacing/>
        <w:jc w:val="both"/>
        <w:rPr>
          <w:rFonts w:ascii="Times New Roman" w:hAnsi="Times New Roman" w:cs="Times New Roman"/>
        </w:rPr>
      </w:pPr>
    </w:p>
    <w:p w14:paraId="51208D08" w14:textId="1EFA23E1" w:rsidR="00AB6251" w:rsidRPr="003D1F01" w:rsidRDefault="007B3CEF" w:rsidP="00AB6251">
      <w:pPr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We are</w:t>
      </w:r>
      <w:r w:rsidR="00AB6251" w:rsidRPr="003D1F01">
        <w:rPr>
          <w:rFonts w:ascii="Times New Roman" w:hAnsi="Times New Roman" w:cs="Times New Roman"/>
        </w:rPr>
        <w:t xml:space="preserve"> looking to recruit a talented and enthusiastic teacher of </w:t>
      </w:r>
      <w:r w:rsidRPr="003D1F01">
        <w:rPr>
          <w:rFonts w:ascii="Times New Roman" w:hAnsi="Times New Roman" w:cs="Times New Roman"/>
        </w:rPr>
        <w:t>Science</w:t>
      </w:r>
      <w:r w:rsidR="00AB6251" w:rsidRPr="003D1F01">
        <w:rPr>
          <w:rFonts w:ascii="Times New Roman" w:hAnsi="Times New Roman" w:cs="Times New Roman"/>
        </w:rPr>
        <w:t>.</w:t>
      </w:r>
      <w:r w:rsidRPr="003D1F01">
        <w:rPr>
          <w:rFonts w:ascii="Times New Roman" w:hAnsi="Times New Roman" w:cs="Times New Roman"/>
        </w:rPr>
        <w:t xml:space="preserve">  Candidates with a qualification in Physics</w:t>
      </w:r>
      <w:r w:rsidR="00AF32D2">
        <w:rPr>
          <w:rFonts w:ascii="Times New Roman" w:hAnsi="Times New Roman" w:cs="Times New Roman"/>
        </w:rPr>
        <w:t xml:space="preserve"> and/or Chemistry</w:t>
      </w:r>
      <w:r w:rsidRPr="003D1F01">
        <w:rPr>
          <w:rFonts w:ascii="Times New Roman" w:hAnsi="Times New Roman" w:cs="Times New Roman"/>
        </w:rPr>
        <w:t xml:space="preserve"> would be preferable.  </w:t>
      </w:r>
    </w:p>
    <w:p w14:paraId="41CDE8E5" w14:textId="7174F8A6" w:rsidR="00AB6251" w:rsidRPr="0014422B" w:rsidRDefault="007B3CEF" w:rsidP="00AB6251">
      <w:pPr>
        <w:spacing w:before="100" w:beforeAutospacing="1" w:after="0"/>
        <w:rPr>
          <w:rFonts w:ascii="Times New Roman" w:hAnsi="Times New Roman" w:cs="Times New Roman"/>
          <w:b/>
        </w:rPr>
      </w:pPr>
      <w:r w:rsidRPr="0014422B">
        <w:rPr>
          <w:rFonts w:ascii="Times New Roman" w:hAnsi="Times New Roman" w:cs="Times New Roman"/>
          <w:b/>
        </w:rPr>
        <w:t>T</w:t>
      </w:r>
      <w:r w:rsidR="00AB6251" w:rsidRPr="0014422B">
        <w:rPr>
          <w:rFonts w:ascii="Times New Roman" w:hAnsi="Times New Roman" w:cs="Times New Roman"/>
          <w:b/>
        </w:rPr>
        <w:t>he ideal candidate will:-</w:t>
      </w:r>
    </w:p>
    <w:p w14:paraId="136C6CBD" w14:textId="0C2326CE" w:rsidR="00AB6251" w:rsidRPr="003D1F01" w:rsidRDefault="00AB6251" w:rsidP="00AB6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 xml:space="preserve">Be a qualified </w:t>
      </w:r>
      <w:r w:rsidR="007B3CEF" w:rsidRPr="003D1F01">
        <w:rPr>
          <w:rFonts w:ascii="Times New Roman" w:hAnsi="Times New Roman" w:cs="Times New Roman"/>
        </w:rPr>
        <w:t>Science</w:t>
      </w:r>
      <w:r w:rsidRPr="003D1F01">
        <w:rPr>
          <w:rFonts w:ascii="Times New Roman" w:hAnsi="Times New Roman" w:cs="Times New Roman"/>
        </w:rPr>
        <w:t xml:space="preserve"> Teacher</w:t>
      </w:r>
    </w:p>
    <w:p w14:paraId="41945671" w14:textId="77777777" w:rsidR="00AB6251" w:rsidRPr="003D1F01" w:rsidRDefault="00AB6251" w:rsidP="00AB6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Be an Ofsted Grade 2 teacher or above</w:t>
      </w:r>
    </w:p>
    <w:p w14:paraId="72C50756" w14:textId="77777777" w:rsidR="00AB6251" w:rsidRPr="003D1F01" w:rsidRDefault="00AB6251" w:rsidP="00AB6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 xml:space="preserve">Be experienced in planning an appropriate and challenging curriculum </w:t>
      </w:r>
    </w:p>
    <w:p w14:paraId="0BB769BA" w14:textId="7D3F3624" w:rsidR="00AB6251" w:rsidRPr="003D1F01" w:rsidRDefault="00AB6251" w:rsidP="00AB6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 xml:space="preserve">Have a thorough knowledge of present curriculum developments, particularly those relating to </w:t>
      </w:r>
      <w:r w:rsidR="007B3CEF" w:rsidRPr="003D1F01">
        <w:rPr>
          <w:rFonts w:ascii="Times New Roman" w:hAnsi="Times New Roman" w:cs="Times New Roman"/>
        </w:rPr>
        <w:t>Science/Physics</w:t>
      </w:r>
      <w:r w:rsidR="00AF32D2">
        <w:rPr>
          <w:rFonts w:ascii="Times New Roman" w:hAnsi="Times New Roman" w:cs="Times New Roman"/>
        </w:rPr>
        <w:t xml:space="preserve">/Chemistry </w:t>
      </w:r>
    </w:p>
    <w:p w14:paraId="165FC53C" w14:textId="77777777" w:rsidR="00AB6251" w:rsidRPr="003D1F01" w:rsidRDefault="00AB6251" w:rsidP="00AB6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Be an inspiring teacher with real enthusiasm for the subject</w:t>
      </w:r>
    </w:p>
    <w:p w14:paraId="731E5F44" w14:textId="77777777" w:rsidR="00AB6251" w:rsidRPr="003D1F01" w:rsidRDefault="00AB6251" w:rsidP="00AB6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Be able to motivate his/her pupils</w:t>
      </w:r>
    </w:p>
    <w:p w14:paraId="6F39B70D" w14:textId="77777777" w:rsidR="00AB6251" w:rsidRPr="003D1F01" w:rsidRDefault="00AB6251" w:rsidP="00AB6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Be committed to high standards for both staff and students</w:t>
      </w:r>
    </w:p>
    <w:p w14:paraId="14305799" w14:textId="77777777" w:rsidR="00AB6251" w:rsidRPr="003D1F01" w:rsidRDefault="00AB6251" w:rsidP="00AB62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Be prepared to contribute to the extra-curricular life of the Academy</w:t>
      </w:r>
    </w:p>
    <w:p w14:paraId="1D9D5563" w14:textId="7D0D0740" w:rsidR="00AB6251" w:rsidRPr="003D1F01" w:rsidRDefault="00AB6251" w:rsidP="00AB62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3D1F01">
        <w:rPr>
          <w:rFonts w:ascii="Times New Roman" w:hAnsi="Times New Roman" w:cs="Times New Roman"/>
          <w:color w:val="000000"/>
        </w:rPr>
        <w:t xml:space="preserve">Have excellent knowledge/experience of teaching </w:t>
      </w:r>
      <w:r w:rsidR="007B3CEF" w:rsidRPr="003D1F01">
        <w:rPr>
          <w:rFonts w:ascii="Times New Roman" w:hAnsi="Times New Roman" w:cs="Times New Roman"/>
        </w:rPr>
        <w:t>Science/Physics</w:t>
      </w:r>
      <w:r w:rsidR="00AF32D2">
        <w:rPr>
          <w:rFonts w:ascii="Times New Roman" w:hAnsi="Times New Roman" w:cs="Times New Roman"/>
        </w:rPr>
        <w:t xml:space="preserve">/Chemistry </w:t>
      </w:r>
    </w:p>
    <w:p w14:paraId="7B7403A3" w14:textId="77777777" w:rsidR="00EC6732" w:rsidRPr="003D1F01" w:rsidRDefault="00EC6732" w:rsidP="00D54078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3D1F01">
        <w:rPr>
          <w:rFonts w:ascii="Times New Roman" w:hAnsi="Times New Roman" w:cs="Times New Roman"/>
          <w:b/>
        </w:rPr>
        <w:t>We can offer you:</w:t>
      </w:r>
    </w:p>
    <w:p w14:paraId="2CBC8D2F" w14:textId="77777777" w:rsidR="00EC6732" w:rsidRPr="003D1F01" w:rsidRDefault="00040C80" w:rsidP="00D540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A n</w:t>
      </w:r>
      <w:r w:rsidR="003142B1" w:rsidRPr="003D1F01">
        <w:rPr>
          <w:rFonts w:ascii="Times New Roman" w:hAnsi="Times New Roman" w:cs="Times New Roman"/>
        </w:rPr>
        <w:t xml:space="preserve">ewly built school with </w:t>
      </w:r>
      <w:r w:rsidRPr="003D1F01">
        <w:rPr>
          <w:rFonts w:ascii="Times New Roman" w:hAnsi="Times New Roman" w:cs="Times New Roman"/>
        </w:rPr>
        <w:t xml:space="preserve">a </w:t>
      </w:r>
      <w:r w:rsidR="003142B1" w:rsidRPr="003D1F01">
        <w:rPr>
          <w:rFonts w:ascii="Times New Roman" w:hAnsi="Times New Roman" w:cs="Times New Roman"/>
        </w:rPr>
        <w:t>s</w:t>
      </w:r>
      <w:r w:rsidR="00EC6732" w:rsidRPr="003D1F01">
        <w:rPr>
          <w:rFonts w:ascii="Times New Roman" w:hAnsi="Times New Roman" w:cs="Times New Roman"/>
        </w:rPr>
        <w:t>tunning teaching environment</w:t>
      </w:r>
      <w:r w:rsidRPr="003D1F01">
        <w:rPr>
          <w:rFonts w:ascii="Times New Roman" w:hAnsi="Times New Roman" w:cs="Times New Roman"/>
        </w:rPr>
        <w:t xml:space="preserve"> and s</w:t>
      </w:r>
      <w:r w:rsidR="00E46D78" w:rsidRPr="003D1F01">
        <w:rPr>
          <w:rFonts w:ascii="Times New Roman" w:hAnsi="Times New Roman" w:cs="Times New Roman"/>
        </w:rPr>
        <w:t>tate of the art technology</w:t>
      </w:r>
      <w:r w:rsidRPr="003D1F01">
        <w:rPr>
          <w:rFonts w:ascii="Times New Roman" w:hAnsi="Times New Roman" w:cs="Times New Roman"/>
        </w:rPr>
        <w:t>;</w:t>
      </w:r>
    </w:p>
    <w:p w14:paraId="58811F69" w14:textId="77777777" w:rsidR="00EC6732" w:rsidRPr="003D1F01" w:rsidRDefault="00D54078" w:rsidP="00D540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 xml:space="preserve">Outstanding CPD tailored to you, </w:t>
      </w:r>
      <w:r w:rsidR="00EC6732" w:rsidRPr="003D1F01">
        <w:rPr>
          <w:rFonts w:ascii="Times New Roman" w:hAnsi="Times New Roman" w:cs="Times New Roman"/>
        </w:rPr>
        <w:t>wherever you are in your career</w:t>
      </w:r>
      <w:r w:rsidR="00040C80" w:rsidRPr="003D1F01">
        <w:rPr>
          <w:rFonts w:ascii="Times New Roman" w:hAnsi="Times New Roman" w:cs="Times New Roman"/>
        </w:rPr>
        <w:t>;</w:t>
      </w:r>
    </w:p>
    <w:p w14:paraId="6C9EE917" w14:textId="77777777" w:rsidR="003142B1" w:rsidRPr="003D1F01" w:rsidRDefault="003142B1" w:rsidP="00D540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 xml:space="preserve">Support from across the Trust to </w:t>
      </w:r>
      <w:r w:rsidR="00040C80" w:rsidRPr="003D1F01">
        <w:rPr>
          <w:rFonts w:ascii="Times New Roman" w:hAnsi="Times New Roman" w:cs="Times New Roman"/>
        </w:rPr>
        <w:t>help you deliver outstanding teaching and l</w:t>
      </w:r>
      <w:r w:rsidRPr="003D1F01">
        <w:rPr>
          <w:rFonts w:ascii="Times New Roman" w:hAnsi="Times New Roman" w:cs="Times New Roman"/>
        </w:rPr>
        <w:t>earning through resources, mentoring and school visits</w:t>
      </w:r>
      <w:r w:rsidR="00040C80" w:rsidRPr="003D1F01">
        <w:rPr>
          <w:rFonts w:ascii="Times New Roman" w:hAnsi="Times New Roman" w:cs="Times New Roman"/>
        </w:rPr>
        <w:t>;</w:t>
      </w:r>
    </w:p>
    <w:p w14:paraId="2761116A" w14:textId="77777777" w:rsidR="00CB0B9F" w:rsidRPr="003D1F01" w:rsidRDefault="00040C80" w:rsidP="00D540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Access to the</w:t>
      </w:r>
      <w:r w:rsidR="00CB0B9F" w:rsidRPr="003D1F01">
        <w:rPr>
          <w:rFonts w:ascii="Times New Roman" w:hAnsi="Times New Roman" w:cs="Times New Roman"/>
        </w:rPr>
        <w:t xml:space="preserve"> New Horizons Teaching Alliance</w:t>
      </w:r>
      <w:r w:rsidR="00E20BBB" w:rsidRPr="003D1F01">
        <w:rPr>
          <w:rFonts w:ascii="Times New Roman" w:hAnsi="Times New Roman" w:cs="Times New Roman"/>
        </w:rPr>
        <w:t>,</w:t>
      </w:r>
      <w:r w:rsidRPr="003D1F01">
        <w:rPr>
          <w:rFonts w:ascii="Times New Roman" w:hAnsi="Times New Roman" w:cs="Times New Roman"/>
        </w:rPr>
        <w:t xml:space="preserve"> offering </w:t>
      </w:r>
      <w:r w:rsidR="00CB0B9F" w:rsidRPr="003D1F01">
        <w:rPr>
          <w:rFonts w:ascii="Times New Roman" w:hAnsi="Times New Roman" w:cs="Times New Roman"/>
        </w:rPr>
        <w:t>a wide range of robust and innovatory development resources and expertise</w:t>
      </w:r>
      <w:r w:rsidR="00E20BBB" w:rsidRPr="003D1F01">
        <w:rPr>
          <w:rFonts w:ascii="Times New Roman" w:hAnsi="Times New Roman" w:cs="Times New Roman"/>
        </w:rPr>
        <w:t>;</w:t>
      </w:r>
    </w:p>
    <w:p w14:paraId="5DB8C447" w14:textId="77777777" w:rsidR="00221721" w:rsidRDefault="00221721" w:rsidP="00221721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Reduced membership of a fully-equipped fitness suite and classes;</w:t>
      </w:r>
    </w:p>
    <w:p w14:paraId="7B9A93FC" w14:textId="68C852AB" w:rsidR="00EC6732" w:rsidRPr="003D1F01" w:rsidRDefault="00935FB7" w:rsidP="00D540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A f</w:t>
      </w:r>
      <w:r w:rsidR="00EC6732" w:rsidRPr="003D1F01">
        <w:rPr>
          <w:rFonts w:ascii="Times New Roman" w:hAnsi="Times New Roman" w:cs="Times New Roman"/>
        </w:rPr>
        <w:t>ree health</w:t>
      </w:r>
      <w:r w:rsidRPr="003D1F01">
        <w:rPr>
          <w:rFonts w:ascii="Times New Roman" w:hAnsi="Times New Roman" w:cs="Times New Roman"/>
        </w:rPr>
        <w:t>care</w:t>
      </w:r>
      <w:r w:rsidR="00EC6732" w:rsidRPr="003D1F01">
        <w:rPr>
          <w:rFonts w:ascii="Times New Roman" w:hAnsi="Times New Roman" w:cs="Times New Roman"/>
        </w:rPr>
        <w:t xml:space="preserve"> package including physiotherapy, private </w:t>
      </w:r>
      <w:r w:rsidRPr="003D1F01">
        <w:rPr>
          <w:rFonts w:ascii="Times New Roman" w:hAnsi="Times New Roman" w:cs="Times New Roman"/>
        </w:rPr>
        <w:t>and confidential well-being</w:t>
      </w:r>
      <w:r w:rsidR="00EC6732" w:rsidRPr="003D1F01">
        <w:rPr>
          <w:rFonts w:ascii="Times New Roman" w:hAnsi="Times New Roman" w:cs="Times New Roman"/>
        </w:rPr>
        <w:t xml:space="preserve"> support, </w:t>
      </w:r>
      <w:r w:rsidRPr="003D1F01">
        <w:rPr>
          <w:rFonts w:ascii="Times New Roman" w:hAnsi="Times New Roman" w:cs="Times New Roman"/>
        </w:rPr>
        <w:t xml:space="preserve">counselling, a </w:t>
      </w:r>
      <w:r w:rsidR="00EC6732" w:rsidRPr="003D1F01">
        <w:rPr>
          <w:rFonts w:ascii="Times New Roman" w:hAnsi="Times New Roman" w:cs="Times New Roman"/>
        </w:rPr>
        <w:t>24 hour GP helpline, and much more</w:t>
      </w:r>
      <w:r w:rsidR="00E20BBB" w:rsidRPr="003D1F01">
        <w:rPr>
          <w:rFonts w:ascii="Times New Roman" w:hAnsi="Times New Roman" w:cs="Times New Roman"/>
        </w:rPr>
        <w:t>;</w:t>
      </w:r>
    </w:p>
    <w:p w14:paraId="742C22A7" w14:textId="77777777" w:rsidR="00EC6732" w:rsidRPr="003D1F01" w:rsidRDefault="00E20BBB" w:rsidP="00D540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Childcare vouchers</w:t>
      </w:r>
      <w:r w:rsidR="00EC6732" w:rsidRPr="003D1F01">
        <w:rPr>
          <w:rFonts w:ascii="Times New Roman" w:hAnsi="Times New Roman" w:cs="Times New Roman"/>
        </w:rPr>
        <w:t xml:space="preserve"> enabling eligible staff to pay for childcare in a tax efficient way</w:t>
      </w:r>
      <w:r w:rsidRPr="003D1F01">
        <w:rPr>
          <w:rFonts w:ascii="Times New Roman" w:hAnsi="Times New Roman" w:cs="Times New Roman"/>
        </w:rPr>
        <w:t>;</w:t>
      </w:r>
    </w:p>
    <w:p w14:paraId="5C3A6776" w14:textId="77777777" w:rsidR="005D1F17" w:rsidRPr="003D1F01" w:rsidRDefault="003142B1" w:rsidP="00D540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Optional</w:t>
      </w:r>
      <w:r w:rsidR="00E20BBB" w:rsidRPr="003D1F01">
        <w:rPr>
          <w:rFonts w:ascii="Times New Roman" w:hAnsi="Times New Roman" w:cs="Times New Roman"/>
        </w:rPr>
        <w:t xml:space="preserve"> h</w:t>
      </w:r>
      <w:r w:rsidR="005D1F17" w:rsidRPr="003D1F01">
        <w:rPr>
          <w:rFonts w:ascii="Times New Roman" w:hAnsi="Times New Roman" w:cs="Times New Roman"/>
        </w:rPr>
        <w:t>ealthcare scheme at reduced rates</w:t>
      </w:r>
      <w:r w:rsidR="00E20BBB" w:rsidRPr="003D1F01">
        <w:rPr>
          <w:rFonts w:ascii="Times New Roman" w:hAnsi="Times New Roman" w:cs="Times New Roman"/>
        </w:rPr>
        <w:t>;</w:t>
      </w:r>
    </w:p>
    <w:p w14:paraId="47A01161" w14:textId="77777777" w:rsidR="003142B1" w:rsidRPr="003D1F01" w:rsidRDefault="00E20BBB" w:rsidP="00D540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t>O</w:t>
      </w:r>
      <w:r w:rsidR="003142B1" w:rsidRPr="003D1F01">
        <w:rPr>
          <w:rFonts w:ascii="Times New Roman" w:hAnsi="Times New Roman" w:cs="Times New Roman"/>
        </w:rPr>
        <w:t>nsite</w:t>
      </w:r>
      <w:r w:rsidRPr="003D1F01">
        <w:rPr>
          <w:rFonts w:ascii="Times New Roman" w:hAnsi="Times New Roman" w:cs="Times New Roman"/>
        </w:rPr>
        <w:t xml:space="preserve"> parking free of charge.</w:t>
      </w:r>
    </w:p>
    <w:p w14:paraId="62C78536" w14:textId="77777777" w:rsidR="00D332D9" w:rsidRPr="003D1F01" w:rsidRDefault="00D332D9" w:rsidP="00D54078">
      <w:pPr>
        <w:contextualSpacing/>
        <w:jc w:val="both"/>
        <w:rPr>
          <w:rFonts w:ascii="Times New Roman" w:hAnsi="Times New Roman" w:cs="Times New Roman"/>
        </w:rPr>
      </w:pPr>
      <w:r w:rsidRPr="003D1F01">
        <w:rPr>
          <w:rFonts w:ascii="Times New Roman" w:hAnsi="Times New Roman" w:cs="Times New Roman"/>
        </w:rPr>
        <w:lastRenderedPageBreak/>
        <w:t xml:space="preserve">A </w:t>
      </w:r>
      <w:r w:rsidR="00040C80" w:rsidRPr="003D1F01">
        <w:rPr>
          <w:rFonts w:ascii="Times New Roman" w:hAnsi="Times New Roman" w:cs="Times New Roman"/>
        </w:rPr>
        <w:t xml:space="preserve">tour of The Academy is </w:t>
      </w:r>
      <w:r w:rsidRPr="003D1F01">
        <w:rPr>
          <w:rFonts w:ascii="Times New Roman" w:hAnsi="Times New Roman" w:cs="Times New Roman"/>
        </w:rPr>
        <w:t>highly recommended. To arrange</w:t>
      </w:r>
      <w:r w:rsidR="00040C80" w:rsidRPr="003D1F01">
        <w:rPr>
          <w:rFonts w:ascii="Times New Roman" w:hAnsi="Times New Roman" w:cs="Times New Roman"/>
        </w:rPr>
        <w:t xml:space="preserve">, </w:t>
      </w:r>
      <w:r w:rsidRPr="003D1F01">
        <w:rPr>
          <w:rFonts w:ascii="Times New Roman" w:hAnsi="Times New Roman" w:cs="Times New Roman"/>
        </w:rPr>
        <w:t xml:space="preserve">please call </w:t>
      </w:r>
      <w:r w:rsidR="00040C80" w:rsidRPr="003D1F01">
        <w:rPr>
          <w:rFonts w:ascii="Times New Roman" w:hAnsi="Times New Roman" w:cs="Times New Roman"/>
        </w:rPr>
        <w:t>HR on 01634 303005</w:t>
      </w:r>
      <w:r w:rsidRPr="003D1F01">
        <w:rPr>
          <w:rFonts w:ascii="Times New Roman" w:hAnsi="Times New Roman" w:cs="Times New Roman"/>
        </w:rPr>
        <w:t>.</w:t>
      </w:r>
    </w:p>
    <w:p w14:paraId="1B4E53B1" w14:textId="77777777" w:rsidR="00D332D9" w:rsidRPr="003D1F01" w:rsidRDefault="00D332D9" w:rsidP="00D54078">
      <w:pPr>
        <w:contextualSpacing/>
        <w:jc w:val="both"/>
        <w:rPr>
          <w:rFonts w:ascii="Times New Roman" w:hAnsi="Times New Roman" w:cs="Times New Roman"/>
        </w:rPr>
      </w:pPr>
    </w:p>
    <w:p w14:paraId="06FFDA33" w14:textId="338471B1" w:rsidR="0055468E" w:rsidRPr="004D3686" w:rsidRDefault="0055468E" w:rsidP="0055468E">
      <w:pPr>
        <w:contextualSpacing/>
        <w:jc w:val="both"/>
        <w:rPr>
          <w:rFonts w:ascii="Times New Roman" w:hAnsi="Times New Roman" w:cs="Times New Roman"/>
        </w:rPr>
      </w:pPr>
      <w:r w:rsidRPr="004D3686">
        <w:rPr>
          <w:rFonts w:ascii="Times New Roman" w:hAnsi="Times New Roman" w:cs="Times New Roman"/>
        </w:rPr>
        <w:t>Closing Date:</w:t>
      </w:r>
      <w:r>
        <w:rPr>
          <w:rFonts w:ascii="Times New Roman" w:hAnsi="Times New Roman" w:cs="Times New Roman"/>
        </w:rPr>
        <w:t xml:space="preserve"> </w:t>
      </w:r>
      <w:r w:rsidR="00026A09">
        <w:rPr>
          <w:rFonts w:ascii="Times New Roman" w:hAnsi="Times New Roman" w:cs="Times New Roman"/>
        </w:rPr>
        <w:t>Monday 4</w:t>
      </w:r>
      <w:r w:rsidR="00026A09" w:rsidRPr="00026A09">
        <w:rPr>
          <w:rFonts w:ascii="Times New Roman" w:hAnsi="Times New Roman" w:cs="Times New Roman"/>
          <w:vertAlign w:val="superscript"/>
        </w:rPr>
        <w:t>th</w:t>
      </w:r>
      <w:r w:rsidR="00026A09">
        <w:rPr>
          <w:rFonts w:ascii="Times New Roman" w:hAnsi="Times New Roman" w:cs="Times New Roman"/>
        </w:rPr>
        <w:t xml:space="preserve"> July</w:t>
      </w:r>
      <w:bookmarkStart w:id="0" w:name="_GoBack"/>
      <w:bookmarkEnd w:id="0"/>
    </w:p>
    <w:p w14:paraId="00B3CA43" w14:textId="065699B8" w:rsidR="0055468E" w:rsidRDefault="0055468E" w:rsidP="0055468E">
      <w:pPr>
        <w:contextualSpacing/>
        <w:jc w:val="both"/>
        <w:rPr>
          <w:rFonts w:ascii="Times New Roman" w:hAnsi="Times New Roman" w:cs="Times New Roman"/>
        </w:rPr>
      </w:pPr>
      <w:r w:rsidRPr="004D3686">
        <w:rPr>
          <w:rFonts w:ascii="Times New Roman" w:hAnsi="Times New Roman" w:cs="Times New Roman"/>
        </w:rPr>
        <w:t xml:space="preserve">Employment will </w:t>
      </w:r>
      <w:proofErr w:type="gramStart"/>
      <w:r w:rsidRPr="004D3686">
        <w:rPr>
          <w:rFonts w:ascii="Times New Roman" w:hAnsi="Times New Roman" w:cs="Times New Roman"/>
        </w:rPr>
        <w:t>commence:</w:t>
      </w:r>
      <w:proofErr w:type="gramEnd"/>
      <w:r w:rsidRPr="004D3686">
        <w:rPr>
          <w:rFonts w:ascii="Times New Roman" w:hAnsi="Times New Roman" w:cs="Times New Roman"/>
        </w:rPr>
        <w:t xml:space="preserve"> </w:t>
      </w:r>
      <w:r w:rsidR="00596EF7">
        <w:rPr>
          <w:rFonts w:ascii="Times New Roman" w:hAnsi="Times New Roman" w:cs="Times New Roman"/>
        </w:rPr>
        <w:t>1 September 2017</w:t>
      </w:r>
    </w:p>
    <w:p w14:paraId="77CD5500" w14:textId="1B42E840" w:rsidR="007D1656" w:rsidRDefault="007D1656" w:rsidP="00D54078">
      <w:pPr>
        <w:contextualSpacing/>
        <w:jc w:val="both"/>
        <w:rPr>
          <w:rFonts w:ascii="Times New Roman" w:hAnsi="Times New Roman" w:cs="Times New Roman"/>
        </w:rPr>
      </w:pPr>
    </w:p>
    <w:p w14:paraId="70D48D7A" w14:textId="0F4BF5F4" w:rsidR="007D1656" w:rsidRPr="003D1F01" w:rsidRDefault="007D1656" w:rsidP="007D1656">
      <w:pPr>
        <w:contextualSpacing/>
        <w:jc w:val="both"/>
        <w:rPr>
          <w:rFonts w:ascii="Times New Roman" w:hAnsi="Times New Roman" w:cs="Times New Roman"/>
        </w:rPr>
      </w:pPr>
      <w:r w:rsidRPr="007D1656">
        <w:rPr>
          <w:rFonts w:ascii="Times New Roman" w:hAnsi="Times New Roman" w:cs="Times New Roman"/>
        </w:rPr>
        <w:t>Early applications are encouraged and we reserve the right to close the vacancy if a suitable candidate is found</w:t>
      </w:r>
      <w:r>
        <w:rPr>
          <w:rFonts w:ascii="Times New Roman" w:hAnsi="Times New Roman" w:cs="Times New Roman"/>
        </w:rPr>
        <w:t>.</w:t>
      </w:r>
    </w:p>
    <w:p w14:paraId="5D97223C" w14:textId="77777777" w:rsidR="00D332D9" w:rsidRPr="003D1F01" w:rsidRDefault="00D332D9" w:rsidP="00D54078">
      <w:pPr>
        <w:contextualSpacing/>
        <w:jc w:val="both"/>
        <w:rPr>
          <w:rFonts w:ascii="Times New Roman" w:hAnsi="Times New Roman" w:cs="Times New Roman"/>
        </w:rPr>
      </w:pPr>
    </w:p>
    <w:p w14:paraId="0A09438C" w14:textId="77777777" w:rsidR="00D332D9" w:rsidRPr="003D1F01" w:rsidRDefault="00D332D9" w:rsidP="004D4C6F">
      <w:pPr>
        <w:contextualSpacing/>
        <w:jc w:val="center"/>
        <w:rPr>
          <w:rFonts w:ascii="Times New Roman" w:hAnsi="Times New Roman" w:cs="Times New Roman"/>
          <w:b/>
        </w:rPr>
      </w:pPr>
      <w:r w:rsidRPr="003D1F01">
        <w:rPr>
          <w:rFonts w:ascii="Times New Roman" w:hAnsi="Times New Roman" w:cs="Times New Roman"/>
          <w:b/>
        </w:rPr>
        <w:t>We are committed to safeguarding and promoting the welfare</w:t>
      </w:r>
      <w:r w:rsidR="004D4C6F" w:rsidRPr="003D1F01">
        <w:rPr>
          <w:rFonts w:ascii="Times New Roman" w:hAnsi="Times New Roman" w:cs="Times New Roman"/>
          <w:b/>
        </w:rPr>
        <w:t xml:space="preserve"> of children and young people and expect all staff and volunteers to share this commitment. This post is subject to an enhanced DBS check.</w:t>
      </w:r>
    </w:p>
    <w:sectPr w:rsidR="00D332D9" w:rsidRPr="003D1F01" w:rsidSect="00643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83D"/>
    <w:multiLevelType w:val="hybridMultilevel"/>
    <w:tmpl w:val="96D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510"/>
    <w:multiLevelType w:val="hybridMultilevel"/>
    <w:tmpl w:val="E1B4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A27BB"/>
    <w:multiLevelType w:val="hybridMultilevel"/>
    <w:tmpl w:val="DF8C8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703D4"/>
    <w:multiLevelType w:val="hybridMultilevel"/>
    <w:tmpl w:val="3AF6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D9"/>
    <w:rsid w:val="00026A09"/>
    <w:rsid w:val="00040C80"/>
    <w:rsid w:val="0005382C"/>
    <w:rsid w:val="00066D3A"/>
    <w:rsid w:val="0007362A"/>
    <w:rsid w:val="000C04F1"/>
    <w:rsid w:val="001025D9"/>
    <w:rsid w:val="0014422B"/>
    <w:rsid w:val="00173E23"/>
    <w:rsid w:val="00196484"/>
    <w:rsid w:val="00221721"/>
    <w:rsid w:val="00243F5D"/>
    <w:rsid w:val="0029225B"/>
    <w:rsid w:val="002D10AD"/>
    <w:rsid w:val="003142B1"/>
    <w:rsid w:val="00330DD4"/>
    <w:rsid w:val="0033756D"/>
    <w:rsid w:val="00390741"/>
    <w:rsid w:val="003D1F01"/>
    <w:rsid w:val="004D4C6F"/>
    <w:rsid w:val="00541883"/>
    <w:rsid w:val="0055468E"/>
    <w:rsid w:val="00596EF7"/>
    <w:rsid w:val="005D1F17"/>
    <w:rsid w:val="005F601F"/>
    <w:rsid w:val="00627C20"/>
    <w:rsid w:val="0064343F"/>
    <w:rsid w:val="00681A0F"/>
    <w:rsid w:val="006C0722"/>
    <w:rsid w:val="006E519D"/>
    <w:rsid w:val="007134A3"/>
    <w:rsid w:val="007B3CEF"/>
    <w:rsid w:val="007D1656"/>
    <w:rsid w:val="00851569"/>
    <w:rsid w:val="008D4E26"/>
    <w:rsid w:val="009036C1"/>
    <w:rsid w:val="00935FB7"/>
    <w:rsid w:val="009B611F"/>
    <w:rsid w:val="009B7861"/>
    <w:rsid w:val="00A22133"/>
    <w:rsid w:val="00A6753A"/>
    <w:rsid w:val="00AB6251"/>
    <w:rsid w:val="00AF32D2"/>
    <w:rsid w:val="00B116EF"/>
    <w:rsid w:val="00B12329"/>
    <w:rsid w:val="00B23C73"/>
    <w:rsid w:val="00B86DD2"/>
    <w:rsid w:val="00C04D4D"/>
    <w:rsid w:val="00C337D7"/>
    <w:rsid w:val="00CB0B9F"/>
    <w:rsid w:val="00CE2BBB"/>
    <w:rsid w:val="00D332D9"/>
    <w:rsid w:val="00D54078"/>
    <w:rsid w:val="00D74425"/>
    <w:rsid w:val="00E20BBB"/>
    <w:rsid w:val="00E35991"/>
    <w:rsid w:val="00E46D78"/>
    <w:rsid w:val="00E9188B"/>
    <w:rsid w:val="00E95577"/>
    <w:rsid w:val="00EA0473"/>
    <w:rsid w:val="00EC6732"/>
    <w:rsid w:val="00ED5577"/>
    <w:rsid w:val="00EE2EFE"/>
    <w:rsid w:val="00F339A5"/>
    <w:rsid w:val="00F9424D"/>
    <w:rsid w:val="00F96EDB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92F8"/>
  <w15:chartTrackingRefBased/>
  <w15:docId w15:val="{8BD9FB6E-6170-42E4-BA42-023E48C3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4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407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5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1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9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victoryacadem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DF106466.dotm</Template>
  <TotalTime>102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Wesbroom, Kirsty</dc:creator>
  <cp:keywords/>
  <dc:description/>
  <cp:lastModifiedBy>Rivers, Ruth</cp:lastModifiedBy>
  <cp:revision>17</cp:revision>
  <cp:lastPrinted>2016-03-01T14:39:00Z</cp:lastPrinted>
  <dcterms:created xsi:type="dcterms:W3CDTF">2016-10-05T10:13:00Z</dcterms:created>
  <dcterms:modified xsi:type="dcterms:W3CDTF">2017-06-16T10:46:00Z</dcterms:modified>
</cp:coreProperties>
</file>