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A1" w:rsidRPr="003059A1" w:rsidRDefault="004E1727" w:rsidP="003059A1">
      <w:pPr>
        <w:jc w:val="center"/>
        <w:rPr>
          <w:rFonts w:ascii="Georgia" w:hAnsi="Georgia"/>
          <w:b/>
          <w:color w:val="C00000"/>
          <w:sz w:val="28"/>
          <w:szCs w:val="28"/>
        </w:rPr>
      </w:pPr>
      <w:r w:rsidRPr="004E1727">
        <w:rPr>
          <w:rFonts w:ascii="Georgia" w:hAnsi="Georgia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5293995</wp:posOffset>
                </wp:positionH>
                <wp:positionV relativeFrom="paragraph">
                  <wp:posOffset>0</wp:posOffset>
                </wp:positionV>
                <wp:extent cx="9906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727" w:rsidRDefault="004E17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035A3" wp14:editId="7B068EA5">
                                  <wp:extent cx="798830" cy="688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830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5pt;margin-top:0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bqIQIAAB0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" stroked="f">
                <v:textbox style="mso-fit-shape-to-text:t">
                  <w:txbxContent>
                    <w:p w:rsidR="004E1727" w:rsidRDefault="004E1727">
                      <w:r>
                        <w:rPr>
                          <w:noProof/>
                        </w:rPr>
                        <w:drawing>
                          <wp:inline distT="0" distB="0" distL="0" distR="0" wp14:anchorId="58B035A3" wp14:editId="7B068EA5">
                            <wp:extent cx="798830" cy="6889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30" cy="68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9A1" w:rsidRPr="003059A1">
        <w:rPr>
          <w:rFonts w:ascii="Georgia" w:hAnsi="Georgia"/>
          <w:b/>
          <w:color w:val="C00000"/>
          <w:sz w:val="28"/>
          <w:szCs w:val="28"/>
        </w:rPr>
        <w:t xml:space="preserve">Person Specification: </w:t>
      </w:r>
    </w:p>
    <w:p w:rsidR="003059A1" w:rsidRPr="003059A1" w:rsidRDefault="004E1727" w:rsidP="003059A1">
      <w:pPr>
        <w:jc w:val="center"/>
        <w:rPr>
          <w:rFonts w:ascii="Georgia" w:hAnsi="Georgia"/>
          <w:color w:val="C00000"/>
          <w:sz w:val="28"/>
          <w:szCs w:val="28"/>
        </w:rPr>
      </w:pPr>
      <w:r>
        <w:rPr>
          <w:rFonts w:ascii="Georgia" w:hAnsi="Georgia"/>
          <w:b/>
          <w:color w:val="C00000"/>
          <w:sz w:val="28"/>
          <w:szCs w:val="28"/>
        </w:rPr>
        <w:t>Full</w:t>
      </w:r>
      <w:r w:rsidR="003059A1" w:rsidRPr="003059A1">
        <w:rPr>
          <w:rFonts w:ascii="Georgia" w:hAnsi="Georgia"/>
          <w:b/>
          <w:color w:val="C00000"/>
          <w:sz w:val="28"/>
          <w:szCs w:val="28"/>
        </w:rPr>
        <w:t xml:space="preserve"> Time Temporary</w:t>
      </w:r>
      <w:r>
        <w:rPr>
          <w:rFonts w:ascii="Georgia" w:hAnsi="Georgia"/>
          <w:b/>
          <w:color w:val="C00000"/>
          <w:sz w:val="28"/>
          <w:szCs w:val="28"/>
        </w:rPr>
        <w:t xml:space="preserve"> </w:t>
      </w:r>
      <w:r w:rsidR="003059A1" w:rsidRPr="003059A1">
        <w:rPr>
          <w:rFonts w:ascii="Georgia" w:hAnsi="Georgia"/>
          <w:b/>
          <w:color w:val="C00000"/>
          <w:sz w:val="28"/>
          <w:szCs w:val="28"/>
        </w:rPr>
        <w:t>Chef</w:t>
      </w:r>
    </w:p>
    <w:p w:rsidR="003059A1" w:rsidRPr="003059A1" w:rsidRDefault="003059A1" w:rsidP="003059A1">
      <w:pPr>
        <w:spacing w:after="120"/>
        <w:rPr>
          <w:rFonts w:ascii="Georgia" w:hAnsi="Georgia"/>
          <w:b/>
          <w:color w:val="365F91"/>
          <w:sz w:val="28"/>
          <w:szCs w:val="28"/>
        </w:rPr>
      </w:pPr>
    </w:p>
    <w:p w:rsidR="003059A1" w:rsidRPr="003059A1" w:rsidRDefault="003059A1" w:rsidP="003059A1">
      <w:pPr>
        <w:spacing w:after="120"/>
        <w:rPr>
          <w:rFonts w:ascii="Georgia" w:hAnsi="Georgia"/>
          <w:b/>
          <w:color w:val="C00000"/>
        </w:rPr>
      </w:pPr>
      <w:r w:rsidRPr="003059A1">
        <w:rPr>
          <w:rFonts w:ascii="Georgia" w:hAnsi="Georgia"/>
          <w:b/>
          <w:color w:val="C00000"/>
        </w:rPr>
        <w:t xml:space="preserve">Qualification Criteria </w:t>
      </w:r>
    </w:p>
    <w:p w:rsidR="003059A1" w:rsidRPr="003059A1" w:rsidRDefault="003059A1" w:rsidP="003059A1">
      <w:pPr>
        <w:numPr>
          <w:ilvl w:val="0"/>
          <w:numId w:val="13"/>
        </w:numPr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Right to work in the UK</w:t>
      </w:r>
    </w:p>
    <w:p w:rsidR="003059A1" w:rsidRPr="003059A1" w:rsidRDefault="003059A1" w:rsidP="003059A1">
      <w:pPr>
        <w:numPr>
          <w:ilvl w:val="0"/>
          <w:numId w:val="13"/>
        </w:numPr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Relevant catering qualification is essential</w:t>
      </w:r>
    </w:p>
    <w:p w:rsidR="004E1727" w:rsidRPr="004E1727" w:rsidRDefault="004E1727" w:rsidP="004E1727">
      <w:pPr>
        <w:pStyle w:val="NormalWeb"/>
        <w:numPr>
          <w:ilvl w:val="0"/>
          <w:numId w:val="13"/>
        </w:numPr>
        <w:shd w:val="clear" w:color="auto" w:fill="EDF7FB"/>
        <w:tabs>
          <w:tab w:val="left" w:pos="851"/>
        </w:tabs>
        <w:spacing w:after="0"/>
        <w:ind w:left="284" w:right="-11" w:hanging="284"/>
        <w:jc w:val="both"/>
        <w:rPr>
          <w:rFonts w:ascii="Georgia" w:hAnsi="Georgia"/>
          <w:color w:val="222222"/>
          <w:sz w:val="22"/>
          <w:szCs w:val="22"/>
          <w:lang w:val="en"/>
        </w:rPr>
      </w:pPr>
      <w:r>
        <w:rPr>
          <w:rFonts w:ascii="Georgia" w:hAnsi="Georgia"/>
          <w:color w:val="222222"/>
          <w:sz w:val="22"/>
          <w:szCs w:val="22"/>
          <w:lang w:val="en"/>
        </w:rPr>
        <w:t>H</w:t>
      </w:r>
      <w:r w:rsidRPr="004E1727">
        <w:rPr>
          <w:rFonts w:ascii="Georgia" w:hAnsi="Georgia"/>
          <w:color w:val="222222"/>
          <w:sz w:val="22"/>
          <w:szCs w:val="22"/>
          <w:lang w:val="en"/>
        </w:rPr>
        <w:t xml:space="preserve">old a certificate in Food Safety </w:t>
      </w:r>
      <w:r>
        <w:rPr>
          <w:rFonts w:ascii="Georgia" w:hAnsi="Georgia"/>
          <w:color w:val="222222"/>
          <w:sz w:val="22"/>
          <w:szCs w:val="22"/>
          <w:lang w:val="en"/>
        </w:rPr>
        <w:t xml:space="preserve">L2 </w:t>
      </w:r>
      <w:r w:rsidRPr="004E1727">
        <w:rPr>
          <w:rFonts w:ascii="Georgia" w:hAnsi="Georgia"/>
          <w:color w:val="222222"/>
          <w:sz w:val="22"/>
          <w:szCs w:val="22"/>
          <w:lang w:val="en"/>
        </w:rPr>
        <w:t>and an NVQ Level 3 or equivalent qualification in catering</w:t>
      </w:r>
      <w:r w:rsidR="00BC1DFE">
        <w:rPr>
          <w:rFonts w:ascii="Georgia" w:hAnsi="Georgia"/>
          <w:color w:val="222222"/>
          <w:sz w:val="22"/>
          <w:szCs w:val="22"/>
          <w:lang w:val="en"/>
        </w:rPr>
        <w:t xml:space="preserve"> (desir</w:t>
      </w:r>
      <w:r>
        <w:rPr>
          <w:rFonts w:ascii="Georgia" w:hAnsi="Georgia"/>
          <w:color w:val="222222"/>
          <w:sz w:val="22"/>
          <w:szCs w:val="22"/>
          <w:lang w:val="en"/>
        </w:rPr>
        <w:t>able</w:t>
      </w:r>
      <w:r w:rsidR="00BC1DFE">
        <w:rPr>
          <w:rFonts w:ascii="Georgia" w:hAnsi="Georgia"/>
          <w:color w:val="222222"/>
          <w:sz w:val="22"/>
          <w:szCs w:val="22"/>
          <w:lang w:val="en"/>
        </w:rPr>
        <w:t>)</w:t>
      </w:r>
    </w:p>
    <w:p w:rsidR="003059A1" w:rsidRPr="003059A1" w:rsidRDefault="003059A1" w:rsidP="003059A1">
      <w:pPr>
        <w:numPr>
          <w:ilvl w:val="0"/>
          <w:numId w:val="13"/>
        </w:numPr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 xml:space="preserve">First Aid qualification (desirable) </w:t>
      </w:r>
    </w:p>
    <w:p w:rsidR="003059A1" w:rsidRPr="003059A1" w:rsidRDefault="003059A1" w:rsidP="003059A1">
      <w:pPr>
        <w:ind w:hanging="278"/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</w:p>
    <w:p w:rsidR="003059A1" w:rsidRPr="003059A1" w:rsidRDefault="003059A1" w:rsidP="003059A1">
      <w:pPr>
        <w:spacing w:after="120"/>
        <w:rPr>
          <w:rFonts w:ascii="Georgia" w:hAnsi="Georgia"/>
          <w:b/>
          <w:color w:val="C00000"/>
        </w:rPr>
      </w:pPr>
      <w:r w:rsidRPr="003059A1">
        <w:rPr>
          <w:rFonts w:ascii="Georgia" w:hAnsi="Georgia"/>
          <w:b/>
          <w:color w:val="C00000"/>
        </w:rPr>
        <w:t>Knowledge, Skills and Experience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>Experience of cooking in large quantities, ideally within a school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>Experience managing kitchen staff (desirable)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 xml:space="preserve">Experience working with children 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>Experience of cultural diversity, with particular reference to food preparation and dietary preferences (desirable)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>Knowledge of healthy eating and nutrition and creating related menus (desirable)</w:t>
      </w:r>
    </w:p>
    <w:p w:rsidR="003059A1" w:rsidRPr="003059A1" w:rsidRDefault="003059A1" w:rsidP="003059A1">
      <w:pPr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Constantia"/>
          <w:sz w:val="22"/>
          <w:szCs w:val="22"/>
        </w:rPr>
      </w:pPr>
      <w:r w:rsidRPr="003059A1">
        <w:rPr>
          <w:rFonts w:ascii="Georgia" w:hAnsi="Georgia" w:cs="Constantia"/>
          <w:sz w:val="22"/>
          <w:szCs w:val="22"/>
        </w:rPr>
        <w:t xml:space="preserve">Excellent communication skills with children and adults </w:t>
      </w:r>
    </w:p>
    <w:p w:rsidR="003059A1" w:rsidRPr="003059A1" w:rsidRDefault="003059A1" w:rsidP="003059A1">
      <w:pPr>
        <w:rPr>
          <w:rFonts w:ascii="Georgia" w:hAnsi="Georgia"/>
          <w:b/>
          <w:color w:val="1F497D"/>
          <w:sz w:val="22"/>
          <w:szCs w:val="22"/>
        </w:rPr>
      </w:pPr>
    </w:p>
    <w:p w:rsidR="003059A1" w:rsidRPr="003059A1" w:rsidRDefault="003059A1" w:rsidP="003059A1">
      <w:pPr>
        <w:spacing w:after="120"/>
        <w:rPr>
          <w:rFonts w:ascii="Georgia" w:hAnsi="Georgia"/>
          <w:b/>
          <w:color w:val="C00000"/>
        </w:rPr>
      </w:pPr>
      <w:r w:rsidRPr="003059A1">
        <w:rPr>
          <w:rFonts w:ascii="Georgia" w:hAnsi="Georgia"/>
          <w:b/>
          <w:color w:val="C00000"/>
        </w:rPr>
        <w:t>Personal Characteristics</w:t>
      </w:r>
    </w:p>
    <w:p w:rsidR="003059A1" w:rsidRPr="003059A1" w:rsidRDefault="003059A1" w:rsidP="003059A1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Genuine passion for and a belief in the potential of every student</w:t>
      </w:r>
    </w:p>
    <w:p w:rsidR="003059A1" w:rsidRPr="003059A1" w:rsidRDefault="003059A1" w:rsidP="003059A1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Deep commitment to Ark’s mission of providing an excellent education to all every student, regardless of background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Hard working, conscientious, detail orientated and highly organised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Excellent team player, helpful, friendly and willing to undertake extra tasks as and when necessary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Good role model for students and staff, with high expectations for self and others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Genuine interest in and willingness to help children learn how to eat healthily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Enthusiasm for high nutritional standards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Hard-working, flexible and able to work with minimal supervision</w:t>
      </w:r>
    </w:p>
    <w:p w:rsidR="003059A1" w:rsidRPr="003059A1" w:rsidRDefault="003059A1" w:rsidP="003059A1">
      <w:pPr>
        <w:numPr>
          <w:ilvl w:val="0"/>
          <w:numId w:val="13"/>
        </w:numPr>
        <w:spacing w:line="276" w:lineRule="auto"/>
        <w:ind w:left="284" w:hanging="284"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Calm and approachable, even under pressure</w:t>
      </w:r>
    </w:p>
    <w:p w:rsidR="003059A1" w:rsidRPr="003059A1" w:rsidRDefault="003059A1" w:rsidP="003059A1">
      <w:pPr>
        <w:rPr>
          <w:rFonts w:ascii="Georgia" w:hAnsi="Georgia"/>
          <w:b/>
          <w:color w:val="1F497D"/>
          <w:sz w:val="22"/>
          <w:szCs w:val="22"/>
        </w:rPr>
      </w:pPr>
    </w:p>
    <w:p w:rsidR="003059A1" w:rsidRPr="003059A1" w:rsidRDefault="003059A1" w:rsidP="003059A1">
      <w:pPr>
        <w:spacing w:after="120"/>
        <w:rPr>
          <w:rFonts w:ascii="Georgia" w:hAnsi="Georgia"/>
          <w:b/>
          <w:color w:val="C00000"/>
        </w:rPr>
      </w:pPr>
      <w:r w:rsidRPr="003059A1">
        <w:rPr>
          <w:rFonts w:ascii="Georgia" w:hAnsi="Georgia"/>
          <w:b/>
          <w:color w:val="C00000"/>
        </w:rPr>
        <w:t>Other</w:t>
      </w:r>
    </w:p>
    <w:p w:rsidR="003059A1" w:rsidRPr="003059A1" w:rsidRDefault="003059A1" w:rsidP="003059A1">
      <w:pPr>
        <w:numPr>
          <w:ilvl w:val="0"/>
          <w:numId w:val="15"/>
        </w:numPr>
        <w:spacing w:after="80"/>
        <w:contextualSpacing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Commitment to equality of opportunity and the safeguarding and welfare of all pupils</w:t>
      </w:r>
    </w:p>
    <w:p w:rsidR="003059A1" w:rsidRPr="003059A1" w:rsidRDefault="003059A1" w:rsidP="003059A1">
      <w:pPr>
        <w:numPr>
          <w:ilvl w:val="0"/>
          <w:numId w:val="15"/>
        </w:numPr>
        <w:spacing w:after="80"/>
        <w:contextualSpacing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Willingness to undertake training</w:t>
      </w:r>
    </w:p>
    <w:p w:rsidR="003059A1" w:rsidRPr="003059A1" w:rsidRDefault="003059A1" w:rsidP="003059A1">
      <w:pPr>
        <w:numPr>
          <w:ilvl w:val="0"/>
          <w:numId w:val="15"/>
        </w:numPr>
        <w:spacing w:after="80"/>
        <w:contextualSpacing/>
        <w:rPr>
          <w:rFonts w:ascii="Georgia" w:hAnsi="Georgia"/>
          <w:sz w:val="22"/>
          <w:szCs w:val="22"/>
        </w:rPr>
      </w:pPr>
      <w:r w:rsidRPr="003059A1">
        <w:rPr>
          <w:rFonts w:ascii="Georgia" w:hAnsi="Georgia"/>
          <w:sz w:val="22"/>
          <w:szCs w:val="22"/>
        </w:rPr>
        <w:t>The post holder will be subject to an enhanced Disclosure and Barring Service check</w:t>
      </w:r>
    </w:p>
    <w:p w:rsidR="003059A1" w:rsidRPr="003059A1" w:rsidRDefault="003059A1" w:rsidP="003059A1">
      <w:pPr>
        <w:spacing w:before="105"/>
        <w:rPr>
          <w:rFonts w:ascii="Georgia" w:hAnsi="Georgia" w:cs="TradeGothic Light"/>
          <w:b/>
          <w:bCs/>
          <w:i/>
          <w:color w:val="1F497D"/>
          <w:sz w:val="22"/>
          <w:szCs w:val="22"/>
        </w:rPr>
      </w:pPr>
    </w:p>
    <w:p w:rsidR="003059A1" w:rsidRPr="003059A1" w:rsidRDefault="003059A1" w:rsidP="003059A1">
      <w:pPr>
        <w:rPr>
          <w:rFonts w:ascii="Georgia" w:eastAsiaTheme="minorHAnsi" w:hAnsi="Georgia"/>
          <w:i/>
          <w:sz w:val="22"/>
          <w:szCs w:val="22"/>
        </w:rPr>
      </w:pPr>
      <w:r w:rsidRPr="003059A1">
        <w:rPr>
          <w:rFonts w:ascii="Georgia" w:hAnsi="Georgia"/>
          <w:i/>
          <w:sz w:val="22"/>
          <w:szCs w:val="22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9" w:history="1">
        <w:r w:rsidRPr="003059A1">
          <w:rPr>
            <w:rStyle w:val="Hyperlink"/>
            <w:rFonts w:ascii="Georgia" w:hAnsi="Georgia"/>
            <w:i/>
            <w:sz w:val="22"/>
            <w:szCs w:val="22"/>
          </w:rPr>
          <w:t>here</w:t>
        </w:r>
      </w:hyperlink>
      <w:r w:rsidRPr="003059A1">
        <w:rPr>
          <w:rFonts w:ascii="Georgia" w:hAnsi="Georgia"/>
          <w:i/>
          <w:sz w:val="22"/>
          <w:szCs w:val="22"/>
        </w:rPr>
        <w:t>, but can be provided in more detail if requested. All successful candidates will be subject to an enhanced Disclosure and Barring Service check.</w:t>
      </w:r>
    </w:p>
    <w:p w:rsidR="00E365A8" w:rsidRPr="003059A1" w:rsidRDefault="00E365A8" w:rsidP="003059A1">
      <w:pPr>
        <w:rPr>
          <w:sz w:val="22"/>
          <w:szCs w:val="22"/>
        </w:rPr>
      </w:pPr>
    </w:p>
    <w:sectPr w:rsidR="00E365A8" w:rsidRPr="003059A1" w:rsidSect="004E1727">
      <w:headerReference w:type="default" r:id="rId10"/>
      <w:pgSz w:w="12240" w:h="15840"/>
      <w:pgMar w:top="360" w:right="1440" w:bottom="1440" w:left="144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33" w:rsidRDefault="00616233" w:rsidP="00616233">
      <w:r>
        <w:separator/>
      </w:r>
    </w:p>
  </w:endnote>
  <w:endnote w:type="continuationSeparator" w:id="0">
    <w:p w:rsidR="00616233" w:rsidRDefault="00616233" w:rsidP="0061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33" w:rsidRDefault="00616233" w:rsidP="00616233">
      <w:r>
        <w:separator/>
      </w:r>
    </w:p>
  </w:footnote>
  <w:footnote w:type="continuationSeparator" w:id="0">
    <w:p w:rsidR="00616233" w:rsidRDefault="00616233" w:rsidP="0061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33" w:rsidRDefault="00616233" w:rsidP="006162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CF"/>
    <w:multiLevelType w:val="hybridMultilevel"/>
    <w:tmpl w:val="9DD0D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B5119"/>
    <w:multiLevelType w:val="multilevel"/>
    <w:tmpl w:val="F83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87882"/>
    <w:multiLevelType w:val="hybridMultilevel"/>
    <w:tmpl w:val="B984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5141"/>
    <w:multiLevelType w:val="hybridMultilevel"/>
    <w:tmpl w:val="EAA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149BE"/>
    <w:multiLevelType w:val="hybridMultilevel"/>
    <w:tmpl w:val="7BCA59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815D51"/>
    <w:multiLevelType w:val="hybridMultilevel"/>
    <w:tmpl w:val="8332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F029F"/>
    <w:multiLevelType w:val="hybridMultilevel"/>
    <w:tmpl w:val="6AD882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13011"/>
    <w:multiLevelType w:val="multilevel"/>
    <w:tmpl w:val="863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D265E"/>
    <w:multiLevelType w:val="hybridMultilevel"/>
    <w:tmpl w:val="16DC5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623F45"/>
    <w:multiLevelType w:val="multilevel"/>
    <w:tmpl w:val="DD6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40AEC"/>
    <w:multiLevelType w:val="hybridMultilevel"/>
    <w:tmpl w:val="53EC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C3EB6"/>
    <w:multiLevelType w:val="hybridMultilevel"/>
    <w:tmpl w:val="261AF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F023C"/>
    <w:multiLevelType w:val="multilevel"/>
    <w:tmpl w:val="B80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82DA9"/>
    <w:multiLevelType w:val="hybridMultilevel"/>
    <w:tmpl w:val="8910B67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684D2C56"/>
    <w:multiLevelType w:val="multilevel"/>
    <w:tmpl w:val="34A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D7CD5"/>
    <w:multiLevelType w:val="multilevel"/>
    <w:tmpl w:val="7C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07BE4"/>
    <w:multiLevelType w:val="multilevel"/>
    <w:tmpl w:val="5F7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12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47"/>
    <w:rsid w:val="000C2CC2"/>
    <w:rsid w:val="001434CF"/>
    <w:rsid w:val="001C3C9D"/>
    <w:rsid w:val="001C7F54"/>
    <w:rsid w:val="00211BA4"/>
    <w:rsid w:val="002905B2"/>
    <w:rsid w:val="003059A1"/>
    <w:rsid w:val="003B7617"/>
    <w:rsid w:val="003F37D6"/>
    <w:rsid w:val="0043723B"/>
    <w:rsid w:val="00443732"/>
    <w:rsid w:val="00446C96"/>
    <w:rsid w:val="00451BB5"/>
    <w:rsid w:val="004E1727"/>
    <w:rsid w:val="004E703B"/>
    <w:rsid w:val="00520E6F"/>
    <w:rsid w:val="00590B15"/>
    <w:rsid w:val="005B73BC"/>
    <w:rsid w:val="00616233"/>
    <w:rsid w:val="00761F47"/>
    <w:rsid w:val="00785A46"/>
    <w:rsid w:val="007E41B6"/>
    <w:rsid w:val="007E4818"/>
    <w:rsid w:val="008F0DCE"/>
    <w:rsid w:val="00AB1334"/>
    <w:rsid w:val="00B149A0"/>
    <w:rsid w:val="00B77708"/>
    <w:rsid w:val="00BC1DFE"/>
    <w:rsid w:val="00C41BF4"/>
    <w:rsid w:val="00C67384"/>
    <w:rsid w:val="00D0112B"/>
    <w:rsid w:val="00D57883"/>
    <w:rsid w:val="00DA13EC"/>
    <w:rsid w:val="00E365A8"/>
    <w:rsid w:val="00E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61F47"/>
    <w:pPr>
      <w:keepNext/>
      <w:spacing w:before="120" w:line="200" w:lineRule="exact"/>
      <w:ind w:left="74"/>
      <w:jc w:val="center"/>
      <w:outlineLvl w:val="1"/>
    </w:pPr>
    <w:rPr>
      <w:rFonts w:ascii="Garamond" w:hAnsi="Garamond" w:cs="Verdana"/>
      <w:b/>
      <w:sz w:val="1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1F47"/>
    <w:rPr>
      <w:rFonts w:ascii="Garamond" w:eastAsia="Times New Roman" w:hAnsi="Garamond" w:cs="Verdana"/>
      <w:b/>
      <w:sz w:val="18"/>
    </w:rPr>
  </w:style>
  <w:style w:type="paragraph" w:styleId="BodyText">
    <w:name w:val="Body Text"/>
    <w:basedOn w:val="Normal"/>
    <w:link w:val="BodyTextChar"/>
    <w:rsid w:val="001C7F5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1C7F54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C7F54"/>
    <w:pPr>
      <w:ind w:left="720"/>
      <w:contextualSpacing/>
    </w:pPr>
  </w:style>
  <w:style w:type="paragraph" w:styleId="PlainText">
    <w:name w:val="Plain Text"/>
    <w:basedOn w:val="Normal"/>
    <w:link w:val="PlainTextChar"/>
    <w:rsid w:val="000C2CC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C2C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3BC"/>
    <w:rPr>
      <w:strike w:val="0"/>
      <w:dstrike w:val="0"/>
      <w:color w:val="00A2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B73BC"/>
    <w:rPr>
      <w:b/>
      <w:bCs/>
    </w:rPr>
  </w:style>
  <w:style w:type="paragraph" w:styleId="NormalWeb">
    <w:name w:val="Normal (Web)"/>
    <w:basedOn w:val="Normal"/>
    <w:uiPriority w:val="99"/>
    <w:unhideWhenUsed/>
    <w:rsid w:val="005B73BC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61F47"/>
    <w:pPr>
      <w:keepNext/>
      <w:spacing w:before="120" w:line="200" w:lineRule="exact"/>
      <w:ind w:left="74"/>
      <w:jc w:val="center"/>
      <w:outlineLvl w:val="1"/>
    </w:pPr>
    <w:rPr>
      <w:rFonts w:ascii="Garamond" w:hAnsi="Garamond" w:cs="Verdana"/>
      <w:b/>
      <w:sz w:val="1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1F47"/>
    <w:rPr>
      <w:rFonts w:ascii="Garamond" w:eastAsia="Times New Roman" w:hAnsi="Garamond" w:cs="Verdana"/>
      <w:b/>
      <w:sz w:val="18"/>
    </w:rPr>
  </w:style>
  <w:style w:type="paragraph" w:styleId="BodyText">
    <w:name w:val="Body Text"/>
    <w:basedOn w:val="Normal"/>
    <w:link w:val="BodyTextChar"/>
    <w:rsid w:val="001C7F5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1C7F54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C7F54"/>
    <w:pPr>
      <w:ind w:left="720"/>
      <w:contextualSpacing/>
    </w:pPr>
  </w:style>
  <w:style w:type="paragraph" w:styleId="PlainText">
    <w:name w:val="Plain Text"/>
    <w:basedOn w:val="Normal"/>
    <w:link w:val="PlainTextChar"/>
    <w:rsid w:val="000C2CC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C2C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3BC"/>
    <w:rPr>
      <w:strike w:val="0"/>
      <w:dstrike w:val="0"/>
      <w:color w:val="00A2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B73BC"/>
    <w:rPr>
      <w:b/>
      <w:bCs/>
    </w:rPr>
  </w:style>
  <w:style w:type="paragraph" w:styleId="NormalWeb">
    <w:name w:val="Normal (Web)"/>
    <w:basedOn w:val="Normal"/>
    <w:uiPriority w:val="99"/>
    <w:unhideWhenUsed/>
    <w:rsid w:val="005B73BC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6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konline.org/sites/default/files/Ark_safe_recruit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Denise McKenna</cp:lastModifiedBy>
  <cp:revision>3</cp:revision>
  <cp:lastPrinted>2016-08-25T10:52:00Z</cp:lastPrinted>
  <dcterms:created xsi:type="dcterms:W3CDTF">2017-11-14T09:57:00Z</dcterms:created>
  <dcterms:modified xsi:type="dcterms:W3CDTF">2017-11-14T09:57:00Z</dcterms:modified>
</cp:coreProperties>
</file>