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312AA920" w:rsidP="312AA920" w:rsidRDefault="312AA920" w14:paraId="673BDBEF" w14:textId="4AF6090C">
      <w:pPr>
        <w:spacing w:after="200"/>
        <w:rPr>
          <w:rFonts w:ascii="Avantt" w:hAnsi="Avantt" w:eastAsia="" w:cs="Arial" w:eastAsiaTheme="minorEastAsia"/>
          <w:b w:val="1"/>
          <w:bCs w:val="1"/>
          <w:color w:val="000000" w:themeColor="text1" w:themeTint="FF" w:themeShade="FF"/>
        </w:rPr>
      </w:pPr>
    </w:p>
    <w:p w:rsidR="312AA920" w:rsidP="312AA920" w:rsidRDefault="312AA920" w14:paraId="466A205A" w14:textId="27376B2A">
      <w:pPr>
        <w:spacing w:after="200"/>
        <w:rPr>
          <w:rFonts w:ascii="Avantt" w:hAnsi="Avantt" w:eastAsia="" w:cs="Arial" w:eastAsiaTheme="minorEastAsia"/>
          <w:b w:val="1"/>
          <w:bCs w:val="1"/>
          <w:color w:val="000000" w:themeColor="text1" w:themeTint="FF" w:themeShade="FF"/>
        </w:rPr>
      </w:pPr>
    </w:p>
    <w:p w:rsidR="312AA920" w:rsidP="312AA920" w:rsidRDefault="312AA920" w14:paraId="193B804F" w14:textId="597DFBEC">
      <w:pPr>
        <w:spacing w:after="200"/>
        <w:rPr>
          <w:rFonts w:ascii="Avantt" w:hAnsi="Avantt" w:eastAsia="" w:cs="Arial" w:eastAsiaTheme="minorEastAsia"/>
          <w:b w:val="1"/>
          <w:bCs w:val="1"/>
          <w:color w:val="000000" w:themeColor="text1" w:themeTint="FF" w:themeShade="FF"/>
        </w:rPr>
      </w:pPr>
    </w:p>
    <w:p w:rsidR="312AA920" w:rsidP="312AA920" w:rsidRDefault="312AA920" w14:paraId="4A7CB537" w14:textId="08C11E6B">
      <w:pPr>
        <w:spacing w:after="200"/>
        <w:rPr>
          <w:rFonts w:ascii="Avantt" w:hAnsi="Avantt" w:eastAsia="" w:cs="Arial" w:eastAsiaTheme="minorEastAsia"/>
          <w:b w:val="1"/>
          <w:bCs w:val="1"/>
          <w:color w:val="000000" w:themeColor="text1" w:themeTint="FF" w:themeShade="FF"/>
        </w:rPr>
      </w:pPr>
    </w:p>
    <w:p w:rsidR="312AA920" w:rsidP="312AA920" w:rsidRDefault="312AA920" w14:paraId="56C6017A" w14:textId="22A38897">
      <w:pPr>
        <w:spacing w:after="200"/>
        <w:rPr>
          <w:rFonts w:ascii="Avantt" w:hAnsi="Avantt" w:eastAsia="" w:cs="Arial" w:eastAsiaTheme="minorEastAsia"/>
          <w:b w:val="1"/>
          <w:bCs w:val="1"/>
          <w:color w:val="000000" w:themeColor="text1" w:themeTint="FF" w:themeShade="FF"/>
        </w:rPr>
      </w:pPr>
    </w:p>
    <w:p w:rsidR="312AA920" w:rsidP="312AA920" w:rsidRDefault="312AA920" w14:paraId="578DBA2D" w14:textId="184A19FD">
      <w:pPr>
        <w:spacing w:after="200"/>
        <w:rPr>
          <w:rFonts w:ascii="Avantt" w:hAnsi="Avantt" w:eastAsia="" w:cs="Arial" w:eastAsiaTheme="minorEastAsia"/>
          <w:b w:val="1"/>
          <w:bCs w:val="1"/>
          <w:color w:val="000000" w:themeColor="text1" w:themeTint="FF" w:themeShade="FF"/>
        </w:rPr>
      </w:pPr>
    </w:p>
    <w:p w:rsidRPr="00D920B3" w:rsidR="006174D4" w:rsidP="006174D4" w:rsidRDefault="006174D4" w14:paraId="1032C3D4" w14:textId="77777777">
      <w:pPr>
        <w:spacing w:after="200"/>
        <w:rPr>
          <w:rFonts w:ascii="Avantt" w:hAnsi="Avantt" w:cs="Arial" w:eastAsiaTheme="minorEastAsia"/>
          <w:b/>
          <w:color w:val="000000" w:themeColor="text1"/>
        </w:rPr>
      </w:pPr>
      <w:bookmarkStart w:name="_GoBack" w:id="0"/>
      <w:bookmarkEnd w:id="0"/>
      <w:r w:rsidRPr="00D920B3">
        <w:rPr>
          <w:rFonts w:ascii="Avantt" w:hAnsi="Avantt" w:cs="Arial" w:eastAsiaTheme="minorEastAsia"/>
          <w:b/>
          <w:color w:val="000000" w:themeColor="text1"/>
        </w:rPr>
        <w:t>Job Description</w:t>
      </w:r>
    </w:p>
    <w:p w:rsidRPr="00D920B3" w:rsidR="006174D4" w:rsidP="006174D4" w:rsidRDefault="006174D4" w14:paraId="068F5364" w14:textId="00E7EA1C">
      <w:pPr>
        <w:spacing w:after="200"/>
        <w:rPr>
          <w:rFonts w:ascii="Avantt" w:hAnsi="Avantt" w:cs="Arial" w:eastAsiaTheme="minorEastAsia"/>
          <w:color w:val="000000" w:themeColor="text1"/>
        </w:rPr>
      </w:pPr>
      <w:r w:rsidRPr="00D920B3">
        <w:rPr>
          <w:rFonts w:ascii="Avantt" w:hAnsi="Avantt" w:cs="Arial" w:eastAsiaTheme="minorEastAsia"/>
          <w:b/>
          <w:color w:val="000000" w:themeColor="text1"/>
        </w:rPr>
        <w:t>Job Title:</w:t>
      </w:r>
      <w:r w:rsidRPr="00D920B3">
        <w:rPr>
          <w:rFonts w:ascii="Avantt" w:hAnsi="Avantt" w:cs="Arial" w:eastAsiaTheme="minorEastAsia"/>
          <w:color w:val="000000" w:themeColor="text1"/>
        </w:rPr>
        <w:t xml:space="preserve"> </w:t>
      </w:r>
      <w:r w:rsidR="00CD549B">
        <w:rPr>
          <w:rFonts w:ascii="Avantt" w:hAnsi="Avantt" w:cs="Arial" w:eastAsiaTheme="minorEastAsia"/>
          <w:color w:val="000000" w:themeColor="text1"/>
        </w:rPr>
        <w:t>SENCO</w:t>
      </w:r>
      <w:r w:rsidRPr="00D920B3" w:rsidR="009C6634">
        <w:rPr>
          <w:rFonts w:ascii="Avantt" w:hAnsi="Avantt" w:cs="Arial" w:eastAsiaTheme="minorEastAsia"/>
          <w:color w:val="000000" w:themeColor="text1"/>
        </w:rPr>
        <w:t xml:space="preserve"> </w:t>
      </w:r>
    </w:p>
    <w:p w:rsidRPr="00D920B3" w:rsidR="006174D4" w:rsidP="196DD5E2" w:rsidRDefault="006174D4" w14:paraId="437EDFB8" w14:textId="6A95F207">
      <w:pPr>
        <w:spacing w:after="200"/>
        <w:rPr>
          <w:rFonts w:ascii="Avantt" w:hAnsi="Avantt" w:eastAsia="" w:cs="Arial" w:eastAsiaTheme="minorEastAsia"/>
          <w:color w:val="000000" w:themeColor="text1"/>
        </w:rPr>
      </w:pPr>
      <w:r w:rsidRPr="33FE0CB2" w:rsidR="006174D4">
        <w:rPr>
          <w:rFonts w:ascii="Avantt" w:hAnsi="Avantt" w:eastAsia="" w:cs="Arial" w:eastAsiaTheme="minorEastAsia"/>
          <w:b w:val="1"/>
          <w:bCs w:val="1"/>
          <w:color w:val="000000" w:themeColor="text1" w:themeTint="FF" w:themeShade="FF"/>
        </w:rPr>
        <w:t>Salary Scale:</w:t>
      </w:r>
      <w:r w:rsidRPr="33FE0CB2" w:rsidR="006174D4">
        <w:rPr>
          <w:rFonts w:ascii="Avantt" w:hAnsi="Avantt" w:eastAsia="" w:cs="Arial" w:eastAsiaTheme="minorEastAsia"/>
          <w:color w:val="000000" w:themeColor="text1" w:themeTint="FF" w:themeShade="FF"/>
        </w:rPr>
        <w:t xml:space="preserve"> </w:t>
      </w:r>
      <w:r w:rsidRPr="33FE0CB2" w:rsidR="4F993ABC">
        <w:rPr>
          <w:rFonts w:ascii="Avantt" w:hAnsi="Avantt" w:eastAsia="" w:cs="Arial" w:eastAsiaTheme="minorEastAsia"/>
          <w:color w:val="000000" w:themeColor="text1" w:themeTint="FF" w:themeShade="FF"/>
        </w:rPr>
        <w:t>Leadership</w:t>
      </w:r>
      <w:r w:rsidRPr="33FE0CB2" w:rsidR="5B9EF4F2">
        <w:rPr>
          <w:rFonts w:ascii="Avantt" w:hAnsi="Avantt" w:eastAsia="" w:cs="Arial" w:eastAsiaTheme="minorEastAsia"/>
          <w:color w:val="000000" w:themeColor="text1" w:themeTint="FF" w:themeShade="FF"/>
        </w:rPr>
        <w:t xml:space="preserve"> L1-L13</w:t>
      </w:r>
    </w:p>
    <w:p w:rsidRPr="00D920B3" w:rsidR="006174D4" w:rsidP="312AA920" w:rsidRDefault="006174D4" w14:paraId="496E747C" w14:textId="007FFE06">
      <w:pPr>
        <w:spacing w:after="200"/>
        <w:rPr>
          <w:rFonts w:ascii="Avantt" w:hAnsi="Avantt" w:eastAsia="" w:cs="Arial" w:eastAsiaTheme="minorEastAsia"/>
          <w:color w:val="000000" w:themeColor="text1"/>
        </w:rPr>
      </w:pPr>
      <w:r w:rsidRPr="196DD5E2" w:rsidR="006174D4">
        <w:rPr>
          <w:rFonts w:ascii="Avantt" w:hAnsi="Avantt" w:eastAsia="" w:cs="Arial" w:eastAsiaTheme="minorEastAsia"/>
          <w:b w:val="1"/>
          <w:bCs w:val="1"/>
          <w:color w:val="000000" w:themeColor="text1" w:themeTint="FF" w:themeShade="FF"/>
        </w:rPr>
        <w:t xml:space="preserve">Reporting to: </w:t>
      </w:r>
      <w:r w:rsidRPr="196DD5E2" w:rsidR="65FCA93B">
        <w:rPr>
          <w:rFonts w:ascii="Avantt" w:hAnsi="Avantt" w:eastAsia="" w:cs="Arial" w:eastAsiaTheme="minorEastAsia"/>
          <w:b w:val="0"/>
          <w:bCs w:val="0"/>
          <w:color w:val="000000" w:themeColor="text1" w:themeTint="FF" w:themeShade="FF"/>
        </w:rPr>
        <w:t xml:space="preserve">Senior </w:t>
      </w:r>
      <w:r w:rsidRPr="196DD5E2" w:rsidR="001E7270">
        <w:rPr>
          <w:rFonts w:ascii="Avantt" w:hAnsi="Avantt" w:eastAsia="" w:cs="Arial" w:eastAsiaTheme="minorEastAsia"/>
          <w:color w:val="000000" w:themeColor="text1" w:themeTint="FF" w:themeShade="FF"/>
        </w:rPr>
        <w:t>Assistant</w:t>
      </w:r>
      <w:r w:rsidRPr="196DD5E2" w:rsidR="00861237">
        <w:rPr>
          <w:rFonts w:ascii="Avantt" w:hAnsi="Avantt" w:eastAsia="" w:cs="Arial" w:eastAsiaTheme="minorEastAsia"/>
          <w:color w:val="000000" w:themeColor="text1" w:themeTint="FF" w:themeShade="FF"/>
        </w:rPr>
        <w:t xml:space="preserve"> </w:t>
      </w:r>
      <w:r w:rsidRPr="196DD5E2" w:rsidR="00CD549B">
        <w:rPr>
          <w:rFonts w:ascii="Avantt" w:hAnsi="Avantt" w:eastAsia="" w:cs="Arial" w:eastAsiaTheme="minorEastAsia"/>
          <w:color w:val="000000" w:themeColor="text1" w:themeTint="FF" w:themeShade="FF"/>
        </w:rPr>
        <w:t>Headteacher</w:t>
      </w:r>
      <w:r w:rsidRPr="196DD5E2" w:rsidR="373475E6">
        <w:rPr>
          <w:rFonts w:ascii="Avantt" w:hAnsi="Avantt" w:eastAsia="" w:cs="Arial" w:eastAsiaTheme="minorEastAsia"/>
          <w:color w:val="000000" w:themeColor="text1" w:themeTint="FF" w:themeShade="FF"/>
        </w:rPr>
        <w:t xml:space="preserve"> for Inclusion</w:t>
      </w:r>
    </w:p>
    <w:p w:rsidR="006174D4" w:rsidP="006174D4" w:rsidRDefault="006174D4" w14:paraId="2D779416" w14:textId="0CD7F682">
      <w:pPr>
        <w:tabs>
          <w:tab w:val="left" w:pos="709"/>
          <w:tab w:val="left" w:pos="2835"/>
        </w:tabs>
        <w:jc w:val="both"/>
        <w:rPr>
          <w:rFonts w:ascii="Avantt" w:hAnsi="Avantt" w:cs="Arial"/>
        </w:rPr>
      </w:pPr>
    </w:p>
    <w:p w:rsidR="00CD549B" w:rsidP="00CD549B" w:rsidRDefault="00CD549B" w14:paraId="50613E74" w14:textId="77777777">
      <w:pPr>
        <w:pStyle w:val="paragraph"/>
        <w:pBdr>
          <w:top w:val="single" w:color="000000" w:sz="4" w:space="1"/>
        </w:pBdr>
        <w:spacing w:before="0" w:beforeAutospacing="0" w:after="0" w:afterAutospacing="0"/>
        <w:jc w:val="both"/>
        <w:textAlignment w:val="baseline"/>
        <w:rPr>
          <w:rStyle w:val="normaltextrun"/>
          <w:rFonts w:ascii="Arial" w:hAnsi="Arial" w:cs="Arial"/>
          <w:b/>
          <w:bCs/>
          <w:color w:val="000000"/>
          <w:sz w:val="22"/>
          <w:szCs w:val="22"/>
        </w:rPr>
      </w:pPr>
    </w:p>
    <w:p w:rsidR="00CD549B" w:rsidP="00CD549B" w:rsidRDefault="00CD549B" w14:paraId="072B7A0F" w14:textId="5418A43B">
      <w:pPr>
        <w:pStyle w:val="paragraph"/>
        <w:pBdr>
          <w:top w:val="single" w:color="000000" w:sz="4" w:space="1"/>
        </w:pBdr>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000000"/>
          <w:sz w:val="22"/>
          <w:szCs w:val="22"/>
        </w:rPr>
        <w:t>Core Purpose:</w:t>
      </w:r>
      <w:r>
        <w:rPr>
          <w:rStyle w:val="eop"/>
          <w:rFonts w:ascii="Arial" w:hAnsi="Arial" w:cs="Arial"/>
          <w:color w:val="000000"/>
          <w:sz w:val="22"/>
          <w:szCs w:val="22"/>
        </w:rPr>
        <w:t> </w:t>
      </w:r>
    </w:p>
    <w:p w:rsidR="00CD549B" w:rsidP="17308118" w:rsidRDefault="00CD549B" w14:paraId="29F63A10" w14:textId="27FF93C9">
      <w:pPr>
        <w:pStyle w:val="paragraph"/>
        <w:spacing w:before="0" w:beforeAutospacing="off" w:after="0" w:afterAutospacing="off"/>
        <w:jc w:val="both"/>
        <w:textAlignment w:val="baseline"/>
        <w:rPr>
          <w:rFonts w:ascii="Segoe UI" w:hAnsi="Segoe UI" w:cs="Segoe UI"/>
          <w:color w:val="000000" w:themeColor="text1" w:themeTint="FF" w:themeShade="FF"/>
          <w:sz w:val="18"/>
          <w:szCs w:val="18"/>
        </w:rPr>
      </w:pPr>
      <w:r w:rsidRPr="17308118" w:rsidR="00B65F9F">
        <w:rPr>
          <w:rStyle w:val="normaltextrun"/>
          <w:rFonts w:ascii="Arial" w:hAnsi="Arial" w:cs="Arial"/>
          <w:sz w:val="22"/>
          <w:szCs w:val="22"/>
        </w:rPr>
        <w:t xml:space="preserve">The primary purpose of the SENCO is to ensure equality of opportunity for our SEND pupils and to ensure that they make excellent progress </w:t>
      </w:r>
      <w:r w:rsidRPr="17308118" w:rsidR="4A5C2844">
        <w:rPr>
          <w:rStyle w:val="normaltextrun"/>
          <w:rFonts w:ascii="Arial" w:hAnsi="Arial" w:cs="Arial"/>
          <w:color w:val="000000" w:themeColor="text1" w:themeTint="FF" w:themeShade="FF"/>
          <w:sz w:val="22"/>
          <w:szCs w:val="22"/>
        </w:rPr>
        <w:t>regardless of their background or starting points</w:t>
      </w:r>
      <w:r w:rsidRPr="17308118" w:rsidR="4A5C2844">
        <w:rPr>
          <w:rStyle w:val="normaltextrun"/>
          <w:rFonts w:ascii="Arial" w:hAnsi="Arial" w:cs="Arial"/>
          <w:color w:val="000000" w:themeColor="text1" w:themeTint="FF" w:themeShade="FF"/>
          <w:sz w:val="22"/>
          <w:szCs w:val="22"/>
        </w:rPr>
        <w:t xml:space="preserve"> </w:t>
      </w:r>
      <w:r w:rsidRPr="17308118" w:rsidR="00B65F9F">
        <w:rPr>
          <w:rStyle w:val="normaltextrun"/>
          <w:rFonts w:ascii="Arial" w:hAnsi="Arial" w:cs="Arial"/>
          <w:color w:val="000000" w:themeColor="text1" w:themeTint="FF" w:themeShade="FF"/>
          <w:sz w:val="22"/>
          <w:szCs w:val="22"/>
        </w:rPr>
        <w:t xml:space="preserve">because of high quality teaching and learning and </w:t>
      </w:r>
      <w:r w:rsidRPr="17308118" w:rsidR="00B65F9F">
        <w:rPr>
          <w:rStyle w:val="normaltextrun"/>
          <w:rFonts w:ascii="Arial" w:hAnsi="Arial" w:cs="Arial"/>
          <w:color w:val="000000" w:themeColor="text1" w:themeTint="FF" w:themeShade="FF"/>
          <w:sz w:val="22"/>
          <w:szCs w:val="22"/>
        </w:rPr>
        <w:t>additional</w:t>
      </w:r>
      <w:r w:rsidRPr="17308118" w:rsidR="00B65F9F">
        <w:rPr>
          <w:rStyle w:val="normaltextrun"/>
          <w:rFonts w:ascii="Arial" w:hAnsi="Arial" w:cs="Arial"/>
          <w:color w:val="000000" w:themeColor="text1" w:themeTint="FF" w:themeShade="FF"/>
          <w:sz w:val="22"/>
          <w:szCs w:val="22"/>
        </w:rPr>
        <w:t xml:space="preserve"> provision</w:t>
      </w:r>
      <w:r w:rsidRPr="17308118" w:rsidR="00B65F9F">
        <w:rPr>
          <w:rStyle w:val="normaltextrun"/>
          <w:rFonts w:ascii="Arial" w:hAnsi="Arial" w:cs="Arial"/>
          <w:color w:val="000000" w:themeColor="text1" w:themeTint="FF" w:themeShade="FF"/>
          <w:sz w:val="22"/>
          <w:szCs w:val="22"/>
        </w:rPr>
        <w:t>. The SENCO will </w:t>
      </w:r>
      <w:r w:rsidRPr="17308118" w:rsidR="00B65F9F">
        <w:rPr>
          <w:rStyle w:val="eop"/>
          <w:rFonts w:ascii="Arial" w:hAnsi="Arial" w:cs="Arial"/>
          <w:color w:val="000000" w:themeColor="text1" w:themeTint="FF" w:themeShade="FF"/>
          <w:sz w:val="22"/>
          <w:szCs w:val="22"/>
        </w:rPr>
        <w:t> </w:t>
      </w:r>
    </w:p>
    <w:p w:rsidR="00CD549B" w:rsidP="00E20582" w:rsidRDefault="00CD549B" w14:paraId="661E3C85" w14:textId="77777777">
      <w:pPr>
        <w:pStyle w:val="paragraph"/>
        <w:numPr>
          <w:ilvl w:val="0"/>
          <w:numId w:val="2"/>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Determine the strategic development of our special educational needs (SEN) policy and provision in the school</w:t>
      </w:r>
      <w:r>
        <w:rPr>
          <w:rStyle w:val="eop"/>
          <w:rFonts w:ascii="Arial" w:hAnsi="Arial" w:cs="Arial"/>
          <w:sz w:val="22"/>
          <w:szCs w:val="22"/>
        </w:rPr>
        <w:t> </w:t>
      </w:r>
    </w:p>
    <w:p w:rsidR="00CD549B" w:rsidP="17308118" w:rsidRDefault="00CD549B" w14:paraId="3104A9D0" w14:textId="7A6A0BAA">
      <w:pPr>
        <w:pStyle w:val="paragraph"/>
        <w:numPr>
          <w:ilvl w:val="0"/>
          <w:numId w:val="3"/>
        </w:numPr>
        <w:spacing w:before="0" w:beforeAutospacing="off" w:after="0" w:afterAutospacing="off"/>
        <w:ind w:left="360" w:firstLine="0"/>
        <w:textAlignment w:val="baseline"/>
        <w:rPr>
          <w:rFonts w:ascii="Arial" w:hAnsi="Arial" w:cs="Arial"/>
          <w:sz w:val="22"/>
          <w:szCs w:val="22"/>
        </w:rPr>
      </w:pPr>
      <w:r w:rsidRPr="17308118" w:rsidR="00B65F9F">
        <w:rPr>
          <w:rStyle w:val="normaltextrun"/>
          <w:rFonts w:ascii="Arial" w:hAnsi="Arial" w:cs="Arial"/>
          <w:sz w:val="22"/>
          <w:szCs w:val="22"/>
        </w:rPr>
        <w:t>Be responsible for</w:t>
      </w:r>
      <w:r w:rsidRPr="17308118" w:rsidR="00B65F9F">
        <w:rPr>
          <w:rStyle w:val="normaltextrun"/>
          <w:rFonts w:ascii="Arial" w:hAnsi="Arial" w:cs="Arial"/>
          <w:sz w:val="22"/>
          <w:szCs w:val="22"/>
        </w:rPr>
        <w:t xml:space="preserve"> </w:t>
      </w:r>
      <w:r w:rsidRPr="17308118" w:rsidR="70B147C1">
        <w:rPr>
          <w:rStyle w:val="normaltextrun"/>
          <w:rFonts w:ascii="Arial" w:hAnsi="Arial" w:cs="Arial"/>
          <w:sz w:val="22"/>
          <w:szCs w:val="22"/>
        </w:rPr>
        <w:t xml:space="preserve">the </w:t>
      </w:r>
      <w:r w:rsidRPr="17308118" w:rsidR="00B65F9F">
        <w:rPr>
          <w:rStyle w:val="normaltextrun"/>
          <w:rFonts w:ascii="Arial" w:hAnsi="Arial" w:cs="Arial"/>
          <w:sz w:val="22"/>
          <w:szCs w:val="22"/>
        </w:rPr>
        <w:t>day-to-day operation of the SEN policy and co-ordination of specific provision to support individual pupils with SEN or a disability</w:t>
      </w:r>
      <w:r w:rsidRPr="17308118" w:rsidR="00B65F9F">
        <w:rPr>
          <w:rStyle w:val="eop"/>
          <w:rFonts w:ascii="Arial" w:hAnsi="Arial" w:cs="Arial"/>
          <w:sz w:val="22"/>
          <w:szCs w:val="22"/>
        </w:rPr>
        <w:t> </w:t>
      </w:r>
    </w:p>
    <w:p w:rsidR="00CD549B" w:rsidP="00E20582" w:rsidRDefault="00CD549B" w14:paraId="1AF34ED5" w14:textId="77777777">
      <w:pPr>
        <w:pStyle w:val="paragraph"/>
        <w:numPr>
          <w:ilvl w:val="0"/>
          <w:numId w:val="4"/>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Provide professional guidance to colleagues, working closely with staff, parents and other agencies </w:t>
      </w:r>
      <w:r>
        <w:rPr>
          <w:rStyle w:val="eop"/>
          <w:rFonts w:ascii="Arial" w:hAnsi="Arial" w:cs="Arial"/>
          <w:sz w:val="22"/>
          <w:szCs w:val="22"/>
        </w:rPr>
        <w:t> </w:t>
      </w:r>
    </w:p>
    <w:p w:rsidR="00CD549B" w:rsidP="00CD549B" w:rsidRDefault="00CD549B" w14:paraId="0323F2B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17308118" w:rsidRDefault="00CD549B" w14:paraId="1521EAFC" w14:textId="305D9BF0">
      <w:pPr>
        <w:pStyle w:val="paragraph"/>
        <w:spacing w:before="0" w:beforeAutospacing="off" w:after="0" w:afterAutospacing="off"/>
        <w:jc w:val="both"/>
        <w:textAlignment w:val="baseline"/>
        <w:rPr>
          <w:rFonts w:ascii="Segoe UI" w:hAnsi="Segoe UI" w:cs="Segoe UI"/>
          <w:sz w:val="18"/>
          <w:szCs w:val="18"/>
        </w:rPr>
      </w:pPr>
      <w:r w:rsidRPr="5A9C98CE" w:rsidR="00B65F9F">
        <w:rPr>
          <w:rStyle w:val="normaltextrun"/>
          <w:rFonts w:ascii="Arial" w:hAnsi="Arial" w:cs="Arial"/>
          <w:sz w:val="22"/>
          <w:szCs w:val="22"/>
        </w:rPr>
        <w:t>Middle Leaders are key to the life of the College and their role carries significant leadership and management responsibilities</w:t>
      </w:r>
      <w:r w:rsidRPr="5A9C98CE" w:rsidR="49DEAEB0">
        <w:rPr>
          <w:rStyle w:val="normaltextrun"/>
          <w:rFonts w:ascii="Arial" w:hAnsi="Arial" w:cs="Arial"/>
          <w:sz w:val="22"/>
          <w:szCs w:val="22"/>
        </w:rPr>
        <w:t xml:space="preserve">, </w:t>
      </w:r>
      <w:r w:rsidRPr="5A9C98CE" w:rsidR="49DEAEB0">
        <w:rPr>
          <w:rStyle w:val="normaltextrun"/>
          <w:rFonts w:ascii="Arial" w:hAnsi="Arial" w:cs="Arial"/>
          <w:sz w:val="22"/>
          <w:szCs w:val="22"/>
        </w:rPr>
        <w:t>as well as a place on the Extended Leadership Team</w:t>
      </w:r>
      <w:r w:rsidRPr="5A9C98CE" w:rsidR="00B65F9F">
        <w:rPr>
          <w:rStyle w:val="normaltextrun"/>
          <w:rFonts w:ascii="Arial" w:hAnsi="Arial" w:cs="Arial"/>
          <w:sz w:val="22"/>
          <w:szCs w:val="22"/>
        </w:rPr>
        <w:t>. It is essential that they give active support to th</w:t>
      </w:r>
      <w:r w:rsidRPr="5A9C98CE" w:rsidR="00B65F9F">
        <w:rPr>
          <w:rStyle w:val="normaltextrun"/>
          <w:rFonts w:ascii="Arial" w:hAnsi="Arial" w:cs="Arial"/>
          <w:sz w:val="22"/>
          <w:szCs w:val="22"/>
        </w:rPr>
        <w:t xml:space="preserve">e vision and ethos of St Ignatius College. They have </w:t>
      </w:r>
      <w:r w:rsidRPr="5A9C98CE" w:rsidR="00B65F9F">
        <w:rPr>
          <w:rStyle w:val="normaltextrun"/>
          <w:rFonts w:ascii="Arial" w:hAnsi="Arial" w:cs="Arial"/>
          <w:sz w:val="22"/>
          <w:szCs w:val="22"/>
        </w:rPr>
        <w:t>a clear vision</w:t>
      </w:r>
      <w:r w:rsidRPr="5A9C98CE" w:rsidR="00B65F9F">
        <w:rPr>
          <w:rStyle w:val="normaltextrun"/>
          <w:rFonts w:ascii="Arial" w:hAnsi="Arial" w:cs="Arial"/>
          <w:sz w:val="22"/>
          <w:szCs w:val="22"/>
        </w:rPr>
        <w:t xml:space="preserve"> for their areas of responsibility </w:t>
      </w:r>
      <w:r w:rsidRPr="5A9C98CE" w:rsidR="00B65F9F">
        <w:rPr>
          <w:rStyle w:val="normaltextrun"/>
          <w:rFonts w:ascii="Arial" w:hAnsi="Arial" w:cs="Arial"/>
          <w:sz w:val="22"/>
          <w:szCs w:val="22"/>
        </w:rPr>
        <w:t xml:space="preserve">including </w:t>
      </w:r>
      <w:r w:rsidRPr="5A9C98CE" w:rsidR="00B65F9F">
        <w:rPr>
          <w:rStyle w:val="normaltextrun"/>
          <w:rFonts w:ascii="Arial" w:hAnsi="Arial" w:cs="Arial"/>
          <w:sz w:val="22"/>
          <w:szCs w:val="22"/>
        </w:rPr>
        <w:t>curriculum</w:t>
      </w:r>
      <w:r w:rsidRPr="5A9C98CE" w:rsidR="00B65F9F">
        <w:rPr>
          <w:rStyle w:val="normaltextrun"/>
          <w:rFonts w:ascii="Arial" w:hAnsi="Arial" w:cs="Arial"/>
          <w:sz w:val="22"/>
          <w:szCs w:val="22"/>
        </w:rPr>
        <w:t xml:space="preserve"> planning, </w:t>
      </w:r>
      <w:r w:rsidRPr="5A9C98CE" w:rsidR="00B65F9F">
        <w:rPr>
          <w:rStyle w:val="normaltextrun"/>
          <w:rFonts w:ascii="Arial" w:hAnsi="Arial" w:cs="Arial"/>
          <w:sz w:val="22"/>
          <w:szCs w:val="22"/>
        </w:rPr>
        <w:t>teaching</w:t>
      </w:r>
      <w:r w:rsidRPr="5A9C98CE" w:rsidR="00B65F9F">
        <w:rPr>
          <w:rStyle w:val="normaltextrun"/>
          <w:rFonts w:ascii="Arial" w:hAnsi="Arial" w:cs="Arial"/>
          <w:sz w:val="22"/>
          <w:szCs w:val="22"/>
        </w:rPr>
        <w:t xml:space="preserve"> and learning, strategic planning, monitoring and evaluation, behaviour for learning, effective use of resources</w:t>
      </w:r>
      <w:r w:rsidRPr="5A9C98CE" w:rsidR="25DE6A39">
        <w:rPr>
          <w:rStyle w:val="normaltextrun"/>
          <w:rFonts w:ascii="Arial" w:hAnsi="Arial" w:cs="Arial"/>
          <w:sz w:val="22"/>
          <w:szCs w:val="22"/>
        </w:rPr>
        <w:t xml:space="preserve"> including staff deployment</w:t>
      </w:r>
      <w:r w:rsidRPr="5A9C98CE" w:rsidR="00B65F9F">
        <w:rPr>
          <w:rStyle w:val="normaltextrun"/>
          <w:rFonts w:ascii="Arial" w:hAnsi="Arial" w:cs="Arial"/>
          <w:sz w:val="22"/>
          <w:szCs w:val="22"/>
        </w:rPr>
        <w:t xml:space="preserve">, creating a stimulating learning environment, overseeing Performance Management, addressing </w:t>
      </w:r>
      <w:r w:rsidRPr="5A9C98CE" w:rsidR="00B65F9F">
        <w:rPr>
          <w:rStyle w:val="normaltextrun"/>
          <w:rFonts w:ascii="Arial" w:hAnsi="Arial" w:cs="Arial"/>
          <w:sz w:val="22"/>
          <w:szCs w:val="22"/>
        </w:rPr>
        <w:t xml:space="preserve">underachievement, and overseeing assessment and reporting in their area. Most importantly, Middle Leaders motivate others, </w:t>
      </w:r>
      <w:bookmarkStart w:name="_Int_3Oz5qHgj" w:id="611360857"/>
      <w:r w:rsidRPr="5A9C98CE" w:rsidR="00B65F9F">
        <w:rPr>
          <w:rStyle w:val="normaltextrun"/>
          <w:rFonts w:ascii="Arial" w:hAnsi="Arial" w:cs="Arial"/>
          <w:sz w:val="22"/>
          <w:szCs w:val="22"/>
        </w:rPr>
        <w:t>lead</w:t>
      </w:r>
      <w:bookmarkEnd w:id="611360857"/>
      <w:r w:rsidRPr="5A9C98CE" w:rsidR="00B65F9F">
        <w:rPr>
          <w:rStyle w:val="normaltextrun"/>
          <w:rFonts w:ascii="Arial" w:hAnsi="Arial" w:cs="Arial"/>
          <w:sz w:val="22"/>
          <w:szCs w:val="22"/>
        </w:rPr>
        <w:t xml:space="preserve"> by </w:t>
      </w:r>
      <w:r w:rsidRPr="5A9C98CE" w:rsidR="00B65F9F">
        <w:rPr>
          <w:rStyle w:val="normaltextrun"/>
          <w:rFonts w:ascii="Arial" w:hAnsi="Arial" w:cs="Arial"/>
          <w:sz w:val="22"/>
          <w:szCs w:val="22"/>
        </w:rPr>
        <w:t>example</w:t>
      </w:r>
      <w:r w:rsidRPr="5A9C98CE" w:rsidR="00B65F9F">
        <w:rPr>
          <w:rStyle w:val="normaltextrun"/>
          <w:rFonts w:ascii="Arial" w:hAnsi="Arial" w:cs="Arial"/>
          <w:sz w:val="22"/>
          <w:szCs w:val="22"/>
        </w:rPr>
        <w:t xml:space="preserve"> and strike the </w:t>
      </w:r>
      <w:r w:rsidRPr="5A9C98CE" w:rsidR="00B65F9F">
        <w:rPr>
          <w:rStyle w:val="normaltextrun"/>
          <w:rFonts w:ascii="Arial" w:hAnsi="Arial" w:cs="Arial"/>
          <w:sz w:val="22"/>
          <w:szCs w:val="22"/>
        </w:rPr>
        <w:t>appropriate balance</w:t>
      </w:r>
      <w:r w:rsidRPr="5A9C98CE" w:rsidR="00B65F9F">
        <w:rPr>
          <w:rStyle w:val="normaltextrun"/>
          <w:rFonts w:ascii="Arial" w:hAnsi="Arial" w:cs="Arial"/>
          <w:sz w:val="22"/>
          <w:szCs w:val="22"/>
        </w:rPr>
        <w:t xml:space="preserve"> of support and challenge.  </w:t>
      </w:r>
      <w:r w:rsidRPr="5A9C98CE" w:rsidR="00B65F9F">
        <w:rPr>
          <w:rStyle w:val="eop"/>
          <w:rFonts w:ascii="Arial" w:hAnsi="Arial" w:cs="Arial"/>
          <w:sz w:val="22"/>
          <w:szCs w:val="22"/>
        </w:rPr>
        <w:t> </w:t>
      </w:r>
    </w:p>
    <w:p w:rsidR="00CD549B" w:rsidP="00CD549B" w:rsidRDefault="00CD549B" w14:paraId="51407CF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32081D00"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sz w:val="22"/>
          <w:szCs w:val="22"/>
        </w:rPr>
        <w:t>This job description is in addition to the national standards expected of all who have attained Qualified Teacher Status and where applicable, Post Threshold Standards.</w:t>
      </w:r>
      <w:r>
        <w:rPr>
          <w:rStyle w:val="eop"/>
          <w:rFonts w:ascii="Arial" w:hAnsi="Arial" w:cs="Arial"/>
          <w:sz w:val="22"/>
          <w:szCs w:val="22"/>
        </w:rPr>
        <w:t> </w:t>
      </w:r>
    </w:p>
    <w:p w:rsidR="00CD549B" w:rsidP="00CD549B" w:rsidRDefault="00CD549B" w14:paraId="7C4D6515" w14:textId="77777777">
      <w:pPr>
        <w:pStyle w:val="paragraph"/>
        <w:spacing w:before="0" w:beforeAutospacing="0" w:after="0" w:afterAutospacing="0"/>
        <w:ind w:right="-15"/>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402BDFE6" w14:textId="77777777">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Vision and culture</w:t>
      </w:r>
      <w:r>
        <w:rPr>
          <w:rStyle w:val="eop"/>
          <w:rFonts w:ascii="Arial" w:hAnsi="Arial" w:cs="Arial"/>
          <w:sz w:val="22"/>
          <w:szCs w:val="22"/>
        </w:rPr>
        <w:t> </w:t>
      </w:r>
    </w:p>
    <w:p w:rsidR="00CD549B" w:rsidP="00CD549B" w:rsidRDefault="00CD549B" w14:paraId="6E394B66" w14:textId="77777777">
      <w:pPr>
        <w:pStyle w:val="paragraph"/>
        <w:spacing w:before="0" w:beforeAutospacing="0" w:after="0" w:afterAutospacing="0"/>
        <w:ind w:right="-15"/>
        <w:jc w:val="both"/>
        <w:textAlignment w:val="baseline"/>
        <w:rPr>
          <w:rFonts w:ascii="Segoe UI" w:hAnsi="Segoe UI" w:cs="Segoe UI"/>
          <w:sz w:val="18"/>
          <w:szCs w:val="18"/>
        </w:rPr>
      </w:pPr>
      <w:r>
        <w:rPr>
          <w:rStyle w:val="eop"/>
          <w:rFonts w:ascii="Arial" w:hAnsi="Arial" w:cs="Arial"/>
          <w:sz w:val="22"/>
          <w:szCs w:val="22"/>
        </w:rPr>
        <w:t> </w:t>
      </w:r>
    </w:p>
    <w:p w:rsidR="00CD549B" w:rsidP="00E20582" w:rsidRDefault="00CD549B" w14:paraId="270E87E2" w14:textId="77777777">
      <w:pPr>
        <w:pStyle w:val="paragraph"/>
        <w:numPr>
          <w:ilvl w:val="0"/>
          <w:numId w:val="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have a holistic approach to learning which is broader than examination results and to support the College’s mission in developing ‘Men and Women for others’, nurturing the spiritual formation of our young people.</w:t>
      </w:r>
      <w:r>
        <w:rPr>
          <w:rStyle w:val="eop"/>
          <w:rFonts w:ascii="Arial" w:hAnsi="Arial" w:cs="Arial"/>
          <w:sz w:val="22"/>
          <w:szCs w:val="22"/>
        </w:rPr>
        <w:t> </w:t>
      </w:r>
    </w:p>
    <w:p w:rsidR="00CD549B" w:rsidP="00E20582" w:rsidRDefault="00CD549B" w14:paraId="737FBE71" w14:textId="77777777">
      <w:pPr>
        <w:pStyle w:val="paragraph"/>
        <w:numPr>
          <w:ilvl w:val="0"/>
          <w:numId w:val="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work with staff and Governors to develop the distinctive Jesuit ethos, vision and aims of the school.</w:t>
      </w:r>
      <w:r>
        <w:rPr>
          <w:rStyle w:val="eop"/>
          <w:rFonts w:ascii="Arial" w:hAnsi="Arial" w:cs="Arial"/>
          <w:sz w:val="22"/>
          <w:szCs w:val="22"/>
        </w:rPr>
        <w:t> </w:t>
      </w:r>
    </w:p>
    <w:p w:rsidR="00CD549B" w:rsidP="17308118" w:rsidRDefault="00CD549B" w14:paraId="06B9F0FC" w14:textId="364982E5">
      <w:pPr>
        <w:pStyle w:val="paragraph"/>
        <w:numPr>
          <w:ilvl w:val="0"/>
          <w:numId w:val="7"/>
        </w:numPr>
        <w:spacing w:before="0" w:beforeAutospacing="off" w:after="0" w:afterAutospacing="off"/>
        <w:ind w:left="360" w:firstLine="0"/>
        <w:jc w:val="both"/>
        <w:textAlignment w:val="baseline"/>
        <w:rPr>
          <w:rFonts w:ascii="Arial" w:hAnsi="Arial" w:cs="Arial"/>
          <w:sz w:val="22"/>
          <w:szCs w:val="22"/>
        </w:rPr>
      </w:pPr>
      <w:r w:rsidRPr="5A9C98CE" w:rsidR="00B65F9F">
        <w:rPr>
          <w:rStyle w:val="normaltextrun"/>
          <w:rFonts w:ascii="Arial" w:hAnsi="Arial" w:cs="Arial"/>
          <w:sz w:val="22"/>
          <w:szCs w:val="22"/>
        </w:rPr>
        <w:t xml:space="preserve">maintain a secure, caring, welcoming, happy, </w:t>
      </w:r>
      <w:r w:rsidRPr="5A9C98CE" w:rsidR="00B65F9F">
        <w:rPr>
          <w:rStyle w:val="normaltextrun"/>
          <w:rFonts w:ascii="Arial" w:hAnsi="Arial" w:cs="Arial"/>
          <w:sz w:val="22"/>
          <w:szCs w:val="22"/>
        </w:rPr>
        <w:t>stimulating</w:t>
      </w:r>
      <w:r w:rsidRPr="5A9C98CE" w:rsidR="00B65F9F">
        <w:rPr>
          <w:rStyle w:val="normaltextrun"/>
          <w:rFonts w:ascii="Arial" w:hAnsi="Arial" w:cs="Arial"/>
          <w:sz w:val="22"/>
          <w:szCs w:val="22"/>
        </w:rPr>
        <w:t xml:space="preserve"> and challenging learning environment for all</w:t>
      </w:r>
      <w:r w:rsidRPr="5A9C98CE" w:rsidR="00B65F9F">
        <w:rPr>
          <w:rStyle w:val="normaltextrun"/>
          <w:rFonts w:ascii="Arial" w:hAnsi="Arial" w:cs="Arial"/>
          <w:sz w:val="22"/>
          <w:szCs w:val="22"/>
        </w:rPr>
        <w:t xml:space="preserve"> pupils especially those with SEND</w:t>
      </w:r>
      <w:r w:rsidRPr="5A9C98CE" w:rsidR="00B65F9F">
        <w:rPr>
          <w:rStyle w:val="eop"/>
          <w:rFonts w:ascii="Arial" w:hAnsi="Arial" w:cs="Arial"/>
          <w:sz w:val="22"/>
          <w:szCs w:val="22"/>
        </w:rPr>
        <w:t> </w:t>
      </w:r>
    </w:p>
    <w:p w:rsidR="00CD549B" w:rsidP="00E20582" w:rsidRDefault="00CD549B" w14:paraId="265EB7CF" w14:textId="77777777">
      <w:pPr>
        <w:pStyle w:val="paragraph"/>
        <w:numPr>
          <w:ilvl w:val="0"/>
          <w:numId w:val="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lead, support and develop school strategies to ensure outstanding achievement of our SEND pupils.</w:t>
      </w:r>
      <w:r>
        <w:rPr>
          <w:rStyle w:val="eop"/>
          <w:rFonts w:ascii="Arial" w:hAnsi="Arial" w:cs="Arial"/>
          <w:sz w:val="22"/>
          <w:szCs w:val="22"/>
        </w:rPr>
        <w:t> </w:t>
      </w:r>
    </w:p>
    <w:p w:rsidR="00CD549B" w:rsidP="00E20582" w:rsidRDefault="00CD549B" w14:paraId="1ABE45E3" w14:textId="77777777">
      <w:pPr>
        <w:pStyle w:val="paragraph"/>
        <w:numPr>
          <w:ilvl w:val="0"/>
          <w:numId w:val="9"/>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nurture warm and supportive relationships, in keeping with our Christian values, especially in support of our most vulnerable SEND pupils. </w:t>
      </w:r>
      <w:r>
        <w:rPr>
          <w:rStyle w:val="eop"/>
          <w:rFonts w:ascii="Arial" w:hAnsi="Arial" w:cs="Arial"/>
          <w:sz w:val="22"/>
          <w:szCs w:val="22"/>
        </w:rPr>
        <w:t> </w:t>
      </w:r>
    </w:p>
    <w:p w:rsidR="00CD549B" w:rsidP="00CD549B" w:rsidRDefault="00CD549B" w14:paraId="108BC61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5D3B5C23"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Duties and responsibilities</w:t>
      </w:r>
      <w:r>
        <w:rPr>
          <w:rStyle w:val="eop"/>
          <w:rFonts w:ascii="Arial" w:hAnsi="Arial" w:cs="Arial"/>
          <w:sz w:val="22"/>
          <w:szCs w:val="22"/>
        </w:rPr>
        <w:t> </w:t>
      </w:r>
    </w:p>
    <w:p w:rsidR="00CD549B" w:rsidP="00CD549B" w:rsidRDefault="00CD549B" w14:paraId="494A8740"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E20582" w:rsidRDefault="00CD549B" w14:paraId="4B33889A" w14:textId="77777777">
      <w:pPr>
        <w:pStyle w:val="paragraph"/>
        <w:numPr>
          <w:ilvl w:val="0"/>
          <w:numId w:val="10"/>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maintain an accurate SEND register and provision map</w:t>
      </w:r>
      <w:r>
        <w:rPr>
          <w:rStyle w:val="eop"/>
          <w:rFonts w:ascii="Arial" w:hAnsi="Arial" w:cs="Arial"/>
          <w:sz w:val="22"/>
          <w:szCs w:val="22"/>
        </w:rPr>
        <w:t> </w:t>
      </w:r>
    </w:p>
    <w:p w:rsidR="00CD549B" w:rsidP="17308118" w:rsidRDefault="00CD549B" w14:paraId="130C5A6F" w14:textId="1FAD98C2">
      <w:pPr>
        <w:pStyle w:val="paragraph"/>
        <w:numPr>
          <w:ilvl w:val="0"/>
          <w:numId w:val="11"/>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 xml:space="preserve">complete EHCP </w:t>
      </w:r>
      <w:r w:rsidRPr="17308118" w:rsidR="087F66C6">
        <w:rPr>
          <w:rStyle w:val="normaltextrun"/>
          <w:rFonts w:ascii="Arial" w:hAnsi="Arial" w:cs="Arial"/>
          <w:sz w:val="22"/>
          <w:szCs w:val="22"/>
        </w:rPr>
        <w:t xml:space="preserve">(Education, </w:t>
      </w:r>
      <w:r w:rsidRPr="17308118" w:rsidR="087F66C6">
        <w:rPr>
          <w:rStyle w:val="normaltextrun"/>
          <w:rFonts w:ascii="Arial" w:hAnsi="Arial" w:cs="Arial"/>
          <w:sz w:val="22"/>
          <w:szCs w:val="22"/>
        </w:rPr>
        <w:t>Health</w:t>
      </w:r>
      <w:r w:rsidRPr="17308118" w:rsidR="087F66C6">
        <w:rPr>
          <w:rStyle w:val="normaltextrun"/>
          <w:rFonts w:ascii="Arial" w:hAnsi="Arial" w:cs="Arial"/>
          <w:sz w:val="22"/>
          <w:szCs w:val="22"/>
        </w:rPr>
        <w:t xml:space="preserve"> and Care Plan) </w:t>
      </w:r>
      <w:r w:rsidRPr="17308118" w:rsidR="00B65F9F">
        <w:rPr>
          <w:rStyle w:val="normaltextrun"/>
          <w:rFonts w:ascii="Arial" w:hAnsi="Arial" w:cs="Arial"/>
          <w:sz w:val="22"/>
          <w:szCs w:val="22"/>
        </w:rPr>
        <w:t>applications and assessments of student needs</w:t>
      </w:r>
      <w:r w:rsidRPr="17308118" w:rsidR="00B65F9F">
        <w:rPr>
          <w:rStyle w:val="eop"/>
          <w:rFonts w:ascii="Arial" w:hAnsi="Arial" w:cs="Arial"/>
          <w:sz w:val="22"/>
          <w:szCs w:val="22"/>
        </w:rPr>
        <w:t> </w:t>
      </w:r>
    </w:p>
    <w:p w:rsidR="00CD549B" w:rsidP="00E20582" w:rsidRDefault="00CD549B" w14:paraId="5BF609AC" w14:textId="77777777">
      <w:pPr>
        <w:pStyle w:val="paragraph"/>
        <w:numPr>
          <w:ilvl w:val="0"/>
          <w:numId w:val="1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undertake annual reviews for SEND pupils</w:t>
      </w:r>
      <w:r>
        <w:rPr>
          <w:rStyle w:val="eop"/>
          <w:rFonts w:ascii="Arial" w:hAnsi="Arial" w:cs="Arial"/>
          <w:sz w:val="22"/>
          <w:szCs w:val="22"/>
        </w:rPr>
        <w:t> </w:t>
      </w:r>
    </w:p>
    <w:p w:rsidR="00CD549B" w:rsidP="00E20582" w:rsidRDefault="00CD549B" w14:paraId="08DDF1EA" w14:textId="77777777">
      <w:pPr>
        <w:pStyle w:val="paragraph"/>
        <w:numPr>
          <w:ilvl w:val="0"/>
          <w:numId w:val="1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arrange for Educational Psychologist assessments as appropriate</w:t>
      </w:r>
      <w:r>
        <w:rPr>
          <w:rStyle w:val="eop"/>
          <w:rFonts w:ascii="Arial" w:hAnsi="Arial" w:cs="Arial"/>
          <w:sz w:val="22"/>
          <w:szCs w:val="22"/>
        </w:rPr>
        <w:t> </w:t>
      </w:r>
    </w:p>
    <w:p w:rsidR="00CD549B" w:rsidP="00E20582" w:rsidRDefault="00CD549B" w14:paraId="45965D19" w14:textId="77777777">
      <w:pPr>
        <w:pStyle w:val="paragraph"/>
        <w:numPr>
          <w:ilvl w:val="0"/>
          <w:numId w:val="14"/>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organise access arrangements for all SEND pupils</w:t>
      </w:r>
      <w:r>
        <w:rPr>
          <w:rStyle w:val="eop"/>
          <w:rFonts w:ascii="Arial" w:hAnsi="Arial" w:cs="Arial"/>
          <w:sz w:val="22"/>
          <w:szCs w:val="22"/>
        </w:rPr>
        <w:t> </w:t>
      </w:r>
    </w:p>
    <w:p w:rsidR="00CD549B" w:rsidP="00CD549B" w:rsidRDefault="00CD549B" w14:paraId="347E5FAD" w14:textId="77777777">
      <w:pPr>
        <w:pStyle w:val="paragraph"/>
        <w:spacing w:before="0" w:beforeAutospacing="0" w:after="0" w:afterAutospacing="0"/>
        <w:ind w:left="-9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6F29304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Support for pupils with SEN or a disability</w:t>
      </w:r>
      <w:r>
        <w:rPr>
          <w:rStyle w:val="eop"/>
          <w:rFonts w:ascii="Arial" w:hAnsi="Arial" w:cs="Arial"/>
          <w:sz w:val="22"/>
          <w:szCs w:val="22"/>
        </w:rPr>
        <w:t> </w:t>
      </w:r>
    </w:p>
    <w:p w:rsidR="00CD549B" w:rsidP="00E20582" w:rsidRDefault="00CD549B" w14:paraId="1A2E4274" w14:textId="77777777">
      <w:pPr>
        <w:pStyle w:val="paragraph"/>
        <w:numPr>
          <w:ilvl w:val="0"/>
          <w:numId w:val="1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identify a pupil’s SEN</w:t>
      </w:r>
      <w:r>
        <w:rPr>
          <w:rStyle w:val="eop"/>
          <w:rFonts w:ascii="Arial" w:hAnsi="Arial" w:cs="Arial"/>
          <w:sz w:val="22"/>
          <w:szCs w:val="22"/>
        </w:rPr>
        <w:t> </w:t>
      </w:r>
    </w:p>
    <w:p w:rsidR="00CD549B" w:rsidP="00E20582" w:rsidRDefault="00CD549B" w14:paraId="7BB81F33" w14:textId="77777777">
      <w:pPr>
        <w:pStyle w:val="paragraph"/>
        <w:numPr>
          <w:ilvl w:val="0"/>
          <w:numId w:val="1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co-ordinate provision that meets the pupil’s needs, and monitor its effectiveness</w:t>
      </w:r>
      <w:r>
        <w:rPr>
          <w:rStyle w:val="eop"/>
          <w:rFonts w:ascii="Arial" w:hAnsi="Arial" w:cs="Arial"/>
          <w:sz w:val="22"/>
          <w:szCs w:val="22"/>
        </w:rPr>
        <w:t> </w:t>
      </w:r>
    </w:p>
    <w:p w:rsidR="00CD549B" w:rsidP="00E20582" w:rsidRDefault="00CD549B" w14:paraId="6191D72B" w14:textId="77777777">
      <w:pPr>
        <w:pStyle w:val="paragraph"/>
        <w:numPr>
          <w:ilvl w:val="0"/>
          <w:numId w:val="1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secure relevant services for the pupil</w:t>
      </w:r>
      <w:r>
        <w:rPr>
          <w:rStyle w:val="eop"/>
          <w:rFonts w:ascii="Arial" w:hAnsi="Arial" w:cs="Arial"/>
          <w:sz w:val="22"/>
          <w:szCs w:val="22"/>
        </w:rPr>
        <w:t> </w:t>
      </w:r>
    </w:p>
    <w:p w:rsidR="00CD549B" w:rsidP="00E20582" w:rsidRDefault="00CD549B" w14:paraId="32F87F56" w14:textId="77777777">
      <w:pPr>
        <w:pStyle w:val="paragraph"/>
        <w:numPr>
          <w:ilvl w:val="0"/>
          <w:numId w:val="1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records are maintained and kept up to date</w:t>
      </w:r>
      <w:r>
        <w:rPr>
          <w:rStyle w:val="eop"/>
          <w:rFonts w:ascii="Arial" w:hAnsi="Arial" w:cs="Arial"/>
          <w:sz w:val="22"/>
          <w:szCs w:val="22"/>
        </w:rPr>
        <w:t> </w:t>
      </w:r>
    </w:p>
    <w:p w:rsidR="00CD549B" w:rsidP="17308118" w:rsidRDefault="00CD549B" w14:paraId="0239E39B" w14:textId="06912437">
      <w:pPr>
        <w:pStyle w:val="paragraph"/>
        <w:numPr>
          <w:ilvl w:val="0"/>
          <w:numId w:val="19"/>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 xml:space="preserve">review the </w:t>
      </w:r>
      <w:r w:rsidRPr="17308118" w:rsidR="07B0338C">
        <w:rPr>
          <w:rStyle w:val="normaltextrun"/>
          <w:rFonts w:ascii="Arial" w:hAnsi="Arial" w:cs="Arial"/>
          <w:sz w:val="22"/>
          <w:szCs w:val="22"/>
        </w:rPr>
        <w:t>EHCP</w:t>
      </w:r>
      <w:r w:rsidRPr="17308118" w:rsidR="00B65F9F">
        <w:rPr>
          <w:rStyle w:val="normaltextrun"/>
          <w:rFonts w:ascii="Arial" w:hAnsi="Arial" w:cs="Arial"/>
          <w:sz w:val="22"/>
          <w:szCs w:val="22"/>
        </w:rPr>
        <w:t xml:space="preserve"> with</w:t>
      </w:r>
      <w:r w:rsidRPr="17308118" w:rsidR="00B65F9F">
        <w:rPr>
          <w:rStyle w:val="normaltextrun"/>
          <w:rFonts w:ascii="Arial" w:hAnsi="Arial" w:cs="Arial"/>
          <w:sz w:val="22"/>
          <w:szCs w:val="22"/>
        </w:rPr>
        <w:t xml:space="preserve"> parents or carers and the pupil</w:t>
      </w:r>
      <w:r w:rsidRPr="17308118" w:rsidR="00B65F9F">
        <w:rPr>
          <w:rStyle w:val="eop"/>
          <w:rFonts w:ascii="Arial" w:hAnsi="Arial" w:cs="Arial"/>
          <w:sz w:val="22"/>
          <w:szCs w:val="22"/>
        </w:rPr>
        <w:t> </w:t>
      </w:r>
    </w:p>
    <w:p w:rsidR="00CD549B" w:rsidP="00E20582" w:rsidRDefault="00CD549B" w14:paraId="01DD713A" w14:textId="77777777">
      <w:pPr>
        <w:pStyle w:val="paragraph"/>
        <w:numPr>
          <w:ilvl w:val="0"/>
          <w:numId w:val="20"/>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communicate regularly with parents or carers</w:t>
      </w:r>
      <w:r>
        <w:rPr>
          <w:rStyle w:val="eop"/>
          <w:rFonts w:ascii="Arial" w:hAnsi="Arial" w:cs="Arial"/>
          <w:sz w:val="22"/>
          <w:szCs w:val="22"/>
        </w:rPr>
        <w:t> </w:t>
      </w:r>
    </w:p>
    <w:p w:rsidR="00CD549B" w:rsidP="00E20582" w:rsidRDefault="00CD549B" w14:paraId="274D6F3A" w14:textId="77777777">
      <w:pPr>
        <w:pStyle w:val="paragraph"/>
        <w:numPr>
          <w:ilvl w:val="0"/>
          <w:numId w:val="21"/>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if the pupil transfers to another school, all relevant information is conveyed to it, and support a smooth transition for the pupil</w:t>
      </w:r>
      <w:r>
        <w:rPr>
          <w:rStyle w:val="eop"/>
          <w:rFonts w:ascii="Arial" w:hAnsi="Arial" w:cs="Arial"/>
          <w:sz w:val="22"/>
          <w:szCs w:val="22"/>
        </w:rPr>
        <w:t> </w:t>
      </w:r>
    </w:p>
    <w:p w:rsidR="00CD549B" w:rsidP="00E20582" w:rsidRDefault="00CD549B" w14:paraId="60B0D489" w14:textId="77777777">
      <w:pPr>
        <w:pStyle w:val="paragraph"/>
        <w:numPr>
          <w:ilvl w:val="0"/>
          <w:numId w:val="2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promote the pupil’s inclusion in the school community and access to the curriculum, facilities and extra-curricular activities</w:t>
      </w:r>
      <w:r>
        <w:rPr>
          <w:rStyle w:val="eop"/>
          <w:rFonts w:ascii="Arial" w:hAnsi="Arial" w:cs="Arial"/>
          <w:sz w:val="22"/>
          <w:szCs w:val="22"/>
        </w:rPr>
        <w:t> </w:t>
      </w:r>
    </w:p>
    <w:p w:rsidR="00CD549B" w:rsidP="00E20582" w:rsidRDefault="00CD549B" w14:paraId="7AD68779" w14:textId="77777777">
      <w:pPr>
        <w:pStyle w:val="paragraph"/>
        <w:numPr>
          <w:ilvl w:val="0"/>
          <w:numId w:val="2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work with the pastoral team and designated teacher for looked-after children, where a looked-after pupil has SEN or a disability</w:t>
      </w:r>
      <w:r>
        <w:rPr>
          <w:rStyle w:val="eop"/>
          <w:rFonts w:ascii="Arial" w:hAnsi="Arial" w:cs="Arial"/>
          <w:sz w:val="22"/>
          <w:szCs w:val="22"/>
        </w:rPr>
        <w:t> </w:t>
      </w:r>
    </w:p>
    <w:p w:rsidR="00CD549B" w:rsidP="00CD549B" w:rsidRDefault="00CD549B" w14:paraId="131828E4"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20E57717"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Leading and Managing Staff              </w:t>
      </w:r>
      <w:r>
        <w:rPr>
          <w:rStyle w:val="eop"/>
          <w:rFonts w:ascii="Arial" w:hAnsi="Arial" w:cs="Arial"/>
          <w:sz w:val="22"/>
          <w:szCs w:val="22"/>
        </w:rPr>
        <w:t> </w:t>
      </w:r>
    </w:p>
    <w:p w:rsidR="00CD549B" w:rsidP="17308118" w:rsidRDefault="00CD549B" w14:paraId="1E16730B" w14:textId="346B7D21">
      <w:pPr>
        <w:pStyle w:val="paragraph"/>
        <w:spacing w:before="0" w:beforeAutospacing="off" w:after="0" w:afterAutospacing="off"/>
        <w:jc w:val="both"/>
        <w:textAlignment w:val="baseline"/>
        <w:rPr>
          <w:rFonts w:ascii="Segoe UI" w:hAnsi="Segoe UI" w:cs="Segoe UI"/>
          <w:sz w:val="18"/>
          <w:szCs w:val="18"/>
        </w:rPr>
      </w:pPr>
      <w:r w:rsidRPr="17308118" w:rsidR="00B65F9F">
        <w:rPr>
          <w:rStyle w:val="normaltextrun"/>
          <w:rFonts w:ascii="Arial" w:hAnsi="Arial" w:cs="Arial"/>
          <w:sz w:val="22"/>
          <w:szCs w:val="22"/>
        </w:rPr>
        <w:t>The SENCO will lead a team of HLTA</w:t>
      </w:r>
      <w:r w:rsidRPr="17308118" w:rsidR="56A146CB">
        <w:rPr>
          <w:rStyle w:val="normaltextrun"/>
          <w:rFonts w:ascii="Arial" w:hAnsi="Arial" w:cs="Arial"/>
          <w:sz w:val="22"/>
          <w:szCs w:val="22"/>
        </w:rPr>
        <w:t>s</w:t>
      </w:r>
      <w:r w:rsidRPr="17308118" w:rsidR="00B65F9F">
        <w:rPr>
          <w:rStyle w:val="normaltextrun"/>
          <w:rFonts w:ascii="Arial" w:hAnsi="Arial" w:cs="Arial"/>
          <w:sz w:val="22"/>
          <w:szCs w:val="22"/>
        </w:rPr>
        <w:t xml:space="preserve"> and LSAs and will provide all those in the department with the information, support, </w:t>
      </w:r>
      <w:r w:rsidRPr="17308118" w:rsidR="00B65F9F">
        <w:rPr>
          <w:rStyle w:val="normaltextrun"/>
          <w:rFonts w:ascii="Arial" w:hAnsi="Arial" w:cs="Arial"/>
          <w:sz w:val="22"/>
          <w:szCs w:val="22"/>
        </w:rPr>
        <w:t>challenge</w:t>
      </w:r>
      <w:r w:rsidRPr="17308118" w:rsidR="00B65F9F">
        <w:rPr>
          <w:rStyle w:val="normaltextrun"/>
          <w:rFonts w:ascii="Arial" w:hAnsi="Arial" w:cs="Arial"/>
          <w:sz w:val="22"/>
          <w:szCs w:val="22"/>
        </w:rPr>
        <w:t xml:space="preserve"> and development necessary to sustain motivation and secure improvement in teaching </w:t>
      </w:r>
      <w:r w:rsidRPr="17308118" w:rsidR="703EA2D7">
        <w:rPr>
          <w:rStyle w:val="normaltextrun"/>
          <w:rFonts w:ascii="Arial" w:hAnsi="Arial" w:cs="Arial"/>
          <w:sz w:val="22"/>
          <w:szCs w:val="22"/>
        </w:rPr>
        <w:t>and</w:t>
      </w:r>
      <w:r w:rsidRPr="17308118" w:rsidR="703EA2D7">
        <w:rPr>
          <w:rStyle w:val="normaltextrun"/>
          <w:rFonts w:ascii="Arial" w:hAnsi="Arial" w:cs="Arial"/>
          <w:sz w:val="22"/>
          <w:szCs w:val="22"/>
        </w:rPr>
        <w:t xml:space="preserve"> learning </w:t>
      </w:r>
      <w:r w:rsidRPr="17308118" w:rsidR="00B65F9F">
        <w:rPr>
          <w:rStyle w:val="normaltextrun"/>
          <w:rFonts w:ascii="Arial" w:hAnsi="Arial" w:cs="Arial"/>
          <w:sz w:val="22"/>
          <w:szCs w:val="22"/>
        </w:rPr>
        <w:t>and achievement of SEND pupils. </w:t>
      </w:r>
      <w:r w:rsidRPr="17308118" w:rsidR="00B65F9F">
        <w:rPr>
          <w:rStyle w:val="eop"/>
          <w:rFonts w:ascii="Arial" w:hAnsi="Arial" w:cs="Arial"/>
          <w:sz w:val="22"/>
          <w:szCs w:val="22"/>
        </w:rPr>
        <w:t> </w:t>
      </w:r>
    </w:p>
    <w:p w:rsidR="00CD549B" w:rsidP="00CD549B" w:rsidRDefault="00CD549B" w14:paraId="5E481D9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17308118" w:rsidRDefault="00CD549B" w14:paraId="0FA5588C" w14:textId="5AF96A43">
      <w:pPr>
        <w:pStyle w:val="paragraph"/>
        <w:numPr>
          <w:ilvl w:val="0"/>
          <w:numId w:val="24"/>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 xml:space="preserve">line manage staff effectively and deploy staff in their </w:t>
      </w:r>
      <w:r w:rsidRPr="17308118" w:rsidR="5BDE1AC3">
        <w:rPr>
          <w:rStyle w:val="eop"/>
          <w:rFonts w:ascii="Arial" w:hAnsi="Arial" w:cs="Arial"/>
          <w:strike w:val="0"/>
          <w:dstrike w:val="0"/>
          <w:sz w:val="22"/>
          <w:szCs w:val="22"/>
        </w:rPr>
        <w:t>department</w:t>
      </w:r>
    </w:p>
    <w:p w:rsidR="00CD549B" w:rsidP="00E20582" w:rsidRDefault="00CD549B" w14:paraId="5542A908" w14:textId="77777777">
      <w:pPr>
        <w:pStyle w:val="paragraph"/>
        <w:numPr>
          <w:ilvl w:val="0"/>
          <w:numId w:val="2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their own professional development</w:t>
      </w:r>
      <w:r>
        <w:rPr>
          <w:rStyle w:val="eop"/>
          <w:rFonts w:ascii="Arial" w:hAnsi="Arial" w:cs="Arial"/>
          <w:sz w:val="22"/>
          <w:szCs w:val="22"/>
        </w:rPr>
        <w:t> </w:t>
      </w:r>
    </w:p>
    <w:p w:rsidR="00CD549B" w:rsidP="17308118" w:rsidRDefault="00CD549B" w14:paraId="795B7E41" w14:textId="766E680C">
      <w:pPr>
        <w:pStyle w:val="paragraph"/>
        <w:numPr>
          <w:ilvl w:val="0"/>
          <w:numId w:val="26"/>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take part in the appointment process for new members of the department ensuring that there is a programme of support and guidance for any new members of the department with particular provision for those new to the professio</w:t>
      </w:r>
      <w:r w:rsidRPr="17308118" w:rsidR="00B65F9F">
        <w:rPr>
          <w:rStyle w:val="normaltextrun"/>
          <w:rFonts w:ascii="Arial" w:hAnsi="Arial" w:cs="Arial"/>
          <w:color w:val="000000" w:themeColor="text1" w:themeTint="FF" w:themeShade="FF"/>
          <w:sz w:val="22"/>
          <w:szCs w:val="22"/>
        </w:rPr>
        <w:t>n</w:t>
      </w:r>
      <w:r w:rsidRPr="17308118" w:rsidR="00B65F9F">
        <w:rPr>
          <w:rStyle w:val="eop"/>
          <w:rFonts w:ascii="Arial" w:hAnsi="Arial" w:cs="Arial"/>
          <w:color w:val="000000" w:themeColor="text1" w:themeTint="FF" w:themeShade="FF"/>
          <w:sz w:val="22"/>
          <w:szCs w:val="22"/>
        </w:rPr>
        <w:t> </w:t>
      </w:r>
      <w:r w:rsidRPr="17308118" w:rsidR="788C600E">
        <w:rPr>
          <w:rStyle w:val="eop"/>
          <w:rFonts w:ascii="Arial" w:hAnsi="Arial" w:cs="Arial"/>
          <w:color w:val="000000" w:themeColor="text1" w:themeTint="FF" w:themeShade="FF"/>
          <w:sz w:val="22"/>
          <w:szCs w:val="22"/>
        </w:rPr>
        <w:t xml:space="preserve">or school </w:t>
      </w:r>
    </w:p>
    <w:p w:rsidR="00CD549B" w:rsidP="00E20582" w:rsidRDefault="00CD549B" w14:paraId="46078876" w14:textId="77777777">
      <w:pPr>
        <w:pStyle w:val="paragraph"/>
        <w:numPr>
          <w:ilvl w:val="0"/>
          <w:numId w:val="2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support staff in the department with professional advice and appropriate staff development and training </w:t>
      </w:r>
      <w:r>
        <w:rPr>
          <w:rStyle w:val="eop"/>
          <w:rFonts w:ascii="Arial" w:hAnsi="Arial" w:cs="Arial"/>
          <w:sz w:val="22"/>
          <w:szCs w:val="22"/>
        </w:rPr>
        <w:t> </w:t>
      </w:r>
    </w:p>
    <w:p w:rsidR="00CD549B" w:rsidP="00E20582" w:rsidRDefault="00CD549B" w14:paraId="2A0AF2A8" w14:textId="77777777">
      <w:pPr>
        <w:pStyle w:val="paragraph"/>
        <w:numPr>
          <w:ilvl w:val="0"/>
          <w:numId w:val="2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carry out Performance Management</w:t>
      </w:r>
      <w:r>
        <w:rPr>
          <w:rStyle w:val="eop"/>
          <w:rFonts w:ascii="Arial" w:hAnsi="Arial" w:cs="Arial"/>
          <w:sz w:val="22"/>
          <w:szCs w:val="22"/>
        </w:rPr>
        <w:t> </w:t>
      </w:r>
    </w:p>
    <w:p w:rsidR="00CD549B" w:rsidP="00E20582" w:rsidRDefault="00CD549B" w14:paraId="010BDE11" w14:textId="77777777">
      <w:pPr>
        <w:pStyle w:val="paragraph"/>
        <w:numPr>
          <w:ilvl w:val="0"/>
          <w:numId w:val="29"/>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staff are used effectively</w:t>
      </w:r>
      <w:r>
        <w:rPr>
          <w:rStyle w:val="eop"/>
          <w:rFonts w:ascii="Arial" w:hAnsi="Arial" w:cs="Arial"/>
          <w:sz w:val="22"/>
          <w:szCs w:val="22"/>
        </w:rPr>
        <w:t> </w:t>
      </w:r>
    </w:p>
    <w:p w:rsidR="00CD549B" w:rsidP="00E20582" w:rsidRDefault="00CD549B" w14:paraId="3F52ED25" w14:textId="77777777">
      <w:pPr>
        <w:pStyle w:val="paragraph"/>
        <w:numPr>
          <w:ilvl w:val="0"/>
          <w:numId w:val="30"/>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arrange and chair regular departmental meetings and ensure that action points are taken and are passed on to SLT line manager.</w:t>
      </w:r>
      <w:r>
        <w:rPr>
          <w:rStyle w:val="eop"/>
          <w:rFonts w:ascii="Arial" w:hAnsi="Arial" w:cs="Arial"/>
          <w:sz w:val="22"/>
          <w:szCs w:val="22"/>
        </w:rPr>
        <w:t> </w:t>
      </w:r>
    </w:p>
    <w:p w:rsidR="00CD549B" w:rsidP="00E20582" w:rsidRDefault="00CD549B" w14:paraId="6B607C68" w14:textId="77777777">
      <w:pPr>
        <w:pStyle w:val="paragraph"/>
        <w:numPr>
          <w:ilvl w:val="0"/>
          <w:numId w:val="31"/>
        </w:numPr>
        <w:spacing w:before="0" w:beforeAutospacing="0" w:after="0" w:afterAutospacing="0"/>
        <w:ind w:left="360" w:firstLine="0"/>
        <w:textAlignment w:val="baseline"/>
        <w:rPr>
          <w:rFonts w:ascii="Arial" w:hAnsi="Arial" w:cs="Arial"/>
          <w:sz w:val="22"/>
          <w:szCs w:val="22"/>
        </w:rPr>
      </w:pPr>
      <w:r>
        <w:rPr>
          <w:rStyle w:val="normaltextrun"/>
          <w:rFonts w:ascii="Arial" w:hAnsi="Arial" w:cs="Arial"/>
          <w:sz w:val="22"/>
          <w:szCs w:val="22"/>
        </w:rPr>
        <w:t>Provide guidance and training for teaching staff on how to meet the needs of our SEND pupils and advise on the graduated approach to SEN support</w:t>
      </w:r>
      <w:r>
        <w:rPr>
          <w:rStyle w:val="eop"/>
          <w:rFonts w:ascii="Arial" w:hAnsi="Arial" w:cs="Arial"/>
          <w:sz w:val="22"/>
          <w:szCs w:val="22"/>
        </w:rPr>
        <w:t> </w:t>
      </w:r>
    </w:p>
    <w:p w:rsidR="00CD549B" w:rsidP="00CD549B" w:rsidRDefault="00CD549B" w14:paraId="6F91908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3E625080"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Strategic Direction and Development of the Department</w:t>
      </w:r>
      <w:r>
        <w:rPr>
          <w:rStyle w:val="eop"/>
          <w:rFonts w:ascii="Arial" w:hAnsi="Arial" w:cs="Arial"/>
          <w:sz w:val="22"/>
          <w:szCs w:val="22"/>
        </w:rPr>
        <w:t> </w:t>
      </w:r>
    </w:p>
    <w:p w:rsidR="00CD549B" w:rsidP="00E20582" w:rsidRDefault="00CD549B" w14:paraId="5CB72706" w14:textId="77777777">
      <w:pPr>
        <w:pStyle w:val="paragraph"/>
        <w:numPr>
          <w:ilvl w:val="0"/>
          <w:numId w:val="32"/>
        </w:numPr>
        <w:spacing w:before="0" w:beforeAutospacing="0" w:after="0" w:afterAutospacing="0"/>
        <w:ind w:left="360" w:firstLine="0"/>
        <w:jc w:val="both"/>
        <w:textAlignment w:val="baseline"/>
        <w:rPr>
          <w:rFonts w:ascii="Tahoma" w:hAnsi="Tahoma" w:cs="Tahoma"/>
          <w:sz w:val="22"/>
          <w:szCs w:val="22"/>
        </w:rPr>
      </w:pPr>
      <w:r>
        <w:rPr>
          <w:rStyle w:val="normaltextrun"/>
          <w:rFonts w:ascii="Arial" w:hAnsi="Arial" w:cs="Arial"/>
          <w:sz w:val="22"/>
          <w:szCs w:val="22"/>
          <w:lang w:val="en-US"/>
        </w:rPr>
        <w:t>produce a strategic plan to deliver the SEND department vision which is supported by an annual action plan</w:t>
      </w:r>
      <w:r>
        <w:rPr>
          <w:rStyle w:val="eop"/>
          <w:rFonts w:ascii="Arial" w:hAnsi="Arial" w:cs="Arial"/>
          <w:sz w:val="22"/>
          <w:szCs w:val="22"/>
        </w:rPr>
        <w:t> </w:t>
      </w:r>
    </w:p>
    <w:p w:rsidR="00CD549B" w:rsidP="17308118" w:rsidRDefault="00CD549B" w14:paraId="7960F9ED" w14:textId="1FA598E3">
      <w:pPr>
        <w:pStyle w:val="paragraph"/>
        <w:numPr>
          <w:ilvl w:val="0"/>
          <w:numId w:val="33"/>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lang w:val="en-US"/>
        </w:rPr>
        <w:t xml:space="preserve">be accountable for the strategic direction, leadership and management of the SEND department and the development and implementation of department policies, plans, </w:t>
      </w:r>
      <w:r w:rsidRPr="17308118" w:rsidR="00B65F9F">
        <w:rPr>
          <w:rStyle w:val="normaltextrun"/>
          <w:rFonts w:ascii="Arial" w:hAnsi="Arial" w:cs="Arial"/>
          <w:sz w:val="22"/>
          <w:szCs w:val="22"/>
          <w:lang w:val="en-US"/>
        </w:rPr>
        <w:t>targets</w:t>
      </w:r>
      <w:r w:rsidRPr="17308118" w:rsidR="00B65F9F">
        <w:rPr>
          <w:rStyle w:val="normaltextrun"/>
          <w:rFonts w:ascii="Arial" w:hAnsi="Arial" w:cs="Arial"/>
          <w:sz w:val="22"/>
          <w:szCs w:val="22"/>
          <w:lang w:val="en-US"/>
        </w:rPr>
        <w:t xml:space="preserve"> and practices within the context of the </w:t>
      </w:r>
      <w:r w:rsidRPr="17308118" w:rsidR="2E00E580">
        <w:rPr>
          <w:rStyle w:val="normaltextrun"/>
          <w:rFonts w:ascii="Arial" w:hAnsi="Arial" w:cs="Arial"/>
          <w:sz w:val="22"/>
          <w:szCs w:val="22"/>
          <w:lang w:val="en-US"/>
        </w:rPr>
        <w:t>s</w:t>
      </w:r>
      <w:r w:rsidRPr="17308118" w:rsidR="00B65F9F">
        <w:rPr>
          <w:rStyle w:val="normaltextrun"/>
          <w:rFonts w:ascii="Arial" w:hAnsi="Arial" w:cs="Arial"/>
          <w:sz w:val="22"/>
          <w:szCs w:val="22"/>
          <w:lang w:val="en-US"/>
        </w:rPr>
        <w:t>chool’s aims and policies</w:t>
      </w:r>
      <w:r w:rsidRPr="17308118" w:rsidR="00B65F9F">
        <w:rPr>
          <w:rStyle w:val="eop"/>
          <w:rFonts w:ascii="Arial" w:hAnsi="Arial" w:cs="Arial"/>
          <w:sz w:val="22"/>
          <w:szCs w:val="22"/>
        </w:rPr>
        <w:t> </w:t>
      </w:r>
    </w:p>
    <w:p w:rsidR="00CD549B" w:rsidP="17308118" w:rsidRDefault="00CD549B" w14:paraId="1860F6C1" w14:textId="3F759628">
      <w:pPr>
        <w:pStyle w:val="paragraph"/>
        <w:numPr>
          <w:ilvl w:val="0"/>
          <w:numId w:val="34"/>
        </w:numPr>
        <w:spacing w:before="0" w:beforeAutospacing="off" w:after="0" w:afterAutospacing="off"/>
        <w:ind w:left="360" w:firstLine="0"/>
        <w:textAlignment w:val="baseline"/>
        <w:rPr>
          <w:rFonts w:ascii="Arial" w:hAnsi="Arial" w:cs="Arial"/>
          <w:sz w:val="22"/>
          <w:szCs w:val="22"/>
        </w:rPr>
      </w:pPr>
      <w:r w:rsidRPr="17308118" w:rsidR="00B65F9F">
        <w:rPr>
          <w:rStyle w:val="normaltextrun"/>
          <w:rFonts w:ascii="Arial" w:hAnsi="Arial" w:cs="Arial"/>
          <w:sz w:val="22"/>
          <w:szCs w:val="22"/>
          <w:lang w:val="en-US"/>
        </w:rPr>
        <w:t xml:space="preserve">complete an annual self-review of the SEND department including an analysis and commentary of student academic performance. The conclusions of the report should then be used to </w:t>
      </w:r>
      <w:r w:rsidRPr="17308118" w:rsidR="00B65F9F">
        <w:rPr>
          <w:rStyle w:val="normaltextrun"/>
          <w:rFonts w:ascii="Arial" w:hAnsi="Arial" w:cs="Arial"/>
          <w:sz w:val="22"/>
          <w:szCs w:val="22"/>
          <w:lang w:val="en-US"/>
        </w:rPr>
        <w:t>modify</w:t>
      </w:r>
      <w:r w:rsidRPr="17308118" w:rsidR="00B65F9F">
        <w:rPr>
          <w:rStyle w:val="normaltextrun"/>
          <w:rFonts w:ascii="Arial" w:hAnsi="Arial" w:cs="Arial"/>
          <w:sz w:val="22"/>
          <w:szCs w:val="22"/>
          <w:lang w:val="en-US"/>
        </w:rPr>
        <w:t xml:space="preserve"> the strategic plan</w:t>
      </w:r>
      <w:r w:rsidRPr="17308118" w:rsidR="642B35DB">
        <w:rPr>
          <w:rStyle w:val="normaltextrun"/>
          <w:rFonts w:ascii="Arial" w:hAnsi="Arial" w:cs="Arial"/>
          <w:sz w:val="22"/>
          <w:szCs w:val="22"/>
          <w:lang w:val="en-US"/>
        </w:rPr>
        <w:t xml:space="preserve"> and inform next steps</w:t>
      </w:r>
      <w:r w:rsidRPr="17308118" w:rsidR="00B65F9F">
        <w:rPr>
          <w:rStyle w:val="normaltextrun"/>
          <w:rFonts w:ascii="Arial" w:hAnsi="Arial" w:cs="Arial"/>
          <w:sz w:val="22"/>
          <w:szCs w:val="22"/>
          <w:lang w:val="en-US"/>
        </w:rPr>
        <w:t>.</w:t>
      </w:r>
      <w:r w:rsidRPr="17308118" w:rsidR="00B65F9F">
        <w:rPr>
          <w:rStyle w:val="eop"/>
          <w:rFonts w:ascii="Arial" w:hAnsi="Arial" w:cs="Arial"/>
          <w:sz w:val="22"/>
          <w:szCs w:val="22"/>
        </w:rPr>
        <w:t> </w:t>
      </w:r>
    </w:p>
    <w:p w:rsidR="00CD549B" w:rsidP="00CD549B" w:rsidRDefault="00CD549B" w14:paraId="5AE7151D"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6E21F2E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Curriculum</w:t>
      </w:r>
      <w:r>
        <w:rPr>
          <w:rStyle w:val="eop"/>
          <w:rFonts w:ascii="Arial" w:hAnsi="Arial" w:cs="Arial"/>
          <w:sz w:val="22"/>
          <w:szCs w:val="22"/>
        </w:rPr>
        <w:t> </w:t>
      </w:r>
    </w:p>
    <w:p w:rsidR="00CD549B" w:rsidP="00E20582" w:rsidRDefault="00CD549B" w14:paraId="2771051A" w14:textId="77777777">
      <w:pPr>
        <w:pStyle w:val="paragraph"/>
        <w:numPr>
          <w:ilvl w:val="0"/>
          <w:numId w:val="3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lang w:val="en-US"/>
        </w:rPr>
        <w:t>ensure that SEND pupils follow an appropriate curriculum</w:t>
      </w:r>
      <w:r>
        <w:rPr>
          <w:rStyle w:val="eop"/>
          <w:rFonts w:ascii="Arial" w:hAnsi="Arial" w:cs="Arial"/>
          <w:sz w:val="22"/>
          <w:szCs w:val="22"/>
        </w:rPr>
        <w:t> </w:t>
      </w:r>
    </w:p>
    <w:p w:rsidR="00CD549B" w:rsidP="00E20582" w:rsidRDefault="00CD549B" w14:paraId="35DD874B" w14:textId="77777777">
      <w:pPr>
        <w:pStyle w:val="paragraph"/>
        <w:numPr>
          <w:ilvl w:val="0"/>
          <w:numId w:val="3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lang w:val="en-US"/>
        </w:rPr>
        <w:t>keep abreast of curriculum developments nationally to ensure that our curriculum offer for SEND pupils is appropriate and challenging </w:t>
      </w:r>
      <w:r>
        <w:rPr>
          <w:rStyle w:val="eop"/>
          <w:rFonts w:ascii="Arial" w:hAnsi="Arial" w:cs="Arial"/>
          <w:sz w:val="22"/>
          <w:szCs w:val="22"/>
        </w:rPr>
        <w:t> </w:t>
      </w:r>
    </w:p>
    <w:p w:rsidR="00CD549B" w:rsidP="17308118" w:rsidRDefault="00CD549B" w14:paraId="0E9C21B7" w14:textId="2049ECC9">
      <w:pPr>
        <w:pStyle w:val="paragraph"/>
        <w:numPr>
          <w:ilvl w:val="0"/>
          <w:numId w:val="37"/>
        </w:numPr>
        <w:spacing w:before="0" w:beforeAutospacing="off" w:after="0" w:afterAutospacing="off"/>
        <w:ind w:left="360" w:firstLine="0"/>
        <w:jc w:val="both"/>
        <w:textAlignment w:val="baseline"/>
        <w:rPr>
          <w:rStyle w:val="eop"/>
          <w:rFonts w:ascii="Arial" w:hAnsi="Arial" w:cs="Arial"/>
          <w:sz w:val="22"/>
          <w:szCs w:val="22"/>
        </w:rPr>
      </w:pPr>
      <w:r w:rsidRPr="5A9C98CE" w:rsidR="00B65F9F">
        <w:rPr>
          <w:rStyle w:val="normaltextrun"/>
          <w:rFonts w:ascii="Arial" w:hAnsi="Arial" w:cs="Arial"/>
          <w:sz w:val="22"/>
          <w:szCs w:val="22"/>
          <w:lang w:val="en-US"/>
        </w:rPr>
        <w:t>support SEND pupils at all key stage transitions stages s</w:t>
      </w:r>
      <w:r w:rsidRPr="5A9C98CE" w:rsidR="00B65F9F">
        <w:rPr>
          <w:rStyle w:val="normaltextrun"/>
          <w:rFonts w:ascii="Arial" w:hAnsi="Arial" w:cs="Arial"/>
          <w:color w:val="000000" w:themeColor="text1" w:themeTint="FF" w:themeShade="FF"/>
          <w:sz w:val="22"/>
          <w:szCs w:val="22"/>
          <w:lang w:val="en-US"/>
        </w:rPr>
        <w:t xml:space="preserve">o </w:t>
      </w:r>
      <w:r w:rsidRPr="5A9C98CE" w:rsidR="00B65F9F">
        <w:rPr>
          <w:rStyle w:val="normaltextrun"/>
          <w:rFonts w:ascii="Arial" w:hAnsi="Arial" w:cs="Arial"/>
          <w:color w:val="000000" w:themeColor="text1" w:themeTint="FF" w:themeShade="FF"/>
          <w:sz w:val="22"/>
          <w:szCs w:val="22"/>
          <w:lang w:val="en-US"/>
        </w:rPr>
        <w:t xml:space="preserve">that </w:t>
      </w:r>
      <w:r w:rsidRPr="5A9C98CE" w:rsidR="50DB6A76">
        <w:rPr>
          <w:rStyle w:val="normaltextrun"/>
          <w:rFonts w:ascii="Arial" w:hAnsi="Arial" w:cs="Arial"/>
          <w:color w:val="000000" w:themeColor="text1" w:themeTint="FF" w:themeShade="FF"/>
          <w:sz w:val="22"/>
          <w:szCs w:val="22"/>
          <w:lang w:val="en-US"/>
        </w:rPr>
        <w:t xml:space="preserve">they are </w:t>
      </w:r>
      <w:bookmarkStart w:name="_Int_eNvoVSn6" w:id="1398010345"/>
      <w:r w:rsidRPr="5A9C98CE" w:rsidR="50DB6A76">
        <w:rPr>
          <w:rStyle w:val="normaltextrun"/>
          <w:rFonts w:ascii="Arial" w:hAnsi="Arial" w:cs="Arial"/>
          <w:color w:val="000000" w:themeColor="text1" w:themeTint="FF" w:themeShade="FF"/>
          <w:sz w:val="22"/>
          <w:szCs w:val="22"/>
          <w:lang w:val="en-US"/>
        </w:rPr>
        <w:t>successful</w:t>
      </w:r>
      <w:bookmarkEnd w:id="1398010345"/>
      <w:r w:rsidRPr="5A9C98CE" w:rsidR="50DB6A76">
        <w:rPr>
          <w:rStyle w:val="normaltextrun"/>
          <w:rFonts w:ascii="Arial" w:hAnsi="Arial" w:cs="Arial"/>
          <w:sz w:val="22"/>
          <w:szCs w:val="22"/>
          <w:lang w:val="en-US"/>
        </w:rPr>
        <w:t xml:space="preserve"> and </w:t>
      </w:r>
      <w:r w:rsidRPr="5A9C98CE" w:rsidR="00B65F9F">
        <w:rPr>
          <w:rStyle w:val="normaltextrun"/>
          <w:rFonts w:ascii="Arial" w:hAnsi="Arial" w:cs="Arial"/>
          <w:sz w:val="22"/>
          <w:szCs w:val="22"/>
          <w:lang w:val="en-US"/>
        </w:rPr>
        <w:t>they follow an appropriately challenging curriculum</w:t>
      </w:r>
      <w:r w:rsidRPr="5A9C98CE" w:rsidR="00B65F9F">
        <w:rPr>
          <w:rStyle w:val="eop"/>
          <w:rFonts w:ascii="Arial" w:hAnsi="Arial" w:cs="Arial"/>
          <w:sz w:val="22"/>
          <w:szCs w:val="22"/>
        </w:rPr>
        <w:t> </w:t>
      </w:r>
    </w:p>
    <w:p w:rsidR="00CD549B" w:rsidP="5A9C98CE" w:rsidRDefault="00CD549B" w14:paraId="16C61850" w14:textId="77777777">
      <w:pPr>
        <w:pStyle w:val="paragraph"/>
        <w:numPr>
          <w:ilvl w:val="0"/>
          <w:numId w:val="38"/>
        </w:numPr>
        <w:spacing w:before="0" w:beforeAutospacing="off" w:after="0" w:afterAutospacing="off"/>
        <w:ind w:left="360" w:firstLine="0"/>
        <w:jc w:val="both"/>
        <w:textAlignment w:val="baseline"/>
        <w:rPr>
          <w:rFonts w:ascii="Arial" w:hAnsi="Arial" w:cs="Arial"/>
          <w:sz w:val="22"/>
          <w:szCs w:val="22"/>
        </w:rPr>
      </w:pPr>
      <w:r w:rsidRPr="5A9C98CE" w:rsidR="00CD549B">
        <w:rPr>
          <w:rStyle w:val="normaltextrun"/>
          <w:rFonts w:ascii="Arial" w:hAnsi="Arial" w:cs="Arial"/>
          <w:sz w:val="22"/>
          <w:szCs w:val="22"/>
        </w:rPr>
        <w:t xml:space="preserve">map out the support programme curriculum ensuring that long, </w:t>
      </w:r>
      <w:bookmarkStart w:name="_Int_eGKLyzvk" w:id="140120131"/>
      <w:r w:rsidRPr="5A9C98CE" w:rsidR="00CD549B">
        <w:rPr>
          <w:rStyle w:val="normaltextrun"/>
          <w:rFonts w:ascii="Arial" w:hAnsi="Arial" w:cs="Arial"/>
          <w:sz w:val="22"/>
          <w:szCs w:val="22"/>
        </w:rPr>
        <w:t>medium and short term</w:t>
      </w:r>
      <w:bookmarkEnd w:id="140120131"/>
      <w:r w:rsidRPr="5A9C98CE" w:rsidR="00CD549B">
        <w:rPr>
          <w:rStyle w:val="normaltextrun"/>
          <w:rFonts w:ascii="Arial" w:hAnsi="Arial" w:cs="Arial"/>
          <w:sz w:val="22"/>
          <w:szCs w:val="22"/>
        </w:rPr>
        <w:t xml:space="preserve"> plans are in place</w:t>
      </w:r>
      <w:r w:rsidRPr="5A9C98CE" w:rsidR="00CD549B">
        <w:rPr>
          <w:rStyle w:val="eop"/>
          <w:rFonts w:ascii="Arial" w:hAnsi="Arial" w:cs="Arial"/>
          <w:sz w:val="22"/>
          <w:szCs w:val="22"/>
        </w:rPr>
        <w:t> </w:t>
      </w:r>
    </w:p>
    <w:p w:rsidR="00CD549B" w:rsidP="00E20582" w:rsidRDefault="00CD549B" w14:paraId="489F7CB2" w14:textId="77777777">
      <w:pPr>
        <w:pStyle w:val="paragraph"/>
        <w:numPr>
          <w:ilvl w:val="0"/>
          <w:numId w:val="39"/>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create Schemes of Learning which enable all SEND pupils to become effective learners</w:t>
      </w:r>
      <w:r>
        <w:rPr>
          <w:rStyle w:val="eop"/>
          <w:rFonts w:ascii="Arial" w:hAnsi="Arial" w:cs="Arial"/>
          <w:sz w:val="22"/>
          <w:szCs w:val="22"/>
        </w:rPr>
        <w:t> </w:t>
      </w:r>
    </w:p>
    <w:p w:rsidR="00CD549B" w:rsidP="00E20582" w:rsidRDefault="00CD549B" w14:paraId="297F8505" w14:textId="77777777">
      <w:pPr>
        <w:pStyle w:val="paragraph"/>
        <w:numPr>
          <w:ilvl w:val="0"/>
          <w:numId w:val="40"/>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assessment is regular, thorough, reliable and formative</w:t>
      </w:r>
      <w:r>
        <w:rPr>
          <w:rStyle w:val="eop"/>
          <w:rFonts w:ascii="Arial" w:hAnsi="Arial" w:cs="Arial"/>
          <w:sz w:val="22"/>
          <w:szCs w:val="22"/>
        </w:rPr>
        <w:t> </w:t>
      </w:r>
    </w:p>
    <w:p w:rsidR="00CD549B" w:rsidP="00E20582" w:rsidRDefault="00CD549B" w14:paraId="1C1EC7D1" w14:textId="77777777">
      <w:pPr>
        <w:pStyle w:val="paragraph"/>
        <w:numPr>
          <w:ilvl w:val="0"/>
          <w:numId w:val="41"/>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provide extracurricular activities to extend and challenge SEND pupils.</w:t>
      </w:r>
      <w:r>
        <w:rPr>
          <w:rStyle w:val="eop"/>
          <w:rFonts w:ascii="Arial" w:hAnsi="Arial" w:cs="Arial"/>
          <w:sz w:val="22"/>
          <w:szCs w:val="22"/>
        </w:rPr>
        <w:t> </w:t>
      </w:r>
    </w:p>
    <w:p w:rsidR="00CD549B" w:rsidP="00CD549B" w:rsidRDefault="00CD549B" w14:paraId="63E45CD6"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4ACA7B9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Learning and Teaching</w:t>
      </w:r>
      <w:r>
        <w:rPr>
          <w:rStyle w:val="eop"/>
          <w:rFonts w:ascii="Arial" w:hAnsi="Arial" w:cs="Arial"/>
          <w:sz w:val="22"/>
          <w:szCs w:val="22"/>
        </w:rPr>
        <w:t> </w:t>
      </w:r>
    </w:p>
    <w:p w:rsidR="00CD549B" w:rsidP="00CD549B" w:rsidRDefault="00CD549B" w14:paraId="54F56298" w14:textId="7777777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64D4474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SENCO will secure and sustain effective provision, evaluate the quality of teaching and standards of SEND pupils’ achievement and set targets for improvement.</w:t>
      </w:r>
      <w:r>
        <w:rPr>
          <w:rStyle w:val="eop"/>
          <w:rFonts w:ascii="Arial" w:hAnsi="Arial" w:cs="Arial"/>
          <w:sz w:val="22"/>
          <w:szCs w:val="22"/>
        </w:rPr>
        <w:t> </w:t>
      </w:r>
    </w:p>
    <w:p w:rsidR="00CD549B" w:rsidP="00CD549B" w:rsidRDefault="00CD549B" w14:paraId="3EBF0B0B"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17308118" w:rsidRDefault="00CD549B" w14:paraId="42176AD4" w14:textId="19898410">
      <w:pPr>
        <w:pStyle w:val="paragraph"/>
        <w:numPr>
          <w:ilvl w:val="0"/>
          <w:numId w:val="42"/>
        </w:numPr>
        <w:spacing w:before="0" w:beforeAutospacing="off" w:after="0" w:afterAutospacing="off"/>
        <w:ind w:left="360" w:firstLine="0"/>
        <w:jc w:val="both"/>
        <w:textAlignment w:val="baseline"/>
        <w:rPr>
          <w:rFonts w:ascii="Arial" w:hAnsi="Arial" w:cs="Arial"/>
          <w:color w:val="000000" w:themeColor="text1" w:themeTint="FF" w:themeShade="FF"/>
          <w:sz w:val="22"/>
          <w:szCs w:val="22"/>
        </w:rPr>
      </w:pPr>
      <w:r w:rsidRPr="17308118" w:rsidR="00B65F9F">
        <w:rPr>
          <w:rStyle w:val="normaltextrun"/>
          <w:rFonts w:ascii="Arial" w:hAnsi="Arial" w:cs="Arial"/>
          <w:color w:val="000000" w:themeColor="text1" w:themeTint="FF" w:themeShade="FF"/>
          <w:sz w:val="22"/>
          <w:szCs w:val="22"/>
        </w:rPr>
        <w:t xml:space="preserve">lead, </w:t>
      </w:r>
      <w:r w:rsidRPr="17308118" w:rsidR="1056D0D7">
        <w:rPr>
          <w:rStyle w:val="normaltextrun"/>
          <w:rFonts w:ascii="Arial" w:hAnsi="Arial" w:cs="Arial"/>
          <w:color w:val="000000" w:themeColor="text1" w:themeTint="FF" w:themeShade="FF"/>
          <w:sz w:val="22"/>
          <w:szCs w:val="22"/>
        </w:rPr>
        <w:t xml:space="preserve">train, </w:t>
      </w:r>
      <w:r w:rsidRPr="17308118" w:rsidR="00B65F9F">
        <w:rPr>
          <w:rStyle w:val="normaltextrun"/>
          <w:rFonts w:ascii="Arial" w:hAnsi="Arial" w:cs="Arial"/>
          <w:color w:val="000000" w:themeColor="text1" w:themeTint="FF" w:themeShade="FF"/>
          <w:sz w:val="22"/>
          <w:szCs w:val="22"/>
        </w:rPr>
        <w:t>develop and enhance the teaching practice of all teachers of SEND pupils evaluating the quality of teaching and securing and sustaining effective teaching of SEND pupils</w:t>
      </w:r>
      <w:r w:rsidRPr="17308118" w:rsidR="00B65F9F">
        <w:rPr>
          <w:rStyle w:val="eop"/>
          <w:rFonts w:ascii="Arial" w:hAnsi="Arial" w:cs="Arial"/>
          <w:color w:val="000000" w:themeColor="text1" w:themeTint="FF" w:themeShade="FF"/>
          <w:sz w:val="22"/>
          <w:szCs w:val="22"/>
        </w:rPr>
        <w:t> </w:t>
      </w:r>
    </w:p>
    <w:p w:rsidR="00CD549B" w:rsidP="17308118" w:rsidRDefault="00CD549B" w14:paraId="176A2BF2" w14:textId="36FF9099">
      <w:pPr>
        <w:pStyle w:val="paragraph"/>
        <w:numPr>
          <w:ilvl w:val="0"/>
          <w:numId w:val="43"/>
        </w:numPr>
        <w:spacing w:before="0" w:beforeAutospacing="off" w:after="0" w:afterAutospacing="off"/>
        <w:ind w:left="360" w:firstLine="0"/>
        <w:textAlignment w:val="baseline"/>
        <w:rPr>
          <w:rFonts w:ascii="Arial" w:hAnsi="Arial" w:cs="Arial"/>
          <w:sz w:val="22"/>
          <w:szCs w:val="22"/>
        </w:rPr>
      </w:pPr>
      <w:r w:rsidRPr="5A9C98CE" w:rsidR="00B65F9F">
        <w:rPr>
          <w:rStyle w:val="normaltextrun"/>
          <w:rFonts w:ascii="Arial" w:hAnsi="Arial" w:cs="Arial"/>
          <w:color w:val="000000" w:themeColor="text1" w:themeTint="FF" w:themeShade="FF"/>
          <w:sz w:val="22"/>
          <w:szCs w:val="22"/>
        </w:rPr>
        <w:t xml:space="preserve">ensure </w:t>
      </w:r>
      <w:r w:rsidRPr="5A9C98CE" w:rsidR="00B65F9F">
        <w:rPr>
          <w:rStyle w:val="normaltextrun"/>
          <w:rFonts w:ascii="Arial" w:hAnsi="Arial" w:cs="Arial"/>
          <w:color w:val="000000" w:themeColor="text1" w:themeTint="FF" w:themeShade="FF"/>
          <w:sz w:val="22"/>
          <w:szCs w:val="22"/>
        </w:rPr>
        <w:t>high standards</w:t>
      </w:r>
      <w:r w:rsidRPr="5A9C98CE" w:rsidR="00B65F9F">
        <w:rPr>
          <w:rStyle w:val="normaltextrun"/>
          <w:rFonts w:ascii="Arial" w:hAnsi="Arial" w:cs="Arial"/>
          <w:color w:val="000000" w:themeColor="text1" w:themeTint="FF" w:themeShade="FF"/>
          <w:sz w:val="22"/>
          <w:szCs w:val="22"/>
        </w:rPr>
        <w:t xml:space="preserve"> of teaching and learning for</w:t>
      </w:r>
      <w:r w:rsidRPr="5A9C98CE" w:rsidR="00B65F9F">
        <w:rPr>
          <w:rStyle w:val="normaltextrun"/>
          <w:rFonts w:ascii="Arial" w:hAnsi="Arial" w:cs="Arial"/>
          <w:color w:val="000000" w:themeColor="text1" w:themeTint="FF" w:themeShade="FF"/>
          <w:sz w:val="22"/>
          <w:szCs w:val="22"/>
          <w:u w:val="none"/>
        </w:rPr>
        <w:t xml:space="preserve"> </w:t>
      </w:r>
      <w:r w:rsidRPr="5A9C98CE" w:rsidR="00B65F9F">
        <w:rPr>
          <w:rStyle w:val="normaltextrun"/>
          <w:rFonts w:ascii="Arial" w:hAnsi="Arial" w:cs="Arial"/>
          <w:color w:val="000000" w:themeColor="text1" w:themeTint="FF" w:themeShade="FF"/>
          <w:sz w:val="22"/>
          <w:szCs w:val="22"/>
          <w:u w:val="none"/>
        </w:rPr>
        <w:t>all SEND pupils</w:t>
      </w:r>
      <w:r w:rsidRPr="5A9C98CE" w:rsidR="00B65F9F">
        <w:rPr>
          <w:rStyle w:val="normaltextrun"/>
          <w:rFonts w:ascii="Arial" w:hAnsi="Arial" w:cs="Arial"/>
          <w:color w:val="000000" w:themeColor="text1" w:themeTint="FF" w:themeShade="FF"/>
          <w:sz w:val="22"/>
          <w:szCs w:val="22"/>
          <w:u w:val="none"/>
        </w:rPr>
        <w:t xml:space="preserve"> </w:t>
      </w:r>
      <w:r w:rsidRPr="5A9C98CE" w:rsidR="00B65F9F">
        <w:rPr>
          <w:rStyle w:val="normaltextrun"/>
          <w:rFonts w:ascii="Arial" w:hAnsi="Arial" w:cs="Arial"/>
          <w:color w:val="000000" w:themeColor="text1" w:themeTint="FF" w:themeShade="FF"/>
          <w:sz w:val="22"/>
          <w:szCs w:val="22"/>
        </w:rPr>
        <w:t>throughout</w:t>
      </w:r>
      <w:r w:rsidRPr="5A9C98CE" w:rsidR="71E58A6E">
        <w:rPr>
          <w:rStyle w:val="normaltextrun"/>
          <w:rFonts w:ascii="Arial" w:hAnsi="Arial" w:cs="Arial"/>
          <w:color w:val="000000" w:themeColor="text1" w:themeTint="FF" w:themeShade="FF"/>
          <w:sz w:val="22"/>
          <w:szCs w:val="22"/>
        </w:rPr>
        <w:t xml:space="preserve"> the </w:t>
      </w:r>
      <w:r w:rsidRPr="5A9C98CE" w:rsidR="71E58A6E">
        <w:rPr>
          <w:rStyle w:val="normaltextrun"/>
          <w:rFonts w:ascii="Arial" w:hAnsi="Arial" w:cs="Arial"/>
          <w:color w:val="000000" w:themeColor="text1" w:themeTint="FF" w:themeShade="FF"/>
          <w:sz w:val="22"/>
          <w:szCs w:val="22"/>
        </w:rPr>
        <w:t>school</w:t>
      </w:r>
      <w:r w:rsidRPr="5A9C98CE" w:rsidR="71E58A6E">
        <w:rPr>
          <w:rStyle w:val="normaltextrun"/>
          <w:rFonts w:ascii="Arial" w:hAnsi="Arial" w:cs="Arial"/>
          <w:color w:val="000000" w:themeColor="text1" w:themeTint="FF" w:themeShade="FF"/>
          <w:sz w:val="22"/>
          <w:szCs w:val="22"/>
        </w:rPr>
        <w:t xml:space="preserve"> </w:t>
      </w:r>
      <w:r w:rsidRPr="5A9C98CE" w:rsidR="00B65F9F">
        <w:rPr>
          <w:rStyle w:val="normaltextrun"/>
          <w:rFonts w:ascii="Arial" w:hAnsi="Arial" w:cs="Arial"/>
          <w:sz w:val="22"/>
          <w:szCs w:val="22"/>
        </w:rPr>
        <w:t>regardless of their ability. </w:t>
      </w:r>
      <w:r w:rsidRPr="5A9C98CE" w:rsidR="00B65F9F">
        <w:rPr>
          <w:rStyle w:val="eop"/>
          <w:rFonts w:ascii="Arial" w:hAnsi="Arial" w:cs="Arial"/>
          <w:sz w:val="22"/>
          <w:szCs w:val="22"/>
        </w:rPr>
        <w:t> </w:t>
      </w:r>
    </w:p>
    <w:p w:rsidR="00CD549B" w:rsidP="00CD549B" w:rsidRDefault="00CD549B" w14:paraId="5F24B01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1D843FA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Monitoring and Evaluating the Work of the SEND department</w:t>
      </w:r>
      <w:r>
        <w:rPr>
          <w:rStyle w:val="eop"/>
          <w:rFonts w:ascii="Arial" w:hAnsi="Arial" w:cs="Arial"/>
          <w:sz w:val="22"/>
          <w:szCs w:val="22"/>
        </w:rPr>
        <w:t> </w:t>
      </w:r>
    </w:p>
    <w:p w:rsidR="00CD549B" w:rsidP="00CD549B" w:rsidRDefault="00CD549B" w14:paraId="758A55E2"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570DC11A"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Monitoring Pupil Progress</w:t>
      </w:r>
      <w:r>
        <w:rPr>
          <w:rStyle w:val="eop"/>
          <w:rFonts w:ascii="Arial" w:hAnsi="Arial" w:cs="Arial"/>
          <w:sz w:val="22"/>
          <w:szCs w:val="22"/>
        </w:rPr>
        <w:t> </w:t>
      </w:r>
    </w:p>
    <w:p w:rsidR="00CD549B" w:rsidP="00E20582" w:rsidRDefault="00CD549B" w14:paraId="45B5E1FB" w14:textId="77777777">
      <w:pPr>
        <w:pStyle w:val="paragraph"/>
        <w:numPr>
          <w:ilvl w:val="0"/>
          <w:numId w:val="44"/>
        </w:numPr>
        <w:spacing w:before="0" w:beforeAutospacing="0" w:after="0" w:afterAutospacing="0"/>
        <w:ind w:left="270" w:firstLine="0"/>
        <w:jc w:val="both"/>
        <w:textAlignment w:val="baseline"/>
        <w:rPr>
          <w:rFonts w:ascii="Arial" w:hAnsi="Arial" w:cs="Arial"/>
          <w:sz w:val="22"/>
          <w:szCs w:val="22"/>
        </w:rPr>
      </w:pPr>
      <w:r>
        <w:rPr>
          <w:rStyle w:val="normaltextrun"/>
          <w:rFonts w:ascii="Arial" w:hAnsi="Arial" w:cs="Arial"/>
          <w:sz w:val="22"/>
          <w:szCs w:val="22"/>
        </w:rPr>
        <w:t>be accountable for the highest standards of SEND achievement, monitoring and evaluating pupil achievement and setting targets for improvement</w:t>
      </w:r>
      <w:r>
        <w:rPr>
          <w:rStyle w:val="eop"/>
          <w:rFonts w:ascii="Arial" w:hAnsi="Arial" w:cs="Arial"/>
          <w:sz w:val="22"/>
          <w:szCs w:val="22"/>
        </w:rPr>
        <w:t> </w:t>
      </w:r>
    </w:p>
    <w:p w:rsidR="00CD549B" w:rsidP="00E20582" w:rsidRDefault="00CD549B" w14:paraId="6DAB245C" w14:textId="77777777">
      <w:pPr>
        <w:pStyle w:val="paragraph"/>
        <w:numPr>
          <w:ilvl w:val="0"/>
          <w:numId w:val="45"/>
        </w:numPr>
        <w:spacing w:before="0" w:beforeAutospacing="0" w:after="0" w:afterAutospacing="0"/>
        <w:ind w:left="270" w:firstLine="0"/>
        <w:jc w:val="both"/>
        <w:textAlignment w:val="baseline"/>
        <w:rPr>
          <w:rFonts w:ascii="Arial" w:hAnsi="Arial" w:cs="Arial"/>
          <w:sz w:val="22"/>
          <w:szCs w:val="22"/>
        </w:rPr>
      </w:pPr>
      <w:r>
        <w:rPr>
          <w:rStyle w:val="normaltextrun"/>
          <w:rFonts w:ascii="Arial" w:hAnsi="Arial" w:cs="Arial"/>
          <w:sz w:val="22"/>
          <w:szCs w:val="22"/>
        </w:rPr>
        <w:t>ensure that there are practices in place for departmental staff to set and discuss individual pupil and group targets</w:t>
      </w:r>
      <w:r>
        <w:rPr>
          <w:rStyle w:val="eop"/>
          <w:rFonts w:ascii="Arial" w:hAnsi="Arial" w:cs="Arial"/>
          <w:sz w:val="22"/>
          <w:szCs w:val="22"/>
        </w:rPr>
        <w:t> </w:t>
      </w:r>
    </w:p>
    <w:p w:rsidR="00CD549B" w:rsidP="00E20582" w:rsidRDefault="00CD549B" w14:paraId="599ED6E1" w14:textId="77777777">
      <w:pPr>
        <w:pStyle w:val="paragraph"/>
        <w:numPr>
          <w:ilvl w:val="0"/>
          <w:numId w:val="46"/>
        </w:numPr>
        <w:spacing w:before="0" w:beforeAutospacing="0" w:after="0" w:afterAutospacing="0"/>
        <w:ind w:left="270" w:firstLine="0"/>
        <w:jc w:val="both"/>
        <w:textAlignment w:val="baseline"/>
        <w:rPr>
          <w:rFonts w:ascii="Arial" w:hAnsi="Arial" w:cs="Arial"/>
          <w:sz w:val="22"/>
          <w:szCs w:val="22"/>
        </w:rPr>
      </w:pPr>
      <w:r>
        <w:rPr>
          <w:rStyle w:val="normaltextrun"/>
          <w:rFonts w:ascii="Arial" w:hAnsi="Arial" w:cs="Arial"/>
          <w:sz w:val="22"/>
          <w:szCs w:val="22"/>
        </w:rPr>
        <w:t>ensure rigorous tracking is in place to monitor SEND student progress </w:t>
      </w:r>
      <w:r>
        <w:rPr>
          <w:rStyle w:val="eop"/>
          <w:rFonts w:ascii="Arial" w:hAnsi="Arial" w:cs="Arial"/>
          <w:sz w:val="22"/>
          <w:szCs w:val="22"/>
        </w:rPr>
        <w:t> </w:t>
      </w:r>
    </w:p>
    <w:p w:rsidR="00CD549B" w:rsidP="00E20582" w:rsidRDefault="00CD549B" w14:paraId="3DA66083" w14:textId="77777777">
      <w:pPr>
        <w:pStyle w:val="paragraph"/>
        <w:numPr>
          <w:ilvl w:val="0"/>
          <w:numId w:val="47"/>
        </w:numPr>
        <w:spacing w:before="0" w:beforeAutospacing="0" w:after="0" w:afterAutospacing="0"/>
        <w:ind w:left="270" w:firstLine="0"/>
        <w:textAlignment w:val="baseline"/>
        <w:rPr>
          <w:rFonts w:ascii="Arial" w:hAnsi="Arial" w:cs="Arial"/>
          <w:sz w:val="22"/>
          <w:szCs w:val="22"/>
        </w:rPr>
      </w:pPr>
      <w:r>
        <w:rPr>
          <w:rStyle w:val="normaltextrun"/>
          <w:rFonts w:ascii="Arial" w:hAnsi="Arial" w:cs="Arial"/>
          <w:sz w:val="22"/>
          <w:szCs w:val="22"/>
        </w:rPr>
        <w:t>lead and manage intervention strategies for those SEND pupils who are under-performing. </w:t>
      </w:r>
      <w:r>
        <w:rPr>
          <w:rStyle w:val="eop"/>
          <w:rFonts w:ascii="Arial" w:hAnsi="Arial" w:cs="Arial"/>
          <w:sz w:val="22"/>
          <w:szCs w:val="22"/>
        </w:rPr>
        <w:t> </w:t>
      </w:r>
    </w:p>
    <w:p w:rsidR="00CD549B" w:rsidP="17308118" w:rsidRDefault="00CD549B" w14:paraId="32D15536" w14:textId="77777777">
      <w:pPr>
        <w:pStyle w:val="paragraph"/>
        <w:numPr>
          <w:ilvl w:val="0"/>
          <w:numId w:val="48"/>
        </w:numPr>
        <w:spacing w:before="0" w:beforeAutospacing="off" w:after="0" w:afterAutospacing="off"/>
        <w:ind w:left="270" w:firstLine="0"/>
        <w:jc w:val="both"/>
        <w:textAlignment w:val="baseline"/>
        <w:rPr>
          <w:rFonts w:ascii="Arial" w:hAnsi="Arial" w:cs="Arial"/>
          <w:color w:val="000000" w:themeColor="text1" w:themeTint="FF" w:themeShade="FF"/>
          <w:sz w:val="22"/>
          <w:szCs w:val="22"/>
        </w:rPr>
      </w:pPr>
      <w:r w:rsidRPr="17308118" w:rsidR="00B65F9F">
        <w:rPr>
          <w:rStyle w:val="normaltextrun"/>
          <w:rFonts w:ascii="Arial" w:hAnsi="Arial" w:cs="Arial"/>
          <w:sz w:val="22"/>
          <w:szCs w:val="22"/>
        </w:rPr>
        <w:t xml:space="preserve">ensure that there are full records of SEND pupils’ attendance, behaviour and achievement, </w:t>
      </w:r>
      <w:r w:rsidRPr="17308118" w:rsidR="00B65F9F">
        <w:rPr>
          <w:rStyle w:val="normaltextrun"/>
          <w:rFonts w:ascii="Arial" w:hAnsi="Arial" w:cs="Arial"/>
          <w:sz w:val="22"/>
          <w:szCs w:val="22"/>
        </w:rPr>
        <w:t>assessments</w:t>
      </w:r>
      <w:r w:rsidRPr="17308118" w:rsidR="00B65F9F">
        <w:rPr>
          <w:rStyle w:val="normaltextrun"/>
          <w:rFonts w:ascii="Arial" w:hAnsi="Arial" w:cs="Arial"/>
          <w:sz w:val="22"/>
          <w:szCs w:val="22"/>
        </w:rPr>
        <w:t xml:space="preserve"> and examinations and that these are easily accessible for all </w:t>
      </w:r>
      <w:r w:rsidRPr="17308118" w:rsidR="00B65F9F">
        <w:rPr>
          <w:rStyle w:val="normaltextrun"/>
          <w:rFonts w:ascii="Arial" w:hAnsi="Arial" w:cs="Arial"/>
          <w:color w:val="000000" w:themeColor="text1" w:themeTint="FF" w:themeShade="FF"/>
          <w:sz w:val="22"/>
          <w:szCs w:val="22"/>
        </w:rPr>
        <w:t>staff</w:t>
      </w:r>
      <w:r w:rsidRPr="17308118" w:rsidR="00B65F9F">
        <w:rPr>
          <w:rStyle w:val="eop"/>
          <w:rFonts w:ascii="Arial" w:hAnsi="Arial" w:cs="Arial"/>
          <w:color w:val="000000" w:themeColor="text1" w:themeTint="FF" w:themeShade="FF"/>
          <w:sz w:val="22"/>
          <w:szCs w:val="22"/>
        </w:rPr>
        <w:t> </w:t>
      </w:r>
    </w:p>
    <w:p w:rsidR="3DF89462" w:rsidP="17308118" w:rsidRDefault="3DF89462" w14:paraId="6F7EDAB2" w14:textId="58A92266">
      <w:pPr>
        <w:pStyle w:val="paragraph"/>
        <w:numPr>
          <w:ilvl w:val="0"/>
          <w:numId w:val="48"/>
        </w:numPr>
        <w:spacing w:before="0" w:beforeAutospacing="off" w:after="0" w:afterAutospacing="off"/>
        <w:ind w:left="270" w:firstLine="0"/>
        <w:jc w:val="both"/>
        <w:rPr>
          <w:rFonts w:ascii="Arial" w:hAnsi="Arial" w:cs="Arial"/>
          <w:color w:val="000000" w:themeColor="text1" w:themeTint="FF" w:themeShade="FF"/>
          <w:sz w:val="22"/>
          <w:szCs w:val="22"/>
        </w:rPr>
      </w:pPr>
      <w:r w:rsidRPr="17308118" w:rsidR="3DF89462">
        <w:rPr>
          <w:rStyle w:val="eop"/>
          <w:rFonts w:ascii="Arial" w:hAnsi="Arial" w:cs="Arial"/>
          <w:color w:val="000000" w:themeColor="text1" w:themeTint="FF" w:themeShade="FF"/>
          <w:sz w:val="22"/>
          <w:szCs w:val="22"/>
        </w:rPr>
        <w:t>Analyse these records and devise strategies to address issues and raise achievement</w:t>
      </w:r>
    </w:p>
    <w:p w:rsidR="00CD549B" w:rsidP="17308118" w:rsidRDefault="00CD549B" w14:paraId="23BEC75E" w14:textId="77777777">
      <w:pPr>
        <w:pStyle w:val="paragraph"/>
        <w:numPr>
          <w:ilvl w:val="0"/>
          <w:numId w:val="49"/>
        </w:numPr>
        <w:spacing w:before="0" w:beforeAutospacing="off" w:after="0" w:afterAutospacing="off"/>
        <w:ind w:left="270" w:firstLine="0"/>
        <w:jc w:val="both"/>
        <w:textAlignment w:val="baseline"/>
        <w:rPr>
          <w:rFonts w:ascii="Arial" w:hAnsi="Arial" w:cs="Arial"/>
          <w:color w:val="000000" w:themeColor="text1" w:themeTint="FF" w:themeShade="FF"/>
          <w:sz w:val="22"/>
          <w:szCs w:val="22"/>
        </w:rPr>
      </w:pPr>
      <w:r w:rsidRPr="17308118" w:rsidR="00B65F9F">
        <w:rPr>
          <w:rStyle w:val="normaltextrun"/>
          <w:rFonts w:ascii="Arial" w:hAnsi="Arial" w:cs="Arial"/>
          <w:color w:val="000000" w:themeColor="text1" w:themeTint="FF" w:themeShade="FF"/>
          <w:sz w:val="22"/>
          <w:szCs w:val="22"/>
        </w:rPr>
        <w:t>produce and analyse subject examination predictions and results and produce an annual report on results of SEND pupils for the Head teacher</w:t>
      </w:r>
      <w:r w:rsidRPr="17308118" w:rsidR="00B65F9F">
        <w:rPr>
          <w:rStyle w:val="eop"/>
          <w:rFonts w:ascii="Arial" w:hAnsi="Arial" w:cs="Arial"/>
          <w:color w:val="000000" w:themeColor="text1" w:themeTint="FF" w:themeShade="FF"/>
          <w:sz w:val="22"/>
          <w:szCs w:val="22"/>
        </w:rPr>
        <w:t> </w:t>
      </w:r>
    </w:p>
    <w:p w:rsidR="00CD549B" w:rsidP="17308118" w:rsidRDefault="00CD549B" w14:paraId="68F33750" w14:textId="77777777">
      <w:pPr>
        <w:pStyle w:val="paragraph"/>
        <w:numPr>
          <w:ilvl w:val="0"/>
          <w:numId w:val="50"/>
        </w:numPr>
        <w:spacing w:before="0" w:beforeAutospacing="off" w:after="0" w:afterAutospacing="off"/>
        <w:ind w:left="270" w:firstLine="0"/>
        <w:jc w:val="both"/>
        <w:textAlignment w:val="baseline"/>
        <w:rPr>
          <w:rFonts w:ascii="Arial" w:hAnsi="Arial" w:cs="Arial"/>
          <w:color w:val="000000" w:themeColor="text1" w:themeTint="FF" w:themeShade="FF"/>
          <w:sz w:val="22"/>
          <w:szCs w:val="22"/>
        </w:rPr>
      </w:pPr>
      <w:r w:rsidRPr="17308118" w:rsidR="00B65F9F">
        <w:rPr>
          <w:rStyle w:val="normaltextrun"/>
          <w:rFonts w:ascii="Arial" w:hAnsi="Arial" w:cs="Arial"/>
          <w:color w:val="000000" w:themeColor="text1" w:themeTint="FF" w:themeShade="FF"/>
          <w:sz w:val="22"/>
          <w:szCs w:val="22"/>
        </w:rPr>
        <w:t>develop strategies to meet departmental targets</w:t>
      </w:r>
      <w:r w:rsidRPr="17308118" w:rsidR="00B65F9F">
        <w:rPr>
          <w:rStyle w:val="eop"/>
          <w:rFonts w:ascii="Arial" w:hAnsi="Arial" w:cs="Arial"/>
          <w:color w:val="000000" w:themeColor="text1" w:themeTint="FF" w:themeShade="FF"/>
          <w:sz w:val="22"/>
          <w:szCs w:val="22"/>
        </w:rPr>
        <w:t> </w:t>
      </w:r>
    </w:p>
    <w:p w:rsidR="00CD549B" w:rsidP="17308118" w:rsidRDefault="00CD549B" w14:paraId="559DF3EB" w14:textId="77777777">
      <w:pPr>
        <w:pStyle w:val="paragraph"/>
        <w:spacing w:before="0" w:beforeAutospacing="off" w:after="0" w:afterAutospacing="off"/>
        <w:jc w:val="both"/>
        <w:textAlignment w:val="baseline"/>
        <w:rPr>
          <w:rFonts w:ascii="Segoe UI" w:hAnsi="Segoe UI" w:cs="Segoe UI"/>
          <w:color w:val="000000" w:themeColor="text1" w:themeTint="FF" w:themeShade="FF"/>
          <w:sz w:val="18"/>
          <w:szCs w:val="18"/>
        </w:rPr>
      </w:pPr>
      <w:r w:rsidRPr="17308118" w:rsidR="00B65F9F">
        <w:rPr>
          <w:rStyle w:val="eop"/>
          <w:rFonts w:ascii="Arial" w:hAnsi="Arial" w:cs="Arial"/>
          <w:color w:val="000000" w:themeColor="text1" w:themeTint="FF" w:themeShade="FF"/>
          <w:sz w:val="22"/>
          <w:szCs w:val="22"/>
        </w:rPr>
        <w:t> </w:t>
      </w:r>
    </w:p>
    <w:p w:rsidR="00CD549B" w:rsidP="17308118" w:rsidRDefault="00CD549B" w14:paraId="27A361E1" w14:textId="77777777">
      <w:pPr>
        <w:pStyle w:val="paragraph"/>
        <w:spacing w:before="0" w:beforeAutospacing="off" w:after="0" w:afterAutospacing="off"/>
        <w:jc w:val="both"/>
        <w:textAlignment w:val="baseline"/>
        <w:rPr>
          <w:rFonts w:ascii="Segoe UI" w:hAnsi="Segoe UI" w:cs="Segoe UI"/>
          <w:color w:val="000000" w:themeColor="text1" w:themeTint="FF" w:themeShade="FF"/>
          <w:sz w:val="18"/>
          <w:szCs w:val="18"/>
        </w:rPr>
      </w:pPr>
      <w:r w:rsidRPr="17308118" w:rsidR="00B65F9F">
        <w:rPr>
          <w:rStyle w:val="normaltextrun"/>
          <w:rFonts w:ascii="Arial" w:hAnsi="Arial" w:cs="Arial"/>
          <w:b w:val="1"/>
          <w:bCs w:val="1"/>
          <w:color w:val="000000" w:themeColor="text1" w:themeTint="FF" w:themeShade="FF"/>
          <w:sz w:val="22"/>
          <w:szCs w:val="22"/>
        </w:rPr>
        <w:t>Monitoring the teaching in the department </w:t>
      </w:r>
      <w:r w:rsidRPr="17308118" w:rsidR="00B65F9F">
        <w:rPr>
          <w:rStyle w:val="eop"/>
          <w:rFonts w:ascii="Arial" w:hAnsi="Arial" w:cs="Arial"/>
          <w:color w:val="000000" w:themeColor="text1" w:themeTint="FF" w:themeShade="FF"/>
          <w:sz w:val="22"/>
          <w:szCs w:val="22"/>
        </w:rPr>
        <w:t> </w:t>
      </w:r>
    </w:p>
    <w:p w:rsidR="00CD549B" w:rsidP="17308118" w:rsidRDefault="00CD549B" w14:paraId="41EEB09B" w14:textId="08EB9AC8">
      <w:pPr>
        <w:pStyle w:val="paragraph"/>
        <w:numPr>
          <w:ilvl w:val="0"/>
          <w:numId w:val="51"/>
        </w:numPr>
        <w:spacing w:before="0" w:beforeAutospacing="off" w:after="0" w:afterAutospacing="off"/>
        <w:ind w:left="270" w:firstLine="0"/>
        <w:jc w:val="both"/>
        <w:textAlignment w:val="baseline"/>
        <w:rPr>
          <w:rFonts w:ascii="Arial" w:hAnsi="Arial" w:cs="Arial"/>
          <w:sz w:val="22"/>
          <w:szCs w:val="22"/>
        </w:rPr>
      </w:pPr>
      <w:r w:rsidRPr="17308118" w:rsidR="00B65F9F">
        <w:rPr>
          <w:rStyle w:val="normaltextrun"/>
          <w:rFonts w:ascii="Arial" w:hAnsi="Arial" w:cs="Arial"/>
          <w:color w:val="000000" w:themeColor="text1" w:themeTint="FF" w:themeShade="FF"/>
          <w:sz w:val="22"/>
          <w:szCs w:val="22"/>
        </w:rPr>
        <w:t xml:space="preserve">monitor and evaluate the quality of </w:t>
      </w:r>
      <w:r w:rsidRPr="17308118" w:rsidR="087C07B4">
        <w:rPr>
          <w:rStyle w:val="normaltextrun"/>
          <w:rFonts w:ascii="Arial" w:hAnsi="Arial" w:cs="Arial"/>
          <w:color w:val="000000" w:themeColor="text1" w:themeTint="FF" w:themeShade="FF"/>
          <w:sz w:val="22"/>
          <w:szCs w:val="22"/>
        </w:rPr>
        <w:t xml:space="preserve">teaching and learning </w:t>
      </w:r>
      <w:r w:rsidRPr="17308118" w:rsidR="00B65F9F">
        <w:rPr>
          <w:rStyle w:val="normaltextrun"/>
          <w:rFonts w:ascii="Arial" w:hAnsi="Arial" w:cs="Arial"/>
          <w:color w:val="000000" w:themeColor="text1" w:themeTint="FF" w:themeShade="FF"/>
          <w:sz w:val="22"/>
          <w:szCs w:val="22"/>
        </w:rPr>
        <w:t>includin</w:t>
      </w:r>
      <w:r w:rsidRPr="17308118" w:rsidR="00B65F9F">
        <w:rPr>
          <w:rStyle w:val="normaltextrun"/>
          <w:rFonts w:ascii="Arial" w:hAnsi="Arial" w:cs="Arial"/>
          <w:sz w:val="22"/>
          <w:szCs w:val="22"/>
        </w:rPr>
        <w:t xml:space="preserve">g planning, lesson delivery, LSA/teacher feedback, assessment, </w:t>
      </w:r>
      <w:r w:rsidRPr="17308118" w:rsidR="550831E5">
        <w:rPr>
          <w:rStyle w:val="normaltextrun"/>
          <w:rFonts w:ascii="Arial" w:hAnsi="Arial" w:cs="Arial"/>
          <w:sz w:val="22"/>
          <w:szCs w:val="22"/>
        </w:rPr>
        <w:t>adaptive</w:t>
      </w:r>
      <w:r w:rsidRPr="17308118" w:rsidR="550831E5">
        <w:rPr>
          <w:rStyle w:val="normaltextrun"/>
          <w:rFonts w:ascii="Arial" w:hAnsi="Arial" w:cs="Arial"/>
          <w:sz w:val="22"/>
          <w:szCs w:val="22"/>
        </w:rPr>
        <w:t xml:space="preserve"> teaching </w:t>
      </w:r>
      <w:r w:rsidRPr="17308118" w:rsidR="00B65F9F">
        <w:rPr>
          <w:rStyle w:val="normaltextrun"/>
          <w:rFonts w:ascii="Arial" w:hAnsi="Arial" w:cs="Arial"/>
          <w:sz w:val="22"/>
          <w:szCs w:val="22"/>
        </w:rPr>
        <w:t>and classroom management</w:t>
      </w:r>
      <w:r w:rsidRPr="17308118" w:rsidR="00B65F9F">
        <w:rPr>
          <w:rStyle w:val="eop"/>
          <w:rFonts w:ascii="Arial" w:hAnsi="Arial" w:cs="Arial"/>
          <w:sz w:val="22"/>
          <w:szCs w:val="22"/>
        </w:rPr>
        <w:t> </w:t>
      </w:r>
    </w:p>
    <w:p w:rsidR="00CD549B" w:rsidP="00E20582" w:rsidRDefault="00CD549B" w14:paraId="7CFA092A" w14:textId="77777777">
      <w:pPr>
        <w:pStyle w:val="paragraph"/>
        <w:numPr>
          <w:ilvl w:val="0"/>
          <w:numId w:val="52"/>
        </w:numPr>
        <w:spacing w:before="0" w:beforeAutospacing="0" w:after="0" w:afterAutospacing="0"/>
        <w:ind w:left="270" w:firstLine="0"/>
        <w:jc w:val="both"/>
        <w:textAlignment w:val="baseline"/>
        <w:rPr>
          <w:rFonts w:ascii="Arial" w:hAnsi="Arial" w:cs="Arial"/>
          <w:sz w:val="22"/>
          <w:szCs w:val="22"/>
        </w:rPr>
      </w:pPr>
      <w:r>
        <w:rPr>
          <w:rStyle w:val="normaltextrun"/>
          <w:rFonts w:ascii="Arial" w:hAnsi="Arial" w:cs="Arial"/>
          <w:sz w:val="22"/>
          <w:szCs w:val="22"/>
        </w:rPr>
        <w:t xml:space="preserve">use a range of monitoring techniques such as analysis of examination results, classroom observation, learning walks, work </w:t>
      </w:r>
      <w:proofErr w:type="spellStart"/>
      <w:r>
        <w:rPr>
          <w:rStyle w:val="normaltextrun"/>
          <w:rFonts w:ascii="Arial" w:hAnsi="Arial" w:cs="Arial"/>
          <w:sz w:val="22"/>
          <w:szCs w:val="22"/>
        </w:rPr>
        <w:t>scrutinies</w:t>
      </w:r>
      <w:proofErr w:type="spellEnd"/>
      <w:r>
        <w:rPr>
          <w:rStyle w:val="normaltextrun"/>
          <w:rFonts w:ascii="Arial" w:hAnsi="Arial" w:cs="Arial"/>
          <w:sz w:val="22"/>
          <w:szCs w:val="22"/>
        </w:rPr>
        <w:t>, study of lesson plans and pupil interviews to improve provision for SEND pupils. </w:t>
      </w:r>
      <w:r>
        <w:rPr>
          <w:rStyle w:val="eop"/>
          <w:rFonts w:ascii="Arial" w:hAnsi="Arial" w:cs="Arial"/>
          <w:sz w:val="22"/>
          <w:szCs w:val="22"/>
        </w:rPr>
        <w:t> </w:t>
      </w:r>
    </w:p>
    <w:p w:rsidR="00CD549B" w:rsidP="00E20582" w:rsidRDefault="00CD549B" w14:paraId="1F3E8ED0" w14:textId="77777777">
      <w:pPr>
        <w:pStyle w:val="paragraph"/>
        <w:numPr>
          <w:ilvl w:val="0"/>
          <w:numId w:val="53"/>
        </w:numPr>
        <w:spacing w:before="0" w:beforeAutospacing="0" w:after="0" w:afterAutospacing="0"/>
        <w:ind w:left="270" w:firstLine="0"/>
        <w:jc w:val="both"/>
        <w:textAlignment w:val="baseline"/>
        <w:rPr>
          <w:rFonts w:ascii="Arial" w:hAnsi="Arial" w:cs="Arial"/>
          <w:sz w:val="22"/>
          <w:szCs w:val="22"/>
        </w:rPr>
      </w:pPr>
      <w:r>
        <w:rPr>
          <w:rStyle w:val="normaltextrun"/>
          <w:rFonts w:ascii="Arial" w:hAnsi="Arial" w:cs="Arial"/>
          <w:sz w:val="22"/>
          <w:szCs w:val="22"/>
        </w:rPr>
        <w:t>monitor the impact of the programmes delivered by the SEND department</w:t>
      </w:r>
      <w:r>
        <w:rPr>
          <w:rStyle w:val="eop"/>
          <w:rFonts w:ascii="Arial" w:hAnsi="Arial" w:cs="Arial"/>
          <w:sz w:val="22"/>
          <w:szCs w:val="22"/>
        </w:rPr>
        <w:t> </w:t>
      </w:r>
    </w:p>
    <w:p w:rsidR="00CD549B" w:rsidP="00CD549B" w:rsidRDefault="00CD549B" w14:paraId="3DF99376" w14:textId="77777777">
      <w:pPr>
        <w:pStyle w:val="paragraph"/>
        <w:spacing w:before="0" w:beforeAutospacing="0" w:after="0" w:afterAutospacing="0"/>
        <w:ind w:left="-9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2A9ADDCD" w14:textId="77777777">
      <w:pPr>
        <w:pStyle w:val="paragraph"/>
        <w:spacing w:before="0" w:beforeAutospacing="0" w:after="0" w:afterAutospacing="0"/>
        <w:ind w:left="-90"/>
        <w:jc w:val="both"/>
        <w:textAlignment w:val="baseline"/>
        <w:rPr>
          <w:rFonts w:ascii="Segoe UI" w:hAnsi="Segoe UI" w:cs="Segoe UI"/>
          <w:sz w:val="18"/>
          <w:szCs w:val="18"/>
        </w:rPr>
      </w:pPr>
      <w:r>
        <w:rPr>
          <w:rStyle w:val="normaltextrun"/>
          <w:rFonts w:ascii="Arial" w:hAnsi="Arial" w:cs="Arial"/>
          <w:b/>
          <w:bCs/>
          <w:sz w:val="22"/>
          <w:szCs w:val="22"/>
        </w:rPr>
        <w:t>Working with others</w:t>
      </w:r>
      <w:r>
        <w:rPr>
          <w:rStyle w:val="eop"/>
          <w:rFonts w:ascii="Arial" w:hAnsi="Arial" w:cs="Arial"/>
          <w:sz w:val="22"/>
          <w:szCs w:val="22"/>
        </w:rPr>
        <w:t> </w:t>
      </w:r>
    </w:p>
    <w:p w:rsidR="00CD549B" w:rsidP="17308118" w:rsidRDefault="00CD549B" w14:paraId="123BC356" w14:textId="72AC7185">
      <w:pPr>
        <w:pStyle w:val="paragraph"/>
        <w:numPr>
          <w:ilvl w:val="0"/>
          <w:numId w:val="54"/>
        </w:numPr>
        <w:spacing w:before="0" w:beforeAutospacing="off" w:after="0" w:afterAutospacing="off"/>
        <w:ind w:left="270" w:firstLine="0"/>
        <w:jc w:val="both"/>
        <w:textAlignment w:val="baseline"/>
        <w:rPr>
          <w:rFonts w:ascii="Arial" w:hAnsi="Arial" w:cs="Arial"/>
          <w:color w:val="000000" w:themeColor="text1" w:themeTint="FF" w:themeShade="FF"/>
          <w:sz w:val="22"/>
          <w:szCs w:val="22"/>
        </w:rPr>
      </w:pPr>
      <w:r w:rsidRPr="17308118" w:rsidR="00B65F9F">
        <w:rPr>
          <w:rStyle w:val="normaltextrun"/>
          <w:rFonts w:ascii="Arial" w:hAnsi="Arial" w:cs="Arial"/>
          <w:sz w:val="22"/>
          <w:szCs w:val="22"/>
        </w:rPr>
        <w:t>be aware o</w:t>
      </w:r>
      <w:r w:rsidRPr="17308118" w:rsidR="00B65F9F">
        <w:rPr>
          <w:rStyle w:val="normaltextrun"/>
          <w:rFonts w:ascii="Arial" w:hAnsi="Arial" w:cs="Arial"/>
          <w:color w:val="000000" w:themeColor="text1" w:themeTint="FF" w:themeShade="FF"/>
          <w:sz w:val="22"/>
          <w:szCs w:val="22"/>
        </w:rPr>
        <w:t xml:space="preserve">f </w:t>
      </w:r>
      <w:r w:rsidRPr="17308118" w:rsidR="5431D9E8">
        <w:rPr>
          <w:rStyle w:val="normaltextrun"/>
          <w:rFonts w:ascii="Arial" w:hAnsi="Arial" w:cs="Arial"/>
          <w:color w:val="000000" w:themeColor="text1" w:themeTint="FF" w:themeShade="FF"/>
          <w:sz w:val="22"/>
          <w:szCs w:val="22"/>
        </w:rPr>
        <w:t xml:space="preserve">and </w:t>
      </w:r>
      <w:r w:rsidRPr="17308118" w:rsidR="5431D9E8">
        <w:rPr>
          <w:rStyle w:val="normaltextrun"/>
          <w:rFonts w:ascii="Arial" w:hAnsi="Arial" w:cs="Arial"/>
          <w:color w:val="000000" w:themeColor="text1" w:themeTint="FF" w:themeShade="FF"/>
          <w:sz w:val="22"/>
          <w:szCs w:val="22"/>
        </w:rPr>
        <w:t>capitalise</w:t>
      </w:r>
      <w:r w:rsidRPr="17308118" w:rsidR="5431D9E8">
        <w:rPr>
          <w:rStyle w:val="normaltextrun"/>
          <w:rFonts w:ascii="Arial" w:hAnsi="Arial" w:cs="Arial"/>
          <w:color w:val="000000" w:themeColor="text1" w:themeTint="FF" w:themeShade="FF"/>
          <w:sz w:val="22"/>
          <w:szCs w:val="22"/>
        </w:rPr>
        <w:t xml:space="preserve"> on </w:t>
      </w:r>
      <w:r w:rsidRPr="17308118" w:rsidR="00B65F9F">
        <w:rPr>
          <w:rStyle w:val="normaltextrun"/>
          <w:rFonts w:ascii="Arial" w:hAnsi="Arial" w:cs="Arial"/>
          <w:color w:val="000000" w:themeColor="text1" w:themeTint="FF" w:themeShade="FF"/>
          <w:sz w:val="22"/>
          <w:szCs w:val="22"/>
        </w:rPr>
        <w:t>the provision in the local offer</w:t>
      </w:r>
      <w:r w:rsidRPr="17308118" w:rsidR="00B65F9F">
        <w:rPr>
          <w:rStyle w:val="eop"/>
          <w:rFonts w:ascii="Arial" w:hAnsi="Arial" w:cs="Arial"/>
          <w:color w:val="000000" w:themeColor="text1" w:themeTint="FF" w:themeShade="FF"/>
          <w:sz w:val="22"/>
          <w:szCs w:val="22"/>
        </w:rPr>
        <w:t> </w:t>
      </w:r>
    </w:p>
    <w:p w:rsidR="00CD549B" w:rsidP="17308118" w:rsidRDefault="00CD549B" w14:paraId="19C1871F" w14:textId="5ED5AC6F">
      <w:pPr>
        <w:pStyle w:val="paragraph"/>
        <w:numPr>
          <w:ilvl w:val="0"/>
          <w:numId w:val="55"/>
        </w:numPr>
        <w:spacing w:before="0" w:beforeAutospacing="off" w:after="0" w:afterAutospacing="off"/>
        <w:ind w:left="270" w:firstLine="0"/>
        <w:jc w:val="both"/>
        <w:textAlignment w:val="baseline"/>
        <w:rPr>
          <w:rFonts w:ascii="Arial" w:hAnsi="Arial" w:cs="Arial"/>
          <w:color w:val="000000" w:themeColor="text1" w:themeTint="FF" w:themeShade="FF"/>
          <w:sz w:val="22"/>
          <w:szCs w:val="22"/>
        </w:rPr>
      </w:pPr>
      <w:r w:rsidRPr="17308118" w:rsidR="00B65F9F">
        <w:rPr>
          <w:rStyle w:val="normaltextrun"/>
          <w:rFonts w:ascii="Arial" w:hAnsi="Arial" w:cs="Arial"/>
          <w:color w:val="000000" w:themeColor="text1" w:themeTint="FF" w:themeShade="FF"/>
          <w:sz w:val="22"/>
          <w:szCs w:val="22"/>
        </w:rPr>
        <w:t>work with early years’ providers, other schools, educational psychologists, health and social care professionals, and other external agencies</w:t>
      </w:r>
      <w:r w:rsidRPr="17308118" w:rsidR="00B65F9F">
        <w:rPr>
          <w:rStyle w:val="eop"/>
          <w:rFonts w:ascii="Arial" w:hAnsi="Arial" w:cs="Arial"/>
          <w:color w:val="000000" w:themeColor="text1" w:themeTint="FF" w:themeShade="FF"/>
          <w:sz w:val="22"/>
          <w:szCs w:val="22"/>
        </w:rPr>
        <w:t> </w:t>
      </w:r>
      <w:r w:rsidRPr="17308118" w:rsidR="29176E1D">
        <w:rPr>
          <w:rStyle w:val="eop"/>
          <w:rFonts w:ascii="Arial" w:hAnsi="Arial" w:cs="Arial"/>
          <w:color w:val="000000" w:themeColor="text1" w:themeTint="FF" w:themeShade="FF"/>
          <w:sz w:val="22"/>
          <w:szCs w:val="22"/>
        </w:rPr>
        <w:t xml:space="preserve">to ensure the best and most </w:t>
      </w:r>
      <w:r w:rsidRPr="17308118" w:rsidR="29176E1D">
        <w:rPr>
          <w:rStyle w:val="eop"/>
          <w:rFonts w:ascii="Arial" w:hAnsi="Arial" w:cs="Arial"/>
          <w:color w:val="000000" w:themeColor="text1" w:themeTint="FF" w:themeShade="FF"/>
          <w:sz w:val="22"/>
          <w:szCs w:val="22"/>
        </w:rPr>
        <w:t>appropriate provision</w:t>
      </w:r>
      <w:r w:rsidRPr="17308118" w:rsidR="29176E1D">
        <w:rPr>
          <w:rStyle w:val="eop"/>
          <w:rFonts w:ascii="Arial" w:hAnsi="Arial" w:cs="Arial"/>
          <w:color w:val="000000" w:themeColor="text1" w:themeTint="FF" w:themeShade="FF"/>
          <w:sz w:val="22"/>
          <w:szCs w:val="22"/>
        </w:rPr>
        <w:t xml:space="preserve"> for our students</w:t>
      </w:r>
    </w:p>
    <w:p w:rsidR="00CD549B" w:rsidP="17308118" w:rsidRDefault="00CD549B" w14:paraId="306971AD" w14:textId="77777777">
      <w:pPr>
        <w:pStyle w:val="paragraph"/>
        <w:numPr>
          <w:ilvl w:val="0"/>
          <w:numId w:val="56"/>
        </w:numPr>
        <w:spacing w:before="0" w:beforeAutospacing="off" w:after="0" w:afterAutospacing="off"/>
        <w:ind w:left="270" w:firstLine="0"/>
        <w:jc w:val="both"/>
        <w:textAlignment w:val="baseline"/>
        <w:rPr>
          <w:rFonts w:ascii="Arial" w:hAnsi="Arial" w:cs="Arial"/>
          <w:sz w:val="22"/>
          <w:szCs w:val="22"/>
        </w:rPr>
      </w:pPr>
      <w:r w:rsidRPr="17308118" w:rsidR="00B65F9F">
        <w:rPr>
          <w:rStyle w:val="normaltextrun"/>
          <w:rFonts w:ascii="Arial" w:hAnsi="Arial" w:cs="Arial"/>
          <w:color w:val="000000" w:themeColor="text1" w:themeTint="FF" w:themeShade="FF"/>
          <w:sz w:val="22"/>
          <w:szCs w:val="22"/>
        </w:rPr>
        <w:t xml:space="preserve">be a key point of contact for external agencies, especially the local </w:t>
      </w:r>
      <w:r w:rsidRPr="17308118" w:rsidR="00B65F9F">
        <w:rPr>
          <w:rStyle w:val="normaltextrun"/>
          <w:rFonts w:ascii="Arial" w:hAnsi="Arial" w:cs="Arial"/>
          <w:sz w:val="22"/>
          <w:szCs w:val="22"/>
        </w:rPr>
        <w:t>authority</w:t>
      </w:r>
      <w:r w:rsidRPr="17308118" w:rsidR="00B65F9F">
        <w:rPr>
          <w:rStyle w:val="eop"/>
          <w:rFonts w:ascii="Arial" w:hAnsi="Arial" w:cs="Arial"/>
          <w:sz w:val="22"/>
          <w:szCs w:val="22"/>
        </w:rPr>
        <w:t> </w:t>
      </w:r>
    </w:p>
    <w:p w:rsidR="00CD549B" w:rsidP="00CD549B" w:rsidRDefault="00CD549B" w14:paraId="583AC347" w14:textId="77777777">
      <w:pPr>
        <w:pStyle w:val="paragraph"/>
        <w:spacing w:before="0" w:beforeAutospacing="0" w:after="0" w:afterAutospacing="0"/>
        <w:ind w:left="720"/>
        <w:textAlignment w:val="baseline"/>
        <w:rPr>
          <w:rFonts w:ascii="Segoe UI" w:hAnsi="Segoe UI" w:cs="Segoe UI"/>
          <w:sz w:val="18"/>
          <w:szCs w:val="18"/>
        </w:rPr>
      </w:pPr>
      <w:r>
        <w:rPr>
          <w:rStyle w:val="eop"/>
          <w:rFonts w:ascii="Arial" w:hAnsi="Arial" w:cs="Arial"/>
          <w:sz w:val="22"/>
          <w:szCs w:val="22"/>
        </w:rPr>
        <w:t> </w:t>
      </w:r>
    </w:p>
    <w:p w:rsidR="00CD549B" w:rsidP="17308118" w:rsidRDefault="00CD549B" w14:paraId="616254EE" w14:textId="25CF2C59">
      <w:pPr>
        <w:pStyle w:val="paragraph"/>
        <w:spacing w:before="0" w:beforeAutospacing="off" w:after="0" w:afterAutospacing="off"/>
        <w:jc w:val="both"/>
        <w:textAlignment w:val="baseline"/>
        <w:rPr>
          <w:rStyle w:val="eop"/>
          <w:rFonts w:ascii="Arial" w:hAnsi="Arial" w:cs="Arial"/>
          <w:sz w:val="22"/>
          <w:szCs w:val="22"/>
        </w:rPr>
      </w:pPr>
    </w:p>
    <w:p w:rsidR="00CD549B" w:rsidP="00CD549B" w:rsidRDefault="00CD549B" w14:paraId="14611C02"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Internal Communication</w:t>
      </w:r>
      <w:r>
        <w:rPr>
          <w:rStyle w:val="eop"/>
          <w:rFonts w:ascii="Arial" w:hAnsi="Arial" w:cs="Arial"/>
          <w:sz w:val="22"/>
          <w:szCs w:val="22"/>
        </w:rPr>
        <w:t> </w:t>
      </w:r>
    </w:p>
    <w:p w:rsidR="00CD549B" w:rsidP="17308118" w:rsidRDefault="00CD549B" w14:paraId="6C7C41A1" w14:textId="0118C17D">
      <w:pPr>
        <w:pStyle w:val="paragraph"/>
        <w:numPr>
          <w:ilvl w:val="0"/>
          <w:numId w:val="57"/>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 xml:space="preserve">attend Middle Leaders </w:t>
      </w:r>
      <w:r w:rsidRPr="17308118" w:rsidR="1DBB2017">
        <w:rPr>
          <w:rStyle w:val="normaltextrun"/>
          <w:rFonts w:ascii="Arial" w:hAnsi="Arial" w:cs="Arial"/>
          <w:sz w:val="22"/>
          <w:szCs w:val="22"/>
        </w:rPr>
        <w:t xml:space="preserve">meetings </w:t>
      </w:r>
      <w:r w:rsidRPr="17308118" w:rsidR="00B65F9F">
        <w:rPr>
          <w:rStyle w:val="normaltextrun"/>
          <w:rFonts w:ascii="Arial" w:hAnsi="Arial" w:cs="Arial"/>
          <w:sz w:val="22"/>
          <w:szCs w:val="22"/>
        </w:rPr>
        <w:t xml:space="preserve">and represent the views and interests of the SEND department at any </w:t>
      </w:r>
      <w:r w:rsidRPr="17308118" w:rsidR="00B65F9F">
        <w:rPr>
          <w:rStyle w:val="normaltextrun"/>
          <w:rFonts w:ascii="Arial" w:hAnsi="Arial" w:cs="Arial"/>
          <w:sz w:val="22"/>
          <w:szCs w:val="22"/>
        </w:rPr>
        <w:t>appropriate meeting</w:t>
      </w:r>
      <w:r w:rsidRPr="17308118" w:rsidR="00B65F9F">
        <w:rPr>
          <w:rStyle w:val="eop"/>
          <w:rFonts w:ascii="Arial" w:hAnsi="Arial" w:cs="Arial"/>
          <w:sz w:val="22"/>
          <w:szCs w:val="22"/>
        </w:rPr>
        <w:t> </w:t>
      </w:r>
    </w:p>
    <w:p w:rsidR="00CD549B" w:rsidP="00E20582" w:rsidRDefault="00CD549B" w14:paraId="75EEB393" w14:textId="77777777">
      <w:pPr>
        <w:pStyle w:val="paragraph"/>
        <w:numPr>
          <w:ilvl w:val="0"/>
          <w:numId w:val="5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attend the inclusion meetings promoting the needs of SEND pupils</w:t>
      </w:r>
      <w:r>
        <w:rPr>
          <w:rStyle w:val="eop"/>
          <w:rFonts w:ascii="Arial" w:hAnsi="Arial" w:cs="Arial"/>
          <w:sz w:val="22"/>
          <w:szCs w:val="22"/>
        </w:rPr>
        <w:t> </w:t>
      </w:r>
    </w:p>
    <w:p w:rsidR="00CD549B" w:rsidP="00E20582" w:rsidRDefault="00CD549B" w14:paraId="616BF26E" w14:textId="77777777">
      <w:pPr>
        <w:pStyle w:val="paragraph"/>
        <w:numPr>
          <w:ilvl w:val="0"/>
          <w:numId w:val="59"/>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meet regularly with the line manager to discuss provision for and progress of SEND pupils</w:t>
      </w:r>
      <w:r>
        <w:rPr>
          <w:rStyle w:val="eop"/>
          <w:rFonts w:ascii="Arial" w:hAnsi="Arial" w:cs="Arial"/>
          <w:sz w:val="22"/>
          <w:szCs w:val="22"/>
        </w:rPr>
        <w:t> </w:t>
      </w:r>
    </w:p>
    <w:p w:rsidR="00CD549B" w:rsidP="00E20582" w:rsidRDefault="00CD549B" w14:paraId="054052B0" w14:textId="77777777">
      <w:pPr>
        <w:pStyle w:val="paragraph"/>
        <w:numPr>
          <w:ilvl w:val="0"/>
          <w:numId w:val="60"/>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produce written reports/information required by SLT and Governors including an annual SEND department Review.</w:t>
      </w:r>
      <w:r>
        <w:rPr>
          <w:rStyle w:val="eop"/>
          <w:rFonts w:ascii="Arial" w:hAnsi="Arial" w:cs="Arial"/>
          <w:sz w:val="22"/>
          <w:szCs w:val="22"/>
        </w:rPr>
        <w:t> </w:t>
      </w:r>
    </w:p>
    <w:p w:rsidR="00CD549B" w:rsidP="00CD549B" w:rsidRDefault="00CD549B" w14:paraId="0FB0CC8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0CA43A48"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External Examinations</w:t>
      </w:r>
      <w:r>
        <w:rPr>
          <w:rStyle w:val="eop"/>
          <w:rFonts w:ascii="Arial" w:hAnsi="Arial" w:cs="Arial"/>
          <w:sz w:val="22"/>
          <w:szCs w:val="22"/>
        </w:rPr>
        <w:t> </w:t>
      </w:r>
    </w:p>
    <w:p w:rsidR="00CD549B" w:rsidP="00E20582" w:rsidRDefault="00CD549B" w14:paraId="135C95B4" w14:textId="77777777">
      <w:pPr>
        <w:pStyle w:val="paragraph"/>
        <w:numPr>
          <w:ilvl w:val="0"/>
          <w:numId w:val="61"/>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SEND pupils are thoroughly prepared for their examinations</w:t>
      </w:r>
      <w:r>
        <w:rPr>
          <w:rStyle w:val="eop"/>
          <w:rFonts w:ascii="Arial" w:hAnsi="Arial" w:cs="Arial"/>
          <w:sz w:val="22"/>
          <w:szCs w:val="22"/>
        </w:rPr>
        <w:t> </w:t>
      </w:r>
    </w:p>
    <w:p w:rsidR="00CD549B" w:rsidP="00E20582" w:rsidRDefault="00CD549B" w14:paraId="61E7E10C" w14:textId="77777777">
      <w:pPr>
        <w:pStyle w:val="paragraph"/>
        <w:numPr>
          <w:ilvl w:val="0"/>
          <w:numId w:val="6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liaise with the Examinations Officer to organise examination entries and access arrangements</w:t>
      </w:r>
      <w:r>
        <w:rPr>
          <w:rStyle w:val="eop"/>
          <w:rFonts w:ascii="Arial" w:hAnsi="Arial" w:cs="Arial"/>
          <w:sz w:val="22"/>
          <w:szCs w:val="22"/>
        </w:rPr>
        <w:t> </w:t>
      </w:r>
    </w:p>
    <w:p w:rsidR="00CD549B" w:rsidP="00CD549B" w:rsidRDefault="00CD549B" w14:paraId="17B16E37"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0CDDFA31"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Pupil Discipline within the SEND Department</w:t>
      </w:r>
      <w:r>
        <w:rPr>
          <w:rStyle w:val="eop"/>
          <w:rFonts w:ascii="Arial" w:hAnsi="Arial" w:cs="Arial"/>
          <w:sz w:val="22"/>
          <w:szCs w:val="22"/>
        </w:rPr>
        <w:t> </w:t>
      </w:r>
    </w:p>
    <w:p w:rsidR="00CD549B" w:rsidP="00E20582" w:rsidRDefault="00CD549B" w14:paraId="3AD3E4D8" w14:textId="77777777">
      <w:pPr>
        <w:pStyle w:val="paragraph"/>
        <w:numPr>
          <w:ilvl w:val="0"/>
          <w:numId w:val="6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there is a positive and orderly working atmosphere within the SEND department in accordance with the Ignatian Code of Conduct</w:t>
      </w:r>
      <w:r>
        <w:rPr>
          <w:rStyle w:val="eop"/>
          <w:rFonts w:ascii="Arial" w:hAnsi="Arial" w:cs="Arial"/>
          <w:sz w:val="22"/>
          <w:szCs w:val="22"/>
        </w:rPr>
        <w:t> </w:t>
      </w:r>
    </w:p>
    <w:p w:rsidR="00CD549B" w:rsidP="17308118" w:rsidRDefault="00CD549B" w14:paraId="6DFF1167" w14:textId="4F319215">
      <w:pPr>
        <w:pStyle w:val="paragraph"/>
        <w:numPr>
          <w:ilvl w:val="0"/>
          <w:numId w:val="64"/>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ensure that all SEND pupils are guaranteed an appropriately</w:t>
      </w:r>
      <w:r w:rsidRPr="17308118" w:rsidR="2DADCFEE">
        <w:rPr>
          <w:rStyle w:val="normaltextrun"/>
          <w:rFonts w:ascii="Arial" w:hAnsi="Arial" w:cs="Arial"/>
          <w:sz w:val="22"/>
          <w:szCs w:val="22"/>
        </w:rPr>
        <w:t xml:space="preserve"> adapted </w:t>
      </w:r>
      <w:r w:rsidRPr="17308118" w:rsidR="00B65F9F">
        <w:rPr>
          <w:rStyle w:val="normaltextrun"/>
          <w:rFonts w:ascii="Arial" w:hAnsi="Arial" w:cs="Arial"/>
          <w:sz w:val="22"/>
          <w:szCs w:val="22"/>
        </w:rPr>
        <w:t>learning programme and are grouped appropriately, and regularly review those grouping arrangements</w:t>
      </w:r>
      <w:r w:rsidRPr="17308118" w:rsidR="00B65F9F">
        <w:rPr>
          <w:rStyle w:val="eop"/>
          <w:rFonts w:ascii="Arial" w:hAnsi="Arial" w:cs="Arial"/>
          <w:sz w:val="22"/>
          <w:szCs w:val="22"/>
        </w:rPr>
        <w:t> </w:t>
      </w:r>
    </w:p>
    <w:p w:rsidR="00CD549B" w:rsidP="17308118" w:rsidRDefault="00CD549B" w14:paraId="6D4B7B93" w14:textId="316B0379">
      <w:pPr>
        <w:pStyle w:val="paragraph"/>
        <w:numPr>
          <w:ilvl w:val="0"/>
          <w:numId w:val="65"/>
        </w:numPr>
        <w:spacing w:before="0" w:beforeAutospacing="off" w:after="0" w:afterAutospacing="off"/>
        <w:ind w:left="360" w:firstLine="0"/>
        <w:jc w:val="both"/>
        <w:textAlignment w:val="baseline"/>
        <w:rPr>
          <w:rFonts w:ascii="Arial" w:hAnsi="Arial" w:cs="Arial"/>
          <w:sz w:val="22"/>
          <w:szCs w:val="22"/>
        </w:rPr>
      </w:pPr>
      <w:r w:rsidRPr="17308118" w:rsidR="00B65F9F">
        <w:rPr>
          <w:rStyle w:val="normaltextrun"/>
          <w:rFonts w:ascii="Arial" w:hAnsi="Arial" w:cs="Arial"/>
          <w:sz w:val="22"/>
          <w:szCs w:val="22"/>
        </w:rPr>
        <w:t>support the College policy on Rewards for</w:t>
      </w:r>
      <w:r w:rsidRPr="17308118" w:rsidR="4E30E899">
        <w:rPr>
          <w:rStyle w:val="normaltextrun"/>
          <w:rFonts w:ascii="Arial" w:hAnsi="Arial" w:cs="Arial"/>
          <w:sz w:val="22"/>
          <w:szCs w:val="22"/>
        </w:rPr>
        <w:t xml:space="preserve"> Living and Learning</w:t>
      </w:r>
      <w:r w:rsidRPr="17308118" w:rsidR="00B65F9F">
        <w:rPr>
          <w:rStyle w:val="normaltextrun"/>
          <w:rFonts w:ascii="Arial" w:hAnsi="Arial" w:cs="Arial"/>
          <w:sz w:val="22"/>
          <w:szCs w:val="22"/>
        </w:rPr>
        <w:t>. </w:t>
      </w:r>
      <w:r w:rsidRPr="17308118" w:rsidR="00B65F9F">
        <w:rPr>
          <w:rStyle w:val="eop"/>
          <w:rFonts w:ascii="Arial" w:hAnsi="Arial" w:cs="Arial"/>
          <w:sz w:val="22"/>
          <w:szCs w:val="22"/>
        </w:rPr>
        <w:t> </w:t>
      </w:r>
    </w:p>
    <w:p w:rsidR="00CD549B" w:rsidP="00CD549B" w:rsidRDefault="00CD549B" w14:paraId="03D0AA9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772E3EBF"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Communication with Parents</w:t>
      </w:r>
      <w:r>
        <w:rPr>
          <w:rStyle w:val="eop"/>
          <w:rFonts w:ascii="Arial" w:hAnsi="Arial" w:cs="Arial"/>
          <w:sz w:val="22"/>
          <w:szCs w:val="22"/>
        </w:rPr>
        <w:t> </w:t>
      </w:r>
    </w:p>
    <w:p w:rsidR="00CD549B" w:rsidP="17308118" w:rsidRDefault="00CD549B" w14:paraId="442A0CF0" w14:textId="4FA40737">
      <w:pPr>
        <w:pStyle w:val="paragraph"/>
        <w:numPr>
          <w:ilvl w:val="0"/>
          <w:numId w:val="66"/>
        </w:numPr>
        <w:spacing w:before="0" w:beforeAutospacing="off" w:after="0" w:afterAutospacing="off"/>
        <w:ind w:left="360" w:firstLine="0"/>
        <w:jc w:val="both"/>
        <w:textAlignment w:val="baseline"/>
        <w:rPr>
          <w:rFonts w:ascii="Arial" w:hAnsi="Arial" w:cs="Arial"/>
          <w:sz w:val="22"/>
          <w:szCs w:val="22"/>
        </w:rPr>
      </w:pPr>
      <w:r w:rsidRPr="17308118" w:rsidR="393757A3">
        <w:rPr>
          <w:rStyle w:val="normaltextrun"/>
          <w:rFonts w:ascii="Arial" w:hAnsi="Arial" w:cs="Arial"/>
          <w:color w:val="000000" w:themeColor="text1" w:themeTint="FF" w:themeShade="FF"/>
          <w:sz w:val="22"/>
          <w:szCs w:val="22"/>
        </w:rPr>
        <w:t xml:space="preserve">Arrange and </w:t>
      </w:r>
      <w:r w:rsidRPr="17308118" w:rsidR="00B65F9F">
        <w:rPr>
          <w:rStyle w:val="normaltextrun"/>
          <w:rFonts w:ascii="Arial" w:hAnsi="Arial" w:cs="Arial"/>
          <w:color w:val="000000" w:themeColor="text1" w:themeTint="FF" w:themeShade="FF"/>
          <w:sz w:val="22"/>
          <w:szCs w:val="22"/>
        </w:rPr>
        <w:t>attend</w:t>
      </w:r>
      <w:r w:rsidRPr="17308118" w:rsidR="00B65F9F">
        <w:rPr>
          <w:rStyle w:val="normaltextrun"/>
          <w:rFonts w:ascii="Arial" w:hAnsi="Arial" w:cs="Arial"/>
          <w:sz w:val="22"/>
          <w:szCs w:val="22"/>
        </w:rPr>
        <w:t xml:space="preserve"> any </w:t>
      </w:r>
      <w:r w:rsidRPr="17308118" w:rsidR="00B65F9F">
        <w:rPr>
          <w:rStyle w:val="normaltextrun"/>
          <w:rFonts w:ascii="Arial" w:hAnsi="Arial" w:cs="Arial"/>
          <w:sz w:val="22"/>
          <w:szCs w:val="22"/>
        </w:rPr>
        <w:t>appropriate meetings</w:t>
      </w:r>
      <w:r w:rsidRPr="17308118" w:rsidR="00B65F9F">
        <w:rPr>
          <w:rStyle w:val="normaltextrun"/>
          <w:rFonts w:ascii="Arial" w:hAnsi="Arial" w:cs="Arial"/>
          <w:sz w:val="22"/>
          <w:szCs w:val="22"/>
        </w:rPr>
        <w:t xml:space="preserve"> with parents</w:t>
      </w:r>
      <w:r w:rsidRPr="17308118" w:rsidR="00B65F9F">
        <w:rPr>
          <w:rStyle w:val="eop"/>
          <w:rFonts w:ascii="Arial" w:hAnsi="Arial" w:cs="Arial"/>
          <w:sz w:val="22"/>
          <w:szCs w:val="22"/>
        </w:rPr>
        <w:t> </w:t>
      </w:r>
    </w:p>
    <w:p w:rsidR="00CD549B" w:rsidP="00E20582" w:rsidRDefault="00CD549B" w14:paraId="1C3F2E3A" w14:textId="77777777">
      <w:pPr>
        <w:pStyle w:val="paragraph"/>
        <w:numPr>
          <w:ilvl w:val="0"/>
          <w:numId w:val="6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inform parents of the curriculum followed by SEND pupils and of any major concerns or successes of SEND pupils within their subject areas</w:t>
      </w:r>
      <w:r>
        <w:rPr>
          <w:rStyle w:val="eop"/>
          <w:rFonts w:ascii="Arial" w:hAnsi="Arial" w:cs="Arial"/>
          <w:sz w:val="22"/>
          <w:szCs w:val="22"/>
        </w:rPr>
        <w:t> </w:t>
      </w:r>
    </w:p>
    <w:p w:rsidR="00CD549B" w:rsidP="00E20582" w:rsidRDefault="00CD549B" w14:paraId="3EDD3525" w14:textId="77777777">
      <w:pPr>
        <w:pStyle w:val="paragraph"/>
        <w:numPr>
          <w:ilvl w:val="0"/>
          <w:numId w:val="68"/>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arrange and lead on annual reviews and progress reviews of SEND pupils which are sent to parents.</w:t>
      </w:r>
      <w:r>
        <w:rPr>
          <w:rStyle w:val="eop"/>
          <w:rFonts w:ascii="Arial" w:hAnsi="Arial" w:cs="Arial"/>
          <w:sz w:val="22"/>
          <w:szCs w:val="22"/>
        </w:rPr>
        <w:t> </w:t>
      </w:r>
    </w:p>
    <w:p w:rsidR="00CD549B" w:rsidP="00CD549B" w:rsidRDefault="00CD549B" w14:paraId="474CB09F" w14:textId="77777777">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642097F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Staff Absence</w:t>
      </w:r>
      <w:r>
        <w:rPr>
          <w:rStyle w:val="eop"/>
          <w:rFonts w:ascii="Arial" w:hAnsi="Arial" w:cs="Arial"/>
          <w:sz w:val="22"/>
          <w:szCs w:val="22"/>
        </w:rPr>
        <w:t> </w:t>
      </w:r>
    </w:p>
    <w:p w:rsidR="00CD549B" w:rsidP="00E20582" w:rsidRDefault="00CD549B" w14:paraId="51735851" w14:textId="77777777">
      <w:pPr>
        <w:pStyle w:val="paragraph"/>
        <w:numPr>
          <w:ilvl w:val="0"/>
          <w:numId w:val="69"/>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appropriate work has been set and that the resources required are available</w:t>
      </w:r>
      <w:r>
        <w:rPr>
          <w:rStyle w:val="eop"/>
          <w:rFonts w:ascii="Arial" w:hAnsi="Arial" w:cs="Arial"/>
          <w:sz w:val="22"/>
          <w:szCs w:val="22"/>
        </w:rPr>
        <w:t> </w:t>
      </w:r>
    </w:p>
    <w:p w:rsidR="00CD549B" w:rsidP="00E20582" w:rsidRDefault="00CD549B" w14:paraId="510FF6FD" w14:textId="77777777">
      <w:pPr>
        <w:pStyle w:val="paragraph"/>
        <w:numPr>
          <w:ilvl w:val="0"/>
          <w:numId w:val="70"/>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support supply staff who are working within the SEND department</w:t>
      </w:r>
      <w:r>
        <w:rPr>
          <w:rStyle w:val="eop"/>
          <w:rFonts w:ascii="Arial" w:hAnsi="Arial" w:cs="Arial"/>
          <w:sz w:val="22"/>
          <w:szCs w:val="22"/>
        </w:rPr>
        <w:t> </w:t>
      </w:r>
    </w:p>
    <w:p w:rsidR="00CD549B" w:rsidP="00E20582" w:rsidRDefault="00CD549B" w14:paraId="6C832066" w14:textId="77777777">
      <w:pPr>
        <w:pStyle w:val="paragraph"/>
        <w:numPr>
          <w:ilvl w:val="0"/>
          <w:numId w:val="71"/>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work is set and marked for SEND pupils who are absent from lessons internally, externally or away from school for long term medical reasons. </w:t>
      </w:r>
      <w:r>
        <w:rPr>
          <w:rStyle w:val="eop"/>
          <w:rFonts w:ascii="Arial" w:hAnsi="Arial" w:cs="Arial"/>
          <w:sz w:val="22"/>
          <w:szCs w:val="22"/>
        </w:rPr>
        <w:t> </w:t>
      </w:r>
    </w:p>
    <w:p w:rsidR="00CD549B" w:rsidP="00CD549B" w:rsidRDefault="00CD549B" w14:paraId="7D7ED6BF"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06015A99"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Efficient and Effective Deployment of Staff and Resources</w:t>
      </w:r>
      <w:r>
        <w:rPr>
          <w:rStyle w:val="eop"/>
          <w:rFonts w:ascii="Arial" w:hAnsi="Arial" w:cs="Arial"/>
          <w:sz w:val="22"/>
          <w:szCs w:val="22"/>
        </w:rPr>
        <w:t> </w:t>
      </w:r>
    </w:p>
    <w:p w:rsidR="00CD549B" w:rsidP="00CD549B" w:rsidRDefault="00CD549B" w14:paraId="7CFD40C6"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The SENCO will deploy staff judiciously and will identify appropriate resources for the subject and ensure that they are used efficiently, effectively and safely.</w:t>
      </w:r>
      <w:r>
        <w:rPr>
          <w:rStyle w:val="eop"/>
          <w:rFonts w:ascii="Arial" w:hAnsi="Arial" w:cs="Arial"/>
          <w:sz w:val="22"/>
          <w:szCs w:val="22"/>
        </w:rPr>
        <w:t> </w:t>
      </w:r>
    </w:p>
    <w:p w:rsidR="00CD549B" w:rsidP="00CD549B" w:rsidRDefault="00CD549B" w14:paraId="1AAAD7AE"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2720E97B"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2"/>
          <w:szCs w:val="22"/>
        </w:rPr>
        <w:t>Resources within the subject area:</w:t>
      </w:r>
      <w:r>
        <w:rPr>
          <w:rStyle w:val="eop"/>
          <w:rFonts w:ascii="Arial" w:hAnsi="Arial" w:cs="Arial"/>
          <w:sz w:val="22"/>
          <w:szCs w:val="22"/>
        </w:rPr>
        <w:t> </w:t>
      </w:r>
    </w:p>
    <w:p w:rsidR="00CD549B" w:rsidP="00E20582" w:rsidRDefault="00CD549B" w14:paraId="34A9E129" w14:textId="77777777">
      <w:pPr>
        <w:pStyle w:val="paragraph"/>
        <w:numPr>
          <w:ilvl w:val="0"/>
          <w:numId w:val="72"/>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complete, as part of the SEND department review and development plan, a bid for capitation and complete, as appropriate, other bids for resources within the subject area</w:t>
      </w:r>
      <w:r>
        <w:rPr>
          <w:rStyle w:val="eop"/>
          <w:rFonts w:ascii="Arial" w:hAnsi="Arial" w:cs="Arial"/>
          <w:sz w:val="22"/>
          <w:szCs w:val="22"/>
        </w:rPr>
        <w:t> </w:t>
      </w:r>
    </w:p>
    <w:p w:rsidR="00CD549B" w:rsidP="00E20582" w:rsidRDefault="00CD549B" w14:paraId="742FB4B0" w14:textId="77777777">
      <w:pPr>
        <w:pStyle w:val="paragraph"/>
        <w:numPr>
          <w:ilvl w:val="0"/>
          <w:numId w:val="73"/>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stock and equipment is well cared for and economically used</w:t>
      </w:r>
      <w:r>
        <w:rPr>
          <w:rStyle w:val="eop"/>
          <w:rFonts w:ascii="Arial" w:hAnsi="Arial" w:cs="Arial"/>
          <w:sz w:val="22"/>
          <w:szCs w:val="22"/>
        </w:rPr>
        <w:t> </w:t>
      </w:r>
    </w:p>
    <w:p w:rsidR="00CD549B" w:rsidP="00E20582" w:rsidRDefault="00CD549B" w14:paraId="6533B920" w14:textId="77777777">
      <w:pPr>
        <w:pStyle w:val="paragraph"/>
        <w:numPr>
          <w:ilvl w:val="0"/>
          <w:numId w:val="74"/>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full records of orders, expenditure, stock etc. are kept</w:t>
      </w:r>
      <w:r>
        <w:rPr>
          <w:rStyle w:val="eop"/>
          <w:rFonts w:ascii="Arial" w:hAnsi="Arial" w:cs="Arial"/>
          <w:sz w:val="22"/>
          <w:szCs w:val="22"/>
        </w:rPr>
        <w:t> </w:t>
      </w:r>
    </w:p>
    <w:p w:rsidR="00CD549B" w:rsidP="00E20582" w:rsidRDefault="00CD549B" w14:paraId="0C51DDC4" w14:textId="77777777">
      <w:pPr>
        <w:pStyle w:val="paragraph"/>
        <w:numPr>
          <w:ilvl w:val="0"/>
          <w:numId w:val="75"/>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ensure that SEND department rooms present a stimulating and tidy environment</w:t>
      </w:r>
      <w:r>
        <w:rPr>
          <w:rStyle w:val="eop"/>
          <w:rFonts w:ascii="Arial" w:hAnsi="Arial" w:cs="Arial"/>
          <w:sz w:val="22"/>
          <w:szCs w:val="22"/>
        </w:rPr>
        <w:t> </w:t>
      </w:r>
    </w:p>
    <w:p w:rsidR="00CD549B" w:rsidP="00E20582" w:rsidRDefault="00CD549B" w14:paraId="3BB55336" w14:textId="77777777">
      <w:pPr>
        <w:pStyle w:val="paragraph"/>
        <w:numPr>
          <w:ilvl w:val="0"/>
          <w:numId w:val="76"/>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implement the school’s Health and Safety Policy</w:t>
      </w:r>
      <w:r>
        <w:rPr>
          <w:rStyle w:val="eop"/>
          <w:rFonts w:ascii="Arial" w:hAnsi="Arial" w:cs="Arial"/>
          <w:sz w:val="22"/>
          <w:szCs w:val="22"/>
        </w:rPr>
        <w:t> </w:t>
      </w:r>
    </w:p>
    <w:p w:rsidR="00CD549B" w:rsidP="00E20582" w:rsidRDefault="00CD549B" w14:paraId="3646227F" w14:textId="77777777">
      <w:pPr>
        <w:pStyle w:val="paragraph"/>
        <w:numPr>
          <w:ilvl w:val="0"/>
          <w:numId w:val="77"/>
        </w:numPr>
        <w:spacing w:before="0" w:beforeAutospacing="0" w:after="0" w:afterAutospacing="0"/>
        <w:ind w:left="360" w:firstLine="0"/>
        <w:jc w:val="both"/>
        <w:textAlignment w:val="baseline"/>
        <w:rPr>
          <w:rFonts w:ascii="Arial" w:hAnsi="Arial" w:cs="Arial"/>
          <w:sz w:val="22"/>
          <w:szCs w:val="22"/>
        </w:rPr>
      </w:pPr>
      <w:r>
        <w:rPr>
          <w:rStyle w:val="normaltextrun"/>
          <w:rFonts w:ascii="Arial" w:hAnsi="Arial" w:cs="Arial"/>
          <w:sz w:val="22"/>
          <w:szCs w:val="22"/>
        </w:rPr>
        <w:t xml:space="preserve">liaise with the SLT line manager and </w:t>
      </w:r>
      <w:proofErr w:type="spellStart"/>
      <w:r>
        <w:rPr>
          <w:rStyle w:val="normaltextrun"/>
          <w:rFonts w:ascii="Arial" w:hAnsi="Arial" w:cs="Arial"/>
          <w:sz w:val="22"/>
          <w:szCs w:val="22"/>
        </w:rPr>
        <w:t>timetabler</w:t>
      </w:r>
      <w:proofErr w:type="spellEnd"/>
      <w:r>
        <w:rPr>
          <w:rStyle w:val="normaltextrun"/>
          <w:rFonts w:ascii="Arial" w:hAnsi="Arial" w:cs="Arial"/>
          <w:sz w:val="22"/>
          <w:szCs w:val="22"/>
        </w:rPr>
        <w:t xml:space="preserve"> over the allocation of staff and rooms.</w:t>
      </w:r>
      <w:r>
        <w:rPr>
          <w:rStyle w:val="eop"/>
          <w:rFonts w:ascii="Arial" w:hAnsi="Arial" w:cs="Arial"/>
          <w:sz w:val="22"/>
          <w:szCs w:val="22"/>
        </w:rPr>
        <w:t> </w:t>
      </w:r>
    </w:p>
    <w:p w:rsidR="00CD549B" w:rsidP="00CD549B" w:rsidRDefault="00CD549B" w14:paraId="3BA640D9" w14:textId="7777777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rsidR="00CD549B" w:rsidP="00CD549B" w:rsidRDefault="00CD549B" w14:paraId="74128F15" w14:textId="7777777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lang w:val="en-US"/>
        </w:rPr>
        <w:t>Additional Specific Responsibilities</w:t>
      </w:r>
      <w:r>
        <w:rPr>
          <w:rStyle w:val="eop"/>
          <w:rFonts w:ascii="Arial" w:hAnsi="Arial" w:cs="Arial"/>
          <w:sz w:val="22"/>
          <w:szCs w:val="22"/>
        </w:rPr>
        <w:t> </w:t>
      </w:r>
    </w:p>
    <w:p w:rsidR="00CD549B" w:rsidP="00E20582" w:rsidRDefault="00CD549B" w14:paraId="0708190F" w14:textId="77777777">
      <w:pPr>
        <w:pStyle w:val="paragraph"/>
        <w:numPr>
          <w:ilvl w:val="0"/>
          <w:numId w:val="78"/>
        </w:numPr>
        <w:spacing w:before="0" w:beforeAutospacing="0" w:after="0" w:afterAutospacing="0"/>
        <w:ind w:left="0" w:firstLine="0"/>
        <w:jc w:val="both"/>
        <w:textAlignment w:val="baseline"/>
        <w:rPr>
          <w:rFonts w:ascii="Arial" w:hAnsi="Arial" w:cs="Arial"/>
          <w:sz w:val="22"/>
          <w:szCs w:val="22"/>
        </w:rPr>
      </w:pPr>
      <w:r>
        <w:rPr>
          <w:rStyle w:val="normaltextrun"/>
          <w:rFonts w:ascii="Arial" w:hAnsi="Arial" w:cs="Arial"/>
          <w:sz w:val="22"/>
          <w:szCs w:val="22"/>
        </w:rPr>
        <w:t>leading, if required, a duty team of staff.</w:t>
      </w:r>
      <w:r>
        <w:rPr>
          <w:rStyle w:val="eop"/>
          <w:rFonts w:ascii="Arial" w:hAnsi="Arial" w:cs="Arial"/>
          <w:sz w:val="22"/>
          <w:szCs w:val="22"/>
        </w:rPr>
        <w:t> </w:t>
      </w:r>
    </w:p>
    <w:p w:rsidR="00CD549B" w:rsidP="00CD549B" w:rsidRDefault="00CD549B" w14:paraId="5CB614D0" w14:textId="77777777">
      <w:pPr>
        <w:pStyle w:val="paragraph"/>
        <w:spacing w:before="0" w:beforeAutospacing="0" w:after="0" w:afterAutospacing="0"/>
        <w:ind w:left="360"/>
        <w:jc w:val="both"/>
        <w:textAlignment w:val="baseline"/>
        <w:rPr>
          <w:rFonts w:ascii="Segoe UI" w:hAnsi="Segoe UI" w:cs="Segoe UI"/>
          <w:sz w:val="18"/>
          <w:szCs w:val="18"/>
        </w:rPr>
      </w:pPr>
      <w:r>
        <w:rPr>
          <w:rStyle w:val="eop"/>
          <w:rFonts w:ascii="Arial" w:hAnsi="Arial" w:cs="Arial"/>
          <w:sz w:val="22"/>
          <w:szCs w:val="22"/>
        </w:rPr>
        <w:t> </w:t>
      </w:r>
    </w:p>
    <w:p w:rsidR="00CD549B" w:rsidP="5A9C98CE" w:rsidRDefault="00CD549B" w14:paraId="50494A86" w14:textId="77777777">
      <w:pPr>
        <w:pStyle w:val="paragraph"/>
        <w:spacing w:before="0" w:beforeAutospacing="off" w:after="0" w:afterAutospacing="off"/>
        <w:textAlignment w:val="baseline"/>
        <w:rPr>
          <w:rFonts w:ascii="Segoe UI" w:hAnsi="Segoe UI" w:cs="Segoe UI"/>
          <w:sz w:val="18"/>
          <w:szCs w:val="18"/>
        </w:rPr>
      </w:pPr>
      <w:r w:rsidRPr="5A9C98CE" w:rsidR="00CD549B">
        <w:rPr>
          <w:rStyle w:val="normaltextrun"/>
          <w:rFonts w:ascii="Arial" w:hAnsi="Arial" w:cs="Arial"/>
          <w:sz w:val="22"/>
          <w:szCs w:val="22"/>
        </w:rPr>
        <w:t xml:space="preserve">The SENCO will </w:t>
      </w:r>
      <w:r w:rsidRPr="5A9C98CE" w:rsidR="00CD549B">
        <w:rPr>
          <w:rStyle w:val="normaltextrun"/>
          <w:rFonts w:ascii="Arial" w:hAnsi="Arial" w:cs="Arial"/>
          <w:sz w:val="22"/>
          <w:szCs w:val="22"/>
        </w:rPr>
        <w:t>be required</w:t>
      </w:r>
      <w:r w:rsidRPr="5A9C98CE" w:rsidR="00CD549B">
        <w:rPr>
          <w:rStyle w:val="normaltextrun"/>
          <w:rFonts w:ascii="Arial" w:hAnsi="Arial" w:cs="Arial"/>
          <w:sz w:val="22"/>
          <w:szCs w:val="22"/>
        </w:rPr>
        <w:t xml:space="preserve"> to safeguard and promote the welfare of children and young </w:t>
      </w:r>
      <w:bookmarkStart w:name="_Int_rnsPzzH7" w:id="828721294"/>
      <w:r w:rsidRPr="5A9C98CE" w:rsidR="00CD549B">
        <w:rPr>
          <w:rStyle w:val="normaltextrun"/>
          <w:rFonts w:ascii="Arial" w:hAnsi="Arial" w:cs="Arial"/>
          <w:sz w:val="22"/>
          <w:szCs w:val="22"/>
        </w:rPr>
        <w:t>people, and</w:t>
      </w:r>
      <w:bookmarkEnd w:id="828721294"/>
      <w:r w:rsidRPr="5A9C98CE" w:rsidR="00CD549B">
        <w:rPr>
          <w:rStyle w:val="normaltextrun"/>
          <w:rFonts w:ascii="Arial" w:hAnsi="Arial" w:cs="Arial"/>
          <w:sz w:val="22"/>
          <w:szCs w:val="22"/>
        </w:rPr>
        <w:t xml:space="preserve"> follow school policies and the staff code of conduct.</w:t>
      </w:r>
      <w:r w:rsidRPr="5A9C98CE" w:rsidR="00CD549B">
        <w:rPr>
          <w:rStyle w:val="eop"/>
          <w:rFonts w:ascii="Arial" w:hAnsi="Arial" w:cs="Arial"/>
          <w:sz w:val="22"/>
          <w:szCs w:val="22"/>
        </w:rPr>
        <w:t> </w:t>
      </w:r>
    </w:p>
    <w:p w:rsidR="00CD549B" w:rsidP="196DD5E2" w:rsidRDefault="00CD549B" w14:paraId="26BCE427" w14:textId="38590171">
      <w:pPr>
        <w:pStyle w:val="paragraph"/>
        <w:spacing w:before="0" w:beforeAutospacing="off" w:after="0" w:afterAutospacing="off"/>
        <w:textAlignment w:val="baseline"/>
        <w:rPr>
          <w:rFonts w:ascii="Segoe UI" w:hAnsi="Segoe UI" w:cs="Segoe UI"/>
          <w:sz w:val="18"/>
          <w:szCs w:val="18"/>
        </w:rPr>
      </w:pPr>
      <w:r w:rsidRPr="196DD5E2" w:rsidR="00CD549B">
        <w:rPr>
          <w:rStyle w:val="normaltextrun"/>
          <w:rFonts w:ascii="Arial" w:hAnsi="Arial" w:cs="Arial"/>
          <w:sz w:val="22"/>
          <w:szCs w:val="22"/>
        </w:rPr>
        <w:t xml:space="preserve">Please note that this is illustrative of the general nature and level of responsibility of the role. It is not a comprehensive list of all tasks that the SENCO will carry out. The post holder may </w:t>
      </w:r>
      <w:r w:rsidRPr="196DD5E2" w:rsidR="00CD549B">
        <w:rPr>
          <w:rStyle w:val="normaltextrun"/>
          <w:rFonts w:ascii="Arial" w:hAnsi="Arial" w:cs="Arial"/>
          <w:sz w:val="22"/>
          <w:szCs w:val="22"/>
        </w:rPr>
        <w:t>be required</w:t>
      </w:r>
      <w:r w:rsidRPr="196DD5E2" w:rsidR="00CD549B">
        <w:rPr>
          <w:rStyle w:val="normaltextrun"/>
          <w:rFonts w:ascii="Arial" w:hAnsi="Arial" w:cs="Arial"/>
          <w:sz w:val="22"/>
          <w:szCs w:val="22"/>
        </w:rPr>
        <w:t xml:space="preserve"> to do other duties </w:t>
      </w:r>
      <w:r w:rsidRPr="196DD5E2" w:rsidR="00CD549B">
        <w:rPr>
          <w:rStyle w:val="normaltextrun"/>
          <w:rFonts w:ascii="Arial" w:hAnsi="Arial" w:cs="Arial"/>
          <w:sz w:val="22"/>
          <w:szCs w:val="22"/>
        </w:rPr>
        <w:t>appropriate to</w:t>
      </w:r>
      <w:r w:rsidRPr="196DD5E2" w:rsidR="00CD549B">
        <w:rPr>
          <w:rStyle w:val="normaltextrun"/>
          <w:rFonts w:ascii="Arial" w:hAnsi="Arial" w:cs="Arial"/>
          <w:sz w:val="22"/>
          <w:szCs w:val="22"/>
        </w:rPr>
        <w:t xml:space="preserve"> the level of the role, as directed by the </w:t>
      </w:r>
      <w:r w:rsidRPr="196DD5E2" w:rsidR="7EC6CDBD">
        <w:rPr>
          <w:rStyle w:val="normaltextrun"/>
          <w:rFonts w:ascii="Arial" w:hAnsi="Arial" w:cs="Arial"/>
          <w:sz w:val="22"/>
          <w:szCs w:val="22"/>
        </w:rPr>
        <w:t xml:space="preserve">Senior </w:t>
      </w:r>
      <w:r w:rsidRPr="196DD5E2" w:rsidR="00CD549B">
        <w:rPr>
          <w:rStyle w:val="normaltextrun"/>
          <w:rFonts w:ascii="Arial" w:hAnsi="Arial" w:cs="Arial"/>
          <w:sz w:val="22"/>
          <w:szCs w:val="22"/>
        </w:rPr>
        <w:t>Assistant Headteacher</w:t>
      </w:r>
      <w:r w:rsidRPr="196DD5E2" w:rsidR="61D43957">
        <w:rPr>
          <w:rStyle w:val="normaltextrun"/>
          <w:rFonts w:ascii="Arial" w:hAnsi="Arial" w:cs="Arial"/>
          <w:sz w:val="22"/>
          <w:szCs w:val="22"/>
        </w:rPr>
        <w:t xml:space="preserve"> for Inclusion</w:t>
      </w:r>
      <w:r w:rsidRPr="196DD5E2" w:rsidR="00CD549B">
        <w:rPr>
          <w:rStyle w:val="normaltextrun"/>
          <w:rFonts w:ascii="Arial" w:hAnsi="Arial" w:cs="Arial"/>
          <w:sz w:val="22"/>
          <w:szCs w:val="22"/>
        </w:rPr>
        <w:t>.</w:t>
      </w:r>
      <w:r w:rsidRPr="196DD5E2" w:rsidR="00CD549B">
        <w:rPr>
          <w:rStyle w:val="eop"/>
          <w:rFonts w:ascii="Arial" w:hAnsi="Arial" w:cs="Arial"/>
          <w:sz w:val="22"/>
          <w:szCs w:val="22"/>
        </w:rPr>
        <w:t> </w:t>
      </w:r>
    </w:p>
    <w:p w:rsidRPr="00D920B3" w:rsidR="00CD549B" w:rsidP="006174D4" w:rsidRDefault="00CD549B" w14:paraId="67C643CB" w14:textId="5B3B3FA0">
      <w:pPr>
        <w:tabs>
          <w:tab w:val="left" w:pos="709"/>
          <w:tab w:val="left" w:pos="2835"/>
        </w:tabs>
        <w:jc w:val="both"/>
        <w:rPr>
          <w:rFonts w:ascii="Avantt" w:hAnsi="Avantt" w:cs="Arial"/>
        </w:rPr>
      </w:pPr>
    </w:p>
    <w:sectPr w:rsidRPr="00D920B3" w:rsidR="00CD549B" w:rsidSect="00EA6C21">
      <w:headerReference w:type="default" r:id="rId10"/>
      <w:footerReference w:type="default" r:id="rId11"/>
      <w:headerReference w:type="first" r:id="rId12"/>
      <w:footerReference w:type="first" r:id="rId13"/>
      <w:pgSz w:w="11900" w:h="16820" w:orient="portrait"/>
      <w:pgMar w:top="1440" w:right="2495" w:bottom="1134" w:left="680" w:header="72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49B" w:rsidP="004F3307" w:rsidRDefault="00CD549B" w14:paraId="2C92A6B3" w14:textId="77777777">
      <w:r>
        <w:separator/>
      </w:r>
    </w:p>
  </w:endnote>
  <w:endnote w:type="continuationSeparator" w:id="0">
    <w:p w:rsidR="00CD549B" w:rsidP="004F3307" w:rsidRDefault="00CD549B" w14:paraId="783F7A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vantt">
    <w:panose1 w:val="00000000000000000000"/>
    <w:charset w:val="00"/>
    <w:family w:val="auto"/>
    <w:pitch w:val="variable"/>
    <w:sig w:usb0="A10000FF" w:usb1="1000247A"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Pr="00EA6C21" w:rsidR="00CD549B" w:rsidP="00EA6C21" w:rsidRDefault="00CD549B" w14:paraId="167A0F85" w14:textId="77777777">
    <w:pPr>
      <w:pStyle w:val="Footer"/>
    </w:pPr>
    <w:r w:rsidRPr="00EA6C21">
      <w:fldChar w:fldCharType="begin"/>
    </w:r>
    <w:r w:rsidRPr="00EA6C21">
      <w:instrText xml:space="preserve"> PAGE  \* MERGEFORMAT </w:instrText>
    </w:r>
    <w:r w:rsidRPr="00EA6C21">
      <w:fldChar w:fldCharType="separate"/>
    </w:r>
    <w:r w:rsidRPr="00EA6C21">
      <w:t>2</w:t>
    </w:r>
    <w:r w:rsidRPr="00EA6C21">
      <w:fldChar w:fldCharType="end"/>
    </w:r>
    <w:r w:rsidRPr="00EA6C21">
      <w:t>/</w:t>
    </w:r>
    <w:r>
      <w:fldChar w:fldCharType="begin"/>
    </w:r>
    <w:r>
      <w:instrText>NUMPAGES  \* MERGEFORMAT</w:instrText>
    </w:r>
    <w:r>
      <w:fldChar w:fldCharType="separate"/>
    </w:r>
    <w:r w:rsidRPr="00EA6C21">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D549B" w:rsidP="00EA6C21" w:rsidRDefault="00CD549B" w14:paraId="6847EA8D" w14:textId="77777777">
    <w:pPr>
      <w:pStyle w:val="Footer"/>
    </w:pPr>
  </w:p>
  <w:p w:rsidR="00CD549B" w:rsidP="00EA6C21" w:rsidRDefault="00CD549B" w14:paraId="29FE2108" w14:textId="77777777">
    <w:pPr>
      <w:pStyle w:val="Footer"/>
    </w:pPr>
  </w:p>
  <w:p w:rsidR="00CD549B" w:rsidP="00EA6C21" w:rsidRDefault="00CD549B" w14:paraId="1545F0CC" w14:textId="77777777">
    <w:pPr>
      <w:pStyle w:val="Footer"/>
    </w:pPr>
  </w:p>
  <w:p w:rsidR="00CD549B" w:rsidP="00EA6C21" w:rsidRDefault="00CD549B" w14:paraId="37338120" w14:textId="77777777">
    <w:pPr>
      <w:pStyle w:val="Footer"/>
    </w:pPr>
  </w:p>
  <w:p w:rsidR="00CD549B" w:rsidP="00EA6C21" w:rsidRDefault="00CD549B" w14:paraId="4DED793F" w14:textId="77777777">
    <w:pPr>
      <w:pStyle w:val="Footer"/>
    </w:pPr>
    <w:r>
      <w:rPr>
        <w:noProof/>
      </w:rPr>
      <w:drawing>
        <wp:anchor distT="0" distB="0" distL="114300" distR="114300" simplePos="0" relativeHeight="251664384" behindDoc="1" locked="0" layoutInCell="1" allowOverlap="1" wp14:anchorId="08CCFBAF" wp14:editId="3AE022DE">
          <wp:simplePos x="0" y="0"/>
          <wp:positionH relativeFrom="page">
            <wp:posOffset>424180</wp:posOffset>
          </wp:positionH>
          <wp:positionV relativeFrom="page">
            <wp:posOffset>9733280</wp:posOffset>
          </wp:positionV>
          <wp:extent cx="1307079" cy="576000"/>
          <wp:effectExtent l="0" t="0" r="0" b="0"/>
          <wp:wrapNone/>
          <wp:docPr id="10" name="Picture 10"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7079" cy="576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43A684A0" wp14:editId="663AD021">
          <wp:simplePos x="0" y="0"/>
          <wp:positionH relativeFrom="page">
            <wp:posOffset>6220460</wp:posOffset>
          </wp:positionH>
          <wp:positionV relativeFrom="page">
            <wp:posOffset>9748520</wp:posOffset>
          </wp:positionV>
          <wp:extent cx="914400" cy="518317"/>
          <wp:effectExtent l="0" t="0" r="0" b="2540"/>
          <wp:wrapNone/>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14400" cy="518317"/>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1" locked="0" layoutInCell="1" allowOverlap="1" wp14:anchorId="794F724D" wp14:editId="77E0FEE3">
          <wp:simplePos x="0" y="0"/>
          <wp:positionH relativeFrom="page">
            <wp:posOffset>4366260</wp:posOffset>
          </wp:positionH>
          <wp:positionV relativeFrom="page">
            <wp:posOffset>9726295</wp:posOffset>
          </wp:positionV>
          <wp:extent cx="876240" cy="5716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
                    <a:extLst>
                      <a:ext uri="{28A0092B-C50C-407E-A947-70E740481C1C}">
                        <a14:useLocalDpi xmlns:a14="http://schemas.microsoft.com/office/drawing/2010/main" val="0"/>
                      </a:ext>
                    </a:extLst>
                  </a:blip>
                  <a:stretch>
                    <a:fillRect/>
                  </a:stretch>
                </pic:blipFill>
                <pic:spPr>
                  <a:xfrm>
                    <a:off x="0" y="0"/>
                    <a:ext cx="876240" cy="57168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D9F41AE" wp14:editId="31A76363">
          <wp:simplePos x="0" y="0"/>
          <wp:positionH relativeFrom="page">
            <wp:posOffset>5386070</wp:posOffset>
          </wp:positionH>
          <wp:positionV relativeFrom="page">
            <wp:posOffset>9748520</wp:posOffset>
          </wp:positionV>
          <wp:extent cx="647640" cy="518085"/>
          <wp:effectExtent l="0" t="0" r="635" b="3175"/>
          <wp:wrapNone/>
          <wp:docPr id="4" name="Picture 4"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647640" cy="5180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49B" w:rsidP="004F3307" w:rsidRDefault="00CD549B" w14:paraId="007A8983" w14:textId="77777777">
      <w:r>
        <w:separator/>
      </w:r>
    </w:p>
  </w:footnote>
  <w:footnote w:type="continuationSeparator" w:id="0">
    <w:p w:rsidR="00CD549B" w:rsidP="004F3307" w:rsidRDefault="00CD549B" w14:paraId="51EC02A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49B" w:rsidP="00EA6C21" w:rsidRDefault="00CD549B" w14:paraId="16C2B5A0" w14:textId="77777777">
    <w:pPr>
      <w:pStyle w:val="Header"/>
      <w:tabs>
        <w:tab w:val="clear" w:pos="4680"/>
        <w:tab w:val="center" w:pos="467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CD549B" w:rsidRDefault="00CD549B" w14:paraId="43E289C0" w14:textId="77777777">
    <w:pPr>
      <w:pStyle w:val="Header"/>
    </w:pPr>
  </w:p>
  <w:p w:rsidR="00CD549B" w:rsidRDefault="00CD549B" w14:paraId="64CB7140" w14:textId="77777777">
    <w:pPr>
      <w:pStyle w:val="Header"/>
    </w:pPr>
  </w:p>
  <w:p w:rsidR="00CD549B" w:rsidRDefault="00CD549B" w14:paraId="6BC490AB" w14:textId="77777777">
    <w:pPr>
      <w:pStyle w:val="Header"/>
    </w:pPr>
  </w:p>
  <w:p w:rsidR="00CD549B" w:rsidRDefault="00CD549B" w14:paraId="6EEEE9F4" w14:textId="77777777">
    <w:pPr>
      <w:pStyle w:val="Header"/>
    </w:pPr>
  </w:p>
  <w:p w:rsidR="00CD549B" w:rsidRDefault="00CD549B" w14:paraId="5E921CF7" w14:textId="77777777">
    <w:pPr>
      <w:pStyle w:val="Header"/>
    </w:pPr>
  </w:p>
  <w:p w:rsidR="00CD549B" w:rsidRDefault="00CD549B" w14:paraId="266E1C27" w14:textId="77777777">
    <w:pPr>
      <w:pStyle w:val="Header"/>
    </w:pPr>
  </w:p>
  <w:p w:rsidR="00CD549B" w:rsidRDefault="00CD549B" w14:paraId="693AD7A3" w14:textId="77777777">
    <w:pPr>
      <w:pStyle w:val="Header"/>
    </w:pPr>
  </w:p>
  <w:p w:rsidR="00CD549B" w:rsidRDefault="00CD549B" w14:paraId="116F6F65" w14:textId="77777777">
    <w:pPr>
      <w:pStyle w:val="Header"/>
    </w:pPr>
  </w:p>
  <w:p w:rsidR="00CD549B" w:rsidRDefault="00CD549B" w14:paraId="7B112DBC" w14:textId="77777777">
    <w:pPr>
      <w:pStyle w:val="Header"/>
    </w:pPr>
  </w:p>
  <w:p w:rsidR="00CD549B" w:rsidRDefault="00CD549B" w14:paraId="5D148067" w14:textId="77777777">
    <w:pPr>
      <w:pStyle w:val="Header"/>
    </w:pPr>
  </w:p>
  <w:p w:rsidR="00CD549B" w:rsidRDefault="00CD549B" w14:paraId="768EDA0A" w14:textId="77777777">
    <w:pPr>
      <w:pStyle w:val="Header"/>
    </w:pPr>
  </w:p>
  <w:p w:rsidR="00CD549B" w:rsidRDefault="00CD549B" w14:paraId="1064A70E" w14:textId="77777777">
    <w:pPr>
      <w:pStyle w:val="Header"/>
    </w:pPr>
    <w:r>
      <w:rPr>
        <w:noProof/>
      </w:rPr>
      <w:drawing>
        <wp:anchor distT="0" distB="0" distL="114300" distR="114300" simplePos="0" relativeHeight="251659264" behindDoc="1" locked="0" layoutInCell="1" allowOverlap="1" wp14:anchorId="702836FB" wp14:editId="51D23877">
          <wp:simplePos x="0" y="0"/>
          <wp:positionH relativeFrom="page">
            <wp:posOffset>2727325</wp:posOffset>
          </wp:positionH>
          <wp:positionV relativeFrom="page">
            <wp:posOffset>346075</wp:posOffset>
          </wp:positionV>
          <wp:extent cx="2105640" cy="152524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105640" cy="1525240"/>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int2:observations>
    <int2:textHash int2:hashCode="uDgJu2d9FgMQPs" int2:id="4u35m4gr">
      <int2:state int2:type="AugLoop_Text_Critique" int2:value="Rejected"/>
    </int2:textHash>
    <int2:textHash int2:hashCode="BoVqizspHAD54i" int2:id="wPIyEU7v">
      <int2:state int2:type="AugLoop_Text_Critique" int2:value="Rejected"/>
    </int2:textHash>
    <int2:textHash int2:hashCode="m/C6mGJeQTWOW1" int2:id="Ip8duSxk">
      <int2:state int2:type="AugLoop_Text_Critique" int2:value="Rejected"/>
    </int2:textHash>
    <int2:textHash int2:hashCode="d6vvkjI26POa0b" int2:id="WJmLKCG2">
      <int2:state int2:type="AugLoop_Text_Critique" int2:value="Rejected"/>
    </int2:textHash>
    <int2:bookmark int2:bookmarkName="_Int_rnsPzzH7" int2:invalidationBookmarkName="" int2:hashCode="Lxzf5ROSuFPXsD" int2:id="ArzpEUaT">
      <int2:state int2:type="AugLoop_Text_Critique" int2:value="Rejected"/>
    </int2:bookmark>
    <int2:bookmark int2:bookmarkName="_Int_eGKLyzvk" int2:invalidationBookmarkName="" int2:hashCode="7uzrCtHUFlgTf3" int2:id="MisqPpbT">
      <int2:state int2:type="AugLoop_Text_Critique" int2:value="Rejected"/>
    </int2:bookmark>
    <int2:bookmark int2:bookmarkName="_Int_eNvoVSn6" int2:invalidationBookmarkName="" int2:hashCode="MzdTUbwlzxOQlF" int2:id="nKMSTSKc">
      <int2:state int2:type="AugLoop_Text_Critique" int2:value="Rejected"/>
    </int2:bookmark>
    <int2:bookmark int2:bookmarkName="_Int_3Oz5qHgj" int2:invalidationBookmarkName="" int2:hashCode="jLM7J1TlP+yk91" int2:id="Dgg2YGu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7" style="width:209.25pt;height:332.25pt" o:bullet="t" type="#_x0000_t75">
        <v:imagedata o:title="TK_LOGO_POINTER_RGB_bullet_blue" r:id="rId1"/>
      </v:shape>
    </w:pict>
  </w:numPicBullet>
  <w:abstractNum w:abstractNumId="0" w15:restartNumberingAfterBreak="0">
    <w:nsid w:val="015705D5"/>
    <w:multiLevelType w:val="multilevel"/>
    <w:tmpl w:val="F2C86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5B52F79"/>
    <w:multiLevelType w:val="multilevel"/>
    <w:tmpl w:val="DAAE00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20282D"/>
    <w:multiLevelType w:val="multilevel"/>
    <w:tmpl w:val="0144C6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7AA3317"/>
    <w:multiLevelType w:val="multilevel"/>
    <w:tmpl w:val="7610D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402819"/>
    <w:multiLevelType w:val="multilevel"/>
    <w:tmpl w:val="DC6CCC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9C630C1"/>
    <w:multiLevelType w:val="multilevel"/>
    <w:tmpl w:val="247285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CAC5E78"/>
    <w:multiLevelType w:val="multilevel"/>
    <w:tmpl w:val="E7BA5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0E672AB9"/>
    <w:multiLevelType w:val="multilevel"/>
    <w:tmpl w:val="9014BF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0F196986"/>
    <w:multiLevelType w:val="multilevel"/>
    <w:tmpl w:val="FEC0A4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0FD64117"/>
    <w:multiLevelType w:val="multilevel"/>
    <w:tmpl w:val="9BD25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1A33B60"/>
    <w:multiLevelType w:val="multilevel"/>
    <w:tmpl w:val="2F9A9E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11B04B25"/>
    <w:multiLevelType w:val="multilevel"/>
    <w:tmpl w:val="FE36F3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12AD3D60"/>
    <w:multiLevelType w:val="multilevel"/>
    <w:tmpl w:val="74DE01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13027435"/>
    <w:multiLevelType w:val="multilevel"/>
    <w:tmpl w:val="DB6087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15092E0D"/>
    <w:multiLevelType w:val="multilevel"/>
    <w:tmpl w:val="E2E4CA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153E2F86"/>
    <w:multiLevelType w:val="multilevel"/>
    <w:tmpl w:val="DB3E6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1B066B9C"/>
    <w:multiLevelType w:val="multilevel"/>
    <w:tmpl w:val="32BA56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1B221F31"/>
    <w:multiLevelType w:val="multilevel"/>
    <w:tmpl w:val="7EDA05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1B2338AA"/>
    <w:multiLevelType w:val="multilevel"/>
    <w:tmpl w:val="22D47E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B583975"/>
    <w:multiLevelType w:val="multilevel"/>
    <w:tmpl w:val="F8325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1B7B7FC1"/>
    <w:multiLevelType w:val="multilevel"/>
    <w:tmpl w:val="AADE725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1BE71E24"/>
    <w:multiLevelType w:val="multilevel"/>
    <w:tmpl w:val="2294FA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1D370C16"/>
    <w:multiLevelType w:val="multilevel"/>
    <w:tmpl w:val="AF0CE23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2344175B"/>
    <w:multiLevelType w:val="multilevel"/>
    <w:tmpl w:val="6D385A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253A5400"/>
    <w:multiLevelType w:val="multilevel"/>
    <w:tmpl w:val="977022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2544619D"/>
    <w:multiLevelType w:val="multilevel"/>
    <w:tmpl w:val="03542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29ED17A5"/>
    <w:multiLevelType w:val="multilevel"/>
    <w:tmpl w:val="A7201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2C667004"/>
    <w:multiLevelType w:val="multilevel"/>
    <w:tmpl w:val="15024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2D374D29"/>
    <w:multiLevelType w:val="multilevel"/>
    <w:tmpl w:val="C2941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2D612B1E"/>
    <w:multiLevelType w:val="multilevel"/>
    <w:tmpl w:val="B93E1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2D9C693C"/>
    <w:multiLevelType w:val="multilevel"/>
    <w:tmpl w:val="D5ACE4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2E733C08"/>
    <w:multiLevelType w:val="multilevel"/>
    <w:tmpl w:val="9B8011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315D7A32"/>
    <w:multiLevelType w:val="multilevel"/>
    <w:tmpl w:val="3C502C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32245A2A"/>
    <w:multiLevelType w:val="multilevel"/>
    <w:tmpl w:val="832A73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341A7EAB"/>
    <w:multiLevelType w:val="multilevel"/>
    <w:tmpl w:val="506EE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3637244D"/>
    <w:multiLevelType w:val="multilevel"/>
    <w:tmpl w:val="88CC59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3C8334A7"/>
    <w:multiLevelType w:val="multilevel"/>
    <w:tmpl w:val="4E1E53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3C9D0417"/>
    <w:multiLevelType w:val="multilevel"/>
    <w:tmpl w:val="2DB864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3ECF52D8"/>
    <w:multiLevelType w:val="multilevel"/>
    <w:tmpl w:val="FA3C73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419E1793"/>
    <w:multiLevelType w:val="multilevel"/>
    <w:tmpl w:val="31B8CB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46351A7C"/>
    <w:multiLevelType w:val="multilevel"/>
    <w:tmpl w:val="9CC81D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49481916"/>
    <w:multiLevelType w:val="multilevel"/>
    <w:tmpl w:val="463A9C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49691725"/>
    <w:multiLevelType w:val="multilevel"/>
    <w:tmpl w:val="2A36A1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49C70AC0"/>
    <w:multiLevelType w:val="multilevel"/>
    <w:tmpl w:val="320EA6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4CB6393A"/>
    <w:multiLevelType w:val="multilevel"/>
    <w:tmpl w:val="5B5A09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50563B57"/>
    <w:multiLevelType w:val="multilevel"/>
    <w:tmpl w:val="50FAE3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52B001E1"/>
    <w:multiLevelType w:val="multilevel"/>
    <w:tmpl w:val="6C8A63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7" w15:restartNumberingAfterBreak="0">
    <w:nsid w:val="542136DE"/>
    <w:multiLevelType w:val="multilevel"/>
    <w:tmpl w:val="27DC68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561479A3"/>
    <w:multiLevelType w:val="multilevel"/>
    <w:tmpl w:val="868E9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9" w15:restartNumberingAfterBreak="0">
    <w:nsid w:val="58920FDB"/>
    <w:multiLevelType w:val="multilevel"/>
    <w:tmpl w:val="ECE0CD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AA4173F"/>
    <w:multiLevelType w:val="multilevel"/>
    <w:tmpl w:val="FDC86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1" w15:restartNumberingAfterBreak="0">
    <w:nsid w:val="5E7D1BFD"/>
    <w:multiLevelType w:val="multilevel"/>
    <w:tmpl w:val="FED48F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2" w15:restartNumberingAfterBreak="0">
    <w:nsid w:val="63BA32DF"/>
    <w:multiLevelType w:val="multilevel"/>
    <w:tmpl w:val="BB5EA7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650830EC"/>
    <w:multiLevelType w:val="multilevel"/>
    <w:tmpl w:val="10FAA1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4" w15:restartNumberingAfterBreak="0">
    <w:nsid w:val="65D73910"/>
    <w:multiLevelType w:val="multilevel"/>
    <w:tmpl w:val="B1AA39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5" w15:restartNumberingAfterBreak="0">
    <w:nsid w:val="68A303B4"/>
    <w:multiLevelType w:val="multilevel"/>
    <w:tmpl w:val="86B2C1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6" w15:restartNumberingAfterBreak="0">
    <w:nsid w:val="68CD3BC9"/>
    <w:multiLevelType w:val="multilevel"/>
    <w:tmpl w:val="8B9C5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8DA3F40"/>
    <w:multiLevelType w:val="multilevel"/>
    <w:tmpl w:val="76AACA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8" w15:restartNumberingAfterBreak="0">
    <w:nsid w:val="6B3222EA"/>
    <w:multiLevelType w:val="multilevel"/>
    <w:tmpl w:val="494439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E8C339E"/>
    <w:multiLevelType w:val="multilevel"/>
    <w:tmpl w:val="01708D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0" w15:restartNumberingAfterBreak="0">
    <w:nsid w:val="6FD74FF2"/>
    <w:multiLevelType w:val="multilevel"/>
    <w:tmpl w:val="93D4B0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1" w15:restartNumberingAfterBreak="0">
    <w:nsid w:val="722B330F"/>
    <w:multiLevelType w:val="multilevel"/>
    <w:tmpl w:val="2B549A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2" w15:restartNumberingAfterBreak="0">
    <w:nsid w:val="72AA4737"/>
    <w:multiLevelType w:val="multilevel"/>
    <w:tmpl w:val="A3BC0C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3" w15:restartNumberingAfterBreak="0">
    <w:nsid w:val="73107525"/>
    <w:multiLevelType w:val="multilevel"/>
    <w:tmpl w:val="BA3E52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4" w15:restartNumberingAfterBreak="0">
    <w:nsid w:val="734D16FD"/>
    <w:multiLevelType w:val="multilevel"/>
    <w:tmpl w:val="4C1A0F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5" w15:restartNumberingAfterBreak="0">
    <w:nsid w:val="738A5491"/>
    <w:multiLevelType w:val="multilevel"/>
    <w:tmpl w:val="029C7B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6" w15:restartNumberingAfterBreak="0">
    <w:nsid w:val="756B5476"/>
    <w:multiLevelType w:val="multilevel"/>
    <w:tmpl w:val="EF8200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7" w15:restartNumberingAfterBreak="0">
    <w:nsid w:val="75A1748D"/>
    <w:multiLevelType w:val="multilevel"/>
    <w:tmpl w:val="25441E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8" w15:restartNumberingAfterBreak="0">
    <w:nsid w:val="777D46FE"/>
    <w:multiLevelType w:val="multilevel"/>
    <w:tmpl w:val="61F8EA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9" w15:restartNumberingAfterBreak="0">
    <w:nsid w:val="77F5481D"/>
    <w:multiLevelType w:val="multilevel"/>
    <w:tmpl w:val="858A84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0" w15:restartNumberingAfterBreak="0">
    <w:nsid w:val="78B4597F"/>
    <w:multiLevelType w:val="multilevel"/>
    <w:tmpl w:val="6DDC33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1" w15:restartNumberingAfterBreak="0">
    <w:nsid w:val="7A2A7F97"/>
    <w:multiLevelType w:val="multilevel"/>
    <w:tmpl w:val="303CF6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2" w15:restartNumberingAfterBreak="0">
    <w:nsid w:val="7AAB3D22"/>
    <w:multiLevelType w:val="multilevel"/>
    <w:tmpl w:val="026E83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3" w15:restartNumberingAfterBreak="0">
    <w:nsid w:val="7B0426A9"/>
    <w:multiLevelType w:val="multilevel"/>
    <w:tmpl w:val="C722F2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4" w15:restartNumberingAfterBreak="0">
    <w:nsid w:val="7C342114"/>
    <w:multiLevelType w:val="multilevel"/>
    <w:tmpl w:val="7BD07D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5"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76" w15:restartNumberingAfterBreak="0">
    <w:nsid w:val="7C866357"/>
    <w:multiLevelType w:val="multilevel"/>
    <w:tmpl w:val="853010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7" w15:restartNumberingAfterBreak="0">
    <w:nsid w:val="7F4F5CDC"/>
    <w:multiLevelType w:val="multilevel"/>
    <w:tmpl w:val="6E5E65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abstractNumId w:val="75"/>
  </w:num>
  <w:num w:numId="2">
    <w:abstractNumId w:val="60"/>
  </w:num>
  <w:num w:numId="3">
    <w:abstractNumId w:val="19"/>
  </w:num>
  <w:num w:numId="4">
    <w:abstractNumId w:val="13"/>
  </w:num>
  <w:num w:numId="5">
    <w:abstractNumId w:val="28"/>
  </w:num>
  <w:num w:numId="6">
    <w:abstractNumId w:val="0"/>
  </w:num>
  <w:num w:numId="7">
    <w:abstractNumId w:val="3"/>
  </w:num>
  <w:num w:numId="8">
    <w:abstractNumId w:val="57"/>
  </w:num>
  <w:num w:numId="9">
    <w:abstractNumId w:val="49"/>
  </w:num>
  <w:num w:numId="10">
    <w:abstractNumId w:val="56"/>
  </w:num>
  <w:num w:numId="11">
    <w:abstractNumId w:val="52"/>
  </w:num>
  <w:num w:numId="12">
    <w:abstractNumId w:val="8"/>
  </w:num>
  <w:num w:numId="13">
    <w:abstractNumId w:val="66"/>
  </w:num>
  <w:num w:numId="14">
    <w:abstractNumId w:val="6"/>
  </w:num>
  <w:num w:numId="15">
    <w:abstractNumId w:val="71"/>
  </w:num>
  <w:num w:numId="16">
    <w:abstractNumId w:val="39"/>
  </w:num>
  <w:num w:numId="17">
    <w:abstractNumId w:val="51"/>
  </w:num>
  <w:num w:numId="18">
    <w:abstractNumId w:val="67"/>
  </w:num>
  <w:num w:numId="19">
    <w:abstractNumId w:val="69"/>
  </w:num>
  <w:num w:numId="20">
    <w:abstractNumId w:val="72"/>
  </w:num>
  <w:num w:numId="21">
    <w:abstractNumId w:val="62"/>
  </w:num>
  <w:num w:numId="22">
    <w:abstractNumId w:val="10"/>
  </w:num>
  <w:num w:numId="23">
    <w:abstractNumId w:val="70"/>
  </w:num>
  <w:num w:numId="24">
    <w:abstractNumId w:val="29"/>
  </w:num>
  <w:num w:numId="25">
    <w:abstractNumId w:val="9"/>
  </w:num>
  <w:num w:numId="26">
    <w:abstractNumId w:val="37"/>
  </w:num>
  <w:num w:numId="27">
    <w:abstractNumId w:val="2"/>
  </w:num>
  <w:num w:numId="28">
    <w:abstractNumId w:val="23"/>
  </w:num>
  <w:num w:numId="29">
    <w:abstractNumId w:val="18"/>
  </w:num>
  <w:num w:numId="30">
    <w:abstractNumId w:val="54"/>
  </w:num>
  <w:num w:numId="31">
    <w:abstractNumId w:val="41"/>
  </w:num>
  <w:num w:numId="32">
    <w:abstractNumId w:val="1"/>
  </w:num>
  <w:num w:numId="33">
    <w:abstractNumId w:val="46"/>
  </w:num>
  <w:num w:numId="34">
    <w:abstractNumId w:val="11"/>
  </w:num>
  <w:num w:numId="35">
    <w:abstractNumId w:val="31"/>
  </w:num>
  <w:num w:numId="36">
    <w:abstractNumId w:val="48"/>
  </w:num>
  <w:num w:numId="37">
    <w:abstractNumId w:val="35"/>
  </w:num>
  <w:num w:numId="38">
    <w:abstractNumId w:val="77"/>
  </w:num>
  <w:num w:numId="39">
    <w:abstractNumId w:val="12"/>
  </w:num>
  <w:num w:numId="40">
    <w:abstractNumId w:val="5"/>
  </w:num>
  <w:num w:numId="41">
    <w:abstractNumId w:val="76"/>
  </w:num>
  <w:num w:numId="42">
    <w:abstractNumId w:val="25"/>
  </w:num>
  <w:num w:numId="43">
    <w:abstractNumId w:val="74"/>
  </w:num>
  <w:num w:numId="44">
    <w:abstractNumId w:val="15"/>
  </w:num>
  <w:num w:numId="45">
    <w:abstractNumId w:val="38"/>
  </w:num>
  <w:num w:numId="46">
    <w:abstractNumId w:val="7"/>
  </w:num>
  <w:num w:numId="47">
    <w:abstractNumId w:val="63"/>
  </w:num>
  <w:num w:numId="48">
    <w:abstractNumId w:val="42"/>
  </w:num>
  <w:num w:numId="49">
    <w:abstractNumId w:val="26"/>
  </w:num>
  <w:num w:numId="50">
    <w:abstractNumId w:val="40"/>
  </w:num>
  <w:num w:numId="51">
    <w:abstractNumId w:val="65"/>
  </w:num>
  <w:num w:numId="52">
    <w:abstractNumId w:val="53"/>
  </w:num>
  <w:num w:numId="53">
    <w:abstractNumId w:val="61"/>
  </w:num>
  <w:num w:numId="54">
    <w:abstractNumId w:val="24"/>
  </w:num>
  <w:num w:numId="55">
    <w:abstractNumId w:val="4"/>
  </w:num>
  <w:num w:numId="56">
    <w:abstractNumId w:val="50"/>
  </w:num>
  <w:num w:numId="57">
    <w:abstractNumId w:val="33"/>
  </w:num>
  <w:num w:numId="58">
    <w:abstractNumId w:val="45"/>
  </w:num>
  <w:num w:numId="59">
    <w:abstractNumId w:val="20"/>
  </w:num>
  <w:num w:numId="60">
    <w:abstractNumId w:val="55"/>
  </w:num>
  <w:num w:numId="61">
    <w:abstractNumId w:val="43"/>
  </w:num>
  <w:num w:numId="62">
    <w:abstractNumId w:val="27"/>
  </w:num>
  <w:num w:numId="63">
    <w:abstractNumId w:val="30"/>
  </w:num>
  <w:num w:numId="64">
    <w:abstractNumId w:val="64"/>
  </w:num>
  <w:num w:numId="65">
    <w:abstractNumId w:val="17"/>
  </w:num>
  <w:num w:numId="66">
    <w:abstractNumId w:val="73"/>
  </w:num>
  <w:num w:numId="67">
    <w:abstractNumId w:val="44"/>
  </w:num>
  <w:num w:numId="68">
    <w:abstractNumId w:val="47"/>
  </w:num>
  <w:num w:numId="69">
    <w:abstractNumId w:val="34"/>
  </w:num>
  <w:num w:numId="70">
    <w:abstractNumId w:val="14"/>
  </w:num>
  <w:num w:numId="71">
    <w:abstractNumId w:val="32"/>
  </w:num>
  <w:num w:numId="72">
    <w:abstractNumId w:val="58"/>
  </w:num>
  <w:num w:numId="73">
    <w:abstractNumId w:val="36"/>
  </w:num>
  <w:num w:numId="74">
    <w:abstractNumId w:val="21"/>
  </w:num>
  <w:num w:numId="75">
    <w:abstractNumId w:val="59"/>
  </w:num>
  <w:num w:numId="76">
    <w:abstractNumId w:val="68"/>
  </w:num>
  <w:num w:numId="77">
    <w:abstractNumId w:val="22"/>
  </w:num>
  <w:num w:numId="78">
    <w:abstractNumId w:val="16"/>
  </w:num>
  <w:numIdMacAtCleanup w:val="7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ttachedTemplate r:id="rId1"/>
  <w:trackRevisions w:val="fals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4D4"/>
    <w:rsid w:val="0007626E"/>
    <w:rsid w:val="000A4EA8"/>
    <w:rsid w:val="000F7B72"/>
    <w:rsid w:val="00124E9C"/>
    <w:rsid w:val="00180BD4"/>
    <w:rsid w:val="001E7270"/>
    <w:rsid w:val="00203F47"/>
    <w:rsid w:val="00212176"/>
    <w:rsid w:val="00227BA8"/>
    <w:rsid w:val="0025180C"/>
    <w:rsid w:val="002A1392"/>
    <w:rsid w:val="002B337A"/>
    <w:rsid w:val="002D03F2"/>
    <w:rsid w:val="002D4B7C"/>
    <w:rsid w:val="00300F13"/>
    <w:rsid w:val="00347607"/>
    <w:rsid w:val="003B5E0B"/>
    <w:rsid w:val="003C3CE0"/>
    <w:rsid w:val="0047114E"/>
    <w:rsid w:val="00491AEE"/>
    <w:rsid w:val="00491EBB"/>
    <w:rsid w:val="004958EF"/>
    <w:rsid w:val="004B73CA"/>
    <w:rsid w:val="004F3307"/>
    <w:rsid w:val="005143CA"/>
    <w:rsid w:val="005214AF"/>
    <w:rsid w:val="005A541C"/>
    <w:rsid w:val="006174D4"/>
    <w:rsid w:val="006C614D"/>
    <w:rsid w:val="007363E1"/>
    <w:rsid w:val="00800978"/>
    <w:rsid w:val="00824807"/>
    <w:rsid w:val="008432B4"/>
    <w:rsid w:val="00861237"/>
    <w:rsid w:val="00875A78"/>
    <w:rsid w:val="008C5C46"/>
    <w:rsid w:val="00942E48"/>
    <w:rsid w:val="009C6634"/>
    <w:rsid w:val="009F549E"/>
    <w:rsid w:val="00A41330"/>
    <w:rsid w:val="00A76C69"/>
    <w:rsid w:val="00A9133B"/>
    <w:rsid w:val="00AA46C0"/>
    <w:rsid w:val="00AA7BBD"/>
    <w:rsid w:val="00AE76CA"/>
    <w:rsid w:val="00AE7AA7"/>
    <w:rsid w:val="00AF375A"/>
    <w:rsid w:val="00B65F9F"/>
    <w:rsid w:val="00B85087"/>
    <w:rsid w:val="00B85CD4"/>
    <w:rsid w:val="00BC481A"/>
    <w:rsid w:val="00BE58B3"/>
    <w:rsid w:val="00C00DCC"/>
    <w:rsid w:val="00C10E3E"/>
    <w:rsid w:val="00C203E1"/>
    <w:rsid w:val="00C436D8"/>
    <w:rsid w:val="00C50D4C"/>
    <w:rsid w:val="00CA5A40"/>
    <w:rsid w:val="00CC0628"/>
    <w:rsid w:val="00CC22D9"/>
    <w:rsid w:val="00CC2644"/>
    <w:rsid w:val="00CD549B"/>
    <w:rsid w:val="00CE6C23"/>
    <w:rsid w:val="00D40187"/>
    <w:rsid w:val="00D920B3"/>
    <w:rsid w:val="00DB3431"/>
    <w:rsid w:val="00DD43A5"/>
    <w:rsid w:val="00E00403"/>
    <w:rsid w:val="00E0081B"/>
    <w:rsid w:val="00E20582"/>
    <w:rsid w:val="00EA6C21"/>
    <w:rsid w:val="00FD793A"/>
    <w:rsid w:val="018ABAB4"/>
    <w:rsid w:val="0413BABF"/>
    <w:rsid w:val="04B281FE"/>
    <w:rsid w:val="04F94507"/>
    <w:rsid w:val="054733A3"/>
    <w:rsid w:val="05D60033"/>
    <w:rsid w:val="06313A1B"/>
    <w:rsid w:val="07B0338C"/>
    <w:rsid w:val="087C07B4"/>
    <w:rsid w:val="087F66C6"/>
    <w:rsid w:val="097F3827"/>
    <w:rsid w:val="09B812F9"/>
    <w:rsid w:val="0C8F3952"/>
    <w:rsid w:val="0D573D40"/>
    <w:rsid w:val="0E2E356F"/>
    <w:rsid w:val="1056D0D7"/>
    <w:rsid w:val="10C2DFB8"/>
    <w:rsid w:val="131A04D7"/>
    <w:rsid w:val="145FDB9F"/>
    <w:rsid w:val="15A1E05E"/>
    <w:rsid w:val="17308118"/>
    <w:rsid w:val="1779ADFD"/>
    <w:rsid w:val="17817F3A"/>
    <w:rsid w:val="191060DF"/>
    <w:rsid w:val="196DD5E2"/>
    <w:rsid w:val="197E77D3"/>
    <w:rsid w:val="1A377445"/>
    <w:rsid w:val="1B736A8D"/>
    <w:rsid w:val="1CB0B6F9"/>
    <w:rsid w:val="1DBB2017"/>
    <w:rsid w:val="20CB5544"/>
    <w:rsid w:val="21440B8D"/>
    <w:rsid w:val="21E7BF01"/>
    <w:rsid w:val="2258BB71"/>
    <w:rsid w:val="23137F79"/>
    <w:rsid w:val="23F64042"/>
    <w:rsid w:val="257BB462"/>
    <w:rsid w:val="25DE6A39"/>
    <w:rsid w:val="25E3464F"/>
    <w:rsid w:val="29176E1D"/>
    <w:rsid w:val="2C0357AC"/>
    <w:rsid w:val="2DADCFEE"/>
    <w:rsid w:val="2E00E580"/>
    <w:rsid w:val="2E6CAB74"/>
    <w:rsid w:val="312AA920"/>
    <w:rsid w:val="32E3BE21"/>
    <w:rsid w:val="33FE0CB2"/>
    <w:rsid w:val="34F5EAE4"/>
    <w:rsid w:val="36113E91"/>
    <w:rsid w:val="36667F2F"/>
    <w:rsid w:val="373475E6"/>
    <w:rsid w:val="3748C8F4"/>
    <w:rsid w:val="3836DFF7"/>
    <w:rsid w:val="393757A3"/>
    <w:rsid w:val="39C2D652"/>
    <w:rsid w:val="3A1EFBA0"/>
    <w:rsid w:val="3C3B70C9"/>
    <w:rsid w:val="3CAF33EE"/>
    <w:rsid w:val="3CB53811"/>
    <w:rsid w:val="3D34463E"/>
    <w:rsid w:val="3DF89462"/>
    <w:rsid w:val="3E06FB9D"/>
    <w:rsid w:val="43A8888B"/>
    <w:rsid w:val="44A022CE"/>
    <w:rsid w:val="450EE02F"/>
    <w:rsid w:val="45412453"/>
    <w:rsid w:val="45485F30"/>
    <w:rsid w:val="480D739B"/>
    <w:rsid w:val="4887C2CD"/>
    <w:rsid w:val="495B937D"/>
    <w:rsid w:val="4960A8A4"/>
    <w:rsid w:val="49DEAEB0"/>
    <w:rsid w:val="4A3E8F89"/>
    <w:rsid w:val="4A423B2C"/>
    <w:rsid w:val="4A5C2844"/>
    <w:rsid w:val="4B0B97D2"/>
    <w:rsid w:val="4CF7B49D"/>
    <w:rsid w:val="4DCF70CE"/>
    <w:rsid w:val="4E30E899"/>
    <w:rsid w:val="4F190DB6"/>
    <w:rsid w:val="4F993ABC"/>
    <w:rsid w:val="4FEFE7DF"/>
    <w:rsid w:val="50138B9B"/>
    <w:rsid w:val="50DB6A76"/>
    <w:rsid w:val="52B419B6"/>
    <w:rsid w:val="5431D9E8"/>
    <w:rsid w:val="550831E5"/>
    <w:rsid w:val="550D39C4"/>
    <w:rsid w:val="56A146CB"/>
    <w:rsid w:val="570B1F6C"/>
    <w:rsid w:val="5A9C98CE"/>
    <w:rsid w:val="5B9EF4F2"/>
    <w:rsid w:val="5BDE1AC3"/>
    <w:rsid w:val="5F12AB80"/>
    <w:rsid w:val="5F56B28F"/>
    <w:rsid w:val="607D4A61"/>
    <w:rsid w:val="6116FCEB"/>
    <w:rsid w:val="61D43957"/>
    <w:rsid w:val="636CB2BB"/>
    <w:rsid w:val="63C69AA5"/>
    <w:rsid w:val="63C9620B"/>
    <w:rsid w:val="63D4B9E4"/>
    <w:rsid w:val="642B35DB"/>
    <w:rsid w:val="6576B180"/>
    <w:rsid w:val="65FCA93B"/>
    <w:rsid w:val="6607D378"/>
    <w:rsid w:val="6689C629"/>
    <w:rsid w:val="672D5238"/>
    <w:rsid w:val="6819213F"/>
    <w:rsid w:val="6A6BE1E9"/>
    <w:rsid w:val="6B4FE761"/>
    <w:rsid w:val="6D9F8C81"/>
    <w:rsid w:val="6DAF5A77"/>
    <w:rsid w:val="7026B591"/>
    <w:rsid w:val="703EA2D7"/>
    <w:rsid w:val="70B147C1"/>
    <w:rsid w:val="70DF42CC"/>
    <w:rsid w:val="71762364"/>
    <w:rsid w:val="71E58A6E"/>
    <w:rsid w:val="7251BF5D"/>
    <w:rsid w:val="72930CD6"/>
    <w:rsid w:val="775D0F9B"/>
    <w:rsid w:val="787271D8"/>
    <w:rsid w:val="788C600E"/>
    <w:rsid w:val="78CBD631"/>
    <w:rsid w:val="7AAB319E"/>
    <w:rsid w:val="7AB95013"/>
    <w:rsid w:val="7C124886"/>
    <w:rsid w:val="7DE09892"/>
    <w:rsid w:val="7EC6CDBD"/>
    <w:rsid w:val="7F029AFB"/>
    <w:rsid w:val="7F60213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111A7F"/>
  <w14:defaultImageDpi w14:val="32767"/>
  <w15:chartTrackingRefBased/>
  <w15:docId w15:val="{E00A09D9-6FCA-48A4-927E-DF367D1CE92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6174D4"/>
    <w:rPr>
      <w:rFonts w:ascii="Arial" w:hAnsi="Arial" w:eastAsia="Times New Roman" w:cs="Times New Roman"/>
      <w:sz w:val="22"/>
      <w:szCs w:val="22"/>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C436D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4F3307"/>
    <w:pPr>
      <w:tabs>
        <w:tab w:val="center" w:pos="4680"/>
        <w:tab w:val="right" w:pos="9360"/>
      </w:tabs>
    </w:pPr>
  </w:style>
  <w:style w:type="character" w:styleId="HeaderChar" w:customStyle="1">
    <w:name w:val="Header Char"/>
    <w:basedOn w:val="DefaultParagraphFont"/>
    <w:link w:val="Header"/>
    <w:uiPriority w:val="99"/>
    <w:rsid w:val="004F3307"/>
  </w:style>
  <w:style w:type="paragraph" w:styleId="Footer">
    <w:name w:val="footer"/>
    <w:basedOn w:val="Normal"/>
    <w:link w:val="FooterChar"/>
    <w:uiPriority w:val="99"/>
    <w:unhideWhenUsed/>
    <w:rsid w:val="00EA6C21"/>
    <w:pPr>
      <w:tabs>
        <w:tab w:val="center" w:pos="4366"/>
        <w:tab w:val="right" w:pos="8732"/>
      </w:tabs>
    </w:pPr>
  </w:style>
  <w:style w:type="character" w:styleId="FooterChar" w:customStyle="1">
    <w:name w:val="Footer Char"/>
    <w:basedOn w:val="DefaultParagraphFont"/>
    <w:link w:val="Footer"/>
    <w:uiPriority w:val="99"/>
    <w:rsid w:val="00EA6C21"/>
  </w:style>
  <w:style w:type="paragraph" w:styleId="paragraph" w:customStyle="1">
    <w:name w:val="paragraph"/>
    <w:basedOn w:val="Normal"/>
    <w:rsid w:val="006174D4"/>
    <w:pPr>
      <w:spacing w:before="100" w:beforeAutospacing="1" w:after="100" w:afterAutospacing="1"/>
    </w:pPr>
    <w:rPr>
      <w:rFonts w:ascii="Times New Roman" w:hAnsi="Times New Roman"/>
      <w:sz w:val="24"/>
      <w:szCs w:val="24"/>
    </w:rPr>
  </w:style>
  <w:style w:type="character" w:styleId="normaltextrun" w:customStyle="1">
    <w:name w:val="normaltextrun"/>
    <w:basedOn w:val="DefaultParagraphFont"/>
    <w:rsid w:val="006174D4"/>
  </w:style>
  <w:style w:type="character" w:styleId="eop" w:customStyle="1">
    <w:name w:val="eop"/>
    <w:basedOn w:val="DefaultParagraphFont"/>
    <w:rsid w:val="006174D4"/>
  </w:style>
  <w:style w:type="paragraph" w:styleId="BodyText">
    <w:name w:val="Body Text"/>
    <w:basedOn w:val="Normal"/>
    <w:link w:val="BodyTextChar"/>
    <w:rsid w:val="00861237"/>
    <w:pPr>
      <w:jc w:val="both"/>
    </w:pPr>
    <w:rPr>
      <w:rFonts w:ascii="Tahoma" w:hAnsi="Tahoma"/>
      <w:sz w:val="24"/>
      <w:szCs w:val="24"/>
      <w:lang w:eastAsia="en-US"/>
    </w:rPr>
  </w:style>
  <w:style w:type="character" w:styleId="BodyTextChar" w:customStyle="1">
    <w:name w:val="Body Text Char"/>
    <w:basedOn w:val="DefaultParagraphFont"/>
    <w:link w:val="BodyText"/>
    <w:rsid w:val="00861237"/>
    <w:rPr>
      <w:rFonts w:ascii="Tahoma" w:hAnsi="Tahoma" w:eastAsia="Times New Roman" w:cs="Times New Roman"/>
    </w:rPr>
  </w:style>
  <w:style w:type="paragraph" w:styleId="ListParagraph">
    <w:name w:val="List Paragraph"/>
    <w:basedOn w:val="Normal"/>
    <w:uiPriority w:val="34"/>
    <w:qFormat/>
    <w:rsid w:val="00861237"/>
    <w:pPr>
      <w:ind w:left="720"/>
    </w:pPr>
    <w:rPr>
      <w:rFonts w:ascii="Times New Roman" w:hAnsi="Times New Roman"/>
      <w:sz w:val="24"/>
      <w:szCs w:val="24"/>
      <w:lang w:eastAsia="en-US"/>
    </w:rPr>
  </w:style>
  <w:style w:type="paragraph" w:styleId="NoSpacing">
    <w:name w:val="No Spacing"/>
    <w:uiPriority w:val="1"/>
    <w:qFormat/>
    <w:rsid w:val="00861237"/>
    <w:rPr>
      <w:rFonts w:ascii="Times New Roman" w:hAnsi="Times New Roman" w:eastAsia="Times New Roman" w:cs="Times New Roman"/>
    </w:rPr>
  </w:style>
  <w:style w:type="paragraph" w:styleId="NormalWeb">
    <w:name w:val="Normal (Web)"/>
    <w:basedOn w:val="Normal"/>
    <w:uiPriority w:val="99"/>
    <w:semiHidden/>
    <w:unhideWhenUsed/>
    <w:rsid w:val="00CE6C23"/>
    <w:pPr>
      <w:spacing w:before="100" w:beforeAutospacing="1" w:after="100" w:afterAutospacing="1"/>
    </w:pPr>
    <w:rPr>
      <w:rFonts w:ascii="Times New Roman" w:hAnsi="Times New Roman"/>
      <w:sz w:val="24"/>
      <w:szCs w:val="24"/>
    </w:rPr>
  </w:style>
  <w:style w:type="paragraph" w:styleId="PlainText">
    <w:name w:val="Plain Text"/>
    <w:basedOn w:val="Normal"/>
    <w:link w:val="PlainTextChar"/>
    <w:rsid w:val="009C6634"/>
    <w:rPr>
      <w:rFonts w:ascii="Courier New" w:hAnsi="Courier New" w:cs="Courier New"/>
      <w:sz w:val="20"/>
      <w:szCs w:val="20"/>
      <w:lang w:val="en-US" w:eastAsia="en-US"/>
    </w:rPr>
  </w:style>
  <w:style w:type="character" w:styleId="PlainTextChar" w:customStyle="1">
    <w:name w:val="Plain Text Char"/>
    <w:basedOn w:val="DefaultParagraphFont"/>
    <w:link w:val="PlainText"/>
    <w:rsid w:val="009C6634"/>
    <w:rPr>
      <w:rFonts w:ascii="Courier New" w:hAnsi="Courier New" w:eastAsia="Times New Roman" w:cs="Courier New"/>
      <w:sz w:val="20"/>
      <w:szCs w:val="20"/>
      <w:lang w:val="en-US"/>
    </w:rPr>
  </w:style>
  <w:style w:type="paragraph" w:styleId="Subtitle">
    <w:name w:val="Subtitle"/>
    <w:basedOn w:val="Normal"/>
    <w:link w:val="SubtitleChar"/>
    <w:qFormat/>
    <w:rsid w:val="009C6634"/>
    <w:pPr>
      <w:jc w:val="center"/>
    </w:pPr>
    <w:rPr>
      <w:rFonts w:ascii="Times New Roman" w:hAnsi="Times New Roman"/>
      <w:b/>
      <w:bCs/>
      <w:sz w:val="28"/>
      <w:szCs w:val="24"/>
      <w:lang w:eastAsia="en-US"/>
    </w:rPr>
  </w:style>
  <w:style w:type="character" w:styleId="SubtitleChar" w:customStyle="1">
    <w:name w:val="Subtitle Char"/>
    <w:basedOn w:val="DefaultParagraphFont"/>
    <w:link w:val="Subtitle"/>
    <w:rsid w:val="009C6634"/>
    <w:rPr>
      <w:rFonts w:ascii="Times New Roman" w:hAnsi="Times New Roman" w:eastAsia="Times New Roman" w:cs="Times New Roman"/>
      <w:b/>
      <w:bCs/>
      <w:sz w:val="28"/>
    </w:rPr>
  </w:style>
  <w:style w:type="paragraph" w:styleId="4Bulletedcopyblue" w:customStyle="1">
    <w:name w:val="4 Bulleted copy blue"/>
    <w:basedOn w:val="Normal"/>
    <w:qFormat/>
    <w:rsid w:val="009C6634"/>
    <w:pPr>
      <w:numPr>
        <w:numId w:val="1"/>
      </w:numPr>
      <w:spacing w:after="60"/>
    </w:pPr>
    <w:rPr>
      <w:rFonts w:eastAsia="MS Mincho" w:cs="Arial"/>
      <w:sz w:val="20"/>
      <w:szCs w:val="20"/>
      <w:lang w:val="en-US" w:eastAsia="en-US"/>
    </w:rPr>
  </w:style>
  <w:style w:type="character" w:styleId="IntenseEmphasis">
    <w:name w:val="Intense Emphasis"/>
    <w:basedOn w:val="DefaultParagraphFont"/>
    <w:uiPriority w:val="21"/>
    <w:qFormat/>
    <w:rsid w:val="00DB3431"/>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443915">
      <w:bodyDiv w:val="1"/>
      <w:marLeft w:val="0"/>
      <w:marRight w:val="0"/>
      <w:marTop w:val="0"/>
      <w:marBottom w:val="0"/>
      <w:divBdr>
        <w:top w:val="none" w:sz="0" w:space="0" w:color="auto"/>
        <w:left w:val="none" w:sz="0" w:space="0" w:color="auto"/>
        <w:bottom w:val="none" w:sz="0" w:space="0" w:color="auto"/>
        <w:right w:val="none" w:sz="0" w:space="0" w:color="auto"/>
      </w:divBdr>
    </w:div>
    <w:div w:id="832916476">
      <w:bodyDiv w:val="1"/>
      <w:marLeft w:val="0"/>
      <w:marRight w:val="0"/>
      <w:marTop w:val="0"/>
      <w:marBottom w:val="0"/>
      <w:divBdr>
        <w:top w:val="none" w:sz="0" w:space="0" w:color="auto"/>
        <w:left w:val="none" w:sz="0" w:space="0" w:color="auto"/>
        <w:bottom w:val="none" w:sz="0" w:space="0" w:color="auto"/>
        <w:right w:val="none" w:sz="0" w:space="0" w:color="auto"/>
      </w:divBdr>
    </w:div>
    <w:div w:id="2086216669">
      <w:bodyDiv w:val="1"/>
      <w:marLeft w:val="0"/>
      <w:marRight w:val="0"/>
      <w:marTop w:val="0"/>
      <w:marBottom w:val="0"/>
      <w:divBdr>
        <w:top w:val="none" w:sz="0" w:space="0" w:color="auto"/>
        <w:left w:val="none" w:sz="0" w:space="0" w:color="auto"/>
        <w:bottom w:val="none" w:sz="0" w:space="0" w:color="auto"/>
        <w:right w:val="none" w:sz="0" w:space="0" w:color="auto"/>
      </w:divBdr>
      <w:divsChild>
        <w:div w:id="719749028">
          <w:marLeft w:val="0"/>
          <w:marRight w:val="0"/>
          <w:marTop w:val="0"/>
          <w:marBottom w:val="0"/>
          <w:divBdr>
            <w:top w:val="none" w:sz="0" w:space="0" w:color="auto"/>
            <w:left w:val="none" w:sz="0" w:space="0" w:color="auto"/>
            <w:bottom w:val="none" w:sz="0" w:space="0" w:color="auto"/>
            <w:right w:val="none" w:sz="0" w:space="0" w:color="auto"/>
          </w:divBdr>
          <w:divsChild>
            <w:div w:id="36049459">
              <w:marLeft w:val="0"/>
              <w:marRight w:val="0"/>
              <w:marTop w:val="0"/>
              <w:marBottom w:val="0"/>
              <w:divBdr>
                <w:top w:val="none" w:sz="0" w:space="0" w:color="auto"/>
                <w:left w:val="none" w:sz="0" w:space="0" w:color="auto"/>
                <w:bottom w:val="none" w:sz="0" w:space="0" w:color="auto"/>
                <w:right w:val="none" w:sz="0" w:space="0" w:color="auto"/>
              </w:divBdr>
            </w:div>
            <w:div w:id="1324629586">
              <w:marLeft w:val="0"/>
              <w:marRight w:val="0"/>
              <w:marTop w:val="0"/>
              <w:marBottom w:val="0"/>
              <w:divBdr>
                <w:top w:val="none" w:sz="0" w:space="0" w:color="auto"/>
                <w:left w:val="none" w:sz="0" w:space="0" w:color="auto"/>
                <w:bottom w:val="none" w:sz="0" w:space="0" w:color="auto"/>
                <w:right w:val="none" w:sz="0" w:space="0" w:color="auto"/>
              </w:divBdr>
            </w:div>
            <w:div w:id="216205613">
              <w:marLeft w:val="0"/>
              <w:marRight w:val="0"/>
              <w:marTop w:val="0"/>
              <w:marBottom w:val="0"/>
              <w:divBdr>
                <w:top w:val="none" w:sz="0" w:space="0" w:color="auto"/>
                <w:left w:val="none" w:sz="0" w:space="0" w:color="auto"/>
                <w:bottom w:val="none" w:sz="0" w:space="0" w:color="auto"/>
                <w:right w:val="none" w:sz="0" w:space="0" w:color="auto"/>
              </w:divBdr>
            </w:div>
            <w:div w:id="1445879084">
              <w:marLeft w:val="0"/>
              <w:marRight w:val="0"/>
              <w:marTop w:val="0"/>
              <w:marBottom w:val="0"/>
              <w:divBdr>
                <w:top w:val="none" w:sz="0" w:space="0" w:color="auto"/>
                <w:left w:val="none" w:sz="0" w:space="0" w:color="auto"/>
                <w:bottom w:val="none" w:sz="0" w:space="0" w:color="auto"/>
                <w:right w:val="none" w:sz="0" w:space="0" w:color="auto"/>
              </w:divBdr>
            </w:div>
            <w:div w:id="1091849910">
              <w:marLeft w:val="0"/>
              <w:marRight w:val="0"/>
              <w:marTop w:val="0"/>
              <w:marBottom w:val="0"/>
              <w:divBdr>
                <w:top w:val="none" w:sz="0" w:space="0" w:color="auto"/>
                <w:left w:val="none" w:sz="0" w:space="0" w:color="auto"/>
                <w:bottom w:val="none" w:sz="0" w:space="0" w:color="auto"/>
                <w:right w:val="none" w:sz="0" w:space="0" w:color="auto"/>
              </w:divBdr>
            </w:div>
            <w:div w:id="785808085">
              <w:marLeft w:val="0"/>
              <w:marRight w:val="0"/>
              <w:marTop w:val="0"/>
              <w:marBottom w:val="0"/>
              <w:divBdr>
                <w:top w:val="none" w:sz="0" w:space="0" w:color="auto"/>
                <w:left w:val="none" w:sz="0" w:space="0" w:color="auto"/>
                <w:bottom w:val="none" w:sz="0" w:space="0" w:color="auto"/>
                <w:right w:val="none" w:sz="0" w:space="0" w:color="auto"/>
              </w:divBdr>
            </w:div>
            <w:div w:id="2017228081">
              <w:marLeft w:val="0"/>
              <w:marRight w:val="0"/>
              <w:marTop w:val="0"/>
              <w:marBottom w:val="0"/>
              <w:divBdr>
                <w:top w:val="none" w:sz="0" w:space="0" w:color="auto"/>
                <w:left w:val="none" w:sz="0" w:space="0" w:color="auto"/>
                <w:bottom w:val="none" w:sz="0" w:space="0" w:color="auto"/>
                <w:right w:val="none" w:sz="0" w:space="0" w:color="auto"/>
              </w:divBdr>
            </w:div>
            <w:div w:id="1933588397">
              <w:marLeft w:val="0"/>
              <w:marRight w:val="0"/>
              <w:marTop w:val="0"/>
              <w:marBottom w:val="0"/>
              <w:divBdr>
                <w:top w:val="none" w:sz="0" w:space="0" w:color="auto"/>
                <w:left w:val="none" w:sz="0" w:space="0" w:color="auto"/>
                <w:bottom w:val="none" w:sz="0" w:space="0" w:color="auto"/>
                <w:right w:val="none" w:sz="0" w:space="0" w:color="auto"/>
              </w:divBdr>
            </w:div>
            <w:div w:id="119498576">
              <w:marLeft w:val="0"/>
              <w:marRight w:val="0"/>
              <w:marTop w:val="0"/>
              <w:marBottom w:val="0"/>
              <w:divBdr>
                <w:top w:val="none" w:sz="0" w:space="0" w:color="auto"/>
                <w:left w:val="none" w:sz="0" w:space="0" w:color="auto"/>
                <w:bottom w:val="none" w:sz="0" w:space="0" w:color="auto"/>
                <w:right w:val="none" w:sz="0" w:space="0" w:color="auto"/>
              </w:divBdr>
            </w:div>
            <w:div w:id="85811188">
              <w:marLeft w:val="0"/>
              <w:marRight w:val="0"/>
              <w:marTop w:val="0"/>
              <w:marBottom w:val="0"/>
              <w:divBdr>
                <w:top w:val="none" w:sz="0" w:space="0" w:color="auto"/>
                <w:left w:val="none" w:sz="0" w:space="0" w:color="auto"/>
                <w:bottom w:val="none" w:sz="0" w:space="0" w:color="auto"/>
                <w:right w:val="none" w:sz="0" w:space="0" w:color="auto"/>
              </w:divBdr>
            </w:div>
            <w:div w:id="733091984">
              <w:marLeft w:val="0"/>
              <w:marRight w:val="0"/>
              <w:marTop w:val="0"/>
              <w:marBottom w:val="0"/>
              <w:divBdr>
                <w:top w:val="none" w:sz="0" w:space="0" w:color="auto"/>
                <w:left w:val="none" w:sz="0" w:space="0" w:color="auto"/>
                <w:bottom w:val="none" w:sz="0" w:space="0" w:color="auto"/>
                <w:right w:val="none" w:sz="0" w:space="0" w:color="auto"/>
              </w:divBdr>
            </w:div>
            <w:div w:id="1224831892">
              <w:marLeft w:val="0"/>
              <w:marRight w:val="0"/>
              <w:marTop w:val="0"/>
              <w:marBottom w:val="0"/>
              <w:divBdr>
                <w:top w:val="none" w:sz="0" w:space="0" w:color="auto"/>
                <w:left w:val="none" w:sz="0" w:space="0" w:color="auto"/>
                <w:bottom w:val="none" w:sz="0" w:space="0" w:color="auto"/>
                <w:right w:val="none" w:sz="0" w:space="0" w:color="auto"/>
              </w:divBdr>
            </w:div>
            <w:div w:id="809136079">
              <w:marLeft w:val="0"/>
              <w:marRight w:val="0"/>
              <w:marTop w:val="0"/>
              <w:marBottom w:val="0"/>
              <w:divBdr>
                <w:top w:val="none" w:sz="0" w:space="0" w:color="auto"/>
                <w:left w:val="none" w:sz="0" w:space="0" w:color="auto"/>
                <w:bottom w:val="none" w:sz="0" w:space="0" w:color="auto"/>
                <w:right w:val="none" w:sz="0" w:space="0" w:color="auto"/>
              </w:divBdr>
            </w:div>
            <w:div w:id="268436720">
              <w:marLeft w:val="0"/>
              <w:marRight w:val="0"/>
              <w:marTop w:val="0"/>
              <w:marBottom w:val="0"/>
              <w:divBdr>
                <w:top w:val="none" w:sz="0" w:space="0" w:color="auto"/>
                <w:left w:val="none" w:sz="0" w:space="0" w:color="auto"/>
                <w:bottom w:val="none" w:sz="0" w:space="0" w:color="auto"/>
                <w:right w:val="none" w:sz="0" w:space="0" w:color="auto"/>
              </w:divBdr>
            </w:div>
            <w:div w:id="860162203">
              <w:marLeft w:val="0"/>
              <w:marRight w:val="0"/>
              <w:marTop w:val="0"/>
              <w:marBottom w:val="0"/>
              <w:divBdr>
                <w:top w:val="none" w:sz="0" w:space="0" w:color="auto"/>
                <w:left w:val="none" w:sz="0" w:space="0" w:color="auto"/>
                <w:bottom w:val="none" w:sz="0" w:space="0" w:color="auto"/>
                <w:right w:val="none" w:sz="0" w:space="0" w:color="auto"/>
              </w:divBdr>
            </w:div>
          </w:divsChild>
        </w:div>
        <w:div w:id="1146244712">
          <w:marLeft w:val="0"/>
          <w:marRight w:val="0"/>
          <w:marTop w:val="0"/>
          <w:marBottom w:val="0"/>
          <w:divBdr>
            <w:top w:val="none" w:sz="0" w:space="0" w:color="auto"/>
            <w:left w:val="none" w:sz="0" w:space="0" w:color="auto"/>
            <w:bottom w:val="none" w:sz="0" w:space="0" w:color="auto"/>
            <w:right w:val="none" w:sz="0" w:space="0" w:color="auto"/>
          </w:divBdr>
          <w:divsChild>
            <w:div w:id="215630238">
              <w:marLeft w:val="0"/>
              <w:marRight w:val="0"/>
              <w:marTop w:val="0"/>
              <w:marBottom w:val="0"/>
              <w:divBdr>
                <w:top w:val="none" w:sz="0" w:space="0" w:color="auto"/>
                <w:left w:val="none" w:sz="0" w:space="0" w:color="auto"/>
                <w:bottom w:val="none" w:sz="0" w:space="0" w:color="auto"/>
                <w:right w:val="none" w:sz="0" w:space="0" w:color="auto"/>
              </w:divBdr>
            </w:div>
            <w:div w:id="1417627478">
              <w:marLeft w:val="0"/>
              <w:marRight w:val="0"/>
              <w:marTop w:val="0"/>
              <w:marBottom w:val="0"/>
              <w:divBdr>
                <w:top w:val="none" w:sz="0" w:space="0" w:color="auto"/>
                <w:left w:val="none" w:sz="0" w:space="0" w:color="auto"/>
                <w:bottom w:val="none" w:sz="0" w:space="0" w:color="auto"/>
                <w:right w:val="none" w:sz="0" w:space="0" w:color="auto"/>
              </w:divBdr>
            </w:div>
            <w:div w:id="958490957">
              <w:marLeft w:val="0"/>
              <w:marRight w:val="0"/>
              <w:marTop w:val="0"/>
              <w:marBottom w:val="0"/>
              <w:divBdr>
                <w:top w:val="none" w:sz="0" w:space="0" w:color="auto"/>
                <w:left w:val="none" w:sz="0" w:space="0" w:color="auto"/>
                <w:bottom w:val="none" w:sz="0" w:space="0" w:color="auto"/>
                <w:right w:val="none" w:sz="0" w:space="0" w:color="auto"/>
              </w:divBdr>
            </w:div>
            <w:div w:id="1734162078">
              <w:marLeft w:val="0"/>
              <w:marRight w:val="0"/>
              <w:marTop w:val="0"/>
              <w:marBottom w:val="0"/>
              <w:divBdr>
                <w:top w:val="none" w:sz="0" w:space="0" w:color="auto"/>
                <w:left w:val="none" w:sz="0" w:space="0" w:color="auto"/>
                <w:bottom w:val="none" w:sz="0" w:space="0" w:color="auto"/>
                <w:right w:val="none" w:sz="0" w:space="0" w:color="auto"/>
              </w:divBdr>
            </w:div>
            <w:div w:id="1878006558">
              <w:marLeft w:val="0"/>
              <w:marRight w:val="0"/>
              <w:marTop w:val="0"/>
              <w:marBottom w:val="0"/>
              <w:divBdr>
                <w:top w:val="none" w:sz="0" w:space="0" w:color="auto"/>
                <w:left w:val="none" w:sz="0" w:space="0" w:color="auto"/>
                <w:bottom w:val="none" w:sz="0" w:space="0" w:color="auto"/>
                <w:right w:val="none" w:sz="0" w:space="0" w:color="auto"/>
              </w:divBdr>
            </w:div>
            <w:div w:id="1561474708">
              <w:marLeft w:val="0"/>
              <w:marRight w:val="0"/>
              <w:marTop w:val="0"/>
              <w:marBottom w:val="0"/>
              <w:divBdr>
                <w:top w:val="none" w:sz="0" w:space="0" w:color="auto"/>
                <w:left w:val="none" w:sz="0" w:space="0" w:color="auto"/>
                <w:bottom w:val="none" w:sz="0" w:space="0" w:color="auto"/>
                <w:right w:val="none" w:sz="0" w:space="0" w:color="auto"/>
              </w:divBdr>
            </w:div>
            <w:div w:id="1394697230">
              <w:marLeft w:val="0"/>
              <w:marRight w:val="0"/>
              <w:marTop w:val="0"/>
              <w:marBottom w:val="0"/>
              <w:divBdr>
                <w:top w:val="none" w:sz="0" w:space="0" w:color="auto"/>
                <w:left w:val="none" w:sz="0" w:space="0" w:color="auto"/>
                <w:bottom w:val="none" w:sz="0" w:space="0" w:color="auto"/>
                <w:right w:val="none" w:sz="0" w:space="0" w:color="auto"/>
              </w:divBdr>
            </w:div>
            <w:div w:id="341473712">
              <w:marLeft w:val="0"/>
              <w:marRight w:val="0"/>
              <w:marTop w:val="0"/>
              <w:marBottom w:val="0"/>
              <w:divBdr>
                <w:top w:val="none" w:sz="0" w:space="0" w:color="auto"/>
                <w:left w:val="none" w:sz="0" w:space="0" w:color="auto"/>
                <w:bottom w:val="none" w:sz="0" w:space="0" w:color="auto"/>
                <w:right w:val="none" w:sz="0" w:space="0" w:color="auto"/>
              </w:divBdr>
            </w:div>
            <w:div w:id="737018897">
              <w:marLeft w:val="0"/>
              <w:marRight w:val="0"/>
              <w:marTop w:val="0"/>
              <w:marBottom w:val="0"/>
              <w:divBdr>
                <w:top w:val="none" w:sz="0" w:space="0" w:color="auto"/>
                <w:left w:val="none" w:sz="0" w:space="0" w:color="auto"/>
                <w:bottom w:val="none" w:sz="0" w:space="0" w:color="auto"/>
                <w:right w:val="none" w:sz="0" w:space="0" w:color="auto"/>
              </w:divBdr>
            </w:div>
            <w:div w:id="597175743">
              <w:marLeft w:val="0"/>
              <w:marRight w:val="0"/>
              <w:marTop w:val="0"/>
              <w:marBottom w:val="0"/>
              <w:divBdr>
                <w:top w:val="none" w:sz="0" w:space="0" w:color="auto"/>
                <w:left w:val="none" w:sz="0" w:space="0" w:color="auto"/>
                <w:bottom w:val="none" w:sz="0" w:space="0" w:color="auto"/>
                <w:right w:val="none" w:sz="0" w:space="0" w:color="auto"/>
              </w:divBdr>
            </w:div>
            <w:div w:id="119346831">
              <w:marLeft w:val="0"/>
              <w:marRight w:val="0"/>
              <w:marTop w:val="0"/>
              <w:marBottom w:val="0"/>
              <w:divBdr>
                <w:top w:val="none" w:sz="0" w:space="0" w:color="auto"/>
                <w:left w:val="none" w:sz="0" w:space="0" w:color="auto"/>
                <w:bottom w:val="none" w:sz="0" w:space="0" w:color="auto"/>
                <w:right w:val="none" w:sz="0" w:space="0" w:color="auto"/>
              </w:divBdr>
            </w:div>
            <w:div w:id="1814133121">
              <w:marLeft w:val="0"/>
              <w:marRight w:val="0"/>
              <w:marTop w:val="0"/>
              <w:marBottom w:val="0"/>
              <w:divBdr>
                <w:top w:val="none" w:sz="0" w:space="0" w:color="auto"/>
                <w:left w:val="none" w:sz="0" w:space="0" w:color="auto"/>
                <w:bottom w:val="none" w:sz="0" w:space="0" w:color="auto"/>
                <w:right w:val="none" w:sz="0" w:space="0" w:color="auto"/>
              </w:divBdr>
            </w:div>
            <w:div w:id="1199702251">
              <w:marLeft w:val="0"/>
              <w:marRight w:val="0"/>
              <w:marTop w:val="0"/>
              <w:marBottom w:val="0"/>
              <w:divBdr>
                <w:top w:val="none" w:sz="0" w:space="0" w:color="auto"/>
                <w:left w:val="none" w:sz="0" w:space="0" w:color="auto"/>
                <w:bottom w:val="none" w:sz="0" w:space="0" w:color="auto"/>
                <w:right w:val="none" w:sz="0" w:space="0" w:color="auto"/>
              </w:divBdr>
            </w:div>
            <w:div w:id="1709530167">
              <w:marLeft w:val="0"/>
              <w:marRight w:val="0"/>
              <w:marTop w:val="0"/>
              <w:marBottom w:val="0"/>
              <w:divBdr>
                <w:top w:val="none" w:sz="0" w:space="0" w:color="auto"/>
                <w:left w:val="none" w:sz="0" w:space="0" w:color="auto"/>
                <w:bottom w:val="none" w:sz="0" w:space="0" w:color="auto"/>
                <w:right w:val="none" w:sz="0" w:space="0" w:color="auto"/>
              </w:divBdr>
            </w:div>
            <w:div w:id="2138180802">
              <w:marLeft w:val="0"/>
              <w:marRight w:val="0"/>
              <w:marTop w:val="0"/>
              <w:marBottom w:val="0"/>
              <w:divBdr>
                <w:top w:val="none" w:sz="0" w:space="0" w:color="auto"/>
                <w:left w:val="none" w:sz="0" w:space="0" w:color="auto"/>
                <w:bottom w:val="none" w:sz="0" w:space="0" w:color="auto"/>
                <w:right w:val="none" w:sz="0" w:space="0" w:color="auto"/>
              </w:divBdr>
            </w:div>
            <w:div w:id="374044800">
              <w:marLeft w:val="0"/>
              <w:marRight w:val="0"/>
              <w:marTop w:val="0"/>
              <w:marBottom w:val="0"/>
              <w:divBdr>
                <w:top w:val="none" w:sz="0" w:space="0" w:color="auto"/>
                <w:left w:val="none" w:sz="0" w:space="0" w:color="auto"/>
                <w:bottom w:val="none" w:sz="0" w:space="0" w:color="auto"/>
                <w:right w:val="none" w:sz="0" w:space="0" w:color="auto"/>
              </w:divBdr>
            </w:div>
            <w:div w:id="382026186">
              <w:marLeft w:val="0"/>
              <w:marRight w:val="0"/>
              <w:marTop w:val="0"/>
              <w:marBottom w:val="0"/>
              <w:divBdr>
                <w:top w:val="none" w:sz="0" w:space="0" w:color="auto"/>
                <w:left w:val="none" w:sz="0" w:space="0" w:color="auto"/>
                <w:bottom w:val="none" w:sz="0" w:space="0" w:color="auto"/>
                <w:right w:val="none" w:sz="0" w:space="0" w:color="auto"/>
              </w:divBdr>
            </w:div>
            <w:div w:id="759638369">
              <w:marLeft w:val="0"/>
              <w:marRight w:val="0"/>
              <w:marTop w:val="0"/>
              <w:marBottom w:val="0"/>
              <w:divBdr>
                <w:top w:val="none" w:sz="0" w:space="0" w:color="auto"/>
                <w:left w:val="none" w:sz="0" w:space="0" w:color="auto"/>
                <w:bottom w:val="none" w:sz="0" w:space="0" w:color="auto"/>
                <w:right w:val="none" w:sz="0" w:space="0" w:color="auto"/>
              </w:divBdr>
            </w:div>
            <w:div w:id="1838375536">
              <w:marLeft w:val="0"/>
              <w:marRight w:val="0"/>
              <w:marTop w:val="0"/>
              <w:marBottom w:val="0"/>
              <w:divBdr>
                <w:top w:val="none" w:sz="0" w:space="0" w:color="auto"/>
                <w:left w:val="none" w:sz="0" w:space="0" w:color="auto"/>
                <w:bottom w:val="none" w:sz="0" w:space="0" w:color="auto"/>
                <w:right w:val="none" w:sz="0" w:space="0" w:color="auto"/>
              </w:divBdr>
            </w:div>
            <w:div w:id="1942253628">
              <w:marLeft w:val="0"/>
              <w:marRight w:val="0"/>
              <w:marTop w:val="0"/>
              <w:marBottom w:val="0"/>
              <w:divBdr>
                <w:top w:val="none" w:sz="0" w:space="0" w:color="auto"/>
                <w:left w:val="none" w:sz="0" w:space="0" w:color="auto"/>
                <w:bottom w:val="none" w:sz="0" w:space="0" w:color="auto"/>
                <w:right w:val="none" w:sz="0" w:space="0" w:color="auto"/>
              </w:divBdr>
            </w:div>
          </w:divsChild>
        </w:div>
        <w:div w:id="1265310009">
          <w:marLeft w:val="0"/>
          <w:marRight w:val="0"/>
          <w:marTop w:val="0"/>
          <w:marBottom w:val="0"/>
          <w:divBdr>
            <w:top w:val="none" w:sz="0" w:space="0" w:color="auto"/>
            <w:left w:val="none" w:sz="0" w:space="0" w:color="auto"/>
            <w:bottom w:val="none" w:sz="0" w:space="0" w:color="auto"/>
            <w:right w:val="none" w:sz="0" w:space="0" w:color="auto"/>
          </w:divBdr>
          <w:divsChild>
            <w:div w:id="275526871">
              <w:marLeft w:val="0"/>
              <w:marRight w:val="0"/>
              <w:marTop w:val="0"/>
              <w:marBottom w:val="0"/>
              <w:divBdr>
                <w:top w:val="none" w:sz="0" w:space="0" w:color="auto"/>
                <w:left w:val="none" w:sz="0" w:space="0" w:color="auto"/>
                <w:bottom w:val="none" w:sz="0" w:space="0" w:color="auto"/>
                <w:right w:val="none" w:sz="0" w:space="0" w:color="auto"/>
              </w:divBdr>
            </w:div>
            <w:div w:id="809398702">
              <w:marLeft w:val="0"/>
              <w:marRight w:val="0"/>
              <w:marTop w:val="0"/>
              <w:marBottom w:val="0"/>
              <w:divBdr>
                <w:top w:val="none" w:sz="0" w:space="0" w:color="auto"/>
                <w:left w:val="none" w:sz="0" w:space="0" w:color="auto"/>
                <w:bottom w:val="none" w:sz="0" w:space="0" w:color="auto"/>
                <w:right w:val="none" w:sz="0" w:space="0" w:color="auto"/>
              </w:divBdr>
            </w:div>
            <w:div w:id="1386830572">
              <w:marLeft w:val="0"/>
              <w:marRight w:val="0"/>
              <w:marTop w:val="0"/>
              <w:marBottom w:val="0"/>
              <w:divBdr>
                <w:top w:val="none" w:sz="0" w:space="0" w:color="auto"/>
                <w:left w:val="none" w:sz="0" w:space="0" w:color="auto"/>
                <w:bottom w:val="none" w:sz="0" w:space="0" w:color="auto"/>
                <w:right w:val="none" w:sz="0" w:space="0" w:color="auto"/>
              </w:divBdr>
            </w:div>
            <w:div w:id="943074355">
              <w:marLeft w:val="0"/>
              <w:marRight w:val="0"/>
              <w:marTop w:val="0"/>
              <w:marBottom w:val="0"/>
              <w:divBdr>
                <w:top w:val="none" w:sz="0" w:space="0" w:color="auto"/>
                <w:left w:val="none" w:sz="0" w:space="0" w:color="auto"/>
                <w:bottom w:val="none" w:sz="0" w:space="0" w:color="auto"/>
                <w:right w:val="none" w:sz="0" w:space="0" w:color="auto"/>
              </w:divBdr>
            </w:div>
            <w:div w:id="988825753">
              <w:marLeft w:val="0"/>
              <w:marRight w:val="0"/>
              <w:marTop w:val="0"/>
              <w:marBottom w:val="0"/>
              <w:divBdr>
                <w:top w:val="none" w:sz="0" w:space="0" w:color="auto"/>
                <w:left w:val="none" w:sz="0" w:space="0" w:color="auto"/>
                <w:bottom w:val="none" w:sz="0" w:space="0" w:color="auto"/>
                <w:right w:val="none" w:sz="0" w:space="0" w:color="auto"/>
              </w:divBdr>
            </w:div>
            <w:div w:id="2141192806">
              <w:marLeft w:val="0"/>
              <w:marRight w:val="0"/>
              <w:marTop w:val="0"/>
              <w:marBottom w:val="0"/>
              <w:divBdr>
                <w:top w:val="none" w:sz="0" w:space="0" w:color="auto"/>
                <w:left w:val="none" w:sz="0" w:space="0" w:color="auto"/>
                <w:bottom w:val="none" w:sz="0" w:space="0" w:color="auto"/>
                <w:right w:val="none" w:sz="0" w:space="0" w:color="auto"/>
              </w:divBdr>
            </w:div>
            <w:div w:id="1291281163">
              <w:marLeft w:val="0"/>
              <w:marRight w:val="0"/>
              <w:marTop w:val="0"/>
              <w:marBottom w:val="0"/>
              <w:divBdr>
                <w:top w:val="none" w:sz="0" w:space="0" w:color="auto"/>
                <w:left w:val="none" w:sz="0" w:space="0" w:color="auto"/>
                <w:bottom w:val="none" w:sz="0" w:space="0" w:color="auto"/>
                <w:right w:val="none" w:sz="0" w:space="0" w:color="auto"/>
              </w:divBdr>
            </w:div>
            <w:div w:id="694500606">
              <w:marLeft w:val="0"/>
              <w:marRight w:val="0"/>
              <w:marTop w:val="0"/>
              <w:marBottom w:val="0"/>
              <w:divBdr>
                <w:top w:val="none" w:sz="0" w:space="0" w:color="auto"/>
                <w:left w:val="none" w:sz="0" w:space="0" w:color="auto"/>
                <w:bottom w:val="none" w:sz="0" w:space="0" w:color="auto"/>
                <w:right w:val="none" w:sz="0" w:space="0" w:color="auto"/>
              </w:divBdr>
            </w:div>
            <w:div w:id="1600524754">
              <w:marLeft w:val="0"/>
              <w:marRight w:val="0"/>
              <w:marTop w:val="0"/>
              <w:marBottom w:val="0"/>
              <w:divBdr>
                <w:top w:val="none" w:sz="0" w:space="0" w:color="auto"/>
                <w:left w:val="none" w:sz="0" w:space="0" w:color="auto"/>
                <w:bottom w:val="none" w:sz="0" w:space="0" w:color="auto"/>
                <w:right w:val="none" w:sz="0" w:space="0" w:color="auto"/>
              </w:divBdr>
            </w:div>
            <w:div w:id="1634284358">
              <w:marLeft w:val="0"/>
              <w:marRight w:val="0"/>
              <w:marTop w:val="0"/>
              <w:marBottom w:val="0"/>
              <w:divBdr>
                <w:top w:val="none" w:sz="0" w:space="0" w:color="auto"/>
                <w:left w:val="none" w:sz="0" w:space="0" w:color="auto"/>
                <w:bottom w:val="none" w:sz="0" w:space="0" w:color="auto"/>
                <w:right w:val="none" w:sz="0" w:space="0" w:color="auto"/>
              </w:divBdr>
            </w:div>
            <w:div w:id="1993630770">
              <w:marLeft w:val="0"/>
              <w:marRight w:val="0"/>
              <w:marTop w:val="0"/>
              <w:marBottom w:val="0"/>
              <w:divBdr>
                <w:top w:val="none" w:sz="0" w:space="0" w:color="auto"/>
                <w:left w:val="none" w:sz="0" w:space="0" w:color="auto"/>
                <w:bottom w:val="none" w:sz="0" w:space="0" w:color="auto"/>
                <w:right w:val="none" w:sz="0" w:space="0" w:color="auto"/>
              </w:divBdr>
            </w:div>
            <w:div w:id="403798774">
              <w:marLeft w:val="0"/>
              <w:marRight w:val="0"/>
              <w:marTop w:val="0"/>
              <w:marBottom w:val="0"/>
              <w:divBdr>
                <w:top w:val="none" w:sz="0" w:space="0" w:color="auto"/>
                <w:left w:val="none" w:sz="0" w:space="0" w:color="auto"/>
                <w:bottom w:val="none" w:sz="0" w:space="0" w:color="auto"/>
                <w:right w:val="none" w:sz="0" w:space="0" w:color="auto"/>
              </w:divBdr>
            </w:div>
            <w:div w:id="515310988">
              <w:marLeft w:val="0"/>
              <w:marRight w:val="0"/>
              <w:marTop w:val="0"/>
              <w:marBottom w:val="0"/>
              <w:divBdr>
                <w:top w:val="none" w:sz="0" w:space="0" w:color="auto"/>
                <w:left w:val="none" w:sz="0" w:space="0" w:color="auto"/>
                <w:bottom w:val="none" w:sz="0" w:space="0" w:color="auto"/>
                <w:right w:val="none" w:sz="0" w:space="0" w:color="auto"/>
              </w:divBdr>
            </w:div>
            <w:div w:id="1252853065">
              <w:marLeft w:val="0"/>
              <w:marRight w:val="0"/>
              <w:marTop w:val="0"/>
              <w:marBottom w:val="0"/>
              <w:divBdr>
                <w:top w:val="none" w:sz="0" w:space="0" w:color="auto"/>
                <w:left w:val="none" w:sz="0" w:space="0" w:color="auto"/>
                <w:bottom w:val="none" w:sz="0" w:space="0" w:color="auto"/>
                <w:right w:val="none" w:sz="0" w:space="0" w:color="auto"/>
              </w:divBdr>
            </w:div>
            <w:div w:id="1392074592">
              <w:marLeft w:val="0"/>
              <w:marRight w:val="0"/>
              <w:marTop w:val="0"/>
              <w:marBottom w:val="0"/>
              <w:divBdr>
                <w:top w:val="none" w:sz="0" w:space="0" w:color="auto"/>
                <w:left w:val="none" w:sz="0" w:space="0" w:color="auto"/>
                <w:bottom w:val="none" w:sz="0" w:space="0" w:color="auto"/>
                <w:right w:val="none" w:sz="0" w:space="0" w:color="auto"/>
              </w:divBdr>
            </w:div>
            <w:div w:id="400449248">
              <w:marLeft w:val="0"/>
              <w:marRight w:val="0"/>
              <w:marTop w:val="0"/>
              <w:marBottom w:val="0"/>
              <w:divBdr>
                <w:top w:val="none" w:sz="0" w:space="0" w:color="auto"/>
                <w:left w:val="none" w:sz="0" w:space="0" w:color="auto"/>
                <w:bottom w:val="none" w:sz="0" w:space="0" w:color="auto"/>
                <w:right w:val="none" w:sz="0" w:space="0" w:color="auto"/>
              </w:divBdr>
            </w:div>
            <w:div w:id="1277442556">
              <w:marLeft w:val="0"/>
              <w:marRight w:val="0"/>
              <w:marTop w:val="0"/>
              <w:marBottom w:val="0"/>
              <w:divBdr>
                <w:top w:val="none" w:sz="0" w:space="0" w:color="auto"/>
                <w:left w:val="none" w:sz="0" w:space="0" w:color="auto"/>
                <w:bottom w:val="none" w:sz="0" w:space="0" w:color="auto"/>
                <w:right w:val="none" w:sz="0" w:space="0" w:color="auto"/>
              </w:divBdr>
            </w:div>
            <w:div w:id="1720400142">
              <w:marLeft w:val="0"/>
              <w:marRight w:val="0"/>
              <w:marTop w:val="0"/>
              <w:marBottom w:val="0"/>
              <w:divBdr>
                <w:top w:val="none" w:sz="0" w:space="0" w:color="auto"/>
                <w:left w:val="none" w:sz="0" w:space="0" w:color="auto"/>
                <w:bottom w:val="none" w:sz="0" w:space="0" w:color="auto"/>
                <w:right w:val="none" w:sz="0" w:space="0" w:color="auto"/>
              </w:divBdr>
            </w:div>
            <w:div w:id="1986279101">
              <w:marLeft w:val="0"/>
              <w:marRight w:val="0"/>
              <w:marTop w:val="0"/>
              <w:marBottom w:val="0"/>
              <w:divBdr>
                <w:top w:val="none" w:sz="0" w:space="0" w:color="auto"/>
                <w:left w:val="none" w:sz="0" w:space="0" w:color="auto"/>
                <w:bottom w:val="none" w:sz="0" w:space="0" w:color="auto"/>
                <w:right w:val="none" w:sz="0" w:space="0" w:color="auto"/>
              </w:divBdr>
            </w:div>
            <w:div w:id="2019039229">
              <w:marLeft w:val="0"/>
              <w:marRight w:val="0"/>
              <w:marTop w:val="0"/>
              <w:marBottom w:val="0"/>
              <w:divBdr>
                <w:top w:val="none" w:sz="0" w:space="0" w:color="auto"/>
                <w:left w:val="none" w:sz="0" w:space="0" w:color="auto"/>
                <w:bottom w:val="none" w:sz="0" w:space="0" w:color="auto"/>
                <w:right w:val="none" w:sz="0" w:space="0" w:color="auto"/>
              </w:divBdr>
            </w:div>
          </w:divsChild>
        </w:div>
        <w:div w:id="983047704">
          <w:marLeft w:val="0"/>
          <w:marRight w:val="0"/>
          <w:marTop w:val="0"/>
          <w:marBottom w:val="0"/>
          <w:divBdr>
            <w:top w:val="none" w:sz="0" w:space="0" w:color="auto"/>
            <w:left w:val="none" w:sz="0" w:space="0" w:color="auto"/>
            <w:bottom w:val="none" w:sz="0" w:space="0" w:color="auto"/>
            <w:right w:val="none" w:sz="0" w:space="0" w:color="auto"/>
          </w:divBdr>
          <w:divsChild>
            <w:div w:id="13921373">
              <w:marLeft w:val="0"/>
              <w:marRight w:val="0"/>
              <w:marTop w:val="0"/>
              <w:marBottom w:val="0"/>
              <w:divBdr>
                <w:top w:val="none" w:sz="0" w:space="0" w:color="auto"/>
                <w:left w:val="none" w:sz="0" w:space="0" w:color="auto"/>
                <w:bottom w:val="none" w:sz="0" w:space="0" w:color="auto"/>
                <w:right w:val="none" w:sz="0" w:space="0" w:color="auto"/>
              </w:divBdr>
            </w:div>
            <w:div w:id="188372612">
              <w:marLeft w:val="0"/>
              <w:marRight w:val="0"/>
              <w:marTop w:val="0"/>
              <w:marBottom w:val="0"/>
              <w:divBdr>
                <w:top w:val="none" w:sz="0" w:space="0" w:color="auto"/>
                <w:left w:val="none" w:sz="0" w:space="0" w:color="auto"/>
                <w:bottom w:val="none" w:sz="0" w:space="0" w:color="auto"/>
                <w:right w:val="none" w:sz="0" w:space="0" w:color="auto"/>
              </w:divBdr>
            </w:div>
            <w:div w:id="166676625">
              <w:marLeft w:val="0"/>
              <w:marRight w:val="0"/>
              <w:marTop w:val="0"/>
              <w:marBottom w:val="0"/>
              <w:divBdr>
                <w:top w:val="none" w:sz="0" w:space="0" w:color="auto"/>
                <w:left w:val="none" w:sz="0" w:space="0" w:color="auto"/>
                <w:bottom w:val="none" w:sz="0" w:space="0" w:color="auto"/>
                <w:right w:val="none" w:sz="0" w:space="0" w:color="auto"/>
              </w:divBdr>
            </w:div>
            <w:div w:id="1137382825">
              <w:marLeft w:val="0"/>
              <w:marRight w:val="0"/>
              <w:marTop w:val="0"/>
              <w:marBottom w:val="0"/>
              <w:divBdr>
                <w:top w:val="none" w:sz="0" w:space="0" w:color="auto"/>
                <w:left w:val="none" w:sz="0" w:space="0" w:color="auto"/>
                <w:bottom w:val="none" w:sz="0" w:space="0" w:color="auto"/>
                <w:right w:val="none" w:sz="0" w:space="0" w:color="auto"/>
              </w:divBdr>
            </w:div>
            <w:div w:id="652565561">
              <w:marLeft w:val="0"/>
              <w:marRight w:val="0"/>
              <w:marTop w:val="0"/>
              <w:marBottom w:val="0"/>
              <w:divBdr>
                <w:top w:val="none" w:sz="0" w:space="0" w:color="auto"/>
                <w:left w:val="none" w:sz="0" w:space="0" w:color="auto"/>
                <w:bottom w:val="none" w:sz="0" w:space="0" w:color="auto"/>
                <w:right w:val="none" w:sz="0" w:space="0" w:color="auto"/>
              </w:divBdr>
            </w:div>
            <w:div w:id="1616710093">
              <w:marLeft w:val="0"/>
              <w:marRight w:val="0"/>
              <w:marTop w:val="0"/>
              <w:marBottom w:val="0"/>
              <w:divBdr>
                <w:top w:val="none" w:sz="0" w:space="0" w:color="auto"/>
                <w:left w:val="none" w:sz="0" w:space="0" w:color="auto"/>
                <w:bottom w:val="none" w:sz="0" w:space="0" w:color="auto"/>
                <w:right w:val="none" w:sz="0" w:space="0" w:color="auto"/>
              </w:divBdr>
            </w:div>
            <w:div w:id="407004213">
              <w:marLeft w:val="0"/>
              <w:marRight w:val="0"/>
              <w:marTop w:val="0"/>
              <w:marBottom w:val="0"/>
              <w:divBdr>
                <w:top w:val="none" w:sz="0" w:space="0" w:color="auto"/>
                <w:left w:val="none" w:sz="0" w:space="0" w:color="auto"/>
                <w:bottom w:val="none" w:sz="0" w:space="0" w:color="auto"/>
                <w:right w:val="none" w:sz="0" w:space="0" w:color="auto"/>
              </w:divBdr>
            </w:div>
            <w:div w:id="2102413046">
              <w:marLeft w:val="0"/>
              <w:marRight w:val="0"/>
              <w:marTop w:val="0"/>
              <w:marBottom w:val="0"/>
              <w:divBdr>
                <w:top w:val="none" w:sz="0" w:space="0" w:color="auto"/>
                <w:left w:val="none" w:sz="0" w:space="0" w:color="auto"/>
                <w:bottom w:val="none" w:sz="0" w:space="0" w:color="auto"/>
                <w:right w:val="none" w:sz="0" w:space="0" w:color="auto"/>
              </w:divBdr>
            </w:div>
            <w:div w:id="1543908818">
              <w:marLeft w:val="0"/>
              <w:marRight w:val="0"/>
              <w:marTop w:val="0"/>
              <w:marBottom w:val="0"/>
              <w:divBdr>
                <w:top w:val="none" w:sz="0" w:space="0" w:color="auto"/>
                <w:left w:val="none" w:sz="0" w:space="0" w:color="auto"/>
                <w:bottom w:val="none" w:sz="0" w:space="0" w:color="auto"/>
                <w:right w:val="none" w:sz="0" w:space="0" w:color="auto"/>
              </w:divBdr>
            </w:div>
            <w:div w:id="1547571221">
              <w:marLeft w:val="0"/>
              <w:marRight w:val="0"/>
              <w:marTop w:val="0"/>
              <w:marBottom w:val="0"/>
              <w:divBdr>
                <w:top w:val="none" w:sz="0" w:space="0" w:color="auto"/>
                <w:left w:val="none" w:sz="0" w:space="0" w:color="auto"/>
                <w:bottom w:val="none" w:sz="0" w:space="0" w:color="auto"/>
                <w:right w:val="none" w:sz="0" w:space="0" w:color="auto"/>
              </w:divBdr>
            </w:div>
            <w:div w:id="2026518807">
              <w:marLeft w:val="0"/>
              <w:marRight w:val="0"/>
              <w:marTop w:val="0"/>
              <w:marBottom w:val="0"/>
              <w:divBdr>
                <w:top w:val="none" w:sz="0" w:space="0" w:color="auto"/>
                <w:left w:val="none" w:sz="0" w:space="0" w:color="auto"/>
                <w:bottom w:val="none" w:sz="0" w:space="0" w:color="auto"/>
                <w:right w:val="none" w:sz="0" w:space="0" w:color="auto"/>
              </w:divBdr>
            </w:div>
            <w:div w:id="1365866872">
              <w:marLeft w:val="0"/>
              <w:marRight w:val="0"/>
              <w:marTop w:val="0"/>
              <w:marBottom w:val="0"/>
              <w:divBdr>
                <w:top w:val="none" w:sz="0" w:space="0" w:color="auto"/>
                <w:left w:val="none" w:sz="0" w:space="0" w:color="auto"/>
                <w:bottom w:val="none" w:sz="0" w:space="0" w:color="auto"/>
                <w:right w:val="none" w:sz="0" w:space="0" w:color="auto"/>
              </w:divBdr>
            </w:div>
            <w:div w:id="59639178">
              <w:marLeft w:val="0"/>
              <w:marRight w:val="0"/>
              <w:marTop w:val="0"/>
              <w:marBottom w:val="0"/>
              <w:divBdr>
                <w:top w:val="none" w:sz="0" w:space="0" w:color="auto"/>
                <w:left w:val="none" w:sz="0" w:space="0" w:color="auto"/>
                <w:bottom w:val="none" w:sz="0" w:space="0" w:color="auto"/>
                <w:right w:val="none" w:sz="0" w:space="0" w:color="auto"/>
              </w:divBdr>
            </w:div>
            <w:div w:id="271867814">
              <w:marLeft w:val="0"/>
              <w:marRight w:val="0"/>
              <w:marTop w:val="0"/>
              <w:marBottom w:val="0"/>
              <w:divBdr>
                <w:top w:val="none" w:sz="0" w:space="0" w:color="auto"/>
                <w:left w:val="none" w:sz="0" w:space="0" w:color="auto"/>
                <w:bottom w:val="none" w:sz="0" w:space="0" w:color="auto"/>
                <w:right w:val="none" w:sz="0" w:space="0" w:color="auto"/>
              </w:divBdr>
            </w:div>
            <w:div w:id="68425983">
              <w:marLeft w:val="0"/>
              <w:marRight w:val="0"/>
              <w:marTop w:val="0"/>
              <w:marBottom w:val="0"/>
              <w:divBdr>
                <w:top w:val="none" w:sz="0" w:space="0" w:color="auto"/>
                <w:left w:val="none" w:sz="0" w:space="0" w:color="auto"/>
                <w:bottom w:val="none" w:sz="0" w:space="0" w:color="auto"/>
                <w:right w:val="none" w:sz="0" w:space="0" w:color="auto"/>
              </w:divBdr>
            </w:div>
            <w:div w:id="194199409">
              <w:marLeft w:val="0"/>
              <w:marRight w:val="0"/>
              <w:marTop w:val="0"/>
              <w:marBottom w:val="0"/>
              <w:divBdr>
                <w:top w:val="none" w:sz="0" w:space="0" w:color="auto"/>
                <w:left w:val="none" w:sz="0" w:space="0" w:color="auto"/>
                <w:bottom w:val="none" w:sz="0" w:space="0" w:color="auto"/>
                <w:right w:val="none" w:sz="0" w:space="0" w:color="auto"/>
              </w:divBdr>
            </w:div>
            <w:div w:id="1738938102">
              <w:marLeft w:val="0"/>
              <w:marRight w:val="0"/>
              <w:marTop w:val="0"/>
              <w:marBottom w:val="0"/>
              <w:divBdr>
                <w:top w:val="none" w:sz="0" w:space="0" w:color="auto"/>
                <w:left w:val="none" w:sz="0" w:space="0" w:color="auto"/>
                <w:bottom w:val="none" w:sz="0" w:space="0" w:color="auto"/>
                <w:right w:val="none" w:sz="0" w:space="0" w:color="auto"/>
              </w:divBdr>
            </w:div>
            <w:div w:id="1932279810">
              <w:marLeft w:val="0"/>
              <w:marRight w:val="0"/>
              <w:marTop w:val="0"/>
              <w:marBottom w:val="0"/>
              <w:divBdr>
                <w:top w:val="none" w:sz="0" w:space="0" w:color="auto"/>
                <w:left w:val="none" w:sz="0" w:space="0" w:color="auto"/>
                <w:bottom w:val="none" w:sz="0" w:space="0" w:color="auto"/>
                <w:right w:val="none" w:sz="0" w:space="0" w:color="auto"/>
              </w:divBdr>
            </w:div>
            <w:div w:id="362439839">
              <w:marLeft w:val="0"/>
              <w:marRight w:val="0"/>
              <w:marTop w:val="0"/>
              <w:marBottom w:val="0"/>
              <w:divBdr>
                <w:top w:val="none" w:sz="0" w:space="0" w:color="auto"/>
                <w:left w:val="none" w:sz="0" w:space="0" w:color="auto"/>
                <w:bottom w:val="none" w:sz="0" w:space="0" w:color="auto"/>
                <w:right w:val="none" w:sz="0" w:space="0" w:color="auto"/>
              </w:divBdr>
            </w:div>
            <w:div w:id="1517425547">
              <w:marLeft w:val="0"/>
              <w:marRight w:val="0"/>
              <w:marTop w:val="0"/>
              <w:marBottom w:val="0"/>
              <w:divBdr>
                <w:top w:val="none" w:sz="0" w:space="0" w:color="auto"/>
                <w:left w:val="none" w:sz="0" w:space="0" w:color="auto"/>
                <w:bottom w:val="none" w:sz="0" w:space="0" w:color="auto"/>
                <w:right w:val="none" w:sz="0" w:space="0" w:color="auto"/>
              </w:divBdr>
            </w:div>
          </w:divsChild>
        </w:div>
        <w:div w:id="734158111">
          <w:marLeft w:val="0"/>
          <w:marRight w:val="0"/>
          <w:marTop w:val="0"/>
          <w:marBottom w:val="0"/>
          <w:divBdr>
            <w:top w:val="none" w:sz="0" w:space="0" w:color="auto"/>
            <w:left w:val="none" w:sz="0" w:space="0" w:color="auto"/>
            <w:bottom w:val="none" w:sz="0" w:space="0" w:color="auto"/>
            <w:right w:val="none" w:sz="0" w:space="0" w:color="auto"/>
          </w:divBdr>
          <w:divsChild>
            <w:div w:id="1528837627">
              <w:marLeft w:val="0"/>
              <w:marRight w:val="0"/>
              <w:marTop w:val="0"/>
              <w:marBottom w:val="0"/>
              <w:divBdr>
                <w:top w:val="none" w:sz="0" w:space="0" w:color="auto"/>
                <w:left w:val="none" w:sz="0" w:space="0" w:color="auto"/>
                <w:bottom w:val="none" w:sz="0" w:space="0" w:color="auto"/>
                <w:right w:val="none" w:sz="0" w:space="0" w:color="auto"/>
              </w:divBdr>
            </w:div>
            <w:div w:id="240990697">
              <w:marLeft w:val="0"/>
              <w:marRight w:val="0"/>
              <w:marTop w:val="0"/>
              <w:marBottom w:val="0"/>
              <w:divBdr>
                <w:top w:val="none" w:sz="0" w:space="0" w:color="auto"/>
                <w:left w:val="none" w:sz="0" w:space="0" w:color="auto"/>
                <w:bottom w:val="none" w:sz="0" w:space="0" w:color="auto"/>
                <w:right w:val="none" w:sz="0" w:space="0" w:color="auto"/>
              </w:divBdr>
            </w:div>
            <w:div w:id="1727874758">
              <w:marLeft w:val="0"/>
              <w:marRight w:val="0"/>
              <w:marTop w:val="0"/>
              <w:marBottom w:val="0"/>
              <w:divBdr>
                <w:top w:val="none" w:sz="0" w:space="0" w:color="auto"/>
                <w:left w:val="none" w:sz="0" w:space="0" w:color="auto"/>
                <w:bottom w:val="none" w:sz="0" w:space="0" w:color="auto"/>
                <w:right w:val="none" w:sz="0" w:space="0" w:color="auto"/>
              </w:divBdr>
            </w:div>
            <w:div w:id="193351397">
              <w:marLeft w:val="0"/>
              <w:marRight w:val="0"/>
              <w:marTop w:val="0"/>
              <w:marBottom w:val="0"/>
              <w:divBdr>
                <w:top w:val="none" w:sz="0" w:space="0" w:color="auto"/>
                <w:left w:val="none" w:sz="0" w:space="0" w:color="auto"/>
                <w:bottom w:val="none" w:sz="0" w:space="0" w:color="auto"/>
                <w:right w:val="none" w:sz="0" w:space="0" w:color="auto"/>
              </w:divBdr>
            </w:div>
            <w:div w:id="1993948609">
              <w:marLeft w:val="0"/>
              <w:marRight w:val="0"/>
              <w:marTop w:val="0"/>
              <w:marBottom w:val="0"/>
              <w:divBdr>
                <w:top w:val="none" w:sz="0" w:space="0" w:color="auto"/>
                <w:left w:val="none" w:sz="0" w:space="0" w:color="auto"/>
                <w:bottom w:val="none" w:sz="0" w:space="0" w:color="auto"/>
                <w:right w:val="none" w:sz="0" w:space="0" w:color="auto"/>
              </w:divBdr>
            </w:div>
            <w:div w:id="533427200">
              <w:marLeft w:val="0"/>
              <w:marRight w:val="0"/>
              <w:marTop w:val="0"/>
              <w:marBottom w:val="0"/>
              <w:divBdr>
                <w:top w:val="none" w:sz="0" w:space="0" w:color="auto"/>
                <w:left w:val="none" w:sz="0" w:space="0" w:color="auto"/>
                <w:bottom w:val="none" w:sz="0" w:space="0" w:color="auto"/>
                <w:right w:val="none" w:sz="0" w:space="0" w:color="auto"/>
              </w:divBdr>
            </w:div>
            <w:div w:id="1289776472">
              <w:marLeft w:val="0"/>
              <w:marRight w:val="0"/>
              <w:marTop w:val="0"/>
              <w:marBottom w:val="0"/>
              <w:divBdr>
                <w:top w:val="none" w:sz="0" w:space="0" w:color="auto"/>
                <w:left w:val="none" w:sz="0" w:space="0" w:color="auto"/>
                <w:bottom w:val="none" w:sz="0" w:space="0" w:color="auto"/>
                <w:right w:val="none" w:sz="0" w:space="0" w:color="auto"/>
              </w:divBdr>
            </w:div>
            <w:div w:id="1463495238">
              <w:marLeft w:val="0"/>
              <w:marRight w:val="0"/>
              <w:marTop w:val="0"/>
              <w:marBottom w:val="0"/>
              <w:divBdr>
                <w:top w:val="none" w:sz="0" w:space="0" w:color="auto"/>
                <w:left w:val="none" w:sz="0" w:space="0" w:color="auto"/>
                <w:bottom w:val="none" w:sz="0" w:space="0" w:color="auto"/>
                <w:right w:val="none" w:sz="0" w:space="0" w:color="auto"/>
              </w:divBdr>
            </w:div>
            <w:div w:id="1267498599">
              <w:marLeft w:val="0"/>
              <w:marRight w:val="0"/>
              <w:marTop w:val="0"/>
              <w:marBottom w:val="0"/>
              <w:divBdr>
                <w:top w:val="none" w:sz="0" w:space="0" w:color="auto"/>
                <w:left w:val="none" w:sz="0" w:space="0" w:color="auto"/>
                <w:bottom w:val="none" w:sz="0" w:space="0" w:color="auto"/>
                <w:right w:val="none" w:sz="0" w:space="0" w:color="auto"/>
              </w:divBdr>
            </w:div>
            <w:div w:id="740522254">
              <w:marLeft w:val="0"/>
              <w:marRight w:val="0"/>
              <w:marTop w:val="0"/>
              <w:marBottom w:val="0"/>
              <w:divBdr>
                <w:top w:val="none" w:sz="0" w:space="0" w:color="auto"/>
                <w:left w:val="none" w:sz="0" w:space="0" w:color="auto"/>
                <w:bottom w:val="none" w:sz="0" w:space="0" w:color="auto"/>
                <w:right w:val="none" w:sz="0" w:space="0" w:color="auto"/>
              </w:divBdr>
            </w:div>
            <w:div w:id="875506355">
              <w:marLeft w:val="0"/>
              <w:marRight w:val="0"/>
              <w:marTop w:val="0"/>
              <w:marBottom w:val="0"/>
              <w:divBdr>
                <w:top w:val="none" w:sz="0" w:space="0" w:color="auto"/>
                <w:left w:val="none" w:sz="0" w:space="0" w:color="auto"/>
                <w:bottom w:val="none" w:sz="0" w:space="0" w:color="auto"/>
                <w:right w:val="none" w:sz="0" w:space="0" w:color="auto"/>
              </w:divBdr>
            </w:div>
            <w:div w:id="506016549">
              <w:marLeft w:val="0"/>
              <w:marRight w:val="0"/>
              <w:marTop w:val="0"/>
              <w:marBottom w:val="0"/>
              <w:divBdr>
                <w:top w:val="none" w:sz="0" w:space="0" w:color="auto"/>
                <w:left w:val="none" w:sz="0" w:space="0" w:color="auto"/>
                <w:bottom w:val="none" w:sz="0" w:space="0" w:color="auto"/>
                <w:right w:val="none" w:sz="0" w:space="0" w:color="auto"/>
              </w:divBdr>
            </w:div>
            <w:div w:id="527063150">
              <w:marLeft w:val="0"/>
              <w:marRight w:val="0"/>
              <w:marTop w:val="0"/>
              <w:marBottom w:val="0"/>
              <w:divBdr>
                <w:top w:val="none" w:sz="0" w:space="0" w:color="auto"/>
                <w:left w:val="none" w:sz="0" w:space="0" w:color="auto"/>
                <w:bottom w:val="none" w:sz="0" w:space="0" w:color="auto"/>
                <w:right w:val="none" w:sz="0" w:space="0" w:color="auto"/>
              </w:divBdr>
            </w:div>
            <w:div w:id="298925416">
              <w:marLeft w:val="0"/>
              <w:marRight w:val="0"/>
              <w:marTop w:val="0"/>
              <w:marBottom w:val="0"/>
              <w:divBdr>
                <w:top w:val="none" w:sz="0" w:space="0" w:color="auto"/>
                <w:left w:val="none" w:sz="0" w:space="0" w:color="auto"/>
                <w:bottom w:val="none" w:sz="0" w:space="0" w:color="auto"/>
                <w:right w:val="none" w:sz="0" w:space="0" w:color="auto"/>
              </w:divBdr>
            </w:div>
            <w:div w:id="540213403">
              <w:marLeft w:val="0"/>
              <w:marRight w:val="0"/>
              <w:marTop w:val="0"/>
              <w:marBottom w:val="0"/>
              <w:divBdr>
                <w:top w:val="none" w:sz="0" w:space="0" w:color="auto"/>
                <w:left w:val="none" w:sz="0" w:space="0" w:color="auto"/>
                <w:bottom w:val="none" w:sz="0" w:space="0" w:color="auto"/>
                <w:right w:val="none" w:sz="0" w:space="0" w:color="auto"/>
              </w:divBdr>
            </w:div>
            <w:div w:id="938029441">
              <w:marLeft w:val="0"/>
              <w:marRight w:val="0"/>
              <w:marTop w:val="0"/>
              <w:marBottom w:val="0"/>
              <w:divBdr>
                <w:top w:val="none" w:sz="0" w:space="0" w:color="auto"/>
                <w:left w:val="none" w:sz="0" w:space="0" w:color="auto"/>
                <w:bottom w:val="none" w:sz="0" w:space="0" w:color="auto"/>
                <w:right w:val="none" w:sz="0" w:space="0" w:color="auto"/>
              </w:divBdr>
            </w:div>
            <w:div w:id="665206876">
              <w:marLeft w:val="0"/>
              <w:marRight w:val="0"/>
              <w:marTop w:val="0"/>
              <w:marBottom w:val="0"/>
              <w:divBdr>
                <w:top w:val="none" w:sz="0" w:space="0" w:color="auto"/>
                <w:left w:val="none" w:sz="0" w:space="0" w:color="auto"/>
                <w:bottom w:val="none" w:sz="0" w:space="0" w:color="auto"/>
                <w:right w:val="none" w:sz="0" w:space="0" w:color="auto"/>
              </w:divBdr>
            </w:div>
            <w:div w:id="699669757">
              <w:marLeft w:val="0"/>
              <w:marRight w:val="0"/>
              <w:marTop w:val="0"/>
              <w:marBottom w:val="0"/>
              <w:divBdr>
                <w:top w:val="none" w:sz="0" w:space="0" w:color="auto"/>
                <w:left w:val="none" w:sz="0" w:space="0" w:color="auto"/>
                <w:bottom w:val="none" w:sz="0" w:space="0" w:color="auto"/>
                <w:right w:val="none" w:sz="0" w:space="0" w:color="auto"/>
              </w:divBdr>
            </w:div>
            <w:div w:id="977103631">
              <w:marLeft w:val="0"/>
              <w:marRight w:val="0"/>
              <w:marTop w:val="0"/>
              <w:marBottom w:val="0"/>
              <w:divBdr>
                <w:top w:val="none" w:sz="0" w:space="0" w:color="auto"/>
                <w:left w:val="none" w:sz="0" w:space="0" w:color="auto"/>
                <w:bottom w:val="none" w:sz="0" w:space="0" w:color="auto"/>
                <w:right w:val="none" w:sz="0" w:space="0" w:color="auto"/>
              </w:divBdr>
            </w:div>
            <w:div w:id="1001469964">
              <w:marLeft w:val="0"/>
              <w:marRight w:val="0"/>
              <w:marTop w:val="0"/>
              <w:marBottom w:val="0"/>
              <w:divBdr>
                <w:top w:val="none" w:sz="0" w:space="0" w:color="auto"/>
                <w:left w:val="none" w:sz="0" w:space="0" w:color="auto"/>
                <w:bottom w:val="none" w:sz="0" w:space="0" w:color="auto"/>
                <w:right w:val="none" w:sz="0" w:space="0" w:color="auto"/>
              </w:divBdr>
            </w:div>
          </w:divsChild>
        </w:div>
        <w:div w:id="1674381047">
          <w:marLeft w:val="0"/>
          <w:marRight w:val="0"/>
          <w:marTop w:val="0"/>
          <w:marBottom w:val="0"/>
          <w:divBdr>
            <w:top w:val="none" w:sz="0" w:space="0" w:color="auto"/>
            <w:left w:val="none" w:sz="0" w:space="0" w:color="auto"/>
            <w:bottom w:val="none" w:sz="0" w:space="0" w:color="auto"/>
            <w:right w:val="none" w:sz="0" w:space="0" w:color="auto"/>
          </w:divBdr>
          <w:divsChild>
            <w:div w:id="1646008528">
              <w:marLeft w:val="0"/>
              <w:marRight w:val="0"/>
              <w:marTop w:val="0"/>
              <w:marBottom w:val="0"/>
              <w:divBdr>
                <w:top w:val="none" w:sz="0" w:space="0" w:color="auto"/>
                <w:left w:val="none" w:sz="0" w:space="0" w:color="auto"/>
                <w:bottom w:val="none" w:sz="0" w:space="0" w:color="auto"/>
                <w:right w:val="none" w:sz="0" w:space="0" w:color="auto"/>
              </w:divBdr>
            </w:div>
            <w:div w:id="2009088519">
              <w:marLeft w:val="0"/>
              <w:marRight w:val="0"/>
              <w:marTop w:val="0"/>
              <w:marBottom w:val="0"/>
              <w:divBdr>
                <w:top w:val="none" w:sz="0" w:space="0" w:color="auto"/>
                <w:left w:val="none" w:sz="0" w:space="0" w:color="auto"/>
                <w:bottom w:val="none" w:sz="0" w:space="0" w:color="auto"/>
                <w:right w:val="none" w:sz="0" w:space="0" w:color="auto"/>
              </w:divBdr>
            </w:div>
            <w:div w:id="615521718">
              <w:marLeft w:val="0"/>
              <w:marRight w:val="0"/>
              <w:marTop w:val="0"/>
              <w:marBottom w:val="0"/>
              <w:divBdr>
                <w:top w:val="none" w:sz="0" w:space="0" w:color="auto"/>
                <w:left w:val="none" w:sz="0" w:space="0" w:color="auto"/>
                <w:bottom w:val="none" w:sz="0" w:space="0" w:color="auto"/>
                <w:right w:val="none" w:sz="0" w:space="0" w:color="auto"/>
              </w:divBdr>
            </w:div>
            <w:div w:id="1756853995">
              <w:marLeft w:val="0"/>
              <w:marRight w:val="0"/>
              <w:marTop w:val="0"/>
              <w:marBottom w:val="0"/>
              <w:divBdr>
                <w:top w:val="none" w:sz="0" w:space="0" w:color="auto"/>
                <w:left w:val="none" w:sz="0" w:space="0" w:color="auto"/>
                <w:bottom w:val="none" w:sz="0" w:space="0" w:color="auto"/>
                <w:right w:val="none" w:sz="0" w:space="0" w:color="auto"/>
              </w:divBdr>
            </w:div>
            <w:div w:id="2099250431">
              <w:marLeft w:val="0"/>
              <w:marRight w:val="0"/>
              <w:marTop w:val="0"/>
              <w:marBottom w:val="0"/>
              <w:divBdr>
                <w:top w:val="none" w:sz="0" w:space="0" w:color="auto"/>
                <w:left w:val="none" w:sz="0" w:space="0" w:color="auto"/>
                <w:bottom w:val="none" w:sz="0" w:space="0" w:color="auto"/>
                <w:right w:val="none" w:sz="0" w:space="0" w:color="auto"/>
              </w:divBdr>
            </w:div>
            <w:div w:id="704912215">
              <w:marLeft w:val="0"/>
              <w:marRight w:val="0"/>
              <w:marTop w:val="0"/>
              <w:marBottom w:val="0"/>
              <w:divBdr>
                <w:top w:val="none" w:sz="0" w:space="0" w:color="auto"/>
                <w:left w:val="none" w:sz="0" w:space="0" w:color="auto"/>
                <w:bottom w:val="none" w:sz="0" w:space="0" w:color="auto"/>
                <w:right w:val="none" w:sz="0" w:space="0" w:color="auto"/>
              </w:divBdr>
            </w:div>
            <w:div w:id="1755972116">
              <w:marLeft w:val="0"/>
              <w:marRight w:val="0"/>
              <w:marTop w:val="0"/>
              <w:marBottom w:val="0"/>
              <w:divBdr>
                <w:top w:val="none" w:sz="0" w:space="0" w:color="auto"/>
                <w:left w:val="none" w:sz="0" w:space="0" w:color="auto"/>
                <w:bottom w:val="none" w:sz="0" w:space="0" w:color="auto"/>
                <w:right w:val="none" w:sz="0" w:space="0" w:color="auto"/>
              </w:divBdr>
            </w:div>
            <w:div w:id="1100419541">
              <w:marLeft w:val="0"/>
              <w:marRight w:val="0"/>
              <w:marTop w:val="0"/>
              <w:marBottom w:val="0"/>
              <w:divBdr>
                <w:top w:val="none" w:sz="0" w:space="0" w:color="auto"/>
                <w:left w:val="none" w:sz="0" w:space="0" w:color="auto"/>
                <w:bottom w:val="none" w:sz="0" w:space="0" w:color="auto"/>
                <w:right w:val="none" w:sz="0" w:space="0" w:color="auto"/>
              </w:divBdr>
            </w:div>
            <w:div w:id="527303119">
              <w:marLeft w:val="0"/>
              <w:marRight w:val="0"/>
              <w:marTop w:val="0"/>
              <w:marBottom w:val="0"/>
              <w:divBdr>
                <w:top w:val="none" w:sz="0" w:space="0" w:color="auto"/>
                <w:left w:val="none" w:sz="0" w:space="0" w:color="auto"/>
                <w:bottom w:val="none" w:sz="0" w:space="0" w:color="auto"/>
                <w:right w:val="none" w:sz="0" w:space="0" w:color="auto"/>
              </w:divBdr>
            </w:div>
            <w:div w:id="1462187443">
              <w:marLeft w:val="0"/>
              <w:marRight w:val="0"/>
              <w:marTop w:val="0"/>
              <w:marBottom w:val="0"/>
              <w:divBdr>
                <w:top w:val="none" w:sz="0" w:space="0" w:color="auto"/>
                <w:left w:val="none" w:sz="0" w:space="0" w:color="auto"/>
                <w:bottom w:val="none" w:sz="0" w:space="0" w:color="auto"/>
                <w:right w:val="none" w:sz="0" w:space="0" w:color="auto"/>
              </w:divBdr>
            </w:div>
            <w:div w:id="1243877654">
              <w:marLeft w:val="0"/>
              <w:marRight w:val="0"/>
              <w:marTop w:val="0"/>
              <w:marBottom w:val="0"/>
              <w:divBdr>
                <w:top w:val="none" w:sz="0" w:space="0" w:color="auto"/>
                <w:left w:val="none" w:sz="0" w:space="0" w:color="auto"/>
                <w:bottom w:val="none" w:sz="0" w:space="0" w:color="auto"/>
                <w:right w:val="none" w:sz="0" w:space="0" w:color="auto"/>
              </w:divBdr>
            </w:div>
            <w:div w:id="39520448">
              <w:marLeft w:val="0"/>
              <w:marRight w:val="0"/>
              <w:marTop w:val="0"/>
              <w:marBottom w:val="0"/>
              <w:divBdr>
                <w:top w:val="none" w:sz="0" w:space="0" w:color="auto"/>
                <w:left w:val="none" w:sz="0" w:space="0" w:color="auto"/>
                <w:bottom w:val="none" w:sz="0" w:space="0" w:color="auto"/>
                <w:right w:val="none" w:sz="0" w:space="0" w:color="auto"/>
              </w:divBdr>
            </w:div>
            <w:div w:id="1250963406">
              <w:marLeft w:val="0"/>
              <w:marRight w:val="0"/>
              <w:marTop w:val="0"/>
              <w:marBottom w:val="0"/>
              <w:divBdr>
                <w:top w:val="none" w:sz="0" w:space="0" w:color="auto"/>
                <w:left w:val="none" w:sz="0" w:space="0" w:color="auto"/>
                <w:bottom w:val="none" w:sz="0" w:space="0" w:color="auto"/>
                <w:right w:val="none" w:sz="0" w:space="0" w:color="auto"/>
              </w:divBdr>
            </w:div>
            <w:div w:id="787163317">
              <w:marLeft w:val="0"/>
              <w:marRight w:val="0"/>
              <w:marTop w:val="0"/>
              <w:marBottom w:val="0"/>
              <w:divBdr>
                <w:top w:val="none" w:sz="0" w:space="0" w:color="auto"/>
                <w:left w:val="none" w:sz="0" w:space="0" w:color="auto"/>
                <w:bottom w:val="none" w:sz="0" w:space="0" w:color="auto"/>
                <w:right w:val="none" w:sz="0" w:space="0" w:color="auto"/>
              </w:divBdr>
            </w:div>
            <w:div w:id="1940523027">
              <w:marLeft w:val="0"/>
              <w:marRight w:val="0"/>
              <w:marTop w:val="0"/>
              <w:marBottom w:val="0"/>
              <w:divBdr>
                <w:top w:val="none" w:sz="0" w:space="0" w:color="auto"/>
                <w:left w:val="none" w:sz="0" w:space="0" w:color="auto"/>
                <w:bottom w:val="none" w:sz="0" w:space="0" w:color="auto"/>
                <w:right w:val="none" w:sz="0" w:space="0" w:color="auto"/>
              </w:divBdr>
            </w:div>
            <w:div w:id="742407336">
              <w:marLeft w:val="0"/>
              <w:marRight w:val="0"/>
              <w:marTop w:val="0"/>
              <w:marBottom w:val="0"/>
              <w:divBdr>
                <w:top w:val="none" w:sz="0" w:space="0" w:color="auto"/>
                <w:left w:val="none" w:sz="0" w:space="0" w:color="auto"/>
                <w:bottom w:val="none" w:sz="0" w:space="0" w:color="auto"/>
                <w:right w:val="none" w:sz="0" w:space="0" w:color="auto"/>
              </w:divBdr>
            </w:div>
            <w:div w:id="282538142">
              <w:marLeft w:val="0"/>
              <w:marRight w:val="0"/>
              <w:marTop w:val="0"/>
              <w:marBottom w:val="0"/>
              <w:divBdr>
                <w:top w:val="none" w:sz="0" w:space="0" w:color="auto"/>
                <w:left w:val="none" w:sz="0" w:space="0" w:color="auto"/>
                <w:bottom w:val="none" w:sz="0" w:space="0" w:color="auto"/>
                <w:right w:val="none" w:sz="0" w:space="0" w:color="auto"/>
              </w:divBdr>
            </w:div>
            <w:div w:id="1161576991">
              <w:marLeft w:val="0"/>
              <w:marRight w:val="0"/>
              <w:marTop w:val="0"/>
              <w:marBottom w:val="0"/>
              <w:divBdr>
                <w:top w:val="none" w:sz="0" w:space="0" w:color="auto"/>
                <w:left w:val="none" w:sz="0" w:space="0" w:color="auto"/>
                <w:bottom w:val="none" w:sz="0" w:space="0" w:color="auto"/>
                <w:right w:val="none" w:sz="0" w:space="0" w:color="auto"/>
              </w:divBdr>
            </w:div>
            <w:div w:id="206721447">
              <w:marLeft w:val="0"/>
              <w:marRight w:val="0"/>
              <w:marTop w:val="0"/>
              <w:marBottom w:val="0"/>
              <w:divBdr>
                <w:top w:val="none" w:sz="0" w:space="0" w:color="auto"/>
                <w:left w:val="none" w:sz="0" w:space="0" w:color="auto"/>
                <w:bottom w:val="none" w:sz="0" w:space="0" w:color="auto"/>
                <w:right w:val="none" w:sz="0" w:space="0" w:color="auto"/>
              </w:divBdr>
            </w:div>
            <w:div w:id="1186139426">
              <w:marLeft w:val="0"/>
              <w:marRight w:val="0"/>
              <w:marTop w:val="0"/>
              <w:marBottom w:val="0"/>
              <w:divBdr>
                <w:top w:val="none" w:sz="0" w:space="0" w:color="auto"/>
                <w:left w:val="none" w:sz="0" w:space="0" w:color="auto"/>
                <w:bottom w:val="none" w:sz="0" w:space="0" w:color="auto"/>
                <w:right w:val="none" w:sz="0" w:space="0" w:color="auto"/>
              </w:divBdr>
            </w:div>
          </w:divsChild>
        </w:div>
        <w:div w:id="897394824">
          <w:marLeft w:val="0"/>
          <w:marRight w:val="0"/>
          <w:marTop w:val="0"/>
          <w:marBottom w:val="0"/>
          <w:divBdr>
            <w:top w:val="none" w:sz="0" w:space="0" w:color="auto"/>
            <w:left w:val="none" w:sz="0" w:space="0" w:color="auto"/>
            <w:bottom w:val="none" w:sz="0" w:space="0" w:color="auto"/>
            <w:right w:val="none" w:sz="0" w:space="0" w:color="auto"/>
          </w:divBdr>
          <w:divsChild>
            <w:div w:id="38943368">
              <w:marLeft w:val="0"/>
              <w:marRight w:val="0"/>
              <w:marTop w:val="0"/>
              <w:marBottom w:val="0"/>
              <w:divBdr>
                <w:top w:val="none" w:sz="0" w:space="0" w:color="auto"/>
                <w:left w:val="none" w:sz="0" w:space="0" w:color="auto"/>
                <w:bottom w:val="none" w:sz="0" w:space="0" w:color="auto"/>
                <w:right w:val="none" w:sz="0" w:space="0" w:color="auto"/>
              </w:divBdr>
            </w:div>
            <w:div w:id="254363172">
              <w:marLeft w:val="0"/>
              <w:marRight w:val="0"/>
              <w:marTop w:val="0"/>
              <w:marBottom w:val="0"/>
              <w:divBdr>
                <w:top w:val="none" w:sz="0" w:space="0" w:color="auto"/>
                <w:left w:val="none" w:sz="0" w:space="0" w:color="auto"/>
                <w:bottom w:val="none" w:sz="0" w:space="0" w:color="auto"/>
                <w:right w:val="none" w:sz="0" w:space="0" w:color="auto"/>
              </w:divBdr>
            </w:div>
            <w:div w:id="2030985461">
              <w:marLeft w:val="0"/>
              <w:marRight w:val="0"/>
              <w:marTop w:val="0"/>
              <w:marBottom w:val="0"/>
              <w:divBdr>
                <w:top w:val="none" w:sz="0" w:space="0" w:color="auto"/>
                <w:left w:val="none" w:sz="0" w:space="0" w:color="auto"/>
                <w:bottom w:val="none" w:sz="0" w:space="0" w:color="auto"/>
                <w:right w:val="none" w:sz="0" w:space="0" w:color="auto"/>
              </w:divBdr>
            </w:div>
            <w:div w:id="1156724245">
              <w:marLeft w:val="0"/>
              <w:marRight w:val="0"/>
              <w:marTop w:val="0"/>
              <w:marBottom w:val="0"/>
              <w:divBdr>
                <w:top w:val="none" w:sz="0" w:space="0" w:color="auto"/>
                <w:left w:val="none" w:sz="0" w:space="0" w:color="auto"/>
                <w:bottom w:val="none" w:sz="0" w:space="0" w:color="auto"/>
                <w:right w:val="none" w:sz="0" w:space="0" w:color="auto"/>
              </w:divBdr>
            </w:div>
            <w:div w:id="1343623619">
              <w:marLeft w:val="0"/>
              <w:marRight w:val="0"/>
              <w:marTop w:val="0"/>
              <w:marBottom w:val="0"/>
              <w:divBdr>
                <w:top w:val="none" w:sz="0" w:space="0" w:color="auto"/>
                <w:left w:val="none" w:sz="0" w:space="0" w:color="auto"/>
                <w:bottom w:val="none" w:sz="0" w:space="0" w:color="auto"/>
                <w:right w:val="none" w:sz="0" w:space="0" w:color="auto"/>
              </w:divBdr>
            </w:div>
            <w:div w:id="1593145">
              <w:marLeft w:val="0"/>
              <w:marRight w:val="0"/>
              <w:marTop w:val="0"/>
              <w:marBottom w:val="0"/>
              <w:divBdr>
                <w:top w:val="none" w:sz="0" w:space="0" w:color="auto"/>
                <w:left w:val="none" w:sz="0" w:space="0" w:color="auto"/>
                <w:bottom w:val="none" w:sz="0" w:space="0" w:color="auto"/>
                <w:right w:val="none" w:sz="0" w:space="0" w:color="auto"/>
              </w:divBdr>
            </w:div>
            <w:div w:id="677585687">
              <w:marLeft w:val="0"/>
              <w:marRight w:val="0"/>
              <w:marTop w:val="0"/>
              <w:marBottom w:val="0"/>
              <w:divBdr>
                <w:top w:val="none" w:sz="0" w:space="0" w:color="auto"/>
                <w:left w:val="none" w:sz="0" w:space="0" w:color="auto"/>
                <w:bottom w:val="none" w:sz="0" w:space="0" w:color="auto"/>
                <w:right w:val="none" w:sz="0" w:space="0" w:color="auto"/>
              </w:divBdr>
            </w:div>
            <w:div w:id="304702939">
              <w:marLeft w:val="0"/>
              <w:marRight w:val="0"/>
              <w:marTop w:val="0"/>
              <w:marBottom w:val="0"/>
              <w:divBdr>
                <w:top w:val="none" w:sz="0" w:space="0" w:color="auto"/>
                <w:left w:val="none" w:sz="0" w:space="0" w:color="auto"/>
                <w:bottom w:val="none" w:sz="0" w:space="0" w:color="auto"/>
                <w:right w:val="none" w:sz="0" w:space="0" w:color="auto"/>
              </w:divBdr>
            </w:div>
            <w:div w:id="1525363975">
              <w:marLeft w:val="0"/>
              <w:marRight w:val="0"/>
              <w:marTop w:val="0"/>
              <w:marBottom w:val="0"/>
              <w:divBdr>
                <w:top w:val="none" w:sz="0" w:space="0" w:color="auto"/>
                <w:left w:val="none" w:sz="0" w:space="0" w:color="auto"/>
                <w:bottom w:val="none" w:sz="0" w:space="0" w:color="auto"/>
                <w:right w:val="none" w:sz="0" w:space="0" w:color="auto"/>
              </w:divBdr>
            </w:div>
            <w:div w:id="1288387624">
              <w:marLeft w:val="0"/>
              <w:marRight w:val="0"/>
              <w:marTop w:val="0"/>
              <w:marBottom w:val="0"/>
              <w:divBdr>
                <w:top w:val="none" w:sz="0" w:space="0" w:color="auto"/>
                <w:left w:val="none" w:sz="0" w:space="0" w:color="auto"/>
                <w:bottom w:val="none" w:sz="0" w:space="0" w:color="auto"/>
                <w:right w:val="none" w:sz="0" w:space="0" w:color="auto"/>
              </w:divBdr>
            </w:div>
            <w:div w:id="1831602871">
              <w:marLeft w:val="0"/>
              <w:marRight w:val="0"/>
              <w:marTop w:val="0"/>
              <w:marBottom w:val="0"/>
              <w:divBdr>
                <w:top w:val="none" w:sz="0" w:space="0" w:color="auto"/>
                <w:left w:val="none" w:sz="0" w:space="0" w:color="auto"/>
                <w:bottom w:val="none" w:sz="0" w:space="0" w:color="auto"/>
                <w:right w:val="none" w:sz="0" w:space="0" w:color="auto"/>
              </w:divBdr>
            </w:div>
            <w:div w:id="1292050642">
              <w:marLeft w:val="0"/>
              <w:marRight w:val="0"/>
              <w:marTop w:val="0"/>
              <w:marBottom w:val="0"/>
              <w:divBdr>
                <w:top w:val="none" w:sz="0" w:space="0" w:color="auto"/>
                <w:left w:val="none" w:sz="0" w:space="0" w:color="auto"/>
                <w:bottom w:val="none" w:sz="0" w:space="0" w:color="auto"/>
                <w:right w:val="none" w:sz="0" w:space="0" w:color="auto"/>
              </w:divBdr>
            </w:div>
            <w:div w:id="610010536">
              <w:marLeft w:val="0"/>
              <w:marRight w:val="0"/>
              <w:marTop w:val="0"/>
              <w:marBottom w:val="0"/>
              <w:divBdr>
                <w:top w:val="none" w:sz="0" w:space="0" w:color="auto"/>
                <w:left w:val="none" w:sz="0" w:space="0" w:color="auto"/>
                <w:bottom w:val="none" w:sz="0" w:space="0" w:color="auto"/>
                <w:right w:val="none" w:sz="0" w:space="0" w:color="auto"/>
              </w:divBdr>
            </w:div>
            <w:div w:id="154881584">
              <w:marLeft w:val="0"/>
              <w:marRight w:val="0"/>
              <w:marTop w:val="0"/>
              <w:marBottom w:val="0"/>
              <w:divBdr>
                <w:top w:val="none" w:sz="0" w:space="0" w:color="auto"/>
                <w:left w:val="none" w:sz="0" w:space="0" w:color="auto"/>
                <w:bottom w:val="none" w:sz="0" w:space="0" w:color="auto"/>
                <w:right w:val="none" w:sz="0" w:space="0" w:color="auto"/>
              </w:divBdr>
            </w:div>
            <w:div w:id="1176923931">
              <w:marLeft w:val="0"/>
              <w:marRight w:val="0"/>
              <w:marTop w:val="0"/>
              <w:marBottom w:val="0"/>
              <w:divBdr>
                <w:top w:val="none" w:sz="0" w:space="0" w:color="auto"/>
                <w:left w:val="none" w:sz="0" w:space="0" w:color="auto"/>
                <w:bottom w:val="none" w:sz="0" w:space="0" w:color="auto"/>
                <w:right w:val="none" w:sz="0" w:space="0" w:color="auto"/>
              </w:divBdr>
            </w:div>
            <w:div w:id="2094549798">
              <w:marLeft w:val="0"/>
              <w:marRight w:val="0"/>
              <w:marTop w:val="0"/>
              <w:marBottom w:val="0"/>
              <w:divBdr>
                <w:top w:val="none" w:sz="0" w:space="0" w:color="auto"/>
                <w:left w:val="none" w:sz="0" w:space="0" w:color="auto"/>
                <w:bottom w:val="none" w:sz="0" w:space="0" w:color="auto"/>
                <w:right w:val="none" w:sz="0" w:space="0" w:color="auto"/>
              </w:divBdr>
            </w:div>
            <w:div w:id="2512727">
              <w:marLeft w:val="0"/>
              <w:marRight w:val="0"/>
              <w:marTop w:val="0"/>
              <w:marBottom w:val="0"/>
              <w:divBdr>
                <w:top w:val="none" w:sz="0" w:space="0" w:color="auto"/>
                <w:left w:val="none" w:sz="0" w:space="0" w:color="auto"/>
                <w:bottom w:val="none" w:sz="0" w:space="0" w:color="auto"/>
                <w:right w:val="none" w:sz="0" w:space="0" w:color="auto"/>
              </w:divBdr>
            </w:div>
            <w:div w:id="13569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microsoft.com/office/2020/10/relationships/intelligence" Target="intelligence2.xml" Id="Rcf366fe3b39445ec" /></Relationships>
</file>

<file path=word/_rels/footer2.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Admin%20Department\Marketing\Branding%202022%202023\Templates\St%20Ignatius_Templates_Letterhead_%20FA\St%20Ignatius_Templates_Letterhead_%20F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92FC363D838D41BF789F9DAA57505F" ma:contentTypeVersion="11" ma:contentTypeDescription="Create a new document." ma:contentTypeScope="" ma:versionID="e64b7c135496a3cecca2446662be510e">
  <xsd:schema xmlns:xsd="http://www.w3.org/2001/XMLSchema" xmlns:xs="http://www.w3.org/2001/XMLSchema" xmlns:p="http://schemas.microsoft.com/office/2006/metadata/properties" xmlns:ns2="b44b9691-1a31-4403-a6ce-7ae22c11d86b" targetNamespace="http://schemas.microsoft.com/office/2006/metadata/properties" ma:root="true" ma:fieldsID="08cd9403d9ee0e46cfb8042afc8bebc7" ns2:_="">
    <xsd:import namespace="b44b9691-1a31-4403-a6ce-7ae22c11d8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b9691-1a31-4403-a6ce-7ae22c11d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3cd998d-85be-4ab4-be98-de219419188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4b9691-1a31-4403-a6ce-7ae22c11d86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587C7-F910-4538-9352-104F527EB475}"/>
</file>

<file path=customXml/itemProps2.xml><?xml version="1.0" encoding="utf-8"?>
<ds:datastoreItem xmlns:ds="http://schemas.openxmlformats.org/officeDocument/2006/customXml" ds:itemID="{2D7B8366-EE16-477E-8A10-A853C76DFDCD}">
  <ds:schemaRefs>
    <ds:schemaRef ds:uri="http://purl.org/dc/terms/"/>
    <ds:schemaRef ds:uri="http://purl.org/dc/elements/1.1/"/>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44b9691-1a31-4403-a6ce-7ae22c11d86b"/>
    <ds:schemaRef ds:uri="http://www.w3.org/XML/1998/namespace"/>
  </ds:schemaRefs>
</ds:datastoreItem>
</file>

<file path=customXml/itemProps3.xml><?xml version="1.0" encoding="utf-8"?>
<ds:datastoreItem xmlns:ds="http://schemas.openxmlformats.org/officeDocument/2006/customXml" ds:itemID="{B3B54905-8003-498F-80F8-F769B57F212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St Ignatius_Templates_Letterhead_ FA</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Karolina Jastrzebska</dc:creator>
  <keywords/>
  <dc:description/>
  <lastModifiedBy>Jeniene Fordham</lastModifiedBy>
  <revision>10</revision>
  <lastPrinted>2024-06-13T10:56:00.0000000Z</lastPrinted>
  <dcterms:created xsi:type="dcterms:W3CDTF">2025-01-06T15:39:00.0000000Z</dcterms:created>
  <dcterms:modified xsi:type="dcterms:W3CDTF">2025-03-10T10:15:41.6312363Z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6fde76ec-5639-4f2c-9da7-5c7514c9dc7c</vt:lpwstr>
  </property>
  <property fmtid="{D5CDD505-2E9C-101B-9397-08002B2CF9AE}" pid="3" name="ContentTypeId">
    <vt:lpwstr>0x010100B992FC363D838D41BF789F9DAA57505F</vt:lpwstr>
  </property>
  <property fmtid="{D5CDD505-2E9C-101B-9397-08002B2CF9AE}" pid="4" name="Order">
    <vt:r8>124000</vt:r8>
  </property>
  <property fmtid="{D5CDD505-2E9C-101B-9397-08002B2CF9AE}" pid="5" name="MediaServiceImageTags">
    <vt:lpwstr/>
  </property>
</Properties>
</file>