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35" w:rsidRPr="003605FD" w:rsidRDefault="00353F35" w:rsidP="00353F35">
      <w:pPr>
        <w:pStyle w:val="Title"/>
        <w:rPr>
          <w:rFonts w:ascii="Calibri" w:hAnsi="Calibri" w:cs="Calibri"/>
        </w:rPr>
      </w:pPr>
      <w:bookmarkStart w:id="0" w:name="_GoBack"/>
      <w:bookmarkEnd w:id="0"/>
      <w:r w:rsidRPr="003605FD">
        <w:rPr>
          <w:rFonts w:ascii="Calibri" w:hAnsi="Calibri" w:cs="Calibri"/>
        </w:rPr>
        <w:t>St Bartholomew’s School</w:t>
      </w:r>
    </w:p>
    <w:p w:rsidR="00353F35" w:rsidRPr="003605FD" w:rsidRDefault="001237CA" w:rsidP="00353F35">
      <w:pPr>
        <w:jc w:val="center"/>
        <w:rPr>
          <w:rFonts w:ascii="Calibri" w:hAnsi="Calibri" w:cs="Calibri"/>
        </w:rPr>
      </w:pPr>
      <w:r w:rsidRPr="003605FD">
        <w:rPr>
          <w:rFonts w:ascii="Calibri" w:hAnsi="Calibri" w:cs="Calibri"/>
          <w:noProof/>
          <w:lang w:eastAsia="en-GB"/>
        </w:rPr>
        <w:drawing>
          <wp:inline distT="0" distB="0" distL="0" distR="0">
            <wp:extent cx="4762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rsidR="00353F35" w:rsidRPr="003605FD" w:rsidRDefault="006760A1" w:rsidP="00353F35">
      <w:pPr>
        <w:pStyle w:val="Heading1"/>
        <w:jc w:val="center"/>
        <w:rPr>
          <w:rFonts w:ascii="Calibri" w:hAnsi="Calibri" w:cs="Calibri"/>
          <w:bCs w:val="0"/>
        </w:rPr>
      </w:pPr>
      <w:r w:rsidRPr="003605FD">
        <w:rPr>
          <w:rFonts w:ascii="Calibri" w:hAnsi="Calibri" w:cs="Calibri"/>
          <w:bCs w:val="0"/>
        </w:rPr>
        <w:t>JOB DESCRIPTION</w:t>
      </w:r>
    </w:p>
    <w:p w:rsidR="00353F35" w:rsidRPr="003605FD" w:rsidRDefault="00353F35" w:rsidP="00353F35">
      <w:pPr>
        <w:jc w:val="both"/>
        <w:rPr>
          <w:rFonts w:ascii="Calibri" w:hAnsi="Calibri" w:cs="Calibri"/>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805"/>
        <w:gridCol w:w="715"/>
        <w:gridCol w:w="6660"/>
      </w:tblGrid>
      <w:tr w:rsidR="00F5364D" w:rsidRPr="003605FD" w:rsidTr="00255E0B">
        <w:tc>
          <w:tcPr>
            <w:tcW w:w="900" w:type="dxa"/>
            <w:tcBorders>
              <w:top w:val="single" w:sz="4" w:space="0" w:color="auto"/>
              <w:left w:val="single" w:sz="4" w:space="0" w:color="auto"/>
              <w:bottom w:val="single" w:sz="4" w:space="0" w:color="auto"/>
              <w:right w:val="nil"/>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1.</w:t>
            </w:r>
          </w:p>
        </w:tc>
        <w:tc>
          <w:tcPr>
            <w:tcW w:w="9180" w:type="dxa"/>
            <w:gridSpan w:val="3"/>
            <w:tcBorders>
              <w:top w:val="single" w:sz="4" w:space="0" w:color="auto"/>
              <w:left w:val="nil"/>
              <w:bottom w:val="single" w:sz="4" w:space="0" w:color="auto"/>
              <w:right w:val="single" w:sz="4" w:space="0" w:color="auto"/>
            </w:tcBorders>
            <w:shd w:val="clear" w:color="auto" w:fill="B3B3B3"/>
          </w:tcPr>
          <w:p w:rsidR="00F5364D" w:rsidRPr="003605FD" w:rsidRDefault="00F5364D" w:rsidP="00353F35">
            <w:pPr>
              <w:rPr>
                <w:rFonts w:ascii="Calibri" w:hAnsi="Calibri" w:cs="Calibri"/>
                <w:b/>
                <w:sz w:val="24"/>
                <w:szCs w:val="24"/>
              </w:rPr>
            </w:pPr>
            <w:r w:rsidRPr="003605FD">
              <w:rPr>
                <w:rFonts w:ascii="Calibri" w:hAnsi="Calibri" w:cs="Calibri"/>
                <w:b/>
                <w:sz w:val="24"/>
                <w:szCs w:val="24"/>
              </w:rPr>
              <w:t>INTRODUCTION</w:t>
            </w:r>
          </w:p>
        </w:tc>
      </w:tr>
      <w:tr w:rsidR="00F5364D" w:rsidRPr="003605FD" w:rsidTr="00255E0B">
        <w:tc>
          <w:tcPr>
            <w:tcW w:w="900" w:type="dxa"/>
            <w:tcBorders>
              <w:top w:val="single" w:sz="4" w:space="0" w:color="auto"/>
              <w:left w:val="nil"/>
              <w:bottom w:val="nil"/>
              <w:right w:val="nil"/>
            </w:tcBorders>
          </w:tcPr>
          <w:p w:rsidR="00F5364D" w:rsidRPr="003605FD" w:rsidRDefault="00F5364D" w:rsidP="00255E0B">
            <w:pPr>
              <w:jc w:val="both"/>
              <w:rPr>
                <w:rFonts w:ascii="Calibri" w:hAnsi="Calibri" w:cs="Calibri"/>
                <w:b/>
                <w:sz w:val="24"/>
                <w:szCs w:val="24"/>
              </w:rPr>
            </w:pPr>
          </w:p>
        </w:tc>
        <w:tc>
          <w:tcPr>
            <w:tcW w:w="2520" w:type="dxa"/>
            <w:gridSpan w:val="2"/>
            <w:tcBorders>
              <w:top w:val="single" w:sz="4" w:space="0" w:color="auto"/>
              <w:left w:val="nil"/>
              <w:bottom w:val="nil"/>
              <w:right w:val="nil"/>
            </w:tcBorders>
          </w:tcPr>
          <w:p w:rsidR="00F5364D" w:rsidRPr="003605FD" w:rsidRDefault="00F5364D" w:rsidP="00353F35">
            <w:pPr>
              <w:rPr>
                <w:rFonts w:ascii="Calibri" w:hAnsi="Calibri" w:cs="Calibri"/>
                <w:sz w:val="24"/>
                <w:szCs w:val="24"/>
              </w:rPr>
            </w:pPr>
          </w:p>
        </w:tc>
        <w:tc>
          <w:tcPr>
            <w:tcW w:w="6660" w:type="dxa"/>
            <w:tcBorders>
              <w:top w:val="single" w:sz="4" w:space="0" w:color="auto"/>
              <w:left w:val="nil"/>
              <w:bottom w:val="nil"/>
              <w:right w:val="nil"/>
            </w:tcBorders>
          </w:tcPr>
          <w:p w:rsidR="00F5364D" w:rsidRPr="003605FD" w:rsidRDefault="00F5364D" w:rsidP="00353F35">
            <w:pPr>
              <w:rPr>
                <w:rFonts w:ascii="Calibri" w:hAnsi="Calibri" w:cs="Calibri"/>
                <w:sz w:val="24"/>
                <w:szCs w:val="24"/>
              </w:rPr>
            </w:pPr>
          </w:p>
        </w:tc>
      </w:tr>
      <w:tr w:rsidR="00F5364D" w:rsidRPr="003605FD" w:rsidTr="00464EDD">
        <w:tc>
          <w:tcPr>
            <w:tcW w:w="900" w:type="dxa"/>
            <w:tcBorders>
              <w:top w:val="nil"/>
              <w:left w:val="nil"/>
              <w:bottom w:val="nil"/>
              <w:right w:val="nil"/>
            </w:tcBorders>
          </w:tcPr>
          <w:p w:rsidR="00F5364D" w:rsidRPr="003605FD" w:rsidRDefault="00F93A70" w:rsidP="00255E0B">
            <w:pPr>
              <w:jc w:val="both"/>
              <w:rPr>
                <w:rFonts w:ascii="Calibri" w:hAnsi="Calibri" w:cs="Calibri"/>
                <w:b/>
                <w:sz w:val="24"/>
                <w:szCs w:val="24"/>
              </w:rPr>
            </w:pPr>
            <w:r w:rsidRPr="003605FD">
              <w:rPr>
                <w:rFonts w:ascii="Calibri" w:hAnsi="Calibri" w:cs="Calibri"/>
                <w:b/>
                <w:sz w:val="24"/>
                <w:szCs w:val="24"/>
              </w:rPr>
              <w:t>1.1</w:t>
            </w: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r w:rsidRPr="003605FD">
              <w:rPr>
                <w:rFonts w:ascii="Calibri" w:hAnsi="Calibri" w:cs="Calibri"/>
                <w:b/>
                <w:sz w:val="24"/>
                <w:szCs w:val="24"/>
              </w:rPr>
              <w:t>Post Title:</w:t>
            </w:r>
          </w:p>
        </w:tc>
        <w:tc>
          <w:tcPr>
            <w:tcW w:w="7375" w:type="dxa"/>
            <w:gridSpan w:val="2"/>
            <w:tcBorders>
              <w:top w:val="nil"/>
              <w:left w:val="nil"/>
              <w:bottom w:val="nil"/>
              <w:right w:val="nil"/>
            </w:tcBorders>
          </w:tcPr>
          <w:p w:rsidR="00A04942" w:rsidRDefault="00464EDD" w:rsidP="003F49BD">
            <w:pPr>
              <w:pStyle w:val="Heading2"/>
              <w:jc w:val="left"/>
              <w:rPr>
                <w:rFonts w:ascii="Calibri" w:hAnsi="Calibri" w:cs="Calibri"/>
                <w:sz w:val="24"/>
                <w:szCs w:val="24"/>
              </w:rPr>
            </w:pPr>
            <w:r>
              <w:rPr>
                <w:rFonts w:ascii="Calibri" w:hAnsi="Calibri" w:cs="Calibri"/>
                <w:sz w:val="24"/>
                <w:szCs w:val="24"/>
              </w:rPr>
              <w:t>LEADING PRACTITIONER</w:t>
            </w:r>
            <w:r w:rsidR="00353F35" w:rsidRPr="003605FD">
              <w:rPr>
                <w:rFonts w:ascii="Calibri" w:hAnsi="Calibri" w:cs="Calibri"/>
                <w:sz w:val="24"/>
                <w:szCs w:val="24"/>
              </w:rPr>
              <w:t xml:space="preserve">: </w:t>
            </w:r>
            <w:r w:rsidR="00973CCD" w:rsidRPr="003605FD">
              <w:rPr>
                <w:rFonts w:ascii="Calibri" w:hAnsi="Calibri" w:cs="Calibri"/>
                <w:sz w:val="24"/>
                <w:szCs w:val="24"/>
              </w:rPr>
              <w:t xml:space="preserve"> </w:t>
            </w:r>
            <w:r w:rsidR="00A40D61">
              <w:rPr>
                <w:rFonts w:ascii="Calibri" w:hAnsi="Calibri" w:cs="Calibri"/>
                <w:sz w:val="24"/>
                <w:szCs w:val="24"/>
              </w:rPr>
              <w:t>MATHEMATICS</w:t>
            </w:r>
          </w:p>
          <w:p w:rsidR="00B164CB" w:rsidRPr="00B164CB" w:rsidRDefault="00B164CB" w:rsidP="00B164CB"/>
        </w:tc>
      </w:tr>
      <w:tr w:rsidR="00F5364D" w:rsidRPr="003605FD" w:rsidTr="00464EDD">
        <w:tc>
          <w:tcPr>
            <w:tcW w:w="900" w:type="dxa"/>
            <w:tcBorders>
              <w:top w:val="nil"/>
              <w:left w:val="nil"/>
              <w:bottom w:val="nil"/>
              <w:right w:val="nil"/>
            </w:tcBorders>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2</w:t>
            </w: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r w:rsidRPr="003605FD">
              <w:rPr>
                <w:rFonts w:ascii="Calibri" w:hAnsi="Calibri" w:cs="Calibri"/>
                <w:b/>
                <w:sz w:val="24"/>
                <w:szCs w:val="24"/>
              </w:rPr>
              <w:t>Post Purpose:</w:t>
            </w:r>
          </w:p>
        </w:tc>
        <w:tc>
          <w:tcPr>
            <w:tcW w:w="7375" w:type="dxa"/>
            <w:gridSpan w:val="2"/>
            <w:tcBorders>
              <w:top w:val="nil"/>
              <w:left w:val="nil"/>
              <w:bottom w:val="nil"/>
              <w:right w:val="nil"/>
            </w:tcBorders>
          </w:tcPr>
          <w:p w:rsidR="00F5364D" w:rsidRPr="003605FD" w:rsidRDefault="00EF365C" w:rsidP="00725743">
            <w:pPr>
              <w:tabs>
                <w:tab w:val="num" w:pos="0"/>
              </w:tabs>
              <w:jc w:val="both"/>
              <w:rPr>
                <w:rFonts w:ascii="Calibri" w:hAnsi="Calibri" w:cs="Calibri"/>
                <w:spacing w:val="-2"/>
                <w:sz w:val="24"/>
                <w:szCs w:val="24"/>
              </w:rPr>
            </w:pPr>
            <w:r w:rsidRPr="003605FD">
              <w:rPr>
                <w:rFonts w:ascii="Calibri" w:hAnsi="Calibri" w:cs="Calibri"/>
                <w:sz w:val="24"/>
                <w:szCs w:val="24"/>
              </w:rPr>
              <w:t>Under the reasonable direction</w:t>
            </w:r>
            <w:r w:rsidRPr="003605FD">
              <w:rPr>
                <w:rFonts w:ascii="Calibri" w:hAnsi="Calibri" w:cs="Calibri"/>
                <w:spacing w:val="-2"/>
                <w:sz w:val="24"/>
                <w:szCs w:val="24"/>
              </w:rPr>
              <w:t xml:space="preserve"> of the Headteacher, carry out the professional duties of a school teacher as set out in the current School Teachers' Pay and Conditions Document (STPCD).</w:t>
            </w:r>
          </w:p>
          <w:p w:rsidR="00722AAA" w:rsidRPr="003605FD" w:rsidRDefault="00722AAA" w:rsidP="00725743">
            <w:pPr>
              <w:tabs>
                <w:tab w:val="num" w:pos="0"/>
              </w:tabs>
              <w:jc w:val="both"/>
              <w:rPr>
                <w:rFonts w:ascii="Calibri" w:hAnsi="Calibri" w:cs="Calibri"/>
                <w:spacing w:val="-2"/>
                <w:sz w:val="24"/>
                <w:szCs w:val="24"/>
              </w:rPr>
            </w:pPr>
          </w:p>
        </w:tc>
      </w:tr>
      <w:tr w:rsidR="00EF365C" w:rsidRPr="003605FD" w:rsidTr="00464EDD">
        <w:tc>
          <w:tcPr>
            <w:tcW w:w="900" w:type="dxa"/>
            <w:tcBorders>
              <w:top w:val="nil"/>
              <w:left w:val="nil"/>
              <w:bottom w:val="nil"/>
              <w:right w:val="nil"/>
            </w:tcBorders>
          </w:tcPr>
          <w:p w:rsidR="00EF365C" w:rsidRPr="003605FD" w:rsidRDefault="00EF365C" w:rsidP="00255E0B">
            <w:pPr>
              <w:jc w:val="both"/>
              <w:rPr>
                <w:rFonts w:ascii="Calibri" w:hAnsi="Calibri" w:cs="Calibri"/>
                <w:b/>
                <w:sz w:val="24"/>
                <w:szCs w:val="24"/>
              </w:rPr>
            </w:pPr>
          </w:p>
        </w:tc>
        <w:tc>
          <w:tcPr>
            <w:tcW w:w="1805" w:type="dxa"/>
            <w:tcBorders>
              <w:top w:val="nil"/>
              <w:left w:val="nil"/>
              <w:bottom w:val="nil"/>
              <w:right w:val="nil"/>
            </w:tcBorders>
          </w:tcPr>
          <w:p w:rsidR="00EF365C" w:rsidRPr="003605FD" w:rsidRDefault="00EF365C" w:rsidP="00255E0B">
            <w:pPr>
              <w:ind w:left="360"/>
              <w:rPr>
                <w:rFonts w:ascii="Calibri" w:hAnsi="Calibri" w:cs="Calibri"/>
                <w:sz w:val="24"/>
                <w:szCs w:val="24"/>
              </w:rPr>
            </w:pPr>
          </w:p>
        </w:tc>
        <w:tc>
          <w:tcPr>
            <w:tcW w:w="7375" w:type="dxa"/>
            <w:gridSpan w:val="2"/>
            <w:tcBorders>
              <w:top w:val="nil"/>
              <w:left w:val="nil"/>
              <w:bottom w:val="nil"/>
              <w:right w:val="nil"/>
            </w:tcBorders>
          </w:tcPr>
          <w:p w:rsidR="00EF365C" w:rsidRPr="003605FD" w:rsidRDefault="00EF365C" w:rsidP="00725743">
            <w:pPr>
              <w:tabs>
                <w:tab w:val="num" w:pos="0"/>
              </w:tabs>
              <w:jc w:val="both"/>
              <w:rPr>
                <w:rFonts w:ascii="Calibri" w:hAnsi="Calibri" w:cs="Calibri"/>
                <w:sz w:val="24"/>
                <w:szCs w:val="24"/>
              </w:rPr>
            </w:pPr>
            <w:r w:rsidRPr="003605FD">
              <w:rPr>
                <w:rFonts w:ascii="Calibri" w:hAnsi="Calibri" w:cs="Calibri"/>
                <w:sz w:val="24"/>
                <w:szCs w:val="24"/>
              </w:rPr>
              <w:t xml:space="preserve">To raise standards of student attainment and achievement within the whole </w:t>
            </w:r>
            <w:r w:rsidR="00A40D61">
              <w:rPr>
                <w:rFonts w:ascii="Calibri" w:hAnsi="Calibri" w:cs="Calibri"/>
                <w:sz w:val="24"/>
                <w:szCs w:val="24"/>
              </w:rPr>
              <w:t>Mathematics</w:t>
            </w:r>
            <w:r w:rsidR="00464EDD">
              <w:rPr>
                <w:rFonts w:ascii="Calibri" w:hAnsi="Calibri" w:cs="Calibri"/>
                <w:sz w:val="24"/>
                <w:szCs w:val="24"/>
              </w:rPr>
              <w:t xml:space="preserve"> </w:t>
            </w:r>
            <w:r w:rsidRPr="003605FD">
              <w:rPr>
                <w:rFonts w:ascii="Calibri" w:hAnsi="Calibri" w:cs="Calibri"/>
                <w:sz w:val="24"/>
                <w:szCs w:val="24"/>
              </w:rPr>
              <w:t>curriculum area</w:t>
            </w:r>
            <w:r w:rsidR="002548E3">
              <w:rPr>
                <w:rFonts w:ascii="Calibri" w:hAnsi="Calibri" w:cs="Calibri"/>
                <w:sz w:val="24"/>
                <w:szCs w:val="24"/>
              </w:rPr>
              <w:t xml:space="preserve"> </w:t>
            </w:r>
            <w:r w:rsidRPr="003605FD">
              <w:rPr>
                <w:rFonts w:ascii="Calibri" w:hAnsi="Calibri" w:cs="Calibri"/>
                <w:sz w:val="24"/>
                <w:szCs w:val="24"/>
              </w:rPr>
              <w:t>and to monitor and support student progress.</w:t>
            </w:r>
          </w:p>
          <w:p w:rsidR="00EF365C" w:rsidRPr="003605FD" w:rsidRDefault="00EF365C" w:rsidP="00725743">
            <w:pPr>
              <w:tabs>
                <w:tab w:val="num" w:pos="0"/>
              </w:tabs>
              <w:jc w:val="both"/>
              <w:rPr>
                <w:rFonts w:ascii="Calibri" w:hAnsi="Calibri" w:cs="Calibri"/>
                <w:sz w:val="24"/>
                <w:szCs w:val="24"/>
              </w:rPr>
            </w:pPr>
          </w:p>
        </w:tc>
      </w:tr>
      <w:tr w:rsidR="00464EDD" w:rsidRPr="003605FD" w:rsidTr="00464EDD">
        <w:tc>
          <w:tcPr>
            <w:tcW w:w="900" w:type="dxa"/>
            <w:tcBorders>
              <w:top w:val="nil"/>
              <w:left w:val="nil"/>
              <w:bottom w:val="nil"/>
              <w:right w:val="nil"/>
            </w:tcBorders>
          </w:tcPr>
          <w:p w:rsidR="00464EDD" w:rsidRPr="003605FD" w:rsidRDefault="00464EDD" w:rsidP="00255E0B">
            <w:pPr>
              <w:jc w:val="both"/>
              <w:rPr>
                <w:rFonts w:ascii="Calibri" w:hAnsi="Calibri" w:cs="Calibri"/>
                <w:b/>
                <w:sz w:val="24"/>
                <w:szCs w:val="24"/>
              </w:rPr>
            </w:pPr>
          </w:p>
        </w:tc>
        <w:tc>
          <w:tcPr>
            <w:tcW w:w="1805" w:type="dxa"/>
            <w:tcBorders>
              <w:top w:val="nil"/>
              <w:left w:val="nil"/>
              <w:bottom w:val="nil"/>
              <w:right w:val="nil"/>
            </w:tcBorders>
          </w:tcPr>
          <w:p w:rsidR="00464EDD" w:rsidRPr="003605FD" w:rsidRDefault="00464EDD" w:rsidP="00255E0B">
            <w:pPr>
              <w:ind w:left="360"/>
              <w:rPr>
                <w:rFonts w:ascii="Calibri" w:hAnsi="Calibri" w:cs="Calibri"/>
                <w:sz w:val="24"/>
                <w:szCs w:val="24"/>
              </w:rPr>
            </w:pPr>
          </w:p>
        </w:tc>
        <w:tc>
          <w:tcPr>
            <w:tcW w:w="7375" w:type="dxa"/>
            <w:gridSpan w:val="2"/>
            <w:tcBorders>
              <w:top w:val="nil"/>
              <w:left w:val="nil"/>
              <w:bottom w:val="nil"/>
              <w:right w:val="nil"/>
            </w:tcBorders>
          </w:tcPr>
          <w:p w:rsidR="00464EDD" w:rsidRPr="003605FD" w:rsidRDefault="006B7DFE" w:rsidP="00464EDD">
            <w:pPr>
              <w:tabs>
                <w:tab w:val="num" w:pos="0"/>
              </w:tabs>
              <w:jc w:val="both"/>
              <w:rPr>
                <w:rFonts w:ascii="Calibri" w:hAnsi="Calibri" w:cs="Calibri"/>
                <w:sz w:val="24"/>
                <w:szCs w:val="24"/>
              </w:rPr>
            </w:pPr>
            <w:r>
              <w:rPr>
                <w:rFonts w:ascii="Calibri" w:hAnsi="Calibri" w:cs="Calibri"/>
                <w:sz w:val="24"/>
                <w:szCs w:val="24"/>
              </w:rPr>
              <w:t>To support the Head of Faculty, Maths &amp; Computing in</w:t>
            </w:r>
            <w:r w:rsidR="00464EDD" w:rsidRPr="003605FD">
              <w:rPr>
                <w:rFonts w:ascii="Calibri" w:hAnsi="Calibri" w:cs="Calibri"/>
                <w:sz w:val="24"/>
                <w:szCs w:val="24"/>
              </w:rPr>
              <w:t xml:space="preserve"> the provision of an appropriately broad, balanced, relevant and differentiated curriculum for students, in accordance with the aims of the school and the curricular policies.</w:t>
            </w:r>
          </w:p>
          <w:p w:rsidR="00464EDD" w:rsidRPr="003605FD" w:rsidRDefault="00464EDD" w:rsidP="00725743">
            <w:pPr>
              <w:tabs>
                <w:tab w:val="num" w:pos="0"/>
              </w:tabs>
              <w:jc w:val="both"/>
              <w:rPr>
                <w:rFonts w:ascii="Calibri" w:hAnsi="Calibri" w:cs="Calibri"/>
                <w:sz w:val="24"/>
                <w:szCs w:val="24"/>
              </w:rPr>
            </w:pPr>
          </w:p>
        </w:tc>
      </w:tr>
      <w:tr w:rsidR="00EF365C" w:rsidRPr="003605FD" w:rsidTr="00464EDD">
        <w:tc>
          <w:tcPr>
            <w:tcW w:w="900" w:type="dxa"/>
            <w:tcBorders>
              <w:top w:val="nil"/>
              <w:left w:val="nil"/>
              <w:bottom w:val="nil"/>
              <w:right w:val="nil"/>
            </w:tcBorders>
          </w:tcPr>
          <w:p w:rsidR="00EF365C" w:rsidRPr="003605FD" w:rsidRDefault="00EF365C" w:rsidP="00255E0B">
            <w:pPr>
              <w:jc w:val="both"/>
              <w:rPr>
                <w:rFonts w:ascii="Calibri" w:hAnsi="Calibri" w:cs="Calibri"/>
                <w:b/>
                <w:sz w:val="24"/>
                <w:szCs w:val="24"/>
              </w:rPr>
            </w:pPr>
          </w:p>
        </w:tc>
        <w:tc>
          <w:tcPr>
            <w:tcW w:w="1805" w:type="dxa"/>
            <w:tcBorders>
              <w:top w:val="nil"/>
              <w:left w:val="nil"/>
              <w:bottom w:val="nil"/>
              <w:right w:val="nil"/>
            </w:tcBorders>
          </w:tcPr>
          <w:p w:rsidR="00EF365C" w:rsidRPr="003605FD" w:rsidRDefault="00EF365C" w:rsidP="00255E0B">
            <w:pPr>
              <w:ind w:left="360"/>
              <w:rPr>
                <w:rFonts w:ascii="Calibri" w:hAnsi="Calibri" w:cs="Calibri"/>
                <w:sz w:val="24"/>
                <w:szCs w:val="24"/>
              </w:rPr>
            </w:pPr>
          </w:p>
        </w:tc>
        <w:tc>
          <w:tcPr>
            <w:tcW w:w="7375" w:type="dxa"/>
            <w:gridSpan w:val="2"/>
            <w:tcBorders>
              <w:top w:val="nil"/>
              <w:left w:val="nil"/>
              <w:bottom w:val="nil"/>
              <w:right w:val="nil"/>
            </w:tcBorders>
          </w:tcPr>
          <w:p w:rsidR="00EF365C" w:rsidRPr="003605FD" w:rsidRDefault="00EF365C" w:rsidP="00725743">
            <w:pPr>
              <w:tabs>
                <w:tab w:val="num" w:pos="0"/>
              </w:tabs>
              <w:jc w:val="both"/>
              <w:rPr>
                <w:rFonts w:ascii="Calibri" w:hAnsi="Calibri" w:cs="Calibri"/>
                <w:sz w:val="24"/>
                <w:szCs w:val="24"/>
              </w:rPr>
            </w:pPr>
            <w:r w:rsidRPr="003605FD">
              <w:rPr>
                <w:rFonts w:ascii="Calibri" w:hAnsi="Calibri" w:cs="Calibri"/>
                <w:sz w:val="24"/>
                <w:szCs w:val="24"/>
              </w:rPr>
              <w:t xml:space="preserve">To develop and enhance </w:t>
            </w:r>
            <w:r w:rsidR="00B164CB">
              <w:rPr>
                <w:rFonts w:ascii="Calibri" w:hAnsi="Calibri" w:cs="Calibri"/>
                <w:sz w:val="24"/>
                <w:szCs w:val="24"/>
              </w:rPr>
              <w:t xml:space="preserve">the teaching practice of others across </w:t>
            </w:r>
            <w:r w:rsidR="00A40D61">
              <w:rPr>
                <w:rFonts w:ascii="Calibri" w:hAnsi="Calibri" w:cs="Calibri"/>
                <w:sz w:val="24"/>
                <w:szCs w:val="24"/>
              </w:rPr>
              <w:t>the school</w:t>
            </w:r>
            <w:r w:rsidR="00B164CB">
              <w:rPr>
                <w:rFonts w:ascii="Calibri" w:hAnsi="Calibri" w:cs="Calibri"/>
                <w:sz w:val="24"/>
                <w:szCs w:val="24"/>
              </w:rPr>
              <w:t>.</w:t>
            </w:r>
          </w:p>
          <w:p w:rsidR="00EF365C" w:rsidRPr="003605FD" w:rsidRDefault="00EF365C" w:rsidP="00725743">
            <w:pPr>
              <w:tabs>
                <w:tab w:val="num" w:pos="0"/>
              </w:tabs>
              <w:jc w:val="both"/>
              <w:rPr>
                <w:rFonts w:ascii="Calibri" w:hAnsi="Calibri" w:cs="Calibri"/>
                <w:sz w:val="24"/>
                <w:szCs w:val="24"/>
              </w:rPr>
            </w:pPr>
          </w:p>
        </w:tc>
      </w:tr>
      <w:tr w:rsidR="00464EDD" w:rsidRPr="003605FD" w:rsidTr="00464EDD">
        <w:tc>
          <w:tcPr>
            <w:tcW w:w="900" w:type="dxa"/>
            <w:tcBorders>
              <w:top w:val="nil"/>
              <w:left w:val="nil"/>
              <w:bottom w:val="nil"/>
              <w:right w:val="nil"/>
            </w:tcBorders>
          </w:tcPr>
          <w:p w:rsidR="00464EDD" w:rsidRPr="003605FD" w:rsidRDefault="00464EDD" w:rsidP="00255E0B">
            <w:pPr>
              <w:jc w:val="both"/>
              <w:rPr>
                <w:rFonts w:ascii="Calibri" w:hAnsi="Calibri" w:cs="Calibri"/>
                <w:b/>
                <w:sz w:val="24"/>
                <w:szCs w:val="24"/>
              </w:rPr>
            </w:pPr>
          </w:p>
        </w:tc>
        <w:tc>
          <w:tcPr>
            <w:tcW w:w="1805" w:type="dxa"/>
            <w:tcBorders>
              <w:top w:val="nil"/>
              <w:left w:val="nil"/>
              <w:bottom w:val="nil"/>
              <w:right w:val="nil"/>
            </w:tcBorders>
          </w:tcPr>
          <w:p w:rsidR="00464EDD" w:rsidRPr="003605FD" w:rsidRDefault="00464EDD" w:rsidP="00255E0B">
            <w:pPr>
              <w:ind w:left="360"/>
              <w:rPr>
                <w:rFonts w:ascii="Calibri" w:hAnsi="Calibri" w:cs="Calibri"/>
                <w:sz w:val="24"/>
                <w:szCs w:val="24"/>
              </w:rPr>
            </w:pPr>
          </w:p>
        </w:tc>
        <w:tc>
          <w:tcPr>
            <w:tcW w:w="7375" w:type="dxa"/>
            <w:gridSpan w:val="2"/>
            <w:tcBorders>
              <w:top w:val="nil"/>
              <w:left w:val="nil"/>
              <w:bottom w:val="nil"/>
              <w:right w:val="nil"/>
            </w:tcBorders>
          </w:tcPr>
          <w:p w:rsidR="00464EDD" w:rsidRPr="003605FD" w:rsidRDefault="00464EDD" w:rsidP="00464EDD">
            <w:pPr>
              <w:tabs>
                <w:tab w:val="num" w:pos="0"/>
              </w:tabs>
              <w:jc w:val="both"/>
              <w:rPr>
                <w:rFonts w:ascii="Calibri" w:hAnsi="Calibri" w:cs="Calibri"/>
                <w:sz w:val="24"/>
                <w:szCs w:val="24"/>
              </w:rPr>
            </w:pPr>
            <w:r>
              <w:rPr>
                <w:rFonts w:ascii="Calibri" w:hAnsi="Calibri" w:cs="Calibri"/>
                <w:sz w:val="24"/>
                <w:szCs w:val="24"/>
              </w:rPr>
              <w:t>To develop excellent practice and support the raising of standards across the wider curriculum.</w:t>
            </w:r>
          </w:p>
        </w:tc>
      </w:tr>
      <w:tr w:rsidR="00464EDD" w:rsidRPr="003605FD" w:rsidTr="00464EDD">
        <w:tc>
          <w:tcPr>
            <w:tcW w:w="900" w:type="dxa"/>
            <w:tcBorders>
              <w:top w:val="nil"/>
              <w:left w:val="nil"/>
              <w:bottom w:val="nil"/>
              <w:right w:val="nil"/>
            </w:tcBorders>
          </w:tcPr>
          <w:p w:rsidR="00464EDD" w:rsidRPr="003605FD" w:rsidRDefault="00464EDD" w:rsidP="00255E0B">
            <w:pPr>
              <w:jc w:val="both"/>
              <w:rPr>
                <w:rFonts w:ascii="Calibri" w:hAnsi="Calibri" w:cs="Calibri"/>
                <w:b/>
                <w:sz w:val="24"/>
                <w:szCs w:val="24"/>
              </w:rPr>
            </w:pPr>
          </w:p>
        </w:tc>
        <w:tc>
          <w:tcPr>
            <w:tcW w:w="1805" w:type="dxa"/>
            <w:tcBorders>
              <w:top w:val="nil"/>
              <w:left w:val="nil"/>
              <w:bottom w:val="nil"/>
              <w:right w:val="nil"/>
            </w:tcBorders>
          </w:tcPr>
          <w:p w:rsidR="00464EDD" w:rsidRPr="003605FD" w:rsidRDefault="00464EDD" w:rsidP="00255E0B">
            <w:pPr>
              <w:ind w:left="360"/>
              <w:rPr>
                <w:rFonts w:ascii="Calibri" w:hAnsi="Calibri" w:cs="Calibri"/>
                <w:sz w:val="24"/>
                <w:szCs w:val="24"/>
              </w:rPr>
            </w:pPr>
          </w:p>
        </w:tc>
        <w:tc>
          <w:tcPr>
            <w:tcW w:w="7375" w:type="dxa"/>
            <w:gridSpan w:val="2"/>
            <w:tcBorders>
              <w:top w:val="nil"/>
              <w:left w:val="nil"/>
              <w:bottom w:val="nil"/>
              <w:right w:val="nil"/>
            </w:tcBorders>
          </w:tcPr>
          <w:p w:rsidR="00464EDD" w:rsidRPr="003605FD" w:rsidRDefault="00464EDD" w:rsidP="00725743">
            <w:pPr>
              <w:tabs>
                <w:tab w:val="num" w:pos="0"/>
              </w:tabs>
              <w:jc w:val="both"/>
              <w:rPr>
                <w:rFonts w:ascii="Calibri" w:hAnsi="Calibri" w:cs="Calibri"/>
                <w:sz w:val="24"/>
                <w:szCs w:val="24"/>
              </w:rPr>
            </w:pPr>
          </w:p>
        </w:tc>
      </w:tr>
      <w:tr w:rsidR="00EF365C" w:rsidRPr="003605FD" w:rsidTr="00464EDD">
        <w:tc>
          <w:tcPr>
            <w:tcW w:w="900" w:type="dxa"/>
            <w:tcBorders>
              <w:top w:val="nil"/>
              <w:left w:val="nil"/>
              <w:bottom w:val="nil"/>
              <w:right w:val="nil"/>
            </w:tcBorders>
          </w:tcPr>
          <w:p w:rsidR="00EF365C" w:rsidRPr="003605FD" w:rsidRDefault="00EF365C" w:rsidP="00255E0B">
            <w:pPr>
              <w:jc w:val="both"/>
              <w:rPr>
                <w:rFonts w:ascii="Calibri" w:hAnsi="Calibri" w:cs="Calibri"/>
                <w:b/>
                <w:sz w:val="24"/>
                <w:szCs w:val="24"/>
              </w:rPr>
            </w:pPr>
          </w:p>
        </w:tc>
        <w:tc>
          <w:tcPr>
            <w:tcW w:w="1805" w:type="dxa"/>
            <w:tcBorders>
              <w:top w:val="nil"/>
              <w:left w:val="nil"/>
              <w:bottom w:val="nil"/>
              <w:right w:val="nil"/>
            </w:tcBorders>
          </w:tcPr>
          <w:p w:rsidR="00EF365C" w:rsidRPr="003605FD" w:rsidRDefault="00EF365C" w:rsidP="00255E0B">
            <w:pPr>
              <w:ind w:left="360"/>
              <w:rPr>
                <w:rFonts w:ascii="Calibri" w:hAnsi="Calibri" w:cs="Calibri"/>
                <w:sz w:val="24"/>
                <w:szCs w:val="24"/>
              </w:rPr>
            </w:pPr>
          </w:p>
        </w:tc>
        <w:tc>
          <w:tcPr>
            <w:tcW w:w="7375" w:type="dxa"/>
            <w:gridSpan w:val="2"/>
            <w:tcBorders>
              <w:top w:val="nil"/>
              <w:left w:val="nil"/>
              <w:bottom w:val="nil"/>
              <w:right w:val="nil"/>
            </w:tcBorders>
          </w:tcPr>
          <w:p w:rsidR="006B7DFE" w:rsidRPr="0023392E" w:rsidRDefault="006B7DFE" w:rsidP="00725743">
            <w:pPr>
              <w:tabs>
                <w:tab w:val="num" w:pos="0"/>
              </w:tabs>
              <w:jc w:val="both"/>
              <w:rPr>
                <w:rFonts w:ascii="Calibri" w:hAnsi="Calibri" w:cs="Calibri"/>
                <w:sz w:val="24"/>
                <w:szCs w:val="24"/>
              </w:rPr>
            </w:pPr>
            <w:r w:rsidRPr="0023392E">
              <w:rPr>
                <w:rFonts w:ascii="Calibri" w:hAnsi="Calibri" w:cs="Calibri"/>
                <w:sz w:val="24"/>
                <w:szCs w:val="24"/>
              </w:rPr>
              <w:t xml:space="preserve">To support the teaching and learning of Mathematics in primary and </w:t>
            </w:r>
            <w:r w:rsidR="00101587">
              <w:rPr>
                <w:rFonts w:ascii="Calibri" w:hAnsi="Calibri" w:cs="Calibri"/>
                <w:sz w:val="24"/>
                <w:szCs w:val="24"/>
              </w:rPr>
              <w:t>secondary schools with which St</w:t>
            </w:r>
            <w:r w:rsidRPr="0023392E">
              <w:rPr>
                <w:rFonts w:ascii="Calibri" w:hAnsi="Calibri" w:cs="Calibri"/>
                <w:sz w:val="24"/>
                <w:szCs w:val="24"/>
              </w:rPr>
              <w:t xml:space="preserve"> Bartholomew’s has partnerships.</w:t>
            </w:r>
          </w:p>
          <w:p w:rsidR="00EF365C" w:rsidRPr="003605FD" w:rsidRDefault="00EF365C" w:rsidP="00725743">
            <w:pPr>
              <w:tabs>
                <w:tab w:val="num" w:pos="0"/>
              </w:tabs>
              <w:jc w:val="both"/>
              <w:rPr>
                <w:rFonts w:ascii="Calibri" w:hAnsi="Calibri" w:cs="Calibri"/>
                <w:sz w:val="24"/>
                <w:szCs w:val="24"/>
              </w:rPr>
            </w:pPr>
          </w:p>
        </w:tc>
      </w:tr>
      <w:tr w:rsidR="00EF365C" w:rsidRPr="003605FD" w:rsidTr="00464EDD">
        <w:tc>
          <w:tcPr>
            <w:tcW w:w="900" w:type="dxa"/>
            <w:tcBorders>
              <w:top w:val="nil"/>
              <w:left w:val="nil"/>
              <w:bottom w:val="nil"/>
              <w:right w:val="nil"/>
            </w:tcBorders>
          </w:tcPr>
          <w:p w:rsidR="00EF365C"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3</w:t>
            </w:r>
          </w:p>
        </w:tc>
        <w:tc>
          <w:tcPr>
            <w:tcW w:w="1805" w:type="dxa"/>
            <w:tcBorders>
              <w:top w:val="nil"/>
              <w:left w:val="nil"/>
              <w:bottom w:val="nil"/>
              <w:right w:val="nil"/>
            </w:tcBorders>
          </w:tcPr>
          <w:p w:rsidR="00EF365C" w:rsidRPr="003605FD" w:rsidRDefault="00EF365C" w:rsidP="00255E0B">
            <w:pPr>
              <w:ind w:left="-4"/>
              <w:rPr>
                <w:rFonts w:ascii="Calibri" w:hAnsi="Calibri" w:cs="Calibri"/>
                <w:sz w:val="24"/>
                <w:szCs w:val="24"/>
              </w:rPr>
            </w:pPr>
            <w:r w:rsidRPr="003605FD">
              <w:rPr>
                <w:rFonts w:ascii="Calibri" w:hAnsi="Calibri" w:cs="Calibri"/>
                <w:b/>
                <w:sz w:val="24"/>
                <w:szCs w:val="24"/>
              </w:rPr>
              <w:t>Reporting to:</w:t>
            </w:r>
          </w:p>
        </w:tc>
        <w:tc>
          <w:tcPr>
            <w:tcW w:w="7375" w:type="dxa"/>
            <w:gridSpan w:val="2"/>
            <w:tcBorders>
              <w:top w:val="nil"/>
              <w:left w:val="nil"/>
              <w:bottom w:val="nil"/>
              <w:right w:val="nil"/>
            </w:tcBorders>
          </w:tcPr>
          <w:p w:rsidR="00EF365C" w:rsidRPr="003605FD" w:rsidRDefault="00EF365C" w:rsidP="00255E0B">
            <w:pPr>
              <w:tabs>
                <w:tab w:val="num" w:pos="0"/>
              </w:tabs>
              <w:rPr>
                <w:rFonts w:ascii="Calibri" w:hAnsi="Calibri" w:cs="Calibri"/>
                <w:sz w:val="24"/>
                <w:szCs w:val="24"/>
              </w:rPr>
            </w:pPr>
            <w:r w:rsidRPr="003605FD">
              <w:rPr>
                <w:rFonts w:ascii="Calibri" w:hAnsi="Calibri" w:cs="Calibri"/>
                <w:sz w:val="24"/>
                <w:szCs w:val="24"/>
              </w:rPr>
              <w:t>D</w:t>
            </w:r>
            <w:r w:rsidR="00EF2BFD" w:rsidRPr="003605FD">
              <w:rPr>
                <w:rFonts w:ascii="Calibri" w:hAnsi="Calibri" w:cs="Calibri"/>
                <w:sz w:val="24"/>
                <w:szCs w:val="24"/>
              </w:rPr>
              <w:t>eputy Head: Curriculum &amp; Achievement</w:t>
            </w:r>
            <w:r w:rsidR="00A40D61">
              <w:rPr>
                <w:rFonts w:ascii="Calibri" w:hAnsi="Calibri" w:cs="Calibri"/>
                <w:sz w:val="24"/>
                <w:szCs w:val="24"/>
              </w:rPr>
              <w:t>.</w:t>
            </w:r>
          </w:p>
          <w:p w:rsidR="00EF365C" w:rsidRPr="003605FD" w:rsidRDefault="00EF365C" w:rsidP="00255E0B">
            <w:pPr>
              <w:tabs>
                <w:tab w:val="num" w:pos="0"/>
              </w:tabs>
              <w:rPr>
                <w:rFonts w:ascii="Calibri" w:hAnsi="Calibri" w:cs="Calibri"/>
                <w:sz w:val="24"/>
                <w:szCs w:val="24"/>
              </w:rPr>
            </w:pPr>
          </w:p>
        </w:tc>
      </w:tr>
      <w:tr w:rsidR="00F5364D" w:rsidRPr="003605FD" w:rsidTr="00464EDD">
        <w:tc>
          <w:tcPr>
            <w:tcW w:w="900" w:type="dxa"/>
            <w:tcBorders>
              <w:top w:val="nil"/>
              <w:left w:val="nil"/>
              <w:bottom w:val="nil"/>
              <w:right w:val="nil"/>
            </w:tcBorders>
          </w:tcPr>
          <w:p w:rsidR="00F5364D"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4</w:t>
            </w:r>
          </w:p>
        </w:tc>
        <w:tc>
          <w:tcPr>
            <w:tcW w:w="1805" w:type="dxa"/>
            <w:tcBorders>
              <w:top w:val="nil"/>
              <w:left w:val="nil"/>
              <w:bottom w:val="nil"/>
              <w:right w:val="nil"/>
            </w:tcBorders>
          </w:tcPr>
          <w:p w:rsidR="00F5364D" w:rsidRPr="003605FD" w:rsidRDefault="00EF365C" w:rsidP="00EF365C">
            <w:pPr>
              <w:rPr>
                <w:rFonts w:ascii="Calibri" w:hAnsi="Calibri" w:cs="Calibri"/>
                <w:b/>
                <w:sz w:val="24"/>
                <w:szCs w:val="24"/>
              </w:rPr>
            </w:pPr>
            <w:r w:rsidRPr="003605FD">
              <w:rPr>
                <w:rFonts w:ascii="Calibri" w:hAnsi="Calibri" w:cs="Calibri"/>
                <w:b/>
                <w:sz w:val="24"/>
                <w:szCs w:val="24"/>
              </w:rPr>
              <w:t>Key Accountability:</w:t>
            </w:r>
          </w:p>
        </w:tc>
        <w:tc>
          <w:tcPr>
            <w:tcW w:w="7375" w:type="dxa"/>
            <w:gridSpan w:val="2"/>
            <w:tcBorders>
              <w:top w:val="nil"/>
              <w:left w:val="nil"/>
              <w:bottom w:val="nil"/>
              <w:right w:val="nil"/>
            </w:tcBorders>
          </w:tcPr>
          <w:p w:rsidR="00722AAA" w:rsidRPr="003605FD" w:rsidRDefault="006B7DFE" w:rsidP="00255E0B">
            <w:pPr>
              <w:tabs>
                <w:tab w:val="num" w:pos="0"/>
              </w:tabs>
              <w:rPr>
                <w:rFonts w:ascii="Calibri" w:hAnsi="Calibri" w:cs="Calibri"/>
                <w:sz w:val="24"/>
                <w:szCs w:val="24"/>
              </w:rPr>
            </w:pPr>
            <w:r>
              <w:rPr>
                <w:rFonts w:ascii="Calibri" w:hAnsi="Calibri" w:cs="Calibri"/>
                <w:sz w:val="24"/>
                <w:szCs w:val="24"/>
              </w:rPr>
              <w:t xml:space="preserve">Standards achieved by </w:t>
            </w:r>
            <w:r w:rsidR="00722AAA" w:rsidRPr="003605FD">
              <w:rPr>
                <w:rFonts w:ascii="Calibri" w:hAnsi="Calibri" w:cs="Calibri"/>
                <w:sz w:val="24"/>
                <w:szCs w:val="24"/>
              </w:rPr>
              <w:t xml:space="preserve">students within the </w:t>
            </w:r>
            <w:r>
              <w:rPr>
                <w:rFonts w:ascii="Calibri" w:hAnsi="Calibri" w:cs="Calibri"/>
                <w:sz w:val="24"/>
                <w:szCs w:val="24"/>
              </w:rPr>
              <w:t xml:space="preserve">Mathematics </w:t>
            </w:r>
            <w:r w:rsidR="00722AAA" w:rsidRPr="003605FD">
              <w:rPr>
                <w:rFonts w:ascii="Calibri" w:hAnsi="Calibri" w:cs="Calibri"/>
                <w:sz w:val="24"/>
                <w:szCs w:val="24"/>
              </w:rPr>
              <w:t xml:space="preserve">faculty </w:t>
            </w:r>
            <w:r>
              <w:rPr>
                <w:rFonts w:ascii="Calibri" w:hAnsi="Calibri" w:cs="Calibri"/>
                <w:sz w:val="24"/>
                <w:szCs w:val="24"/>
              </w:rPr>
              <w:t>and the teaching standards of key members of the teaching staff as appropriate.</w:t>
            </w:r>
          </w:p>
          <w:p w:rsidR="00EF365C" w:rsidRPr="003605FD" w:rsidRDefault="00EF365C" w:rsidP="00255E0B">
            <w:pPr>
              <w:tabs>
                <w:tab w:val="num" w:pos="0"/>
              </w:tabs>
              <w:rPr>
                <w:rFonts w:ascii="Calibri" w:hAnsi="Calibri" w:cs="Calibri"/>
                <w:sz w:val="24"/>
                <w:szCs w:val="24"/>
              </w:rPr>
            </w:pPr>
          </w:p>
        </w:tc>
      </w:tr>
      <w:tr w:rsidR="00F5364D" w:rsidRPr="003605FD" w:rsidTr="00464EDD">
        <w:tc>
          <w:tcPr>
            <w:tcW w:w="900" w:type="dxa"/>
            <w:tcBorders>
              <w:top w:val="nil"/>
              <w:left w:val="nil"/>
              <w:bottom w:val="nil"/>
              <w:right w:val="nil"/>
            </w:tcBorders>
          </w:tcPr>
          <w:p w:rsidR="00F5364D"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5</w:t>
            </w:r>
          </w:p>
        </w:tc>
        <w:tc>
          <w:tcPr>
            <w:tcW w:w="1805" w:type="dxa"/>
            <w:tcBorders>
              <w:top w:val="nil"/>
              <w:left w:val="nil"/>
              <w:bottom w:val="nil"/>
              <w:right w:val="nil"/>
            </w:tcBorders>
          </w:tcPr>
          <w:p w:rsidR="00F5364D" w:rsidRPr="003605FD" w:rsidRDefault="00EF365C" w:rsidP="00353F35">
            <w:pPr>
              <w:rPr>
                <w:rFonts w:ascii="Calibri" w:hAnsi="Calibri" w:cs="Calibri"/>
                <w:b/>
                <w:sz w:val="24"/>
                <w:szCs w:val="24"/>
              </w:rPr>
            </w:pPr>
            <w:r w:rsidRPr="003605FD">
              <w:rPr>
                <w:rFonts w:ascii="Calibri" w:hAnsi="Calibri" w:cs="Calibri"/>
                <w:b/>
                <w:sz w:val="24"/>
                <w:szCs w:val="24"/>
              </w:rPr>
              <w:t>Responsible for:</w:t>
            </w:r>
          </w:p>
        </w:tc>
        <w:tc>
          <w:tcPr>
            <w:tcW w:w="7375" w:type="dxa"/>
            <w:gridSpan w:val="2"/>
            <w:tcBorders>
              <w:top w:val="nil"/>
              <w:left w:val="nil"/>
              <w:bottom w:val="nil"/>
              <w:right w:val="nil"/>
            </w:tcBorders>
          </w:tcPr>
          <w:p w:rsidR="00F5364D" w:rsidRPr="003605FD" w:rsidRDefault="00464EDD" w:rsidP="00353F35">
            <w:pPr>
              <w:rPr>
                <w:rFonts w:ascii="Calibri" w:hAnsi="Calibri" w:cs="Calibri"/>
                <w:sz w:val="24"/>
                <w:szCs w:val="24"/>
              </w:rPr>
            </w:pPr>
            <w:r>
              <w:rPr>
                <w:rFonts w:ascii="Calibri" w:hAnsi="Calibri" w:cs="Calibri"/>
                <w:sz w:val="24"/>
                <w:szCs w:val="24"/>
              </w:rPr>
              <w:t>Key</w:t>
            </w:r>
            <w:r w:rsidR="00EF365C" w:rsidRPr="003605FD">
              <w:rPr>
                <w:rFonts w:ascii="Calibri" w:hAnsi="Calibri" w:cs="Calibri"/>
                <w:sz w:val="24"/>
                <w:szCs w:val="24"/>
              </w:rPr>
              <w:t xml:space="preserve"> personnel within the </w:t>
            </w:r>
            <w:r w:rsidR="00B164CB">
              <w:rPr>
                <w:rFonts w:ascii="Calibri" w:hAnsi="Calibri" w:cs="Calibri"/>
                <w:sz w:val="24"/>
                <w:szCs w:val="24"/>
              </w:rPr>
              <w:t>faculty</w:t>
            </w:r>
            <w:r>
              <w:rPr>
                <w:rFonts w:ascii="Calibri" w:hAnsi="Calibri" w:cs="Calibri"/>
                <w:sz w:val="24"/>
                <w:szCs w:val="24"/>
              </w:rPr>
              <w:t>/department</w:t>
            </w:r>
            <w:r w:rsidR="00EF365C" w:rsidRPr="003605FD">
              <w:rPr>
                <w:rFonts w:ascii="Calibri" w:hAnsi="Calibri" w:cs="Calibri"/>
                <w:sz w:val="24"/>
                <w:szCs w:val="24"/>
              </w:rPr>
              <w:t xml:space="preserve"> and resources used to support teaching and learning.</w:t>
            </w:r>
          </w:p>
          <w:p w:rsidR="00834441" w:rsidRPr="003605FD" w:rsidRDefault="00834441" w:rsidP="00353F35">
            <w:pPr>
              <w:rPr>
                <w:rFonts w:ascii="Calibri" w:hAnsi="Calibri" w:cs="Calibri"/>
                <w:sz w:val="24"/>
                <w:szCs w:val="24"/>
              </w:rPr>
            </w:pPr>
          </w:p>
        </w:tc>
      </w:tr>
      <w:tr w:rsidR="00F5364D" w:rsidRPr="003605FD" w:rsidTr="00464EDD">
        <w:tc>
          <w:tcPr>
            <w:tcW w:w="900" w:type="dxa"/>
            <w:tcBorders>
              <w:top w:val="nil"/>
              <w:left w:val="nil"/>
              <w:bottom w:val="nil"/>
              <w:right w:val="nil"/>
            </w:tcBorders>
          </w:tcPr>
          <w:p w:rsidR="00F5364D"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6</w:t>
            </w: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r w:rsidRPr="003605FD">
              <w:rPr>
                <w:rFonts w:ascii="Calibri" w:hAnsi="Calibri" w:cs="Calibri"/>
                <w:b/>
                <w:sz w:val="24"/>
                <w:szCs w:val="24"/>
              </w:rPr>
              <w:t>Liaising with:</w:t>
            </w:r>
          </w:p>
        </w:tc>
        <w:tc>
          <w:tcPr>
            <w:tcW w:w="7375" w:type="dxa"/>
            <w:gridSpan w:val="2"/>
            <w:tcBorders>
              <w:top w:val="nil"/>
              <w:left w:val="nil"/>
              <w:bottom w:val="nil"/>
              <w:right w:val="nil"/>
            </w:tcBorders>
          </w:tcPr>
          <w:p w:rsidR="00EF365C" w:rsidRPr="003605FD" w:rsidRDefault="00F5364D" w:rsidP="00255E0B">
            <w:pPr>
              <w:jc w:val="both"/>
              <w:rPr>
                <w:rFonts w:ascii="Calibri" w:hAnsi="Calibri" w:cs="Calibri"/>
                <w:sz w:val="24"/>
                <w:szCs w:val="24"/>
              </w:rPr>
            </w:pPr>
            <w:r w:rsidRPr="003605FD">
              <w:rPr>
                <w:rFonts w:ascii="Calibri" w:hAnsi="Calibri" w:cs="Calibri"/>
                <w:sz w:val="24"/>
                <w:szCs w:val="24"/>
              </w:rPr>
              <w:t xml:space="preserve">Head/Leadership Team, other Heads of </w:t>
            </w:r>
            <w:r w:rsidR="006B7DFE">
              <w:rPr>
                <w:rFonts w:ascii="Calibri" w:hAnsi="Calibri" w:cs="Calibri"/>
                <w:sz w:val="24"/>
                <w:szCs w:val="24"/>
              </w:rPr>
              <w:t>Faculty/</w:t>
            </w:r>
            <w:r w:rsidRPr="003605FD">
              <w:rPr>
                <w:rFonts w:ascii="Calibri" w:hAnsi="Calibri" w:cs="Calibri"/>
                <w:sz w:val="24"/>
                <w:szCs w:val="24"/>
              </w:rPr>
              <w:t xml:space="preserve">Department, Student Support Services and relevant staff with cross-school responsibilities, relevant support staff, </w:t>
            </w:r>
            <w:r w:rsidR="00513D77" w:rsidRPr="003605FD">
              <w:rPr>
                <w:rFonts w:ascii="Calibri" w:hAnsi="Calibri" w:cs="Calibri"/>
                <w:sz w:val="24"/>
                <w:szCs w:val="24"/>
              </w:rPr>
              <w:t xml:space="preserve">external agencies and </w:t>
            </w:r>
            <w:r w:rsidRPr="003605FD">
              <w:rPr>
                <w:rFonts w:ascii="Calibri" w:hAnsi="Calibri" w:cs="Calibri"/>
                <w:sz w:val="24"/>
                <w:szCs w:val="24"/>
              </w:rPr>
              <w:t>parents.</w:t>
            </w:r>
          </w:p>
          <w:p w:rsidR="00722AAA" w:rsidRPr="003605FD" w:rsidRDefault="00722AAA" w:rsidP="00255E0B">
            <w:pPr>
              <w:jc w:val="both"/>
              <w:rPr>
                <w:rFonts w:ascii="Calibri" w:hAnsi="Calibri" w:cs="Calibri"/>
                <w:sz w:val="24"/>
                <w:szCs w:val="24"/>
              </w:rPr>
            </w:pPr>
          </w:p>
        </w:tc>
      </w:tr>
      <w:tr w:rsidR="00F5364D" w:rsidRPr="003605FD" w:rsidTr="00464EDD">
        <w:tc>
          <w:tcPr>
            <w:tcW w:w="900" w:type="dxa"/>
            <w:tcBorders>
              <w:top w:val="nil"/>
              <w:left w:val="nil"/>
              <w:bottom w:val="nil"/>
              <w:right w:val="nil"/>
            </w:tcBorders>
          </w:tcPr>
          <w:p w:rsidR="00F5364D"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7</w:t>
            </w: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r w:rsidRPr="003605FD">
              <w:rPr>
                <w:rFonts w:ascii="Calibri" w:hAnsi="Calibri" w:cs="Calibri"/>
                <w:b/>
                <w:sz w:val="24"/>
                <w:szCs w:val="24"/>
              </w:rPr>
              <w:t>Working Time:</w:t>
            </w:r>
          </w:p>
        </w:tc>
        <w:tc>
          <w:tcPr>
            <w:tcW w:w="7375" w:type="dxa"/>
            <w:gridSpan w:val="2"/>
            <w:tcBorders>
              <w:top w:val="nil"/>
              <w:left w:val="nil"/>
              <w:bottom w:val="nil"/>
              <w:right w:val="nil"/>
            </w:tcBorders>
          </w:tcPr>
          <w:p w:rsidR="00F5364D" w:rsidRPr="003605FD" w:rsidRDefault="00F5364D" w:rsidP="00255E0B">
            <w:pPr>
              <w:tabs>
                <w:tab w:val="left" w:pos="709"/>
              </w:tabs>
              <w:ind w:left="2880" w:hanging="2880"/>
              <w:jc w:val="both"/>
              <w:rPr>
                <w:rFonts w:ascii="Calibri" w:hAnsi="Calibri" w:cs="Calibri"/>
                <w:sz w:val="24"/>
                <w:szCs w:val="24"/>
              </w:rPr>
            </w:pPr>
            <w:r w:rsidRPr="003605FD">
              <w:rPr>
                <w:rFonts w:ascii="Calibri" w:hAnsi="Calibri" w:cs="Calibri"/>
                <w:sz w:val="24"/>
                <w:szCs w:val="24"/>
              </w:rPr>
              <w:t>Full time as specified within the STPCD</w:t>
            </w:r>
            <w:r w:rsidR="00D81F97" w:rsidRPr="003605FD">
              <w:rPr>
                <w:rFonts w:ascii="Calibri" w:hAnsi="Calibri" w:cs="Calibri"/>
                <w:sz w:val="24"/>
                <w:szCs w:val="24"/>
              </w:rPr>
              <w:t>.</w:t>
            </w:r>
          </w:p>
        </w:tc>
      </w:tr>
      <w:tr w:rsidR="00F5364D" w:rsidRPr="003605FD" w:rsidTr="00464EDD">
        <w:tc>
          <w:tcPr>
            <w:tcW w:w="900" w:type="dxa"/>
            <w:tcBorders>
              <w:top w:val="nil"/>
              <w:left w:val="nil"/>
              <w:bottom w:val="nil"/>
              <w:right w:val="nil"/>
            </w:tcBorders>
          </w:tcPr>
          <w:p w:rsidR="00F5364D" w:rsidRPr="003605FD" w:rsidRDefault="00F5364D" w:rsidP="00255E0B">
            <w:pPr>
              <w:jc w:val="both"/>
              <w:rPr>
                <w:rFonts w:ascii="Calibri" w:hAnsi="Calibri" w:cs="Calibri"/>
                <w:b/>
                <w:sz w:val="24"/>
                <w:szCs w:val="24"/>
              </w:rPr>
            </w:pP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p>
        </w:tc>
        <w:tc>
          <w:tcPr>
            <w:tcW w:w="7375" w:type="dxa"/>
            <w:gridSpan w:val="2"/>
            <w:tcBorders>
              <w:top w:val="nil"/>
              <w:left w:val="nil"/>
              <w:bottom w:val="nil"/>
              <w:right w:val="nil"/>
            </w:tcBorders>
          </w:tcPr>
          <w:p w:rsidR="00F5364D" w:rsidRPr="003605FD" w:rsidRDefault="00F5364D" w:rsidP="00255E0B">
            <w:pPr>
              <w:jc w:val="both"/>
              <w:rPr>
                <w:rFonts w:ascii="Calibri" w:hAnsi="Calibri" w:cs="Calibri"/>
                <w:sz w:val="24"/>
                <w:szCs w:val="24"/>
              </w:rPr>
            </w:pPr>
          </w:p>
        </w:tc>
      </w:tr>
      <w:tr w:rsidR="00F5364D" w:rsidRPr="003605FD" w:rsidTr="00464EDD">
        <w:tc>
          <w:tcPr>
            <w:tcW w:w="900" w:type="dxa"/>
            <w:tcBorders>
              <w:top w:val="nil"/>
              <w:left w:val="nil"/>
              <w:bottom w:val="nil"/>
              <w:right w:val="nil"/>
            </w:tcBorders>
          </w:tcPr>
          <w:p w:rsidR="00F5364D" w:rsidRPr="003605FD" w:rsidRDefault="00EF365C" w:rsidP="00255E0B">
            <w:pPr>
              <w:jc w:val="both"/>
              <w:rPr>
                <w:rFonts w:ascii="Calibri" w:hAnsi="Calibri" w:cs="Calibri"/>
                <w:b/>
                <w:sz w:val="24"/>
                <w:szCs w:val="24"/>
              </w:rPr>
            </w:pPr>
            <w:r w:rsidRPr="003605FD">
              <w:rPr>
                <w:rFonts w:ascii="Calibri" w:hAnsi="Calibri" w:cs="Calibri"/>
                <w:b/>
                <w:sz w:val="24"/>
                <w:szCs w:val="24"/>
              </w:rPr>
              <w:t>1.</w:t>
            </w:r>
            <w:r w:rsidR="00F93A70" w:rsidRPr="003605FD">
              <w:rPr>
                <w:rFonts w:ascii="Calibri" w:hAnsi="Calibri" w:cs="Calibri"/>
                <w:b/>
                <w:sz w:val="24"/>
                <w:szCs w:val="24"/>
              </w:rPr>
              <w:t>8</w:t>
            </w:r>
          </w:p>
        </w:tc>
        <w:tc>
          <w:tcPr>
            <w:tcW w:w="1805" w:type="dxa"/>
            <w:tcBorders>
              <w:top w:val="nil"/>
              <w:left w:val="nil"/>
              <w:bottom w:val="nil"/>
              <w:right w:val="nil"/>
            </w:tcBorders>
          </w:tcPr>
          <w:p w:rsidR="00F5364D" w:rsidRPr="003605FD" w:rsidRDefault="00F5364D" w:rsidP="00353F35">
            <w:pPr>
              <w:rPr>
                <w:rFonts w:ascii="Calibri" w:hAnsi="Calibri" w:cs="Calibri"/>
                <w:b/>
                <w:sz w:val="24"/>
                <w:szCs w:val="24"/>
              </w:rPr>
            </w:pPr>
            <w:r w:rsidRPr="003605FD">
              <w:rPr>
                <w:rFonts w:ascii="Calibri" w:hAnsi="Calibri" w:cs="Calibri"/>
                <w:b/>
                <w:sz w:val="24"/>
                <w:szCs w:val="24"/>
              </w:rPr>
              <w:t>Salary/Grade:</w:t>
            </w:r>
          </w:p>
        </w:tc>
        <w:tc>
          <w:tcPr>
            <w:tcW w:w="7375" w:type="dxa"/>
            <w:gridSpan w:val="2"/>
            <w:tcBorders>
              <w:top w:val="nil"/>
              <w:left w:val="nil"/>
              <w:bottom w:val="nil"/>
              <w:right w:val="nil"/>
            </w:tcBorders>
          </w:tcPr>
          <w:p w:rsidR="00F5364D" w:rsidRPr="003605FD" w:rsidRDefault="00464EDD" w:rsidP="00464EDD">
            <w:pPr>
              <w:jc w:val="both"/>
              <w:rPr>
                <w:rFonts w:ascii="Calibri" w:hAnsi="Calibri" w:cs="Calibri"/>
                <w:sz w:val="24"/>
                <w:szCs w:val="24"/>
              </w:rPr>
            </w:pPr>
            <w:r>
              <w:rPr>
                <w:rFonts w:ascii="Calibri" w:hAnsi="Calibri" w:cs="Calibri"/>
                <w:sz w:val="24"/>
                <w:szCs w:val="24"/>
              </w:rPr>
              <w:t>Leading Practitioner LP 7-11</w:t>
            </w:r>
            <w:r w:rsidR="00D81F97" w:rsidRPr="003605FD">
              <w:rPr>
                <w:rFonts w:ascii="Calibri" w:hAnsi="Calibri" w:cs="Calibri"/>
                <w:sz w:val="24"/>
                <w:szCs w:val="24"/>
              </w:rPr>
              <w:t>.</w:t>
            </w:r>
          </w:p>
        </w:tc>
      </w:tr>
    </w:tbl>
    <w:p w:rsidR="00F5364D" w:rsidRDefault="00F5364D" w:rsidP="00353F35">
      <w:pPr>
        <w:jc w:val="both"/>
        <w:rPr>
          <w:rFonts w:ascii="Calibri" w:hAnsi="Calibri" w:cs="Calibri"/>
          <w:sz w:val="24"/>
          <w:szCs w:val="24"/>
        </w:rPr>
      </w:pPr>
    </w:p>
    <w:p w:rsidR="00A40D61" w:rsidRPr="003605FD" w:rsidRDefault="00A40D61" w:rsidP="00353F35">
      <w:pPr>
        <w:jc w:val="both"/>
        <w:rPr>
          <w:rFonts w:ascii="Calibri" w:hAnsi="Calibri" w:cs="Calibri"/>
          <w:sz w:val="24"/>
          <w:szCs w:val="24"/>
        </w:rPr>
      </w:pPr>
    </w:p>
    <w:tbl>
      <w:tblPr>
        <w:tblW w:w="10080" w:type="dxa"/>
        <w:tblInd w:w="-612" w:type="dxa"/>
        <w:tblLayout w:type="fixed"/>
        <w:tblLook w:val="01E0" w:firstRow="1" w:lastRow="1" w:firstColumn="1" w:lastColumn="1" w:noHBand="0" w:noVBand="0"/>
      </w:tblPr>
      <w:tblGrid>
        <w:gridCol w:w="900"/>
        <w:gridCol w:w="246"/>
        <w:gridCol w:w="8934"/>
      </w:tblGrid>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2.</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F5364D" w:rsidP="00353F35">
            <w:pPr>
              <w:rPr>
                <w:rFonts w:ascii="Calibri" w:hAnsi="Calibri" w:cs="Calibri"/>
                <w:b/>
                <w:sz w:val="24"/>
                <w:szCs w:val="24"/>
              </w:rPr>
            </w:pPr>
            <w:r w:rsidRPr="003605FD">
              <w:rPr>
                <w:rFonts w:ascii="Calibri" w:hAnsi="Calibri" w:cs="Calibri"/>
                <w:b/>
                <w:sz w:val="24"/>
                <w:szCs w:val="24"/>
              </w:rPr>
              <w:t>TEACHING</w:t>
            </w:r>
          </w:p>
        </w:tc>
      </w:tr>
      <w:tr w:rsidR="00F5364D" w:rsidRPr="003605FD" w:rsidTr="00255E0B">
        <w:tc>
          <w:tcPr>
            <w:tcW w:w="900" w:type="dxa"/>
            <w:tcBorders>
              <w:top w:val="single" w:sz="4" w:space="0" w:color="auto"/>
            </w:tcBorders>
          </w:tcPr>
          <w:p w:rsidR="00EF365C" w:rsidRPr="003605FD" w:rsidRDefault="00EF365C" w:rsidP="00353F35">
            <w:pPr>
              <w:rPr>
                <w:rFonts w:ascii="Calibri" w:hAnsi="Calibri" w:cs="Calibri"/>
                <w:b/>
                <w:sz w:val="24"/>
                <w:szCs w:val="24"/>
              </w:rPr>
            </w:pPr>
          </w:p>
          <w:p w:rsidR="00F5364D" w:rsidRPr="003605FD" w:rsidRDefault="00F5364D" w:rsidP="00353F35">
            <w:pPr>
              <w:rPr>
                <w:rFonts w:ascii="Calibri" w:hAnsi="Calibri" w:cs="Calibri"/>
                <w:b/>
                <w:sz w:val="24"/>
                <w:szCs w:val="24"/>
              </w:rPr>
            </w:pPr>
            <w:r w:rsidRPr="003605FD">
              <w:rPr>
                <w:rFonts w:ascii="Calibri" w:hAnsi="Calibri" w:cs="Calibri"/>
                <w:b/>
                <w:sz w:val="24"/>
                <w:szCs w:val="24"/>
              </w:rPr>
              <w:t>2.1</w:t>
            </w:r>
          </w:p>
          <w:p w:rsidR="00F5364D" w:rsidRPr="003605FD" w:rsidRDefault="00F5364D" w:rsidP="00353F35">
            <w:pPr>
              <w:rPr>
                <w:rFonts w:ascii="Calibri" w:hAnsi="Calibri" w:cs="Calibri"/>
                <w:b/>
                <w:sz w:val="24"/>
                <w:szCs w:val="24"/>
              </w:rPr>
            </w:pPr>
          </w:p>
        </w:tc>
        <w:tc>
          <w:tcPr>
            <w:tcW w:w="246" w:type="dxa"/>
            <w:tcBorders>
              <w:top w:val="single" w:sz="4" w:space="0" w:color="auto"/>
            </w:tcBorders>
          </w:tcPr>
          <w:p w:rsidR="00F5364D" w:rsidRPr="003605FD" w:rsidRDefault="00F5364D" w:rsidP="00353F35">
            <w:pPr>
              <w:rPr>
                <w:rFonts w:ascii="Calibri" w:hAnsi="Calibri" w:cs="Calibri"/>
                <w:b/>
                <w:sz w:val="24"/>
                <w:szCs w:val="24"/>
              </w:rPr>
            </w:pPr>
          </w:p>
          <w:p w:rsidR="00F5364D" w:rsidRPr="003605FD" w:rsidRDefault="00F5364D" w:rsidP="00353F35">
            <w:pPr>
              <w:rPr>
                <w:rFonts w:ascii="Calibri" w:hAnsi="Calibri" w:cs="Calibri"/>
                <w:b/>
                <w:sz w:val="24"/>
                <w:szCs w:val="24"/>
              </w:rPr>
            </w:pPr>
          </w:p>
        </w:tc>
        <w:tc>
          <w:tcPr>
            <w:tcW w:w="8934" w:type="dxa"/>
            <w:tcBorders>
              <w:top w:val="single" w:sz="4" w:space="0" w:color="auto"/>
            </w:tcBorders>
          </w:tcPr>
          <w:p w:rsidR="00EF365C" w:rsidRPr="003605FD" w:rsidRDefault="00EF365C" w:rsidP="00255E0B">
            <w:pPr>
              <w:pStyle w:val="BodyTextIndent"/>
              <w:ind w:left="0" w:firstLine="0"/>
              <w:rPr>
                <w:rFonts w:ascii="Calibri" w:hAnsi="Calibri" w:cs="Calibri"/>
                <w:sz w:val="24"/>
                <w:szCs w:val="24"/>
              </w:rPr>
            </w:pPr>
          </w:p>
          <w:p w:rsidR="00EF365C" w:rsidRPr="003605FD" w:rsidRDefault="00F5364D" w:rsidP="00A40D61">
            <w:pPr>
              <w:pStyle w:val="BodyTextIndent"/>
              <w:ind w:left="0" w:firstLine="0"/>
              <w:jc w:val="both"/>
              <w:rPr>
                <w:rFonts w:ascii="Calibri" w:hAnsi="Calibri" w:cs="Calibri"/>
                <w:sz w:val="24"/>
                <w:szCs w:val="24"/>
              </w:rPr>
            </w:pPr>
            <w:r w:rsidRPr="003605FD">
              <w:rPr>
                <w:rFonts w:ascii="Calibri" w:hAnsi="Calibri" w:cs="Calibri"/>
                <w:sz w:val="24"/>
                <w:szCs w:val="24"/>
              </w:rPr>
              <w:t>To undertake an appropriate programme of teaching in accordance with the duties of a standard scale teacher</w:t>
            </w:r>
            <w:r w:rsidR="00A40D61">
              <w:rPr>
                <w:rFonts w:ascii="Calibri" w:hAnsi="Calibri" w:cs="Calibri"/>
                <w:sz w:val="24"/>
                <w:szCs w:val="24"/>
              </w:rPr>
              <w:t>.</w:t>
            </w:r>
          </w:p>
        </w:tc>
      </w:tr>
      <w:tr w:rsidR="00F5364D" w:rsidRPr="003605FD" w:rsidTr="00255E0B">
        <w:tc>
          <w:tcPr>
            <w:tcW w:w="900" w:type="dxa"/>
            <w:tcBorders>
              <w:bottom w:val="single" w:sz="4" w:space="0" w:color="auto"/>
            </w:tcBorders>
          </w:tcPr>
          <w:p w:rsidR="00F5364D" w:rsidRPr="003605FD" w:rsidRDefault="00F5364D" w:rsidP="00255E0B">
            <w:pPr>
              <w:jc w:val="both"/>
              <w:rPr>
                <w:rFonts w:ascii="Calibri" w:hAnsi="Calibri" w:cs="Calibri"/>
                <w:b/>
                <w:sz w:val="24"/>
                <w:szCs w:val="24"/>
              </w:rPr>
            </w:pPr>
          </w:p>
        </w:tc>
        <w:tc>
          <w:tcPr>
            <w:tcW w:w="246" w:type="dxa"/>
            <w:tcBorders>
              <w:bottom w:val="single" w:sz="4" w:space="0" w:color="auto"/>
            </w:tcBorders>
          </w:tcPr>
          <w:p w:rsidR="00F5364D" w:rsidRPr="003605FD" w:rsidRDefault="00F5364D" w:rsidP="00353F35">
            <w:pPr>
              <w:rPr>
                <w:rFonts w:ascii="Calibri" w:hAnsi="Calibri" w:cs="Calibri"/>
                <w:b/>
                <w:sz w:val="24"/>
                <w:szCs w:val="24"/>
              </w:rPr>
            </w:pPr>
          </w:p>
        </w:tc>
        <w:tc>
          <w:tcPr>
            <w:tcW w:w="8934" w:type="dxa"/>
            <w:tcBorders>
              <w:bottom w:val="single" w:sz="4" w:space="0" w:color="auto"/>
            </w:tcBorders>
          </w:tcPr>
          <w:p w:rsidR="00BD45C7" w:rsidRPr="003605FD" w:rsidRDefault="00BD45C7" w:rsidP="00353F35">
            <w:pPr>
              <w:rPr>
                <w:rFonts w:ascii="Calibri" w:hAnsi="Calibri" w:cs="Calibri"/>
                <w:sz w:val="24"/>
                <w:szCs w:val="24"/>
              </w:rPr>
            </w:pPr>
          </w:p>
        </w:tc>
      </w:tr>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3.</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353F35">
            <w:pPr>
              <w:rPr>
                <w:rFonts w:ascii="Calibri" w:hAnsi="Calibri" w:cs="Calibri"/>
                <w:b/>
                <w:sz w:val="24"/>
                <w:szCs w:val="24"/>
              </w:rPr>
            </w:pPr>
            <w:r w:rsidRPr="003605FD">
              <w:rPr>
                <w:rFonts w:ascii="Calibri" w:hAnsi="Calibri" w:cs="Calibri"/>
                <w:b/>
                <w:sz w:val="24"/>
                <w:szCs w:val="24"/>
              </w:rPr>
              <w:t>OPERATIONAL/ STRATEGIC PLANNING</w:t>
            </w:r>
          </w:p>
        </w:tc>
      </w:tr>
      <w:tr w:rsidR="00EF365C" w:rsidRPr="003605FD" w:rsidTr="00255E0B">
        <w:tc>
          <w:tcPr>
            <w:tcW w:w="900" w:type="dxa"/>
            <w:tcBorders>
              <w:top w:val="single" w:sz="4" w:space="0" w:color="auto"/>
            </w:tcBorders>
          </w:tcPr>
          <w:p w:rsidR="00EF365C" w:rsidRPr="003605FD" w:rsidRDefault="00EF365C" w:rsidP="00353F35">
            <w:pPr>
              <w:rPr>
                <w:rFonts w:ascii="Calibri" w:hAnsi="Calibri" w:cs="Calibri"/>
                <w:b/>
                <w:sz w:val="24"/>
                <w:szCs w:val="24"/>
              </w:rPr>
            </w:pPr>
          </w:p>
          <w:p w:rsidR="00EF365C" w:rsidRPr="003605FD" w:rsidRDefault="00EF365C" w:rsidP="00EF365C">
            <w:pPr>
              <w:rPr>
                <w:rFonts w:ascii="Calibri" w:hAnsi="Calibri" w:cs="Calibri"/>
                <w:b/>
                <w:sz w:val="24"/>
                <w:szCs w:val="24"/>
              </w:rPr>
            </w:pPr>
            <w:r w:rsidRPr="003605FD">
              <w:rPr>
                <w:rFonts w:ascii="Calibri" w:hAnsi="Calibri" w:cs="Calibri"/>
                <w:b/>
                <w:sz w:val="24"/>
                <w:szCs w:val="24"/>
              </w:rPr>
              <w:t>3.1</w:t>
            </w:r>
          </w:p>
          <w:p w:rsidR="00EF365C" w:rsidRPr="003605FD" w:rsidRDefault="00EF365C" w:rsidP="00353F35">
            <w:pPr>
              <w:rPr>
                <w:rFonts w:ascii="Calibri" w:hAnsi="Calibri" w:cs="Calibri"/>
                <w:b/>
                <w:sz w:val="24"/>
                <w:szCs w:val="24"/>
              </w:rPr>
            </w:pPr>
          </w:p>
        </w:tc>
        <w:tc>
          <w:tcPr>
            <w:tcW w:w="246" w:type="dxa"/>
            <w:tcBorders>
              <w:top w:val="single" w:sz="4" w:space="0" w:color="auto"/>
            </w:tcBorders>
          </w:tcPr>
          <w:p w:rsidR="00EF365C" w:rsidRPr="003605FD" w:rsidRDefault="00EF365C" w:rsidP="00255E0B">
            <w:pPr>
              <w:ind w:left="360"/>
              <w:rPr>
                <w:rFonts w:ascii="Calibri" w:hAnsi="Calibri" w:cs="Calibri"/>
                <w:sz w:val="24"/>
                <w:szCs w:val="24"/>
              </w:rPr>
            </w:pPr>
          </w:p>
        </w:tc>
        <w:tc>
          <w:tcPr>
            <w:tcW w:w="8934" w:type="dxa"/>
            <w:tcBorders>
              <w:top w:val="single" w:sz="4" w:space="0" w:color="auto"/>
            </w:tcBorders>
          </w:tcPr>
          <w:p w:rsidR="00EF365C" w:rsidRPr="003605FD" w:rsidRDefault="00EF365C" w:rsidP="00725743">
            <w:pPr>
              <w:ind w:left="72"/>
              <w:jc w:val="both"/>
              <w:rPr>
                <w:rFonts w:ascii="Calibri" w:hAnsi="Calibri" w:cs="Calibri"/>
                <w:sz w:val="24"/>
                <w:szCs w:val="24"/>
              </w:rPr>
            </w:pPr>
          </w:p>
          <w:p w:rsidR="00EF365C" w:rsidRPr="003605FD" w:rsidRDefault="00EF365C" w:rsidP="00725743">
            <w:pPr>
              <w:ind w:left="72"/>
              <w:jc w:val="both"/>
              <w:rPr>
                <w:rFonts w:ascii="Calibri" w:hAnsi="Calibri" w:cs="Calibri"/>
                <w:sz w:val="24"/>
                <w:szCs w:val="24"/>
              </w:rPr>
            </w:pPr>
            <w:r w:rsidRPr="003605FD">
              <w:rPr>
                <w:rFonts w:ascii="Calibri" w:hAnsi="Calibri" w:cs="Calibri"/>
                <w:sz w:val="24"/>
                <w:szCs w:val="24"/>
              </w:rPr>
              <w:t xml:space="preserve">To </w:t>
            </w:r>
            <w:r w:rsidR="00E67A17">
              <w:rPr>
                <w:rFonts w:ascii="Calibri" w:hAnsi="Calibri" w:cs="Calibri"/>
                <w:sz w:val="24"/>
                <w:szCs w:val="24"/>
              </w:rPr>
              <w:t>provide practical support to teachers in Mathematics to improve their practice in teaching and learning, including trainees and NQTs and extending to experienced classroom teachers.</w:t>
            </w:r>
          </w:p>
          <w:p w:rsidR="00EF365C" w:rsidRPr="003605FD" w:rsidRDefault="00EF365C" w:rsidP="00725743">
            <w:pPr>
              <w:jc w:val="both"/>
              <w:rPr>
                <w:rFonts w:ascii="Calibri" w:hAnsi="Calibri" w:cs="Calibri"/>
                <w:sz w:val="24"/>
                <w:szCs w:val="24"/>
              </w:rPr>
            </w:pPr>
          </w:p>
        </w:tc>
      </w:tr>
      <w:tr w:rsidR="00EF365C" w:rsidRPr="003605FD" w:rsidTr="00255E0B">
        <w:tc>
          <w:tcPr>
            <w:tcW w:w="900" w:type="dxa"/>
          </w:tcPr>
          <w:p w:rsidR="007C5792" w:rsidRPr="003605FD" w:rsidRDefault="0073261B" w:rsidP="007C5792">
            <w:pPr>
              <w:rPr>
                <w:rFonts w:ascii="Calibri" w:hAnsi="Calibri" w:cs="Calibri"/>
                <w:b/>
                <w:sz w:val="24"/>
                <w:szCs w:val="24"/>
              </w:rPr>
            </w:pPr>
            <w:r>
              <w:rPr>
                <w:rFonts w:ascii="Calibri" w:hAnsi="Calibri" w:cs="Calibri"/>
                <w:b/>
                <w:sz w:val="24"/>
                <w:szCs w:val="24"/>
              </w:rPr>
              <w:t>3.2</w:t>
            </w:r>
          </w:p>
          <w:p w:rsidR="00EF365C" w:rsidRPr="003605FD" w:rsidRDefault="00EF365C" w:rsidP="00353F35">
            <w:pPr>
              <w:rPr>
                <w:rFonts w:ascii="Calibri" w:hAnsi="Calibri" w:cs="Calibri"/>
                <w:b/>
                <w:sz w:val="24"/>
                <w:szCs w:val="24"/>
              </w:rPr>
            </w:pPr>
          </w:p>
        </w:tc>
        <w:tc>
          <w:tcPr>
            <w:tcW w:w="246" w:type="dxa"/>
          </w:tcPr>
          <w:p w:rsidR="00EF365C" w:rsidRPr="003605FD" w:rsidRDefault="00EF365C" w:rsidP="00255E0B">
            <w:pPr>
              <w:ind w:left="360"/>
              <w:rPr>
                <w:rFonts w:ascii="Calibri" w:hAnsi="Calibri" w:cs="Calibri"/>
                <w:sz w:val="24"/>
                <w:szCs w:val="24"/>
              </w:rPr>
            </w:pPr>
          </w:p>
        </w:tc>
        <w:tc>
          <w:tcPr>
            <w:tcW w:w="8934" w:type="dxa"/>
          </w:tcPr>
          <w:p w:rsidR="007C5792" w:rsidRPr="003605FD" w:rsidRDefault="00E67A17" w:rsidP="00725743">
            <w:pPr>
              <w:ind w:left="72"/>
              <w:jc w:val="both"/>
              <w:rPr>
                <w:rFonts w:ascii="Calibri" w:hAnsi="Calibri" w:cs="Calibri"/>
                <w:sz w:val="24"/>
                <w:szCs w:val="24"/>
              </w:rPr>
            </w:pPr>
            <w:r>
              <w:rPr>
                <w:rFonts w:ascii="Calibri" w:hAnsi="Calibri" w:cs="Calibri"/>
                <w:sz w:val="24"/>
                <w:szCs w:val="24"/>
              </w:rPr>
              <w:t>In liaison with members of the Leadership Team, to provide practical support to identified teachers across the wider school curriculum to improve their practice in teaching and learning.</w:t>
            </w:r>
          </w:p>
          <w:p w:rsidR="00EF365C" w:rsidRPr="003605FD" w:rsidRDefault="00EF365C" w:rsidP="00725743">
            <w:pPr>
              <w:ind w:left="72"/>
              <w:jc w:val="both"/>
              <w:rPr>
                <w:rFonts w:ascii="Calibri" w:hAnsi="Calibri" w:cs="Calibri"/>
                <w:sz w:val="24"/>
                <w:szCs w:val="24"/>
              </w:rPr>
            </w:pPr>
          </w:p>
        </w:tc>
      </w:tr>
      <w:tr w:rsidR="00EF365C" w:rsidRPr="003605FD" w:rsidTr="00255E0B">
        <w:tc>
          <w:tcPr>
            <w:tcW w:w="900" w:type="dxa"/>
          </w:tcPr>
          <w:p w:rsidR="007C5792" w:rsidRPr="003605FD" w:rsidRDefault="007C5792" w:rsidP="007C5792">
            <w:pPr>
              <w:rPr>
                <w:rFonts w:ascii="Calibri" w:hAnsi="Calibri" w:cs="Calibri"/>
                <w:b/>
                <w:sz w:val="24"/>
                <w:szCs w:val="24"/>
              </w:rPr>
            </w:pPr>
            <w:r w:rsidRPr="003605FD">
              <w:rPr>
                <w:rFonts w:ascii="Calibri" w:hAnsi="Calibri" w:cs="Calibri"/>
                <w:b/>
                <w:sz w:val="24"/>
                <w:szCs w:val="24"/>
              </w:rPr>
              <w:t>3.</w:t>
            </w:r>
            <w:r w:rsidR="0073261B">
              <w:rPr>
                <w:rFonts w:ascii="Calibri" w:hAnsi="Calibri" w:cs="Calibri"/>
                <w:b/>
                <w:sz w:val="24"/>
                <w:szCs w:val="24"/>
              </w:rPr>
              <w:t>3</w:t>
            </w:r>
          </w:p>
          <w:p w:rsidR="00EF365C" w:rsidRPr="003605FD" w:rsidRDefault="00EF365C" w:rsidP="00353F35">
            <w:pPr>
              <w:rPr>
                <w:rFonts w:ascii="Calibri" w:hAnsi="Calibri" w:cs="Calibri"/>
                <w:b/>
                <w:sz w:val="24"/>
                <w:szCs w:val="24"/>
              </w:rPr>
            </w:pPr>
          </w:p>
        </w:tc>
        <w:tc>
          <w:tcPr>
            <w:tcW w:w="246" w:type="dxa"/>
          </w:tcPr>
          <w:p w:rsidR="00EF365C" w:rsidRPr="003605FD" w:rsidRDefault="00EF365C" w:rsidP="00255E0B">
            <w:pPr>
              <w:ind w:left="360"/>
              <w:rPr>
                <w:rFonts w:ascii="Calibri" w:hAnsi="Calibri" w:cs="Calibri"/>
                <w:sz w:val="24"/>
                <w:szCs w:val="24"/>
              </w:rPr>
            </w:pPr>
          </w:p>
        </w:tc>
        <w:tc>
          <w:tcPr>
            <w:tcW w:w="8934" w:type="dxa"/>
          </w:tcPr>
          <w:p w:rsidR="00E67A17" w:rsidRPr="003605FD" w:rsidRDefault="00E67A17" w:rsidP="00E67A17">
            <w:pPr>
              <w:ind w:left="72"/>
              <w:jc w:val="both"/>
              <w:rPr>
                <w:rFonts w:ascii="Calibri" w:hAnsi="Calibri" w:cs="Calibri"/>
                <w:sz w:val="24"/>
                <w:szCs w:val="24"/>
              </w:rPr>
            </w:pPr>
            <w:r w:rsidRPr="003605FD">
              <w:rPr>
                <w:rFonts w:ascii="Calibri" w:hAnsi="Calibri" w:cs="Calibri"/>
                <w:sz w:val="24"/>
                <w:szCs w:val="24"/>
              </w:rPr>
              <w:t xml:space="preserve">To </w:t>
            </w:r>
            <w:r>
              <w:rPr>
                <w:rFonts w:ascii="Calibri" w:hAnsi="Calibri" w:cs="Calibri"/>
                <w:sz w:val="24"/>
                <w:szCs w:val="24"/>
              </w:rPr>
              <w:t>play a lead role in the dissemination of materials, research and practice guidance to support continuous professional development across the school.</w:t>
            </w:r>
          </w:p>
          <w:p w:rsidR="00EF365C" w:rsidRPr="003605FD" w:rsidRDefault="00EF365C" w:rsidP="00E67A17">
            <w:pPr>
              <w:ind w:left="72"/>
              <w:jc w:val="both"/>
              <w:rPr>
                <w:rFonts w:ascii="Calibri" w:hAnsi="Calibri" w:cs="Calibri"/>
                <w:sz w:val="24"/>
                <w:szCs w:val="24"/>
              </w:rPr>
            </w:pPr>
          </w:p>
        </w:tc>
      </w:tr>
      <w:tr w:rsidR="00EF365C" w:rsidRPr="003605FD" w:rsidTr="00255E0B">
        <w:tc>
          <w:tcPr>
            <w:tcW w:w="900" w:type="dxa"/>
          </w:tcPr>
          <w:p w:rsidR="007C5792" w:rsidRPr="003605FD" w:rsidRDefault="007C5792" w:rsidP="007C5792">
            <w:pPr>
              <w:rPr>
                <w:rFonts w:ascii="Calibri" w:hAnsi="Calibri" w:cs="Calibri"/>
                <w:b/>
                <w:sz w:val="24"/>
                <w:szCs w:val="24"/>
              </w:rPr>
            </w:pPr>
            <w:r w:rsidRPr="003605FD">
              <w:rPr>
                <w:rFonts w:ascii="Calibri" w:hAnsi="Calibri" w:cs="Calibri"/>
                <w:b/>
                <w:sz w:val="24"/>
                <w:szCs w:val="24"/>
              </w:rPr>
              <w:t>3.</w:t>
            </w:r>
            <w:r w:rsidR="0073261B">
              <w:rPr>
                <w:rFonts w:ascii="Calibri" w:hAnsi="Calibri" w:cs="Calibri"/>
                <w:b/>
                <w:sz w:val="24"/>
                <w:szCs w:val="24"/>
              </w:rPr>
              <w:t>4</w:t>
            </w:r>
          </w:p>
          <w:p w:rsidR="00EF365C" w:rsidRPr="003605FD" w:rsidRDefault="00EF365C" w:rsidP="00353F35">
            <w:pPr>
              <w:rPr>
                <w:rFonts w:ascii="Calibri" w:hAnsi="Calibri" w:cs="Calibri"/>
                <w:b/>
                <w:sz w:val="24"/>
                <w:szCs w:val="24"/>
              </w:rPr>
            </w:pPr>
          </w:p>
        </w:tc>
        <w:tc>
          <w:tcPr>
            <w:tcW w:w="246" w:type="dxa"/>
          </w:tcPr>
          <w:p w:rsidR="00EF365C" w:rsidRPr="003605FD" w:rsidRDefault="00EF365C" w:rsidP="00255E0B">
            <w:pPr>
              <w:ind w:left="360"/>
              <w:rPr>
                <w:rFonts w:ascii="Calibri" w:hAnsi="Calibri" w:cs="Calibri"/>
                <w:sz w:val="24"/>
                <w:szCs w:val="24"/>
              </w:rPr>
            </w:pPr>
          </w:p>
        </w:tc>
        <w:tc>
          <w:tcPr>
            <w:tcW w:w="8934" w:type="dxa"/>
          </w:tcPr>
          <w:p w:rsidR="00E67A17" w:rsidRPr="003605FD" w:rsidRDefault="00E67A17" w:rsidP="00E67A17">
            <w:pPr>
              <w:ind w:left="72"/>
              <w:jc w:val="both"/>
              <w:rPr>
                <w:rFonts w:ascii="Calibri" w:hAnsi="Calibri" w:cs="Calibri"/>
                <w:sz w:val="24"/>
                <w:szCs w:val="24"/>
              </w:rPr>
            </w:pPr>
            <w:r w:rsidRPr="003605FD">
              <w:rPr>
                <w:rFonts w:ascii="Calibri" w:hAnsi="Calibri" w:cs="Calibri"/>
                <w:sz w:val="24"/>
                <w:szCs w:val="24"/>
              </w:rPr>
              <w:t xml:space="preserve">To link with other post holders in the </w:t>
            </w:r>
            <w:r w:rsidR="0023392E">
              <w:rPr>
                <w:rFonts w:ascii="Calibri" w:hAnsi="Calibri" w:cs="Calibri"/>
                <w:sz w:val="24"/>
                <w:szCs w:val="24"/>
              </w:rPr>
              <w:t xml:space="preserve">Mathematics and Computing </w:t>
            </w:r>
            <w:r w:rsidRPr="003605FD">
              <w:rPr>
                <w:rFonts w:ascii="Calibri" w:hAnsi="Calibri" w:cs="Calibri"/>
                <w:sz w:val="24"/>
                <w:szCs w:val="24"/>
              </w:rPr>
              <w:t xml:space="preserve">faculty to ensure that work in the faculty area fully reflects </w:t>
            </w:r>
            <w:r>
              <w:rPr>
                <w:rFonts w:ascii="Calibri" w:hAnsi="Calibri" w:cs="Calibri"/>
                <w:sz w:val="24"/>
                <w:szCs w:val="24"/>
              </w:rPr>
              <w:t>both school</w:t>
            </w:r>
            <w:r w:rsidRPr="003605FD">
              <w:rPr>
                <w:rFonts w:ascii="Calibri" w:hAnsi="Calibri" w:cs="Calibri"/>
                <w:sz w:val="24"/>
                <w:szCs w:val="24"/>
              </w:rPr>
              <w:t>s</w:t>
            </w:r>
            <w:r>
              <w:rPr>
                <w:rFonts w:ascii="Calibri" w:hAnsi="Calibri" w:cs="Calibri"/>
                <w:sz w:val="24"/>
                <w:szCs w:val="24"/>
              </w:rPr>
              <w:t>’</w:t>
            </w:r>
            <w:r w:rsidRPr="003605FD">
              <w:rPr>
                <w:rFonts w:ascii="Calibri" w:hAnsi="Calibri" w:cs="Calibri"/>
                <w:sz w:val="24"/>
                <w:szCs w:val="24"/>
              </w:rPr>
              <w:t xml:space="preserve"> distinctive ethos and mission</w:t>
            </w:r>
            <w:r>
              <w:rPr>
                <w:rFonts w:ascii="Calibri" w:hAnsi="Calibri" w:cs="Calibri"/>
                <w:sz w:val="24"/>
                <w:szCs w:val="24"/>
              </w:rPr>
              <w:t>s</w:t>
            </w:r>
            <w:r w:rsidRPr="003605FD">
              <w:rPr>
                <w:rFonts w:ascii="Calibri" w:hAnsi="Calibri" w:cs="Calibri"/>
                <w:sz w:val="24"/>
                <w:szCs w:val="24"/>
              </w:rPr>
              <w:t>.</w:t>
            </w:r>
          </w:p>
          <w:p w:rsidR="00EF365C" w:rsidRPr="003605FD" w:rsidRDefault="00EF365C" w:rsidP="00E67A17">
            <w:pPr>
              <w:ind w:left="72"/>
              <w:jc w:val="both"/>
              <w:rPr>
                <w:rFonts w:ascii="Calibri" w:hAnsi="Calibri" w:cs="Calibri"/>
                <w:sz w:val="24"/>
                <w:szCs w:val="24"/>
              </w:rPr>
            </w:pPr>
          </w:p>
        </w:tc>
      </w:tr>
      <w:tr w:rsidR="007C5792" w:rsidRPr="003605FD" w:rsidTr="00255E0B">
        <w:tc>
          <w:tcPr>
            <w:tcW w:w="900" w:type="dxa"/>
          </w:tcPr>
          <w:p w:rsidR="007C5792" w:rsidRPr="003605FD" w:rsidRDefault="007C5792" w:rsidP="007C5792">
            <w:pPr>
              <w:rPr>
                <w:rFonts w:ascii="Calibri" w:hAnsi="Calibri" w:cs="Calibri"/>
                <w:b/>
                <w:sz w:val="24"/>
                <w:szCs w:val="24"/>
              </w:rPr>
            </w:pPr>
            <w:r w:rsidRPr="003605FD">
              <w:rPr>
                <w:rFonts w:ascii="Calibri" w:hAnsi="Calibri" w:cs="Calibri"/>
                <w:b/>
                <w:sz w:val="24"/>
                <w:szCs w:val="24"/>
              </w:rPr>
              <w:t>3.</w:t>
            </w:r>
            <w:r w:rsidR="0073261B">
              <w:rPr>
                <w:rFonts w:ascii="Calibri" w:hAnsi="Calibri" w:cs="Calibri"/>
                <w:b/>
                <w:sz w:val="24"/>
                <w:szCs w:val="24"/>
              </w:rPr>
              <w:t>5</w:t>
            </w:r>
          </w:p>
          <w:p w:rsidR="007C5792" w:rsidRPr="003605FD" w:rsidRDefault="007C5792" w:rsidP="00353F35">
            <w:pPr>
              <w:rPr>
                <w:rFonts w:ascii="Calibri" w:hAnsi="Calibri" w:cs="Calibri"/>
                <w:b/>
                <w:sz w:val="24"/>
                <w:szCs w:val="24"/>
              </w:rPr>
            </w:pPr>
          </w:p>
        </w:tc>
        <w:tc>
          <w:tcPr>
            <w:tcW w:w="246" w:type="dxa"/>
          </w:tcPr>
          <w:p w:rsidR="007C5792" w:rsidRPr="003605FD" w:rsidRDefault="007C5792" w:rsidP="00255E0B">
            <w:pPr>
              <w:ind w:left="360"/>
              <w:rPr>
                <w:rFonts w:ascii="Calibri" w:hAnsi="Calibri" w:cs="Calibri"/>
                <w:sz w:val="24"/>
                <w:szCs w:val="24"/>
              </w:rPr>
            </w:pPr>
          </w:p>
        </w:tc>
        <w:tc>
          <w:tcPr>
            <w:tcW w:w="8934" w:type="dxa"/>
          </w:tcPr>
          <w:p w:rsidR="007C5792" w:rsidRPr="003605FD" w:rsidRDefault="00E67A17" w:rsidP="00946E29">
            <w:pPr>
              <w:ind w:left="72"/>
              <w:jc w:val="both"/>
              <w:rPr>
                <w:rFonts w:ascii="Calibri" w:hAnsi="Calibri" w:cs="Calibri"/>
                <w:sz w:val="24"/>
                <w:szCs w:val="24"/>
              </w:rPr>
            </w:pPr>
            <w:r w:rsidRPr="003605FD">
              <w:rPr>
                <w:rFonts w:ascii="Calibri" w:hAnsi="Calibri" w:cs="Calibri"/>
                <w:sz w:val="24"/>
                <w:szCs w:val="24"/>
              </w:rPr>
              <w:t>To implement school policies and procedures, e.g. Equal Opportunities, Child Protection, COSHH etc.</w:t>
            </w:r>
          </w:p>
        </w:tc>
      </w:tr>
      <w:tr w:rsidR="007C5792" w:rsidRPr="003605FD" w:rsidTr="00255E0B">
        <w:tc>
          <w:tcPr>
            <w:tcW w:w="900" w:type="dxa"/>
          </w:tcPr>
          <w:p w:rsidR="007C5792" w:rsidRPr="003605FD" w:rsidRDefault="007C5792" w:rsidP="0023392E">
            <w:pPr>
              <w:rPr>
                <w:rFonts w:ascii="Calibri" w:hAnsi="Calibri" w:cs="Calibri"/>
                <w:b/>
                <w:sz w:val="24"/>
                <w:szCs w:val="24"/>
              </w:rPr>
            </w:pPr>
          </w:p>
        </w:tc>
        <w:tc>
          <w:tcPr>
            <w:tcW w:w="246" w:type="dxa"/>
          </w:tcPr>
          <w:p w:rsidR="007C5792" w:rsidRPr="003605FD" w:rsidRDefault="007C5792" w:rsidP="00255E0B">
            <w:pPr>
              <w:ind w:left="360"/>
              <w:rPr>
                <w:rFonts w:ascii="Calibri" w:hAnsi="Calibri" w:cs="Calibri"/>
                <w:sz w:val="24"/>
                <w:szCs w:val="24"/>
              </w:rPr>
            </w:pPr>
          </w:p>
        </w:tc>
        <w:tc>
          <w:tcPr>
            <w:tcW w:w="8934" w:type="dxa"/>
          </w:tcPr>
          <w:p w:rsidR="007C5792" w:rsidRPr="003605FD" w:rsidRDefault="007C5792" w:rsidP="0023392E">
            <w:pPr>
              <w:jc w:val="both"/>
              <w:rPr>
                <w:rFonts w:ascii="Calibri" w:hAnsi="Calibri" w:cs="Calibri"/>
                <w:sz w:val="24"/>
                <w:szCs w:val="24"/>
              </w:rPr>
            </w:pPr>
          </w:p>
        </w:tc>
      </w:tr>
      <w:tr w:rsidR="00F5364D" w:rsidRPr="003605FD" w:rsidTr="00255E0B">
        <w:tc>
          <w:tcPr>
            <w:tcW w:w="900" w:type="dxa"/>
          </w:tcPr>
          <w:p w:rsidR="001623D6" w:rsidRPr="003605FD" w:rsidRDefault="001623D6" w:rsidP="0073261B">
            <w:pPr>
              <w:rPr>
                <w:rFonts w:ascii="Calibri" w:hAnsi="Calibri" w:cs="Calibri"/>
                <w:b/>
                <w:sz w:val="24"/>
                <w:szCs w:val="24"/>
              </w:rPr>
            </w:pPr>
          </w:p>
        </w:tc>
        <w:tc>
          <w:tcPr>
            <w:tcW w:w="246" w:type="dxa"/>
          </w:tcPr>
          <w:p w:rsidR="00F5364D" w:rsidRPr="003605FD" w:rsidRDefault="00F5364D" w:rsidP="00353F35">
            <w:pPr>
              <w:rPr>
                <w:rFonts w:ascii="Calibri" w:hAnsi="Calibri" w:cs="Calibri"/>
                <w:sz w:val="24"/>
                <w:szCs w:val="24"/>
              </w:rPr>
            </w:pPr>
          </w:p>
        </w:tc>
        <w:tc>
          <w:tcPr>
            <w:tcW w:w="8934" w:type="dxa"/>
          </w:tcPr>
          <w:p w:rsidR="00F5364D" w:rsidRPr="003605FD" w:rsidRDefault="00F5364D" w:rsidP="00EF2BFD">
            <w:pPr>
              <w:jc w:val="both"/>
              <w:rPr>
                <w:rFonts w:ascii="Calibri" w:hAnsi="Calibri" w:cs="Calibri"/>
                <w:sz w:val="24"/>
                <w:szCs w:val="24"/>
              </w:rPr>
            </w:pPr>
          </w:p>
        </w:tc>
      </w:tr>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4.</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255E0B">
            <w:pPr>
              <w:tabs>
                <w:tab w:val="num" w:pos="360"/>
              </w:tabs>
              <w:rPr>
                <w:rFonts w:ascii="Calibri" w:hAnsi="Calibri" w:cs="Calibri"/>
                <w:b/>
                <w:sz w:val="24"/>
                <w:szCs w:val="24"/>
              </w:rPr>
            </w:pPr>
            <w:r w:rsidRPr="003605FD">
              <w:rPr>
                <w:rFonts w:ascii="Calibri" w:hAnsi="Calibri" w:cs="Calibri"/>
                <w:b/>
                <w:sz w:val="24"/>
                <w:szCs w:val="24"/>
              </w:rPr>
              <w:t>CURRICULUM PROVISION</w:t>
            </w:r>
          </w:p>
        </w:tc>
      </w:tr>
      <w:tr w:rsidR="00F5364D" w:rsidRPr="003605FD" w:rsidTr="00255E0B">
        <w:tc>
          <w:tcPr>
            <w:tcW w:w="900" w:type="dxa"/>
            <w:tcBorders>
              <w:top w:val="single" w:sz="4" w:space="0" w:color="auto"/>
            </w:tcBorders>
          </w:tcPr>
          <w:p w:rsidR="00722AAA" w:rsidRPr="003605FD" w:rsidRDefault="00722AAA" w:rsidP="00722AAA">
            <w:pPr>
              <w:rPr>
                <w:rFonts w:ascii="Calibri" w:hAnsi="Calibri" w:cs="Calibri"/>
                <w:b/>
                <w:sz w:val="24"/>
                <w:szCs w:val="24"/>
              </w:rPr>
            </w:pPr>
          </w:p>
          <w:p w:rsidR="00F5364D" w:rsidRPr="003605FD" w:rsidRDefault="00F5364D" w:rsidP="00255E0B">
            <w:pPr>
              <w:spacing w:after="120"/>
              <w:rPr>
                <w:rFonts w:ascii="Calibri" w:hAnsi="Calibri" w:cs="Calibri"/>
                <w:b/>
                <w:sz w:val="24"/>
                <w:szCs w:val="24"/>
              </w:rPr>
            </w:pPr>
            <w:r w:rsidRPr="003605FD">
              <w:rPr>
                <w:rFonts w:ascii="Calibri" w:hAnsi="Calibri" w:cs="Calibri"/>
                <w:b/>
                <w:sz w:val="24"/>
                <w:szCs w:val="24"/>
              </w:rPr>
              <w:t>4.1</w:t>
            </w:r>
          </w:p>
          <w:p w:rsidR="001623D6" w:rsidRPr="003605FD" w:rsidRDefault="001623D6" w:rsidP="00255E0B">
            <w:pPr>
              <w:spacing w:after="120"/>
              <w:rPr>
                <w:rFonts w:ascii="Calibri" w:hAnsi="Calibri" w:cs="Calibri"/>
                <w:b/>
                <w:sz w:val="24"/>
                <w:szCs w:val="24"/>
              </w:rPr>
            </w:pPr>
          </w:p>
          <w:p w:rsidR="001623D6" w:rsidRPr="003605FD" w:rsidRDefault="001623D6" w:rsidP="00255E0B">
            <w:pPr>
              <w:spacing w:after="120"/>
              <w:rPr>
                <w:rFonts w:ascii="Calibri" w:hAnsi="Calibri" w:cs="Calibri"/>
                <w:b/>
                <w:sz w:val="24"/>
                <w:szCs w:val="24"/>
              </w:rPr>
            </w:pPr>
          </w:p>
        </w:tc>
        <w:tc>
          <w:tcPr>
            <w:tcW w:w="246" w:type="dxa"/>
            <w:tcBorders>
              <w:top w:val="single" w:sz="4" w:space="0" w:color="auto"/>
            </w:tcBorders>
          </w:tcPr>
          <w:p w:rsidR="00F5364D" w:rsidRPr="003605FD" w:rsidRDefault="00F5364D" w:rsidP="00255E0B">
            <w:pPr>
              <w:spacing w:after="120"/>
              <w:ind w:left="360"/>
              <w:rPr>
                <w:rFonts w:ascii="Calibri" w:hAnsi="Calibri" w:cs="Calibri"/>
                <w:sz w:val="24"/>
                <w:szCs w:val="24"/>
              </w:rPr>
            </w:pPr>
          </w:p>
        </w:tc>
        <w:tc>
          <w:tcPr>
            <w:tcW w:w="8934" w:type="dxa"/>
            <w:tcBorders>
              <w:top w:val="single" w:sz="4" w:space="0" w:color="auto"/>
            </w:tcBorders>
          </w:tcPr>
          <w:p w:rsidR="005F595E" w:rsidRPr="003605FD" w:rsidRDefault="005F595E" w:rsidP="00725743">
            <w:pPr>
              <w:ind w:left="74"/>
              <w:jc w:val="both"/>
              <w:rPr>
                <w:rFonts w:ascii="Calibri" w:hAnsi="Calibri" w:cs="Calibri"/>
                <w:sz w:val="24"/>
                <w:szCs w:val="24"/>
              </w:rPr>
            </w:pPr>
          </w:p>
          <w:p w:rsidR="00F5364D" w:rsidRDefault="00F5364D" w:rsidP="00B770DF">
            <w:pPr>
              <w:spacing w:after="120"/>
              <w:ind w:left="72"/>
              <w:jc w:val="both"/>
              <w:rPr>
                <w:rFonts w:ascii="Calibri" w:hAnsi="Calibri" w:cs="Calibri"/>
                <w:sz w:val="24"/>
                <w:szCs w:val="24"/>
              </w:rPr>
            </w:pPr>
            <w:r w:rsidRPr="003605FD">
              <w:rPr>
                <w:rFonts w:ascii="Calibri" w:hAnsi="Calibri" w:cs="Calibri"/>
                <w:sz w:val="24"/>
                <w:szCs w:val="24"/>
              </w:rPr>
              <w:t xml:space="preserve">To liaise with the </w:t>
            </w:r>
            <w:r w:rsidR="0023392E">
              <w:rPr>
                <w:rFonts w:ascii="Calibri" w:hAnsi="Calibri" w:cs="Calibri"/>
                <w:sz w:val="24"/>
                <w:szCs w:val="24"/>
              </w:rPr>
              <w:t>Head of Faculty Mathematics &amp; Computing</w:t>
            </w:r>
            <w:r w:rsidR="00B164CB">
              <w:rPr>
                <w:rFonts w:ascii="Calibri" w:hAnsi="Calibri" w:cs="Calibri"/>
                <w:sz w:val="24"/>
                <w:szCs w:val="24"/>
              </w:rPr>
              <w:t xml:space="preserve"> </w:t>
            </w:r>
            <w:r w:rsidRPr="003605FD">
              <w:rPr>
                <w:rFonts w:ascii="Calibri" w:hAnsi="Calibri" w:cs="Calibri"/>
                <w:sz w:val="24"/>
                <w:szCs w:val="24"/>
              </w:rPr>
              <w:t xml:space="preserve">to ensure the delivery of an appropriate, comprehensive, high quality and cost-effective curriculum programme which complements the School </w:t>
            </w:r>
            <w:r w:rsidR="00FA62CC" w:rsidRPr="003605FD">
              <w:rPr>
                <w:rFonts w:ascii="Calibri" w:hAnsi="Calibri" w:cs="Calibri"/>
                <w:sz w:val="24"/>
                <w:szCs w:val="24"/>
              </w:rPr>
              <w:t>Development</w:t>
            </w:r>
            <w:r w:rsidRPr="003605FD">
              <w:rPr>
                <w:rFonts w:ascii="Calibri" w:hAnsi="Calibri" w:cs="Calibri"/>
                <w:sz w:val="24"/>
                <w:szCs w:val="24"/>
              </w:rPr>
              <w:t xml:space="preserve"> Plan</w:t>
            </w:r>
            <w:r w:rsidR="00B164CB">
              <w:rPr>
                <w:rFonts w:ascii="Calibri" w:hAnsi="Calibri" w:cs="Calibri"/>
                <w:sz w:val="24"/>
                <w:szCs w:val="24"/>
              </w:rPr>
              <w:t>s</w:t>
            </w:r>
            <w:r w:rsidRPr="003605FD">
              <w:rPr>
                <w:rFonts w:ascii="Calibri" w:hAnsi="Calibri" w:cs="Calibri"/>
                <w:sz w:val="24"/>
                <w:szCs w:val="24"/>
              </w:rPr>
              <w:t xml:space="preserve"> and School Evaluation</w:t>
            </w:r>
            <w:r w:rsidR="00B164CB">
              <w:rPr>
                <w:rFonts w:ascii="Calibri" w:hAnsi="Calibri" w:cs="Calibri"/>
                <w:sz w:val="24"/>
                <w:szCs w:val="24"/>
              </w:rPr>
              <w:t>s</w:t>
            </w:r>
            <w:r w:rsidRPr="003605FD">
              <w:rPr>
                <w:rFonts w:ascii="Calibri" w:hAnsi="Calibri" w:cs="Calibri"/>
                <w:sz w:val="24"/>
                <w:szCs w:val="24"/>
              </w:rPr>
              <w:t>.</w:t>
            </w:r>
          </w:p>
          <w:p w:rsidR="00BD45C7" w:rsidRPr="003605FD" w:rsidRDefault="00BD45C7" w:rsidP="00B770DF">
            <w:pPr>
              <w:spacing w:after="120"/>
              <w:ind w:left="72"/>
              <w:jc w:val="both"/>
              <w:rPr>
                <w:rFonts w:ascii="Calibri" w:hAnsi="Calibri" w:cs="Calibri"/>
                <w:sz w:val="24"/>
                <w:szCs w:val="24"/>
              </w:rPr>
            </w:pPr>
          </w:p>
        </w:tc>
      </w:tr>
      <w:tr w:rsidR="008B7C38" w:rsidRPr="003605FD" w:rsidTr="00255E0B">
        <w:tc>
          <w:tcPr>
            <w:tcW w:w="900" w:type="dxa"/>
            <w:tcBorders>
              <w:top w:val="single" w:sz="4" w:space="0" w:color="auto"/>
              <w:left w:val="single" w:sz="4" w:space="0" w:color="auto"/>
              <w:bottom w:val="single" w:sz="4" w:space="0" w:color="auto"/>
            </w:tcBorders>
            <w:shd w:val="clear" w:color="auto" w:fill="B3B3B3"/>
          </w:tcPr>
          <w:p w:rsidR="008B7C38" w:rsidRPr="003605FD" w:rsidRDefault="005F595E" w:rsidP="00255E0B">
            <w:pPr>
              <w:jc w:val="both"/>
              <w:rPr>
                <w:rFonts w:ascii="Calibri" w:hAnsi="Calibri" w:cs="Calibri"/>
                <w:b/>
                <w:sz w:val="24"/>
                <w:szCs w:val="24"/>
              </w:rPr>
            </w:pPr>
            <w:r w:rsidRPr="003605FD">
              <w:rPr>
                <w:rFonts w:ascii="Calibri" w:hAnsi="Calibri" w:cs="Calibri"/>
                <w:b/>
                <w:sz w:val="24"/>
                <w:szCs w:val="24"/>
              </w:rPr>
              <w:t>5</w:t>
            </w:r>
            <w:r w:rsidR="008B7C38" w:rsidRPr="003605FD">
              <w:rPr>
                <w:rFonts w:ascii="Calibri" w:hAnsi="Calibri" w:cs="Calibri"/>
                <w:b/>
                <w:sz w:val="24"/>
                <w:szCs w:val="24"/>
              </w:rPr>
              <w:t>.</w:t>
            </w:r>
          </w:p>
        </w:tc>
        <w:tc>
          <w:tcPr>
            <w:tcW w:w="9180" w:type="dxa"/>
            <w:gridSpan w:val="2"/>
            <w:tcBorders>
              <w:top w:val="single" w:sz="4" w:space="0" w:color="auto"/>
              <w:bottom w:val="single" w:sz="4" w:space="0" w:color="auto"/>
              <w:right w:val="single" w:sz="4" w:space="0" w:color="auto"/>
            </w:tcBorders>
            <w:shd w:val="clear" w:color="auto" w:fill="B3B3B3"/>
          </w:tcPr>
          <w:p w:rsidR="008B7C38" w:rsidRPr="003605FD" w:rsidRDefault="008B7C38" w:rsidP="00255E0B">
            <w:pPr>
              <w:tabs>
                <w:tab w:val="num" w:pos="360"/>
              </w:tabs>
              <w:ind w:left="72"/>
              <w:rPr>
                <w:rFonts w:ascii="Calibri" w:hAnsi="Calibri" w:cs="Calibri"/>
                <w:b/>
                <w:sz w:val="24"/>
                <w:szCs w:val="24"/>
              </w:rPr>
            </w:pPr>
            <w:r w:rsidRPr="003605FD">
              <w:rPr>
                <w:rFonts w:ascii="Calibri" w:hAnsi="Calibri" w:cs="Calibri"/>
                <w:b/>
                <w:sz w:val="24"/>
                <w:szCs w:val="24"/>
              </w:rPr>
              <w:t xml:space="preserve">CURRICULUM </w:t>
            </w:r>
            <w:r w:rsidR="00804B82" w:rsidRPr="003605FD">
              <w:rPr>
                <w:rFonts w:ascii="Calibri" w:hAnsi="Calibri" w:cs="Calibri"/>
                <w:b/>
                <w:sz w:val="24"/>
                <w:szCs w:val="24"/>
              </w:rPr>
              <w:t>DEVELOPMENT</w:t>
            </w:r>
          </w:p>
        </w:tc>
      </w:tr>
      <w:tr w:rsidR="005F595E" w:rsidRPr="003605FD" w:rsidTr="00255E0B">
        <w:tc>
          <w:tcPr>
            <w:tcW w:w="900" w:type="dxa"/>
          </w:tcPr>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5F595E" w:rsidRPr="003605FD" w:rsidRDefault="005F595E" w:rsidP="00255E0B">
            <w:pPr>
              <w:ind w:left="72"/>
              <w:rPr>
                <w:rFonts w:ascii="Calibri" w:hAnsi="Calibri" w:cs="Calibri"/>
                <w:sz w:val="24"/>
                <w:szCs w:val="24"/>
              </w:rPr>
            </w:pPr>
          </w:p>
        </w:tc>
      </w:tr>
      <w:tr w:rsidR="005F595E" w:rsidRPr="003605FD" w:rsidTr="00255E0B">
        <w:tc>
          <w:tcPr>
            <w:tcW w:w="900" w:type="dxa"/>
          </w:tcPr>
          <w:p w:rsidR="005F595E" w:rsidRPr="003605FD" w:rsidRDefault="005F595E" w:rsidP="005F595E">
            <w:pPr>
              <w:rPr>
                <w:rFonts w:ascii="Calibri" w:hAnsi="Calibri" w:cs="Calibri"/>
                <w:b/>
                <w:sz w:val="24"/>
                <w:szCs w:val="24"/>
              </w:rPr>
            </w:pPr>
            <w:r w:rsidRPr="003605FD">
              <w:rPr>
                <w:rFonts w:ascii="Calibri" w:hAnsi="Calibri" w:cs="Calibri"/>
                <w:b/>
                <w:sz w:val="24"/>
                <w:szCs w:val="24"/>
              </w:rPr>
              <w:t>5.1</w:t>
            </w:r>
          </w:p>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5F595E" w:rsidRPr="003605FD" w:rsidRDefault="0023392E" w:rsidP="00725743">
            <w:pPr>
              <w:ind w:left="72"/>
              <w:jc w:val="both"/>
              <w:rPr>
                <w:rFonts w:ascii="Calibri" w:hAnsi="Calibri" w:cs="Calibri"/>
                <w:sz w:val="24"/>
                <w:szCs w:val="24"/>
              </w:rPr>
            </w:pPr>
            <w:r w:rsidRPr="003605FD">
              <w:rPr>
                <w:rFonts w:ascii="Calibri" w:hAnsi="Calibri" w:cs="Calibri"/>
                <w:sz w:val="24"/>
                <w:szCs w:val="24"/>
              </w:rPr>
              <w:t>To keep up to date with national developments in the subject area and teaching practice and methodology.</w:t>
            </w:r>
          </w:p>
          <w:p w:rsidR="005F595E" w:rsidRPr="003605FD" w:rsidRDefault="005F595E" w:rsidP="00725743">
            <w:pPr>
              <w:ind w:left="72"/>
              <w:jc w:val="both"/>
              <w:rPr>
                <w:rFonts w:ascii="Calibri" w:hAnsi="Calibri" w:cs="Calibri"/>
                <w:sz w:val="24"/>
                <w:szCs w:val="24"/>
              </w:rPr>
            </w:pPr>
          </w:p>
        </w:tc>
      </w:tr>
      <w:tr w:rsidR="005F595E" w:rsidRPr="003605FD" w:rsidTr="00255E0B">
        <w:tc>
          <w:tcPr>
            <w:tcW w:w="900" w:type="dxa"/>
          </w:tcPr>
          <w:p w:rsidR="005F595E" w:rsidRPr="003605FD" w:rsidRDefault="005F595E" w:rsidP="005F595E">
            <w:pPr>
              <w:rPr>
                <w:rFonts w:ascii="Calibri" w:hAnsi="Calibri" w:cs="Calibri"/>
                <w:b/>
                <w:sz w:val="24"/>
                <w:szCs w:val="24"/>
              </w:rPr>
            </w:pPr>
            <w:r w:rsidRPr="003605FD">
              <w:rPr>
                <w:rFonts w:ascii="Calibri" w:hAnsi="Calibri" w:cs="Calibri"/>
                <w:b/>
                <w:sz w:val="24"/>
                <w:szCs w:val="24"/>
              </w:rPr>
              <w:t>5.2</w:t>
            </w:r>
          </w:p>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23392E" w:rsidRPr="003605FD" w:rsidRDefault="0023392E" w:rsidP="0023392E">
            <w:pPr>
              <w:ind w:left="72"/>
              <w:jc w:val="both"/>
              <w:rPr>
                <w:rFonts w:ascii="Calibri" w:hAnsi="Calibri" w:cs="Calibri"/>
                <w:sz w:val="24"/>
                <w:szCs w:val="24"/>
              </w:rPr>
            </w:pPr>
            <w:r w:rsidRPr="003605FD">
              <w:rPr>
                <w:rFonts w:ascii="Calibri" w:hAnsi="Calibri" w:cs="Calibri"/>
                <w:sz w:val="24"/>
                <w:szCs w:val="24"/>
              </w:rPr>
              <w:t>To monitor actively and respond to curriculum development and initiatives at national, regional and local levels.</w:t>
            </w:r>
          </w:p>
          <w:p w:rsidR="005F595E" w:rsidRPr="003605FD" w:rsidRDefault="005F595E" w:rsidP="00BD45C7">
            <w:pPr>
              <w:ind w:left="72"/>
              <w:jc w:val="both"/>
              <w:rPr>
                <w:rFonts w:ascii="Calibri" w:hAnsi="Calibri" w:cs="Calibri"/>
                <w:sz w:val="24"/>
                <w:szCs w:val="24"/>
              </w:rPr>
            </w:pPr>
          </w:p>
        </w:tc>
      </w:tr>
      <w:tr w:rsidR="005F595E" w:rsidRPr="003605FD" w:rsidTr="00255E0B">
        <w:tc>
          <w:tcPr>
            <w:tcW w:w="900" w:type="dxa"/>
          </w:tcPr>
          <w:p w:rsidR="00E115EB" w:rsidRPr="003605FD" w:rsidRDefault="00E115EB" w:rsidP="00E115EB">
            <w:pPr>
              <w:rPr>
                <w:rFonts w:ascii="Calibri" w:hAnsi="Calibri" w:cs="Calibri"/>
                <w:b/>
                <w:sz w:val="24"/>
                <w:szCs w:val="24"/>
              </w:rPr>
            </w:pPr>
            <w:r w:rsidRPr="003605FD">
              <w:rPr>
                <w:rFonts w:ascii="Calibri" w:hAnsi="Calibri" w:cs="Calibri"/>
                <w:b/>
                <w:sz w:val="24"/>
                <w:szCs w:val="24"/>
              </w:rPr>
              <w:lastRenderedPageBreak/>
              <w:t>5.3</w:t>
            </w:r>
          </w:p>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5F595E" w:rsidRDefault="0023392E" w:rsidP="0023392E">
            <w:pPr>
              <w:ind w:left="72"/>
              <w:jc w:val="both"/>
              <w:rPr>
                <w:rFonts w:ascii="Calibri" w:hAnsi="Calibri" w:cs="Calibri"/>
                <w:sz w:val="24"/>
                <w:szCs w:val="24"/>
              </w:rPr>
            </w:pPr>
            <w:r>
              <w:rPr>
                <w:rFonts w:ascii="Calibri" w:hAnsi="Calibri" w:cs="Calibri"/>
                <w:sz w:val="24"/>
                <w:szCs w:val="24"/>
              </w:rPr>
              <w:t>To research and evaluate innovative curricular practices and draw on research outcomes and other sources of external evidence to inform own practice and that of colleagues.</w:t>
            </w:r>
          </w:p>
          <w:p w:rsidR="0023392E" w:rsidRPr="003605FD" w:rsidRDefault="0023392E" w:rsidP="0023392E">
            <w:pPr>
              <w:ind w:left="72"/>
              <w:jc w:val="both"/>
              <w:rPr>
                <w:rFonts w:ascii="Calibri" w:hAnsi="Calibri" w:cs="Calibri"/>
                <w:sz w:val="24"/>
                <w:szCs w:val="24"/>
              </w:rPr>
            </w:pPr>
          </w:p>
        </w:tc>
      </w:tr>
      <w:tr w:rsidR="005F595E" w:rsidRPr="003605FD" w:rsidTr="00255E0B">
        <w:tc>
          <w:tcPr>
            <w:tcW w:w="900" w:type="dxa"/>
          </w:tcPr>
          <w:p w:rsidR="00E115EB" w:rsidRPr="003605FD" w:rsidRDefault="00E115EB" w:rsidP="00E115EB">
            <w:pPr>
              <w:rPr>
                <w:rFonts w:ascii="Calibri" w:hAnsi="Calibri" w:cs="Calibri"/>
                <w:b/>
                <w:sz w:val="24"/>
                <w:szCs w:val="24"/>
              </w:rPr>
            </w:pPr>
            <w:r w:rsidRPr="003605FD">
              <w:rPr>
                <w:rFonts w:ascii="Calibri" w:hAnsi="Calibri" w:cs="Calibri"/>
                <w:b/>
                <w:sz w:val="24"/>
                <w:szCs w:val="24"/>
              </w:rPr>
              <w:t>5.4</w:t>
            </w:r>
          </w:p>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23392E" w:rsidRPr="003605FD" w:rsidRDefault="0023392E" w:rsidP="0023392E">
            <w:pPr>
              <w:ind w:left="72"/>
              <w:jc w:val="both"/>
              <w:rPr>
                <w:rFonts w:ascii="Calibri" w:hAnsi="Calibri" w:cs="Calibri"/>
                <w:sz w:val="24"/>
                <w:szCs w:val="24"/>
              </w:rPr>
            </w:pPr>
            <w:r w:rsidRPr="003605FD">
              <w:rPr>
                <w:rFonts w:ascii="Calibri" w:hAnsi="Calibri" w:cs="Calibri"/>
                <w:sz w:val="24"/>
                <w:szCs w:val="24"/>
              </w:rPr>
              <w:t>To be responsible for the development of key skills in all subjects within the faculty.</w:t>
            </w:r>
          </w:p>
          <w:p w:rsidR="005F595E" w:rsidRPr="003605FD" w:rsidRDefault="005F595E" w:rsidP="0023392E">
            <w:pPr>
              <w:ind w:left="72"/>
              <w:jc w:val="both"/>
              <w:rPr>
                <w:rFonts w:ascii="Calibri" w:hAnsi="Calibri" w:cs="Calibri"/>
                <w:sz w:val="24"/>
                <w:szCs w:val="24"/>
              </w:rPr>
            </w:pPr>
          </w:p>
        </w:tc>
      </w:tr>
      <w:tr w:rsidR="005F595E" w:rsidRPr="003605FD" w:rsidTr="00255E0B">
        <w:tc>
          <w:tcPr>
            <w:tcW w:w="900" w:type="dxa"/>
          </w:tcPr>
          <w:p w:rsidR="00E115EB" w:rsidRPr="003605FD" w:rsidRDefault="00E115EB" w:rsidP="00E115EB">
            <w:pPr>
              <w:rPr>
                <w:rFonts w:ascii="Calibri" w:hAnsi="Calibri" w:cs="Calibri"/>
                <w:b/>
                <w:sz w:val="24"/>
                <w:szCs w:val="24"/>
              </w:rPr>
            </w:pPr>
          </w:p>
          <w:p w:rsidR="005F595E" w:rsidRPr="003605FD" w:rsidRDefault="005F595E" w:rsidP="00353F35">
            <w:pPr>
              <w:rPr>
                <w:rFonts w:ascii="Calibri" w:hAnsi="Calibri" w:cs="Calibri"/>
                <w:b/>
                <w:sz w:val="24"/>
                <w:szCs w:val="24"/>
              </w:rPr>
            </w:pPr>
          </w:p>
        </w:tc>
        <w:tc>
          <w:tcPr>
            <w:tcW w:w="246" w:type="dxa"/>
          </w:tcPr>
          <w:p w:rsidR="005F595E" w:rsidRPr="003605FD" w:rsidRDefault="005F595E" w:rsidP="00255E0B">
            <w:pPr>
              <w:ind w:left="360"/>
              <w:rPr>
                <w:rFonts w:ascii="Calibri" w:hAnsi="Calibri" w:cs="Calibri"/>
                <w:sz w:val="24"/>
                <w:szCs w:val="24"/>
              </w:rPr>
            </w:pPr>
          </w:p>
        </w:tc>
        <w:tc>
          <w:tcPr>
            <w:tcW w:w="8934" w:type="dxa"/>
          </w:tcPr>
          <w:p w:rsidR="005F595E" w:rsidRPr="003605FD" w:rsidRDefault="005F595E" w:rsidP="0023392E">
            <w:pPr>
              <w:ind w:left="72"/>
              <w:jc w:val="both"/>
              <w:rPr>
                <w:rFonts w:ascii="Calibri" w:hAnsi="Calibri" w:cs="Calibri"/>
                <w:sz w:val="24"/>
                <w:szCs w:val="24"/>
              </w:rPr>
            </w:pPr>
          </w:p>
        </w:tc>
      </w:tr>
      <w:tr w:rsidR="00F5364D" w:rsidRPr="003605FD" w:rsidTr="00255E0B">
        <w:tc>
          <w:tcPr>
            <w:tcW w:w="900" w:type="dxa"/>
          </w:tcPr>
          <w:p w:rsidR="001623D6" w:rsidRPr="003605FD" w:rsidRDefault="001623D6" w:rsidP="00353F35">
            <w:pPr>
              <w:rPr>
                <w:rFonts w:ascii="Calibri" w:hAnsi="Calibri" w:cs="Calibri"/>
                <w:b/>
                <w:sz w:val="24"/>
                <w:szCs w:val="24"/>
              </w:rPr>
            </w:pPr>
          </w:p>
          <w:p w:rsidR="001623D6" w:rsidRPr="003605FD" w:rsidRDefault="001623D6" w:rsidP="00353F35">
            <w:pPr>
              <w:rPr>
                <w:rFonts w:ascii="Calibri" w:hAnsi="Calibri" w:cs="Calibri"/>
                <w:b/>
                <w:sz w:val="24"/>
                <w:szCs w:val="24"/>
              </w:rPr>
            </w:pPr>
          </w:p>
        </w:tc>
        <w:tc>
          <w:tcPr>
            <w:tcW w:w="246" w:type="dxa"/>
          </w:tcPr>
          <w:p w:rsidR="00F5364D" w:rsidRPr="003605FD" w:rsidRDefault="00F5364D" w:rsidP="00255E0B">
            <w:pPr>
              <w:ind w:left="360"/>
              <w:rPr>
                <w:rFonts w:ascii="Calibri" w:hAnsi="Calibri" w:cs="Calibri"/>
                <w:sz w:val="24"/>
                <w:szCs w:val="24"/>
              </w:rPr>
            </w:pPr>
          </w:p>
        </w:tc>
        <w:tc>
          <w:tcPr>
            <w:tcW w:w="8934" w:type="dxa"/>
          </w:tcPr>
          <w:p w:rsidR="00F5364D" w:rsidRPr="003605FD" w:rsidRDefault="00F5364D" w:rsidP="00725743">
            <w:pPr>
              <w:ind w:left="72"/>
              <w:jc w:val="both"/>
              <w:rPr>
                <w:rFonts w:ascii="Calibri" w:hAnsi="Calibri" w:cs="Calibri"/>
                <w:sz w:val="24"/>
                <w:szCs w:val="24"/>
              </w:rPr>
            </w:pPr>
          </w:p>
        </w:tc>
      </w:tr>
    </w:tbl>
    <w:p w:rsidR="00F5364D" w:rsidRPr="003605FD" w:rsidRDefault="00F5364D" w:rsidP="00353F35">
      <w:pPr>
        <w:jc w:val="both"/>
        <w:rPr>
          <w:rFonts w:ascii="Calibri" w:hAnsi="Calibri" w:cs="Calibri"/>
          <w:sz w:val="24"/>
          <w:szCs w:val="24"/>
        </w:rPr>
      </w:pPr>
    </w:p>
    <w:tbl>
      <w:tblPr>
        <w:tblW w:w="10080" w:type="dxa"/>
        <w:tblInd w:w="-612" w:type="dxa"/>
        <w:tblLayout w:type="fixed"/>
        <w:tblLook w:val="01E0" w:firstRow="1" w:lastRow="1" w:firstColumn="1" w:lastColumn="1" w:noHBand="0" w:noVBand="0"/>
      </w:tblPr>
      <w:tblGrid>
        <w:gridCol w:w="900"/>
        <w:gridCol w:w="246"/>
        <w:gridCol w:w="8934"/>
      </w:tblGrid>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6.</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353F35">
            <w:pPr>
              <w:rPr>
                <w:rFonts w:ascii="Calibri" w:hAnsi="Calibri" w:cs="Calibri"/>
                <w:b/>
                <w:sz w:val="24"/>
                <w:szCs w:val="24"/>
              </w:rPr>
            </w:pPr>
            <w:r w:rsidRPr="003605FD">
              <w:rPr>
                <w:rFonts w:ascii="Calibri" w:hAnsi="Calibri" w:cs="Calibri"/>
                <w:b/>
                <w:sz w:val="24"/>
                <w:szCs w:val="24"/>
              </w:rPr>
              <w:t>STAFFING</w:t>
            </w:r>
          </w:p>
        </w:tc>
      </w:tr>
      <w:tr w:rsidR="00E115EB" w:rsidRPr="003605FD" w:rsidTr="00255E0B">
        <w:tc>
          <w:tcPr>
            <w:tcW w:w="900" w:type="dxa"/>
            <w:tcBorders>
              <w:top w:val="single" w:sz="4" w:space="0" w:color="auto"/>
            </w:tcBorders>
          </w:tcPr>
          <w:p w:rsidR="00E115EB" w:rsidRPr="003605FD" w:rsidRDefault="00E115EB" w:rsidP="00353F35">
            <w:pPr>
              <w:rPr>
                <w:rFonts w:ascii="Calibri" w:hAnsi="Calibri" w:cs="Calibri"/>
                <w:b/>
                <w:sz w:val="24"/>
                <w:szCs w:val="24"/>
              </w:rPr>
            </w:pPr>
          </w:p>
        </w:tc>
        <w:tc>
          <w:tcPr>
            <w:tcW w:w="246" w:type="dxa"/>
            <w:tcBorders>
              <w:top w:val="single" w:sz="4" w:space="0" w:color="auto"/>
            </w:tcBorders>
          </w:tcPr>
          <w:p w:rsidR="00E115EB" w:rsidRPr="003605FD" w:rsidRDefault="00E115EB" w:rsidP="00255E0B">
            <w:pPr>
              <w:ind w:left="360"/>
              <w:rPr>
                <w:rFonts w:ascii="Calibri" w:hAnsi="Calibri" w:cs="Calibri"/>
                <w:sz w:val="24"/>
                <w:szCs w:val="24"/>
              </w:rPr>
            </w:pPr>
          </w:p>
        </w:tc>
        <w:tc>
          <w:tcPr>
            <w:tcW w:w="8934" w:type="dxa"/>
            <w:tcBorders>
              <w:top w:val="single" w:sz="4" w:space="0" w:color="auto"/>
            </w:tcBorders>
          </w:tcPr>
          <w:p w:rsidR="00E115EB" w:rsidRPr="003605FD" w:rsidRDefault="00E115EB" w:rsidP="00353F35">
            <w:pPr>
              <w:rPr>
                <w:rFonts w:ascii="Calibri" w:hAnsi="Calibri" w:cs="Calibri"/>
                <w:sz w:val="24"/>
                <w:szCs w:val="24"/>
              </w:rPr>
            </w:pPr>
          </w:p>
        </w:tc>
      </w:tr>
      <w:tr w:rsidR="00E115EB" w:rsidRPr="003605FD" w:rsidTr="00255E0B">
        <w:tc>
          <w:tcPr>
            <w:tcW w:w="900" w:type="dxa"/>
          </w:tcPr>
          <w:p w:rsidR="00B72E40" w:rsidRPr="003605FD" w:rsidRDefault="00B72E40" w:rsidP="00B72E40">
            <w:pPr>
              <w:rPr>
                <w:rFonts w:ascii="Calibri" w:hAnsi="Calibri" w:cs="Calibri"/>
                <w:b/>
                <w:sz w:val="24"/>
                <w:szCs w:val="24"/>
              </w:rPr>
            </w:pPr>
            <w:r w:rsidRPr="003605FD">
              <w:rPr>
                <w:rFonts w:ascii="Calibri" w:hAnsi="Calibri" w:cs="Calibri"/>
                <w:b/>
                <w:sz w:val="24"/>
                <w:szCs w:val="24"/>
              </w:rPr>
              <w:t>6.1</w:t>
            </w:r>
          </w:p>
          <w:p w:rsidR="00E115EB" w:rsidRPr="003605FD" w:rsidRDefault="00E115EB" w:rsidP="00353F35">
            <w:pPr>
              <w:rPr>
                <w:rFonts w:ascii="Calibri" w:hAnsi="Calibri" w:cs="Calibri"/>
                <w:b/>
                <w:sz w:val="24"/>
                <w:szCs w:val="24"/>
              </w:rPr>
            </w:pPr>
          </w:p>
        </w:tc>
        <w:tc>
          <w:tcPr>
            <w:tcW w:w="246" w:type="dxa"/>
          </w:tcPr>
          <w:p w:rsidR="00E115EB" w:rsidRPr="003605FD" w:rsidRDefault="00E115EB" w:rsidP="00255E0B">
            <w:pPr>
              <w:ind w:left="360"/>
              <w:rPr>
                <w:rFonts w:ascii="Calibri" w:hAnsi="Calibri" w:cs="Calibri"/>
                <w:sz w:val="24"/>
                <w:szCs w:val="24"/>
              </w:rPr>
            </w:pPr>
          </w:p>
        </w:tc>
        <w:tc>
          <w:tcPr>
            <w:tcW w:w="8934" w:type="dxa"/>
          </w:tcPr>
          <w:p w:rsidR="00E115EB" w:rsidRPr="003605FD" w:rsidRDefault="00B72E40" w:rsidP="0023392E">
            <w:pPr>
              <w:spacing w:after="220"/>
              <w:jc w:val="both"/>
              <w:rPr>
                <w:rFonts w:ascii="Calibri" w:hAnsi="Calibri" w:cs="Calibri"/>
                <w:sz w:val="24"/>
                <w:szCs w:val="24"/>
              </w:rPr>
            </w:pPr>
            <w:r w:rsidRPr="003605FD">
              <w:rPr>
                <w:rFonts w:ascii="Calibri" w:hAnsi="Calibri" w:cs="Calibri"/>
                <w:sz w:val="24"/>
                <w:szCs w:val="24"/>
              </w:rPr>
              <w:t xml:space="preserve">To work with the </w:t>
            </w:r>
            <w:r w:rsidR="0023392E">
              <w:rPr>
                <w:rFonts w:ascii="Calibri" w:hAnsi="Calibri" w:cs="Calibri"/>
                <w:sz w:val="24"/>
                <w:szCs w:val="24"/>
              </w:rPr>
              <w:t>Assistant Headteacher</w:t>
            </w:r>
            <w:r w:rsidRPr="003605FD">
              <w:rPr>
                <w:rFonts w:ascii="Calibri" w:hAnsi="Calibri" w:cs="Calibri"/>
                <w:sz w:val="24"/>
                <w:szCs w:val="24"/>
              </w:rPr>
              <w:t xml:space="preserve"> Teaching &amp; Learning to ensure that staff development needs </w:t>
            </w:r>
            <w:proofErr w:type="gramStart"/>
            <w:r w:rsidRPr="003605FD">
              <w:rPr>
                <w:rFonts w:ascii="Calibri" w:hAnsi="Calibri" w:cs="Calibri"/>
                <w:sz w:val="24"/>
                <w:szCs w:val="24"/>
              </w:rPr>
              <w:t>are identified</w:t>
            </w:r>
            <w:proofErr w:type="gramEnd"/>
            <w:r w:rsidRPr="003605FD">
              <w:rPr>
                <w:rFonts w:ascii="Calibri" w:hAnsi="Calibri" w:cs="Calibri"/>
                <w:sz w:val="24"/>
                <w:szCs w:val="24"/>
              </w:rPr>
              <w:t xml:space="preserve"> and that appropriate programmes are designed to meet such needs.</w:t>
            </w:r>
          </w:p>
        </w:tc>
      </w:tr>
      <w:tr w:rsidR="00E115EB" w:rsidRPr="003605FD" w:rsidTr="00255E0B">
        <w:tc>
          <w:tcPr>
            <w:tcW w:w="900" w:type="dxa"/>
          </w:tcPr>
          <w:p w:rsidR="00B72E40" w:rsidRPr="003605FD" w:rsidRDefault="00B72E40" w:rsidP="00B72E40">
            <w:pPr>
              <w:rPr>
                <w:rFonts w:ascii="Calibri" w:hAnsi="Calibri" w:cs="Calibri"/>
                <w:b/>
                <w:sz w:val="24"/>
                <w:szCs w:val="24"/>
              </w:rPr>
            </w:pPr>
            <w:r w:rsidRPr="003605FD">
              <w:rPr>
                <w:rFonts w:ascii="Calibri" w:hAnsi="Calibri" w:cs="Calibri"/>
                <w:b/>
                <w:sz w:val="24"/>
                <w:szCs w:val="24"/>
              </w:rPr>
              <w:t>6.2</w:t>
            </w:r>
          </w:p>
          <w:p w:rsidR="00E115EB" w:rsidRPr="003605FD" w:rsidRDefault="00E115EB" w:rsidP="00353F35">
            <w:pPr>
              <w:rPr>
                <w:rFonts w:ascii="Calibri" w:hAnsi="Calibri" w:cs="Calibri"/>
                <w:b/>
                <w:sz w:val="24"/>
                <w:szCs w:val="24"/>
              </w:rPr>
            </w:pPr>
          </w:p>
        </w:tc>
        <w:tc>
          <w:tcPr>
            <w:tcW w:w="246" w:type="dxa"/>
          </w:tcPr>
          <w:p w:rsidR="00E115EB" w:rsidRPr="003605FD" w:rsidRDefault="00E115EB" w:rsidP="00255E0B">
            <w:pPr>
              <w:ind w:left="360"/>
              <w:rPr>
                <w:rFonts w:ascii="Calibri" w:hAnsi="Calibri" w:cs="Calibri"/>
                <w:sz w:val="24"/>
                <w:szCs w:val="24"/>
              </w:rPr>
            </w:pPr>
          </w:p>
        </w:tc>
        <w:tc>
          <w:tcPr>
            <w:tcW w:w="8934" w:type="dxa"/>
          </w:tcPr>
          <w:p w:rsidR="00E115EB" w:rsidRPr="003605FD" w:rsidRDefault="00B72E40" w:rsidP="00725743">
            <w:pPr>
              <w:spacing w:after="220"/>
              <w:jc w:val="both"/>
              <w:rPr>
                <w:rFonts w:ascii="Calibri" w:hAnsi="Calibri" w:cs="Calibri"/>
                <w:spacing w:val="-6"/>
                <w:sz w:val="24"/>
                <w:szCs w:val="24"/>
              </w:rPr>
            </w:pPr>
            <w:r w:rsidRPr="003605FD">
              <w:rPr>
                <w:rFonts w:ascii="Calibri" w:hAnsi="Calibri" w:cs="Calibri"/>
                <w:spacing w:val="-6"/>
                <w:sz w:val="24"/>
                <w:szCs w:val="24"/>
              </w:rPr>
              <w:t xml:space="preserve">To continue your own professional development as agreed with </w:t>
            </w:r>
            <w:r w:rsidR="004C37DA" w:rsidRPr="003605FD">
              <w:rPr>
                <w:rFonts w:ascii="Calibri" w:hAnsi="Calibri" w:cs="Calibri"/>
                <w:spacing w:val="-6"/>
                <w:sz w:val="24"/>
                <w:szCs w:val="24"/>
              </w:rPr>
              <w:t>your Leadership team reviewer</w:t>
            </w:r>
            <w:r w:rsidRPr="003605FD">
              <w:rPr>
                <w:rFonts w:ascii="Calibri" w:hAnsi="Calibri" w:cs="Calibri"/>
                <w:spacing w:val="-6"/>
                <w:sz w:val="24"/>
                <w:szCs w:val="24"/>
              </w:rPr>
              <w:t>.</w:t>
            </w:r>
          </w:p>
        </w:tc>
      </w:tr>
      <w:tr w:rsidR="00E115EB" w:rsidRPr="003605FD" w:rsidTr="00255E0B">
        <w:tc>
          <w:tcPr>
            <w:tcW w:w="900" w:type="dxa"/>
          </w:tcPr>
          <w:p w:rsidR="00B72E40" w:rsidRPr="003605FD" w:rsidRDefault="00BD45C7" w:rsidP="00B72E40">
            <w:pPr>
              <w:rPr>
                <w:rFonts w:ascii="Calibri" w:hAnsi="Calibri" w:cs="Calibri"/>
                <w:b/>
                <w:sz w:val="24"/>
                <w:szCs w:val="24"/>
              </w:rPr>
            </w:pPr>
            <w:r>
              <w:rPr>
                <w:rFonts w:ascii="Calibri" w:hAnsi="Calibri" w:cs="Calibri"/>
                <w:b/>
                <w:sz w:val="24"/>
                <w:szCs w:val="24"/>
              </w:rPr>
              <w:t>6.3</w:t>
            </w:r>
          </w:p>
          <w:p w:rsidR="00E115EB" w:rsidRPr="003605FD" w:rsidRDefault="00E115EB" w:rsidP="00353F35">
            <w:pPr>
              <w:rPr>
                <w:rFonts w:ascii="Calibri" w:hAnsi="Calibri" w:cs="Calibri"/>
                <w:b/>
                <w:sz w:val="24"/>
                <w:szCs w:val="24"/>
              </w:rPr>
            </w:pPr>
          </w:p>
        </w:tc>
        <w:tc>
          <w:tcPr>
            <w:tcW w:w="246" w:type="dxa"/>
          </w:tcPr>
          <w:p w:rsidR="00E115EB" w:rsidRPr="003605FD" w:rsidRDefault="00E115EB" w:rsidP="00255E0B">
            <w:pPr>
              <w:ind w:left="360"/>
              <w:rPr>
                <w:rFonts w:ascii="Calibri" w:hAnsi="Calibri" w:cs="Calibri"/>
                <w:sz w:val="24"/>
                <w:szCs w:val="24"/>
              </w:rPr>
            </w:pPr>
          </w:p>
        </w:tc>
        <w:tc>
          <w:tcPr>
            <w:tcW w:w="8934" w:type="dxa"/>
          </w:tcPr>
          <w:p w:rsidR="00E115EB" w:rsidRPr="003605FD" w:rsidRDefault="00B72E40" w:rsidP="00101587">
            <w:pPr>
              <w:spacing w:after="220"/>
              <w:jc w:val="both"/>
              <w:rPr>
                <w:rFonts w:ascii="Calibri" w:hAnsi="Calibri" w:cs="Calibri"/>
                <w:sz w:val="24"/>
                <w:szCs w:val="24"/>
              </w:rPr>
            </w:pPr>
            <w:r w:rsidRPr="003605FD">
              <w:rPr>
                <w:rFonts w:ascii="Calibri" w:hAnsi="Calibri" w:cs="Calibri"/>
                <w:sz w:val="24"/>
                <w:szCs w:val="24"/>
              </w:rPr>
              <w:t>To undertake Performance Management</w:t>
            </w:r>
            <w:r w:rsidR="006570FE" w:rsidRPr="003605FD">
              <w:rPr>
                <w:rFonts w:ascii="Calibri" w:hAnsi="Calibri" w:cs="Calibri"/>
                <w:sz w:val="24"/>
                <w:szCs w:val="24"/>
              </w:rPr>
              <w:t>/Appraisal</w:t>
            </w:r>
            <w:r w:rsidRPr="003605FD">
              <w:rPr>
                <w:rFonts w:ascii="Calibri" w:hAnsi="Calibri" w:cs="Calibri"/>
                <w:sz w:val="24"/>
                <w:szCs w:val="24"/>
              </w:rPr>
              <w:t xml:space="preserve"> Review(s) and to act as </w:t>
            </w:r>
            <w:r w:rsidR="006570FE" w:rsidRPr="003605FD">
              <w:rPr>
                <w:rFonts w:ascii="Calibri" w:hAnsi="Calibri" w:cs="Calibri"/>
                <w:sz w:val="24"/>
                <w:szCs w:val="24"/>
              </w:rPr>
              <w:t>appr</w:t>
            </w:r>
            <w:r w:rsidR="00101587">
              <w:rPr>
                <w:rFonts w:ascii="Calibri" w:hAnsi="Calibri" w:cs="Calibri"/>
                <w:sz w:val="24"/>
                <w:szCs w:val="24"/>
              </w:rPr>
              <w:t>aiser</w:t>
            </w:r>
            <w:r w:rsidRPr="003605FD">
              <w:rPr>
                <w:rFonts w:ascii="Calibri" w:hAnsi="Calibri" w:cs="Calibri"/>
                <w:sz w:val="24"/>
                <w:szCs w:val="24"/>
              </w:rPr>
              <w:t xml:space="preserve"> for a group of staff within the faculty and school</w:t>
            </w:r>
            <w:r w:rsidR="00B164CB">
              <w:rPr>
                <w:rFonts w:ascii="Calibri" w:hAnsi="Calibri" w:cs="Calibri"/>
                <w:sz w:val="24"/>
                <w:szCs w:val="24"/>
              </w:rPr>
              <w:t>.</w:t>
            </w:r>
          </w:p>
        </w:tc>
      </w:tr>
      <w:tr w:rsidR="00B72E40" w:rsidRPr="003605FD" w:rsidTr="00255E0B">
        <w:tc>
          <w:tcPr>
            <w:tcW w:w="900" w:type="dxa"/>
          </w:tcPr>
          <w:p w:rsidR="00B72E40" w:rsidRPr="003605FD" w:rsidRDefault="00B72E40" w:rsidP="00B72E40">
            <w:pPr>
              <w:rPr>
                <w:rFonts w:ascii="Calibri" w:hAnsi="Calibri" w:cs="Calibri"/>
                <w:b/>
                <w:sz w:val="24"/>
                <w:szCs w:val="24"/>
              </w:rPr>
            </w:pPr>
            <w:r w:rsidRPr="003605FD">
              <w:rPr>
                <w:rFonts w:ascii="Calibri" w:hAnsi="Calibri" w:cs="Calibri"/>
                <w:b/>
                <w:sz w:val="24"/>
                <w:szCs w:val="24"/>
              </w:rPr>
              <w:t>6.</w:t>
            </w:r>
            <w:r w:rsidR="00BD45C7">
              <w:rPr>
                <w:rFonts w:ascii="Calibri" w:hAnsi="Calibri" w:cs="Calibri"/>
                <w:b/>
                <w:sz w:val="24"/>
                <w:szCs w:val="24"/>
              </w:rPr>
              <w:t>4</w:t>
            </w:r>
          </w:p>
          <w:p w:rsidR="00B72E40" w:rsidRPr="003605FD" w:rsidRDefault="00B72E40" w:rsidP="00B72E40">
            <w:pPr>
              <w:rPr>
                <w:rFonts w:ascii="Calibri" w:hAnsi="Calibri" w:cs="Calibri"/>
                <w:b/>
                <w:sz w:val="24"/>
                <w:szCs w:val="24"/>
              </w:rPr>
            </w:pPr>
          </w:p>
        </w:tc>
        <w:tc>
          <w:tcPr>
            <w:tcW w:w="246" w:type="dxa"/>
          </w:tcPr>
          <w:p w:rsidR="00B72E40" w:rsidRPr="003605FD" w:rsidRDefault="00B72E40" w:rsidP="00255E0B">
            <w:pPr>
              <w:ind w:left="360"/>
              <w:rPr>
                <w:rFonts w:ascii="Calibri" w:hAnsi="Calibri" w:cs="Calibri"/>
                <w:sz w:val="24"/>
                <w:szCs w:val="24"/>
              </w:rPr>
            </w:pPr>
          </w:p>
        </w:tc>
        <w:tc>
          <w:tcPr>
            <w:tcW w:w="8934" w:type="dxa"/>
          </w:tcPr>
          <w:p w:rsidR="00B72E40" w:rsidRPr="003605FD" w:rsidRDefault="00B72E40" w:rsidP="00725743">
            <w:pPr>
              <w:spacing w:after="220"/>
              <w:jc w:val="both"/>
              <w:rPr>
                <w:rFonts w:ascii="Calibri" w:hAnsi="Calibri" w:cs="Calibri"/>
                <w:sz w:val="24"/>
                <w:szCs w:val="24"/>
              </w:rPr>
            </w:pPr>
            <w:r w:rsidRPr="003605FD">
              <w:rPr>
                <w:rFonts w:ascii="Calibri" w:hAnsi="Calibri" w:cs="Calibri"/>
                <w:sz w:val="24"/>
                <w:szCs w:val="24"/>
              </w:rPr>
              <w:t>To participate in the interview process for teaching posts when required and to ensure effective induction of new staff in line with school procedures.</w:t>
            </w:r>
          </w:p>
        </w:tc>
      </w:tr>
      <w:tr w:rsidR="00B72E40" w:rsidRPr="003605FD" w:rsidTr="00255E0B">
        <w:tc>
          <w:tcPr>
            <w:tcW w:w="900" w:type="dxa"/>
          </w:tcPr>
          <w:p w:rsidR="00B72E40" w:rsidRPr="003605FD" w:rsidRDefault="00B72E40" w:rsidP="00B72E40">
            <w:pPr>
              <w:rPr>
                <w:rFonts w:ascii="Calibri" w:hAnsi="Calibri" w:cs="Calibri"/>
                <w:b/>
                <w:sz w:val="24"/>
                <w:szCs w:val="24"/>
              </w:rPr>
            </w:pPr>
            <w:r w:rsidRPr="003605FD">
              <w:rPr>
                <w:rFonts w:ascii="Calibri" w:hAnsi="Calibri" w:cs="Calibri"/>
                <w:b/>
                <w:sz w:val="24"/>
                <w:szCs w:val="24"/>
              </w:rPr>
              <w:t>6.</w:t>
            </w:r>
            <w:r w:rsidR="00BD45C7">
              <w:rPr>
                <w:rFonts w:ascii="Calibri" w:hAnsi="Calibri" w:cs="Calibri"/>
                <w:b/>
                <w:sz w:val="24"/>
                <w:szCs w:val="24"/>
              </w:rPr>
              <w:t>5</w:t>
            </w:r>
          </w:p>
          <w:p w:rsidR="00B72E40" w:rsidRPr="003605FD" w:rsidRDefault="00B72E40" w:rsidP="00B72E40">
            <w:pPr>
              <w:rPr>
                <w:rFonts w:ascii="Calibri" w:hAnsi="Calibri" w:cs="Calibri"/>
                <w:b/>
                <w:sz w:val="24"/>
                <w:szCs w:val="24"/>
              </w:rPr>
            </w:pPr>
          </w:p>
        </w:tc>
        <w:tc>
          <w:tcPr>
            <w:tcW w:w="246" w:type="dxa"/>
          </w:tcPr>
          <w:p w:rsidR="00B72E40" w:rsidRPr="003605FD" w:rsidRDefault="00B72E40" w:rsidP="00255E0B">
            <w:pPr>
              <w:ind w:left="360"/>
              <w:rPr>
                <w:rFonts w:ascii="Calibri" w:hAnsi="Calibri" w:cs="Calibri"/>
                <w:sz w:val="24"/>
                <w:szCs w:val="24"/>
              </w:rPr>
            </w:pPr>
          </w:p>
        </w:tc>
        <w:tc>
          <w:tcPr>
            <w:tcW w:w="8934" w:type="dxa"/>
          </w:tcPr>
          <w:p w:rsidR="00B72E40" w:rsidRPr="003605FD" w:rsidRDefault="00B72E40" w:rsidP="00725743">
            <w:pPr>
              <w:spacing w:after="220"/>
              <w:jc w:val="both"/>
              <w:rPr>
                <w:rFonts w:ascii="Calibri" w:hAnsi="Calibri" w:cs="Calibri"/>
                <w:spacing w:val="-4"/>
                <w:sz w:val="24"/>
                <w:szCs w:val="24"/>
              </w:rPr>
            </w:pPr>
            <w:r w:rsidRPr="003605FD">
              <w:rPr>
                <w:rFonts w:ascii="Calibri" w:hAnsi="Calibri" w:cs="Calibri"/>
                <w:spacing w:val="-4"/>
                <w:sz w:val="24"/>
                <w:szCs w:val="24"/>
              </w:rPr>
              <w:t>To promote teamwork and to motivate staff to ensure effective working relations.</w:t>
            </w:r>
          </w:p>
        </w:tc>
      </w:tr>
      <w:tr w:rsidR="00B72E40"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6.</w:t>
            </w:r>
            <w:r w:rsidR="00BD45C7">
              <w:rPr>
                <w:rFonts w:ascii="Calibri" w:hAnsi="Calibri" w:cs="Calibri"/>
                <w:b/>
                <w:sz w:val="24"/>
                <w:szCs w:val="24"/>
              </w:rPr>
              <w:t>6</w:t>
            </w:r>
          </w:p>
          <w:p w:rsidR="00B72E40" w:rsidRPr="003605FD" w:rsidRDefault="00B72E40" w:rsidP="00B72E40">
            <w:pPr>
              <w:rPr>
                <w:rFonts w:ascii="Calibri" w:hAnsi="Calibri" w:cs="Calibri"/>
                <w:b/>
                <w:sz w:val="24"/>
                <w:szCs w:val="24"/>
              </w:rPr>
            </w:pPr>
          </w:p>
        </w:tc>
        <w:tc>
          <w:tcPr>
            <w:tcW w:w="246" w:type="dxa"/>
          </w:tcPr>
          <w:p w:rsidR="00B72E40" w:rsidRPr="003605FD" w:rsidRDefault="00B72E40" w:rsidP="00255E0B">
            <w:pPr>
              <w:ind w:left="360"/>
              <w:rPr>
                <w:rFonts w:ascii="Calibri" w:hAnsi="Calibri" w:cs="Calibri"/>
                <w:sz w:val="24"/>
                <w:szCs w:val="24"/>
              </w:rPr>
            </w:pPr>
          </w:p>
        </w:tc>
        <w:tc>
          <w:tcPr>
            <w:tcW w:w="8934" w:type="dxa"/>
          </w:tcPr>
          <w:p w:rsidR="008A512B" w:rsidRPr="003605FD" w:rsidRDefault="008A512B" w:rsidP="00725743">
            <w:pPr>
              <w:jc w:val="both"/>
              <w:rPr>
                <w:rFonts w:ascii="Calibri" w:hAnsi="Calibri" w:cs="Calibri"/>
                <w:sz w:val="24"/>
                <w:szCs w:val="24"/>
              </w:rPr>
            </w:pPr>
            <w:r w:rsidRPr="003605FD">
              <w:rPr>
                <w:rFonts w:ascii="Calibri" w:hAnsi="Calibri" w:cs="Calibri"/>
                <w:sz w:val="24"/>
                <w:szCs w:val="24"/>
              </w:rPr>
              <w:t>To participate in the school’s ITT programme.</w:t>
            </w:r>
          </w:p>
          <w:p w:rsidR="00B72E40" w:rsidRPr="003605FD" w:rsidRDefault="00B72E40" w:rsidP="00725743">
            <w:pPr>
              <w:jc w:val="both"/>
              <w:rPr>
                <w:rFonts w:ascii="Calibri" w:hAnsi="Calibri" w:cs="Calibri"/>
                <w:sz w:val="24"/>
                <w:szCs w:val="24"/>
              </w:rPr>
            </w:pPr>
          </w:p>
        </w:tc>
      </w:tr>
      <w:tr w:rsidR="00F5364D" w:rsidRPr="003605FD" w:rsidTr="00255E0B">
        <w:tc>
          <w:tcPr>
            <w:tcW w:w="900" w:type="dxa"/>
          </w:tcPr>
          <w:p w:rsidR="001623D6" w:rsidRPr="003605FD" w:rsidRDefault="008A512B" w:rsidP="00BD45C7">
            <w:pPr>
              <w:rPr>
                <w:rFonts w:ascii="Calibri" w:hAnsi="Calibri" w:cs="Calibri"/>
                <w:b/>
                <w:sz w:val="24"/>
                <w:szCs w:val="24"/>
              </w:rPr>
            </w:pPr>
            <w:r w:rsidRPr="003605FD">
              <w:rPr>
                <w:rFonts w:ascii="Calibri" w:hAnsi="Calibri" w:cs="Calibri"/>
                <w:b/>
                <w:sz w:val="24"/>
                <w:szCs w:val="24"/>
              </w:rPr>
              <w:t>6.</w:t>
            </w:r>
            <w:r w:rsidR="00BD45C7">
              <w:rPr>
                <w:rFonts w:ascii="Calibri" w:hAnsi="Calibri" w:cs="Calibri"/>
                <w:b/>
                <w:sz w:val="24"/>
                <w:szCs w:val="24"/>
              </w:rPr>
              <w:t>7</w:t>
            </w:r>
          </w:p>
        </w:tc>
        <w:tc>
          <w:tcPr>
            <w:tcW w:w="246" w:type="dxa"/>
          </w:tcPr>
          <w:p w:rsidR="00F5364D" w:rsidRPr="003605FD" w:rsidRDefault="00F5364D" w:rsidP="00255E0B">
            <w:pPr>
              <w:ind w:left="360"/>
              <w:rPr>
                <w:rFonts w:ascii="Calibri" w:hAnsi="Calibri" w:cs="Calibri"/>
                <w:sz w:val="24"/>
                <w:szCs w:val="24"/>
              </w:rPr>
            </w:pPr>
          </w:p>
        </w:tc>
        <w:tc>
          <w:tcPr>
            <w:tcW w:w="8934" w:type="dxa"/>
          </w:tcPr>
          <w:p w:rsidR="00F5364D" w:rsidRPr="003605FD" w:rsidRDefault="008A512B" w:rsidP="00725743">
            <w:pPr>
              <w:jc w:val="both"/>
              <w:rPr>
                <w:rFonts w:ascii="Calibri" w:hAnsi="Calibri" w:cs="Calibri"/>
                <w:sz w:val="24"/>
                <w:szCs w:val="24"/>
              </w:rPr>
            </w:pPr>
            <w:r w:rsidRPr="003605FD">
              <w:rPr>
                <w:rFonts w:ascii="Calibri" w:hAnsi="Calibri" w:cs="Calibri"/>
                <w:sz w:val="24"/>
                <w:szCs w:val="24"/>
              </w:rPr>
              <w:t xml:space="preserve">To be responsible for the management of staff </w:t>
            </w:r>
            <w:r w:rsidR="00BD45C7">
              <w:rPr>
                <w:rFonts w:ascii="Calibri" w:hAnsi="Calibri" w:cs="Calibri"/>
                <w:sz w:val="24"/>
                <w:szCs w:val="24"/>
              </w:rPr>
              <w:t xml:space="preserve">as directed </w:t>
            </w:r>
            <w:r w:rsidRPr="003605FD">
              <w:rPr>
                <w:rFonts w:ascii="Calibri" w:hAnsi="Calibri" w:cs="Calibri"/>
                <w:sz w:val="24"/>
                <w:szCs w:val="24"/>
              </w:rPr>
              <w:t>and act as a positive role model.</w:t>
            </w:r>
          </w:p>
          <w:p w:rsidR="00BD45C7" w:rsidRPr="003605FD" w:rsidRDefault="00BD45C7" w:rsidP="00725743">
            <w:pPr>
              <w:jc w:val="both"/>
              <w:rPr>
                <w:rFonts w:ascii="Calibri" w:hAnsi="Calibri" w:cs="Calibri"/>
                <w:sz w:val="24"/>
                <w:szCs w:val="24"/>
              </w:rPr>
            </w:pPr>
          </w:p>
        </w:tc>
      </w:tr>
      <w:tr w:rsidR="00A449CF" w:rsidRPr="003605FD" w:rsidTr="00255E0B">
        <w:tc>
          <w:tcPr>
            <w:tcW w:w="900" w:type="dxa"/>
            <w:tcBorders>
              <w:top w:val="single" w:sz="4" w:space="0" w:color="auto"/>
              <w:left w:val="single" w:sz="4" w:space="0" w:color="auto"/>
              <w:bottom w:val="single" w:sz="4" w:space="0" w:color="auto"/>
            </w:tcBorders>
            <w:shd w:val="clear" w:color="auto" w:fill="B3B3B3"/>
          </w:tcPr>
          <w:p w:rsidR="00A449CF" w:rsidRPr="003605FD" w:rsidRDefault="00DE02BF" w:rsidP="00255E0B">
            <w:pPr>
              <w:jc w:val="both"/>
              <w:rPr>
                <w:rFonts w:ascii="Calibri" w:hAnsi="Calibri" w:cs="Calibri"/>
                <w:b/>
                <w:sz w:val="24"/>
                <w:szCs w:val="24"/>
              </w:rPr>
            </w:pPr>
            <w:r w:rsidRPr="003605FD">
              <w:rPr>
                <w:rFonts w:ascii="Calibri" w:hAnsi="Calibri" w:cs="Calibri"/>
                <w:b/>
                <w:sz w:val="24"/>
                <w:szCs w:val="24"/>
              </w:rPr>
              <w:t>7</w:t>
            </w:r>
            <w:r w:rsidR="00A449CF" w:rsidRPr="003605FD">
              <w:rPr>
                <w:rFonts w:ascii="Calibri" w:hAnsi="Calibri" w:cs="Calibri"/>
                <w:b/>
                <w:sz w:val="24"/>
                <w:szCs w:val="24"/>
              </w:rPr>
              <w:t>.</w:t>
            </w:r>
          </w:p>
        </w:tc>
        <w:tc>
          <w:tcPr>
            <w:tcW w:w="9180" w:type="dxa"/>
            <w:gridSpan w:val="2"/>
            <w:tcBorders>
              <w:top w:val="single" w:sz="4" w:space="0" w:color="auto"/>
              <w:bottom w:val="single" w:sz="4" w:space="0" w:color="auto"/>
              <w:right w:val="single" w:sz="4" w:space="0" w:color="auto"/>
            </w:tcBorders>
            <w:shd w:val="clear" w:color="auto" w:fill="B3B3B3"/>
          </w:tcPr>
          <w:p w:rsidR="00A449CF" w:rsidRPr="003605FD" w:rsidRDefault="00226D1F" w:rsidP="00353F35">
            <w:pPr>
              <w:rPr>
                <w:rFonts w:ascii="Calibri" w:hAnsi="Calibri" w:cs="Calibri"/>
                <w:b/>
                <w:sz w:val="24"/>
                <w:szCs w:val="24"/>
              </w:rPr>
            </w:pPr>
            <w:r w:rsidRPr="003605FD">
              <w:rPr>
                <w:rFonts w:ascii="Calibri" w:hAnsi="Calibri" w:cs="Calibri"/>
                <w:b/>
                <w:sz w:val="24"/>
                <w:szCs w:val="24"/>
              </w:rPr>
              <w:t>QUALITY ASSURANCE</w:t>
            </w:r>
          </w:p>
        </w:tc>
      </w:tr>
      <w:tr w:rsidR="008A512B" w:rsidRPr="003605FD" w:rsidTr="00255E0B">
        <w:tc>
          <w:tcPr>
            <w:tcW w:w="900" w:type="dxa"/>
          </w:tcPr>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255E0B">
            <w:pPr>
              <w:ind w:left="72"/>
              <w:rPr>
                <w:rFonts w:ascii="Calibri" w:hAnsi="Calibri" w:cs="Calibri"/>
                <w:sz w:val="24"/>
                <w:szCs w:val="24"/>
              </w:rPr>
            </w:pP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7.1</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ind w:left="72"/>
              <w:jc w:val="both"/>
              <w:rPr>
                <w:rFonts w:ascii="Calibri" w:hAnsi="Calibri" w:cs="Calibri"/>
                <w:sz w:val="24"/>
                <w:szCs w:val="24"/>
              </w:rPr>
            </w:pPr>
            <w:r w:rsidRPr="003605FD">
              <w:rPr>
                <w:rFonts w:ascii="Calibri" w:hAnsi="Calibri" w:cs="Calibri"/>
                <w:sz w:val="24"/>
                <w:szCs w:val="24"/>
              </w:rPr>
              <w:t>To ensure the effective operation of quality control systems.</w:t>
            </w:r>
          </w:p>
          <w:p w:rsidR="008A512B" w:rsidRPr="003605FD" w:rsidRDefault="008A512B" w:rsidP="00725743">
            <w:pPr>
              <w:ind w:left="72"/>
              <w:jc w:val="both"/>
              <w:rPr>
                <w:rFonts w:ascii="Calibri" w:hAnsi="Calibri" w:cs="Calibri"/>
                <w:sz w:val="24"/>
                <w:szCs w:val="24"/>
              </w:rPr>
            </w:pP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7.2</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ind w:left="72"/>
              <w:jc w:val="both"/>
              <w:rPr>
                <w:rFonts w:ascii="Calibri" w:hAnsi="Calibri" w:cs="Calibri"/>
                <w:sz w:val="24"/>
                <w:szCs w:val="24"/>
              </w:rPr>
            </w:pPr>
            <w:r w:rsidRPr="003605FD">
              <w:rPr>
                <w:rFonts w:ascii="Calibri" w:hAnsi="Calibri" w:cs="Calibri"/>
                <w:sz w:val="24"/>
                <w:szCs w:val="24"/>
              </w:rPr>
              <w:t xml:space="preserve">To </w:t>
            </w:r>
            <w:r w:rsidR="004C37DA" w:rsidRPr="003605FD">
              <w:rPr>
                <w:rFonts w:ascii="Calibri" w:hAnsi="Calibri" w:cs="Calibri"/>
                <w:sz w:val="24"/>
                <w:szCs w:val="24"/>
              </w:rPr>
              <w:t xml:space="preserve">promote </w:t>
            </w:r>
            <w:r w:rsidRPr="003605FD">
              <w:rPr>
                <w:rFonts w:ascii="Calibri" w:hAnsi="Calibri" w:cs="Calibri"/>
                <w:sz w:val="24"/>
                <w:szCs w:val="24"/>
              </w:rPr>
              <w:t xml:space="preserve">the process of the setting of targets within the </w:t>
            </w:r>
            <w:r w:rsidR="0023392E">
              <w:rPr>
                <w:rFonts w:ascii="Calibri" w:hAnsi="Calibri" w:cs="Calibri"/>
                <w:sz w:val="24"/>
                <w:szCs w:val="24"/>
              </w:rPr>
              <w:t xml:space="preserve">Mathematics &amp; Computing </w:t>
            </w:r>
            <w:r w:rsidRPr="003605FD">
              <w:rPr>
                <w:rFonts w:ascii="Calibri" w:hAnsi="Calibri" w:cs="Calibri"/>
                <w:sz w:val="24"/>
                <w:szCs w:val="24"/>
              </w:rPr>
              <w:t>faculty and to work towards their achievement.</w:t>
            </w:r>
          </w:p>
          <w:p w:rsidR="00D502F2" w:rsidRPr="003605FD" w:rsidRDefault="00D502F2" w:rsidP="00725743">
            <w:pPr>
              <w:jc w:val="both"/>
              <w:rPr>
                <w:rFonts w:ascii="Calibri" w:hAnsi="Calibri" w:cs="Calibri"/>
                <w:sz w:val="24"/>
                <w:szCs w:val="24"/>
              </w:rPr>
            </w:pP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7.3</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ind w:left="72"/>
              <w:jc w:val="both"/>
              <w:rPr>
                <w:rFonts w:ascii="Calibri" w:hAnsi="Calibri" w:cs="Calibri"/>
                <w:sz w:val="24"/>
                <w:szCs w:val="24"/>
              </w:rPr>
            </w:pPr>
            <w:r w:rsidRPr="003605FD">
              <w:rPr>
                <w:rFonts w:ascii="Calibri" w:hAnsi="Calibri" w:cs="Calibri"/>
                <w:sz w:val="24"/>
                <w:szCs w:val="24"/>
              </w:rPr>
              <w:t>To establish common standards of practice within the</w:t>
            </w:r>
            <w:r w:rsidR="0023392E">
              <w:rPr>
                <w:rFonts w:ascii="Calibri" w:hAnsi="Calibri" w:cs="Calibri"/>
                <w:sz w:val="24"/>
                <w:szCs w:val="24"/>
              </w:rPr>
              <w:t xml:space="preserve"> Mathematics &amp; Computing</w:t>
            </w:r>
            <w:r w:rsidRPr="003605FD">
              <w:rPr>
                <w:rFonts w:ascii="Calibri" w:hAnsi="Calibri" w:cs="Calibri"/>
                <w:sz w:val="24"/>
                <w:szCs w:val="24"/>
              </w:rPr>
              <w:t xml:space="preserve"> faculty and develop the effectiveness of teaching and learning styles in </w:t>
            </w:r>
            <w:r w:rsidR="00A40D61">
              <w:rPr>
                <w:rFonts w:ascii="Calibri" w:hAnsi="Calibri" w:cs="Calibri"/>
                <w:sz w:val="24"/>
                <w:szCs w:val="24"/>
              </w:rPr>
              <w:t xml:space="preserve">Mathematics </w:t>
            </w:r>
            <w:r w:rsidR="00BD45C7">
              <w:rPr>
                <w:rFonts w:ascii="Calibri" w:hAnsi="Calibri" w:cs="Calibri"/>
                <w:sz w:val="24"/>
                <w:szCs w:val="24"/>
              </w:rPr>
              <w:t xml:space="preserve">and </w:t>
            </w:r>
            <w:r w:rsidRPr="003605FD">
              <w:rPr>
                <w:rFonts w:ascii="Calibri" w:hAnsi="Calibri" w:cs="Calibri"/>
                <w:sz w:val="24"/>
                <w:szCs w:val="24"/>
              </w:rPr>
              <w:t xml:space="preserve">subject areas </w:t>
            </w:r>
            <w:r w:rsidR="00BD45C7">
              <w:rPr>
                <w:rFonts w:ascii="Calibri" w:hAnsi="Calibri" w:cs="Calibri"/>
                <w:sz w:val="24"/>
                <w:szCs w:val="24"/>
              </w:rPr>
              <w:t xml:space="preserve">across </w:t>
            </w:r>
            <w:r w:rsidRPr="003605FD">
              <w:rPr>
                <w:rFonts w:ascii="Calibri" w:hAnsi="Calibri" w:cs="Calibri"/>
                <w:sz w:val="24"/>
                <w:szCs w:val="24"/>
              </w:rPr>
              <w:t xml:space="preserve">the </w:t>
            </w:r>
            <w:r w:rsidR="00BD45C7">
              <w:rPr>
                <w:rFonts w:ascii="Calibri" w:hAnsi="Calibri" w:cs="Calibri"/>
                <w:sz w:val="24"/>
                <w:szCs w:val="24"/>
              </w:rPr>
              <w:t>School</w:t>
            </w:r>
            <w:r w:rsidRPr="003605FD">
              <w:rPr>
                <w:rFonts w:ascii="Calibri" w:hAnsi="Calibri" w:cs="Calibri"/>
                <w:sz w:val="24"/>
                <w:szCs w:val="24"/>
              </w:rPr>
              <w:t>.</w:t>
            </w:r>
          </w:p>
          <w:p w:rsidR="008A512B" w:rsidRPr="003605FD" w:rsidRDefault="008A512B" w:rsidP="00725743">
            <w:pPr>
              <w:ind w:left="72"/>
              <w:jc w:val="both"/>
              <w:rPr>
                <w:rFonts w:ascii="Calibri" w:hAnsi="Calibri" w:cs="Calibri"/>
                <w:sz w:val="24"/>
                <w:szCs w:val="24"/>
              </w:rPr>
            </w:pP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7.4</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23392E">
            <w:pPr>
              <w:spacing w:after="220"/>
              <w:ind w:left="72"/>
              <w:jc w:val="both"/>
              <w:rPr>
                <w:rFonts w:ascii="Calibri" w:hAnsi="Calibri" w:cs="Calibri"/>
                <w:sz w:val="24"/>
                <w:szCs w:val="24"/>
              </w:rPr>
            </w:pPr>
            <w:r w:rsidRPr="003605FD">
              <w:rPr>
                <w:rFonts w:ascii="Calibri" w:hAnsi="Calibri" w:cs="Calibri"/>
                <w:sz w:val="24"/>
                <w:szCs w:val="24"/>
              </w:rPr>
              <w:t>To contribute to the school</w:t>
            </w:r>
            <w:r w:rsidR="0023392E">
              <w:rPr>
                <w:rFonts w:ascii="Calibri" w:hAnsi="Calibri" w:cs="Calibri"/>
                <w:sz w:val="24"/>
                <w:szCs w:val="24"/>
              </w:rPr>
              <w:t>’</w:t>
            </w:r>
            <w:r w:rsidR="00B164CB">
              <w:rPr>
                <w:rFonts w:ascii="Calibri" w:hAnsi="Calibri" w:cs="Calibri"/>
                <w:sz w:val="24"/>
                <w:szCs w:val="24"/>
              </w:rPr>
              <w:t>s</w:t>
            </w:r>
            <w:r w:rsidRPr="003605FD">
              <w:rPr>
                <w:rFonts w:ascii="Calibri" w:hAnsi="Calibri" w:cs="Calibri"/>
                <w:sz w:val="24"/>
                <w:szCs w:val="24"/>
              </w:rPr>
              <w:t xml:space="preserve"> procedures for lesson observation.</w:t>
            </w: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7.5</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23392E">
            <w:pPr>
              <w:spacing w:after="220"/>
              <w:ind w:left="72"/>
              <w:jc w:val="both"/>
              <w:rPr>
                <w:rFonts w:ascii="Calibri" w:hAnsi="Calibri" w:cs="Calibri"/>
                <w:sz w:val="24"/>
                <w:szCs w:val="24"/>
              </w:rPr>
            </w:pPr>
            <w:r w:rsidRPr="003605FD">
              <w:rPr>
                <w:rFonts w:ascii="Calibri" w:hAnsi="Calibri" w:cs="Calibri"/>
                <w:sz w:val="24"/>
                <w:szCs w:val="24"/>
              </w:rPr>
              <w:t xml:space="preserve">To implement school quality procedures and to ensure adherence to those within the </w:t>
            </w:r>
            <w:r w:rsidR="0023392E">
              <w:rPr>
                <w:rFonts w:ascii="Calibri" w:hAnsi="Calibri" w:cs="Calibri"/>
                <w:sz w:val="24"/>
                <w:szCs w:val="24"/>
              </w:rPr>
              <w:t xml:space="preserve">Mathematics &amp; Computing </w:t>
            </w:r>
            <w:r w:rsidR="00B164CB">
              <w:rPr>
                <w:rFonts w:ascii="Calibri" w:hAnsi="Calibri" w:cs="Calibri"/>
                <w:sz w:val="24"/>
                <w:szCs w:val="24"/>
              </w:rPr>
              <w:t>faculty</w:t>
            </w:r>
            <w:r w:rsidRPr="003605FD">
              <w:rPr>
                <w:rFonts w:ascii="Calibri" w:hAnsi="Calibri" w:cs="Calibri"/>
                <w:sz w:val="24"/>
                <w:szCs w:val="24"/>
              </w:rPr>
              <w:t>.</w:t>
            </w: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lastRenderedPageBreak/>
              <w:t>7.6</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23392E">
            <w:pPr>
              <w:spacing w:after="220"/>
              <w:ind w:left="72"/>
              <w:jc w:val="both"/>
              <w:rPr>
                <w:rFonts w:ascii="Calibri" w:hAnsi="Calibri" w:cs="Calibri"/>
                <w:sz w:val="24"/>
                <w:szCs w:val="24"/>
              </w:rPr>
            </w:pPr>
            <w:r w:rsidRPr="003605FD">
              <w:rPr>
                <w:rFonts w:ascii="Calibri" w:hAnsi="Calibri" w:cs="Calibri"/>
                <w:sz w:val="24"/>
                <w:szCs w:val="24"/>
              </w:rPr>
              <w:t xml:space="preserve">To </w:t>
            </w:r>
            <w:r w:rsidR="0023392E">
              <w:rPr>
                <w:rFonts w:ascii="Calibri" w:hAnsi="Calibri" w:cs="Calibri"/>
                <w:sz w:val="24"/>
                <w:szCs w:val="24"/>
              </w:rPr>
              <w:t xml:space="preserve">support the </w:t>
            </w:r>
            <w:r w:rsidRPr="003605FD">
              <w:rPr>
                <w:rFonts w:ascii="Calibri" w:hAnsi="Calibri" w:cs="Calibri"/>
                <w:sz w:val="24"/>
                <w:szCs w:val="24"/>
              </w:rPr>
              <w:t>monitor</w:t>
            </w:r>
            <w:r w:rsidR="0023392E">
              <w:rPr>
                <w:rFonts w:ascii="Calibri" w:hAnsi="Calibri" w:cs="Calibri"/>
                <w:sz w:val="24"/>
                <w:szCs w:val="24"/>
              </w:rPr>
              <w:t>ing and evaluation of</w:t>
            </w:r>
            <w:r w:rsidRPr="003605FD">
              <w:rPr>
                <w:rFonts w:ascii="Calibri" w:hAnsi="Calibri" w:cs="Calibri"/>
                <w:sz w:val="24"/>
                <w:szCs w:val="24"/>
              </w:rPr>
              <w:t xml:space="preserve"> the </w:t>
            </w:r>
            <w:r w:rsidR="00514806">
              <w:rPr>
                <w:rFonts w:ascii="Calibri" w:hAnsi="Calibri" w:cs="Calibri"/>
                <w:sz w:val="24"/>
                <w:szCs w:val="24"/>
              </w:rPr>
              <w:t xml:space="preserve">Mathematics &amp; Computing </w:t>
            </w:r>
            <w:r w:rsidRPr="003605FD">
              <w:rPr>
                <w:rFonts w:ascii="Calibri" w:hAnsi="Calibri" w:cs="Calibri"/>
                <w:sz w:val="24"/>
                <w:szCs w:val="24"/>
              </w:rPr>
              <w:t>faculty in line with agreed school procedures including evaluation against quality standards and performance criteria.</w:t>
            </w:r>
          </w:p>
        </w:tc>
      </w:tr>
      <w:tr w:rsidR="008A512B" w:rsidRPr="003605FD" w:rsidTr="00255E0B">
        <w:tc>
          <w:tcPr>
            <w:tcW w:w="900" w:type="dxa"/>
          </w:tcPr>
          <w:p w:rsidR="008A512B" w:rsidRPr="003605FD" w:rsidRDefault="008A512B" w:rsidP="008A512B">
            <w:pPr>
              <w:rPr>
                <w:rFonts w:ascii="Calibri" w:hAnsi="Calibri" w:cs="Calibri"/>
                <w:b/>
                <w:sz w:val="24"/>
                <w:szCs w:val="24"/>
              </w:rPr>
            </w:pPr>
            <w:r w:rsidRPr="003605FD">
              <w:rPr>
                <w:rFonts w:ascii="Calibri" w:hAnsi="Calibri" w:cs="Calibri"/>
                <w:b/>
                <w:sz w:val="24"/>
                <w:szCs w:val="24"/>
              </w:rPr>
              <w:t>7.7</w:t>
            </w:r>
          </w:p>
          <w:p w:rsidR="008A512B" w:rsidRPr="003605FD" w:rsidRDefault="008A512B" w:rsidP="00353F35">
            <w:pPr>
              <w:rPr>
                <w:rFonts w:ascii="Calibri" w:hAnsi="Calibri" w:cs="Calibri"/>
                <w:b/>
                <w:sz w:val="24"/>
                <w:szCs w:val="24"/>
              </w:rPr>
            </w:pPr>
          </w:p>
        </w:tc>
        <w:tc>
          <w:tcPr>
            <w:tcW w:w="246" w:type="dxa"/>
          </w:tcPr>
          <w:p w:rsidR="008A512B" w:rsidRPr="003605FD" w:rsidRDefault="008A512B" w:rsidP="00255E0B">
            <w:pPr>
              <w:ind w:left="360"/>
              <w:rPr>
                <w:rFonts w:ascii="Calibri" w:hAnsi="Calibri" w:cs="Calibri"/>
                <w:sz w:val="24"/>
                <w:szCs w:val="24"/>
              </w:rPr>
            </w:pPr>
          </w:p>
        </w:tc>
        <w:tc>
          <w:tcPr>
            <w:tcW w:w="8934" w:type="dxa"/>
          </w:tcPr>
          <w:p w:rsidR="008A512B" w:rsidRPr="003605FD" w:rsidRDefault="008A512B" w:rsidP="00725743">
            <w:pPr>
              <w:spacing w:after="220"/>
              <w:ind w:left="72"/>
              <w:jc w:val="both"/>
              <w:rPr>
                <w:rFonts w:ascii="Calibri" w:hAnsi="Calibri" w:cs="Calibri"/>
                <w:sz w:val="24"/>
                <w:szCs w:val="24"/>
              </w:rPr>
            </w:pPr>
            <w:r w:rsidRPr="003605FD">
              <w:rPr>
                <w:rFonts w:ascii="Calibri" w:hAnsi="Calibri" w:cs="Calibri"/>
                <w:sz w:val="24"/>
                <w:szCs w:val="24"/>
              </w:rPr>
              <w:t>To seek and implement modification and improvement where required</w:t>
            </w:r>
            <w:r w:rsidR="00A40D61">
              <w:rPr>
                <w:rFonts w:ascii="Calibri" w:hAnsi="Calibri" w:cs="Calibri"/>
                <w:sz w:val="24"/>
                <w:szCs w:val="24"/>
              </w:rPr>
              <w:t>.</w:t>
            </w:r>
          </w:p>
        </w:tc>
      </w:tr>
      <w:tr w:rsidR="00F5364D" w:rsidRPr="003605FD" w:rsidTr="00255E0B">
        <w:tc>
          <w:tcPr>
            <w:tcW w:w="900" w:type="dxa"/>
          </w:tcPr>
          <w:p w:rsidR="001623D6" w:rsidRPr="003605FD" w:rsidRDefault="001623D6" w:rsidP="00353F35">
            <w:pPr>
              <w:rPr>
                <w:rFonts w:ascii="Calibri" w:hAnsi="Calibri" w:cs="Calibri"/>
                <w:b/>
                <w:sz w:val="24"/>
                <w:szCs w:val="24"/>
              </w:rPr>
            </w:pPr>
            <w:r w:rsidRPr="003605FD">
              <w:rPr>
                <w:rFonts w:ascii="Calibri" w:hAnsi="Calibri" w:cs="Calibri"/>
                <w:b/>
                <w:sz w:val="24"/>
                <w:szCs w:val="24"/>
              </w:rPr>
              <w:t>7.8</w:t>
            </w:r>
          </w:p>
        </w:tc>
        <w:tc>
          <w:tcPr>
            <w:tcW w:w="246" w:type="dxa"/>
          </w:tcPr>
          <w:p w:rsidR="00F5364D" w:rsidRPr="003605FD" w:rsidRDefault="00F5364D" w:rsidP="00255E0B">
            <w:pPr>
              <w:ind w:left="360"/>
              <w:rPr>
                <w:rFonts w:ascii="Calibri" w:hAnsi="Calibri" w:cs="Calibri"/>
                <w:sz w:val="24"/>
                <w:szCs w:val="24"/>
              </w:rPr>
            </w:pPr>
          </w:p>
        </w:tc>
        <w:tc>
          <w:tcPr>
            <w:tcW w:w="8934" w:type="dxa"/>
          </w:tcPr>
          <w:p w:rsidR="00A40D61" w:rsidRDefault="00F5364D" w:rsidP="00946E29">
            <w:pPr>
              <w:spacing w:after="220"/>
              <w:ind w:left="72"/>
              <w:jc w:val="both"/>
              <w:rPr>
                <w:rFonts w:ascii="Calibri" w:hAnsi="Calibri" w:cs="Calibri"/>
                <w:sz w:val="24"/>
                <w:szCs w:val="24"/>
              </w:rPr>
            </w:pPr>
            <w:r w:rsidRPr="003605FD">
              <w:rPr>
                <w:rFonts w:ascii="Calibri" w:hAnsi="Calibri" w:cs="Calibri"/>
                <w:sz w:val="24"/>
                <w:szCs w:val="24"/>
              </w:rPr>
              <w:t xml:space="preserve">To ensure that the </w:t>
            </w:r>
            <w:r w:rsidR="00514806">
              <w:rPr>
                <w:rFonts w:ascii="Calibri" w:hAnsi="Calibri" w:cs="Calibri"/>
                <w:sz w:val="24"/>
                <w:szCs w:val="24"/>
              </w:rPr>
              <w:t xml:space="preserve">Mathematics &amp; Computing </w:t>
            </w:r>
            <w:r w:rsidR="00E82EF7" w:rsidRPr="003605FD">
              <w:rPr>
                <w:rFonts w:ascii="Calibri" w:hAnsi="Calibri" w:cs="Calibri"/>
                <w:sz w:val="24"/>
                <w:szCs w:val="24"/>
              </w:rPr>
              <w:t>faculty</w:t>
            </w:r>
            <w:r w:rsidRPr="003605FD">
              <w:rPr>
                <w:rFonts w:ascii="Calibri" w:hAnsi="Calibri" w:cs="Calibri"/>
                <w:sz w:val="24"/>
                <w:szCs w:val="24"/>
              </w:rPr>
              <w:t xml:space="preserve">'s quality procedures meet the requirements of Self Evaluation and the </w:t>
            </w:r>
            <w:r w:rsidR="00E82EF7" w:rsidRPr="003605FD">
              <w:rPr>
                <w:rFonts w:ascii="Calibri" w:hAnsi="Calibri" w:cs="Calibri"/>
                <w:sz w:val="24"/>
                <w:szCs w:val="24"/>
              </w:rPr>
              <w:t>School Development Plan</w:t>
            </w:r>
            <w:r w:rsidR="00514806">
              <w:rPr>
                <w:rFonts w:ascii="Calibri" w:hAnsi="Calibri" w:cs="Calibri"/>
                <w:sz w:val="24"/>
                <w:szCs w:val="24"/>
              </w:rPr>
              <w:t>.</w:t>
            </w:r>
          </w:p>
          <w:p w:rsidR="00946E29" w:rsidRPr="003605FD" w:rsidRDefault="00946E29" w:rsidP="00946E29">
            <w:pPr>
              <w:spacing w:after="220"/>
              <w:ind w:left="72"/>
              <w:jc w:val="both"/>
              <w:rPr>
                <w:rFonts w:ascii="Calibri" w:hAnsi="Calibri" w:cs="Calibri"/>
                <w:sz w:val="24"/>
                <w:szCs w:val="24"/>
              </w:rPr>
            </w:pPr>
          </w:p>
        </w:tc>
      </w:tr>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8.</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353F35">
            <w:pPr>
              <w:rPr>
                <w:rFonts w:ascii="Calibri" w:hAnsi="Calibri" w:cs="Calibri"/>
                <w:b/>
                <w:sz w:val="24"/>
                <w:szCs w:val="24"/>
              </w:rPr>
            </w:pPr>
            <w:r w:rsidRPr="003605FD">
              <w:rPr>
                <w:rFonts w:ascii="Calibri" w:hAnsi="Calibri" w:cs="Calibri"/>
                <w:b/>
                <w:sz w:val="24"/>
                <w:szCs w:val="24"/>
              </w:rPr>
              <w:t>MANAGEMENT INFORMATION</w:t>
            </w:r>
          </w:p>
        </w:tc>
      </w:tr>
      <w:tr w:rsidR="008A512B" w:rsidRPr="003605FD" w:rsidTr="00255E0B">
        <w:tc>
          <w:tcPr>
            <w:tcW w:w="900" w:type="dxa"/>
            <w:tcBorders>
              <w:top w:val="single" w:sz="4" w:space="0" w:color="auto"/>
            </w:tcBorders>
          </w:tcPr>
          <w:p w:rsidR="008A512B" w:rsidRPr="003605FD" w:rsidRDefault="008A512B" w:rsidP="00353F35">
            <w:pPr>
              <w:rPr>
                <w:rFonts w:ascii="Calibri" w:hAnsi="Calibri" w:cs="Calibri"/>
                <w:b/>
                <w:sz w:val="24"/>
                <w:szCs w:val="24"/>
              </w:rPr>
            </w:pPr>
          </w:p>
        </w:tc>
        <w:tc>
          <w:tcPr>
            <w:tcW w:w="246" w:type="dxa"/>
            <w:tcBorders>
              <w:top w:val="single" w:sz="4" w:space="0" w:color="auto"/>
            </w:tcBorders>
          </w:tcPr>
          <w:p w:rsidR="008A512B" w:rsidRPr="003605FD" w:rsidRDefault="008A512B" w:rsidP="00255E0B">
            <w:pPr>
              <w:ind w:left="360"/>
              <w:rPr>
                <w:rFonts w:ascii="Calibri" w:hAnsi="Calibri" w:cs="Calibri"/>
                <w:sz w:val="24"/>
                <w:szCs w:val="24"/>
              </w:rPr>
            </w:pPr>
          </w:p>
        </w:tc>
        <w:tc>
          <w:tcPr>
            <w:tcW w:w="8934" w:type="dxa"/>
            <w:tcBorders>
              <w:top w:val="single" w:sz="4" w:space="0" w:color="auto"/>
            </w:tcBorders>
          </w:tcPr>
          <w:p w:rsidR="008A512B" w:rsidRPr="003605FD" w:rsidRDefault="008A512B" w:rsidP="00255E0B">
            <w:pPr>
              <w:ind w:left="72"/>
              <w:rPr>
                <w:rFonts w:ascii="Calibri" w:hAnsi="Calibri" w:cs="Calibri"/>
                <w:sz w:val="24"/>
                <w:szCs w:val="24"/>
              </w:rPr>
            </w:pPr>
          </w:p>
        </w:tc>
      </w:tr>
      <w:tr w:rsidR="00514806" w:rsidRPr="003605FD" w:rsidTr="00255E0B">
        <w:tc>
          <w:tcPr>
            <w:tcW w:w="900" w:type="dxa"/>
          </w:tcPr>
          <w:p w:rsidR="00514806" w:rsidRPr="003605FD" w:rsidRDefault="00514806" w:rsidP="00514806">
            <w:pPr>
              <w:rPr>
                <w:rFonts w:ascii="Calibri" w:hAnsi="Calibri" w:cs="Calibri"/>
                <w:b/>
                <w:sz w:val="24"/>
                <w:szCs w:val="24"/>
              </w:rPr>
            </w:pPr>
            <w:r w:rsidRPr="003605FD">
              <w:rPr>
                <w:rFonts w:ascii="Calibri" w:hAnsi="Calibri" w:cs="Calibri"/>
                <w:b/>
                <w:sz w:val="24"/>
                <w:szCs w:val="24"/>
              </w:rPr>
              <w:t>8.1</w:t>
            </w:r>
          </w:p>
          <w:p w:rsidR="00514806" w:rsidRPr="003605FD" w:rsidRDefault="00514806" w:rsidP="00514806">
            <w:pPr>
              <w:rPr>
                <w:rFonts w:ascii="Calibri" w:hAnsi="Calibri" w:cs="Calibri"/>
                <w:b/>
                <w:sz w:val="24"/>
                <w:szCs w:val="24"/>
              </w:rPr>
            </w:pPr>
          </w:p>
        </w:tc>
        <w:tc>
          <w:tcPr>
            <w:tcW w:w="246" w:type="dxa"/>
          </w:tcPr>
          <w:p w:rsidR="00514806" w:rsidRPr="003605FD" w:rsidRDefault="00514806" w:rsidP="00514806">
            <w:pPr>
              <w:ind w:left="360"/>
              <w:rPr>
                <w:rFonts w:ascii="Calibri" w:hAnsi="Calibri" w:cs="Calibri"/>
                <w:sz w:val="24"/>
                <w:szCs w:val="24"/>
              </w:rPr>
            </w:pPr>
          </w:p>
        </w:tc>
        <w:tc>
          <w:tcPr>
            <w:tcW w:w="8934" w:type="dxa"/>
          </w:tcPr>
          <w:p w:rsidR="00514806" w:rsidRPr="003605FD" w:rsidRDefault="00514806" w:rsidP="00514806">
            <w:pPr>
              <w:ind w:left="72"/>
              <w:jc w:val="both"/>
              <w:rPr>
                <w:rFonts w:ascii="Calibri" w:hAnsi="Calibri" w:cs="Calibri"/>
                <w:sz w:val="24"/>
                <w:szCs w:val="24"/>
              </w:rPr>
            </w:pPr>
            <w:r w:rsidRPr="003605FD">
              <w:rPr>
                <w:rFonts w:ascii="Calibri" w:hAnsi="Calibri" w:cs="Calibri"/>
                <w:sz w:val="24"/>
                <w:szCs w:val="24"/>
              </w:rPr>
              <w:t>To make use of analysis and evaluate performance data provided.</w:t>
            </w:r>
          </w:p>
          <w:p w:rsidR="00514806" w:rsidRPr="003605FD" w:rsidRDefault="00514806" w:rsidP="00514806">
            <w:pPr>
              <w:ind w:left="72"/>
              <w:jc w:val="both"/>
              <w:rPr>
                <w:rFonts w:ascii="Calibri" w:hAnsi="Calibri" w:cs="Calibri"/>
                <w:sz w:val="24"/>
                <w:szCs w:val="24"/>
              </w:rPr>
            </w:pPr>
          </w:p>
        </w:tc>
      </w:tr>
      <w:tr w:rsidR="00514806" w:rsidRPr="003605FD" w:rsidTr="00255E0B">
        <w:tc>
          <w:tcPr>
            <w:tcW w:w="900" w:type="dxa"/>
          </w:tcPr>
          <w:p w:rsidR="00514806" w:rsidRPr="003605FD" w:rsidRDefault="00514806" w:rsidP="00514806">
            <w:pPr>
              <w:rPr>
                <w:rFonts w:ascii="Calibri" w:hAnsi="Calibri" w:cs="Calibri"/>
                <w:b/>
                <w:sz w:val="24"/>
                <w:szCs w:val="24"/>
              </w:rPr>
            </w:pPr>
            <w:r w:rsidRPr="003605FD">
              <w:rPr>
                <w:rFonts w:ascii="Calibri" w:hAnsi="Calibri" w:cs="Calibri"/>
                <w:b/>
                <w:sz w:val="24"/>
                <w:szCs w:val="24"/>
              </w:rPr>
              <w:t>8.2</w:t>
            </w:r>
          </w:p>
          <w:p w:rsidR="00514806" w:rsidRPr="003605FD" w:rsidRDefault="00514806" w:rsidP="00514806">
            <w:pPr>
              <w:rPr>
                <w:rFonts w:ascii="Calibri" w:hAnsi="Calibri" w:cs="Calibri"/>
                <w:b/>
                <w:sz w:val="24"/>
                <w:szCs w:val="24"/>
              </w:rPr>
            </w:pPr>
          </w:p>
        </w:tc>
        <w:tc>
          <w:tcPr>
            <w:tcW w:w="246" w:type="dxa"/>
          </w:tcPr>
          <w:p w:rsidR="00514806" w:rsidRPr="003605FD" w:rsidRDefault="00514806" w:rsidP="00514806">
            <w:pPr>
              <w:ind w:left="360"/>
              <w:rPr>
                <w:rFonts w:ascii="Calibri" w:hAnsi="Calibri" w:cs="Calibri"/>
                <w:sz w:val="24"/>
                <w:szCs w:val="24"/>
              </w:rPr>
            </w:pPr>
          </w:p>
        </w:tc>
        <w:tc>
          <w:tcPr>
            <w:tcW w:w="8934" w:type="dxa"/>
          </w:tcPr>
          <w:p w:rsidR="00514806" w:rsidRPr="003605FD" w:rsidRDefault="00514806" w:rsidP="00514806">
            <w:pPr>
              <w:ind w:left="72"/>
              <w:jc w:val="both"/>
              <w:rPr>
                <w:rFonts w:ascii="Calibri" w:hAnsi="Calibri" w:cs="Calibri"/>
                <w:sz w:val="24"/>
                <w:szCs w:val="24"/>
              </w:rPr>
            </w:pPr>
            <w:r w:rsidRPr="003605FD">
              <w:rPr>
                <w:rFonts w:ascii="Calibri" w:hAnsi="Calibri" w:cs="Calibri"/>
                <w:sz w:val="24"/>
                <w:szCs w:val="24"/>
              </w:rPr>
              <w:t>To identify and take appropriate action on issues arising from data, systems and reports</w:t>
            </w:r>
            <w:proofErr w:type="gramStart"/>
            <w:r w:rsidRPr="003605FD">
              <w:rPr>
                <w:rFonts w:ascii="Calibri" w:hAnsi="Calibri" w:cs="Calibri"/>
                <w:sz w:val="24"/>
                <w:szCs w:val="24"/>
              </w:rPr>
              <w:t>;</w:t>
            </w:r>
            <w:proofErr w:type="gramEnd"/>
            <w:r w:rsidRPr="003605FD">
              <w:rPr>
                <w:rFonts w:ascii="Calibri" w:hAnsi="Calibri" w:cs="Calibri"/>
                <w:sz w:val="24"/>
                <w:szCs w:val="24"/>
              </w:rPr>
              <w:t xml:space="preserve"> setting deadlines where necessary and reviewing progress on the action taken.</w:t>
            </w:r>
          </w:p>
          <w:p w:rsidR="00514806" w:rsidRPr="003605FD" w:rsidRDefault="00514806" w:rsidP="00514806">
            <w:pPr>
              <w:ind w:left="72"/>
              <w:jc w:val="both"/>
              <w:rPr>
                <w:rFonts w:ascii="Calibri" w:hAnsi="Calibri" w:cs="Calibri"/>
                <w:sz w:val="24"/>
                <w:szCs w:val="24"/>
              </w:rPr>
            </w:pPr>
          </w:p>
        </w:tc>
      </w:tr>
      <w:tr w:rsidR="00514806" w:rsidRPr="003605FD" w:rsidTr="00255E0B">
        <w:tc>
          <w:tcPr>
            <w:tcW w:w="900" w:type="dxa"/>
          </w:tcPr>
          <w:p w:rsidR="00514806" w:rsidRPr="003605FD" w:rsidRDefault="00514806" w:rsidP="00514806">
            <w:pPr>
              <w:rPr>
                <w:rFonts w:ascii="Calibri" w:hAnsi="Calibri" w:cs="Calibri"/>
                <w:b/>
                <w:sz w:val="24"/>
                <w:szCs w:val="24"/>
              </w:rPr>
            </w:pPr>
            <w:r w:rsidRPr="003605FD">
              <w:rPr>
                <w:rFonts w:ascii="Calibri" w:hAnsi="Calibri" w:cs="Calibri"/>
                <w:b/>
                <w:sz w:val="24"/>
                <w:szCs w:val="24"/>
              </w:rPr>
              <w:t>8.3</w:t>
            </w:r>
          </w:p>
        </w:tc>
        <w:tc>
          <w:tcPr>
            <w:tcW w:w="246" w:type="dxa"/>
          </w:tcPr>
          <w:p w:rsidR="00514806" w:rsidRPr="003605FD" w:rsidRDefault="00514806" w:rsidP="00514806">
            <w:pPr>
              <w:ind w:left="360"/>
              <w:rPr>
                <w:rFonts w:ascii="Calibri" w:hAnsi="Calibri" w:cs="Calibri"/>
                <w:sz w:val="24"/>
                <w:szCs w:val="24"/>
              </w:rPr>
            </w:pPr>
          </w:p>
        </w:tc>
        <w:tc>
          <w:tcPr>
            <w:tcW w:w="8934" w:type="dxa"/>
          </w:tcPr>
          <w:p w:rsidR="00514806" w:rsidRPr="003605FD" w:rsidRDefault="00514806" w:rsidP="00946E29">
            <w:pPr>
              <w:ind w:left="72"/>
              <w:jc w:val="both"/>
              <w:rPr>
                <w:rFonts w:ascii="Calibri" w:hAnsi="Calibri" w:cs="Calibri"/>
                <w:sz w:val="24"/>
                <w:szCs w:val="24"/>
              </w:rPr>
            </w:pPr>
            <w:r w:rsidRPr="003605FD">
              <w:rPr>
                <w:rFonts w:ascii="Calibri" w:hAnsi="Calibri" w:cs="Calibri"/>
                <w:sz w:val="24"/>
                <w:szCs w:val="24"/>
              </w:rPr>
              <w:t xml:space="preserve">To produce reports within the quality assurance cycle for the </w:t>
            </w:r>
            <w:r>
              <w:rPr>
                <w:rFonts w:ascii="Calibri" w:hAnsi="Calibri" w:cs="Calibri"/>
                <w:sz w:val="24"/>
                <w:szCs w:val="24"/>
              </w:rPr>
              <w:t>School</w:t>
            </w:r>
            <w:r w:rsidRPr="003605FD">
              <w:rPr>
                <w:rFonts w:ascii="Calibri" w:hAnsi="Calibri" w:cs="Calibri"/>
                <w:sz w:val="24"/>
                <w:szCs w:val="24"/>
              </w:rPr>
              <w:t>.</w:t>
            </w:r>
          </w:p>
        </w:tc>
      </w:tr>
    </w:tbl>
    <w:p w:rsidR="00D81F97" w:rsidRPr="003605FD" w:rsidRDefault="00D81F97" w:rsidP="00353F35">
      <w:pPr>
        <w:jc w:val="both"/>
        <w:rPr>
          <w:rFonts w:ascii="Calibri" w:hAnsi="Calibri" w:cs="Calibri"/>
          <w:sz w:val="24"/>
          <w:szCs w:val="24"/>
        </w:rPr>
      </w:pPr>
    </w:p>
    <w:tbl>
      <w:tblPr>
        <w:tblW w:w="10080" w:type="dxa"/>
        <w:tblInd w:w="-612" w:type="dxa"/>
        <w:tblLayout w:type="fixed"/>
        <w:tblLook w:val="01E0" w:firstRow="1" w:lastRow="1" w:firstColumn="1" w:lastColumn="1" w:noHBand="0" w:noVBand="0"/>
      </w:tblPr>
      <w:tblGrid>
        <w:gridCol w:w="900"/>
        <w:gridCol w:w="246"/>
        <w:gridCol w:w="8934"/>
      </w:tblGrid>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9.</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255E0B">
            <w:pPr>
              <w:ind w:left="-360" w:firstLine="360"/>
              <w:rPr>
                <w:rFonts w:ascii="Calibri" w:hAnsi="Calibri" w:cs="Calibri"/>
                <w:b/>
                <w:sz w:val="24"/>
                <w:szCs w:val="24"/>
              </w:rPr>
            </w:pPr>
            <w:r w:rsidRPr="003605FD">
              <w:rPr>
                <w:rFonts w:ascii="Calibri" w:hAnsi="Calibri" w:cs="Calibri"/>
                <w:b/>
                <w:sz w:val="24"/>
                <w:szCs w:val="24"/>
              </w:rPr>
              <w:t>COMMUNICATIONS &amp; LIAISON</w:t>
            </w:r>
          </w:p>
        </w:tc>
      </w:tr>
      <w:tr w:rsidR="00F5364D" w:rsidRPr="003605FD" w:rsidTr="00255E0B">
        <w:tc>
          <w:tcPr>
            <w:tcW w:w="900" w:type="dxa"/>
            <w:tcBorders>
              <w:top w:val="single" w:sz="4" w:space="0" w:color="auto"/>
            </w:tcBorders>
          </w:tcPr>
          <w:p w:rsidR="00F95F00" w:rsidRPr="003605FD" w:rsidRDefault="00F95F00" w:rsidP="00353F35">
            <w:pPr>
              <w:rPr>
                <w:rFonts w:ascii="Calibri" w:hAnsi="Calibri" w:cs="Calibri"/>
                <w:b/>
                <w:sz w:val="24"/>
                <w:szCs w:val="24"/>
              </w:rPr>
            </w:pPr>
          </w:p>
          <w:p w:rsidR="00F5364D" w:rsidRPr="003605FD" w:rsidRDefault="00F5364D" w:rsidP="00353F35">
            <w:pPr>
              <w:rPr>
                <w:rFonts w:ascii="Calibri" w:hAnsi="Calibri" w:cs="Calibri"/>
                <w:b/>
                <w:sz w:val="24"/>
                <w:szCs w:val="24"/>
              </w:rPr>
            </w:pPr>
            <w:r w:rsidRPr="003605FD">
              <w:rPr>
                <w:rFonts w:ascii="Calibri" w:hAnsi="Calibri" w:cs="Calibri"/>
                <w:b/>
                <w:sz w:val="24"/>
                <w:szCs w:val="24"/>
              </w:rPr>
              <w:t>9.1</w:t>
            </w:r>
          </w:p>
          <w:p w:rsidR="00F5364D" w:rsidRPr="003605FD" w:rsidRDefault="00F5364D" w:rsidP="00D502F2">
            <w:pPr>
              <w:rPr>
                <w:rFonts w:ascii="Calibri" w:hAnsi="Calibri" w:cs="Calibri"/>
                <w:b/>
                <w:sz w:val="24"/>
                <w:szCs w:val="24"/>
              </w:rPr>
            </w:pPr>
          </w:p>
        </w:tc>
        <w:tc>
          <w:tcPr>
            <w:tcW w:w="246" w:type="dxa"/>
            <w:tcBorders>
              <w:top w:val="single" w:sz="4" w:space="0" w:color="auto"/>
            </w:tcBorders>
          </w:tcPr>
          <w:p w:rsidR="00F5364D" w:rsidRPr="003605FD" w:rsidRDefault="00F5364D" w:rsidP="00255E0B">
            <w:pPr>
              <w:ind w:left="360"/>
              <w:rPr>
                <w:rFonts w:ascii="Calibri" w:hAnsi="Calibri" w:cs="Calibri"/>
                <w:sz w:val="24"/>
                <w:szCs w:val="24"/>
              </w:rPr>
            </w:pPr>
          </w:p>
        </w:tc>
        <w:tc>
          <w:tcPr>
            <w:tcW w:w="8934" w:type="dxa"/>
            <w:tcBorders>
              <w:top w:val="single" w:sz="4" w:space="0" w:color="auto"/>
            </w:tcBorders>
          </w:tcPr>
          <w:p w:rsidR="00F95F00" w:rsidRPr="003605FD" w:rsidRDefault="00F95F00" w:rsidP="00725743">
            <w:pPr>
              <w:jc w:val="both"/>
              <w:rPr>
                <w:rFonts w:ascii="Calibri" w:hAnsi="Calibri" w:cs="Calibri"/>
                <w:sz w:val="24"/>
                <w:szCs w:val="24"/>
              </w:rPr>
            </w:pPr>
          </w:p>
          <w:p w:rsidR="00514806" w:rsidRPr="003605FD" w:rsidRDefault="00514806" w:rsidP="00514806">
            <w:pPr>
              <w:jc w:val="both"/>
              <w:rPr>
                <w:rFonts w:ascii="Calibri" w:hAnsi="Calibri" w:cs="Calibri"/>
                <w:sz w:val="24"/>
                <w:szCs w:val="24"/>
              </w:rPr>
            </w:pPr>
            <w:r w:rsidRPr="003605FD">
              <w:rPr>
                <w:rFonts w:ascii="Calibri" w:hAnsi="Calibri" w:cs="Calibri"/>
                <w:sz w:val="24"/>
                <w:szCs w:val="24"/>
              </w:rPr>
              <w:t>To lead the development of effective subject links with partner schools and the community, promoting subjects effectively at liaison events in school, partner schools and the wider community.</w:t>
            </w:r>
          </w:p>
          <w:p w:rsidR="00EC24F6" w:rsidRPr="003605FD" w:rsidRDefault="00EC24F6" w:rsidP="00514806">
            <w:pPr>
              <w:jc w:val="both"/>
              <w:rPr>
                <w:rFonts w:ascii="Calibri" w:hAnsi="Calibri" w:cs="Calibri"/>
                <w:sz w:val="24"/>
                <w:szCs w:val="24"/>
              </w:rPr>
            </w:pPr>
          </w:p>
        </w:tc>
      </w:tr>
      <w:tr w:rsidR="00D502F2" w:rsidRPr="003605FD" w:rsidTr="00255E0B">
        <w:tc>
          <w:tcPr>
            <w:tcW w:w="900" w:type="dxa"/>
          </w:tcPr>
          <w:p w:rsidR="00D502F2" w:rsidRPr="003605FD" w:rsidRDefault="00D502F2" w:rsidP="00D502F2">
            <w:pPr>
              <w:rPr>
                <w:rFonts w:ascii="Calibri" w:hAnsi="Calibri" w:cs="Calibri"/>
                <w:b/>
                <w:sz w:val="24"/>
                <w:szCs w:val="24"/>
              </w:rPr>
            </w:pPr>
            <w:r w:rsidRPr="003605FD">
              <w:rPr>
                <w:rFonts w:ascii="Calibri" w:hAnsi="Calibri" w:cs="Calibri"/>
                <w:b/>
                <w:sz w:val="24"/>
                <w:szCs w:val="24"/>
              </w:rPr>
              <w:t>9.2</w:t>
            </w:r>
          </w:p>
          <w:p w:rsidR="00D502F2" w:rsidRPr="003605FD" w:rsidRDefault="00D502F2" w:rsidP="008B09FB">
            <w:pPr>
              <w:rPr>
                <w:rFonts w:ascii="Calibri" w:hAnsi="Calibri" w:cs="Calibri"/>
                <w:b/>
                <w:sz w:val="24"/>
                <w:szCs w:val="24"/>
              </w:rPr>
            </w:pPr>
          </w:p>
        </w:tc>
        <w:tc>
          <w:tcPr>
            <w:tcW w:w="246" w:type="dxa"/>
          </w:tcPr>
          <w:p w:rsidR="00D502F2" w:rsidRPr="003605FD" w:rsidRDefault="00D502F2" w:rsidP="00255E0B">
            <w:pPr>
              <w:ind w:left="360"/>
              <w:rPr>
                <w:rFonts w:ascii="Calibri" w:hAnsi="Calibri" w:cs="Calibri"/>
                <w:sz w:val="24"/>
                <w:szCs w:val="24"/>
              </w:rPr>
            </w:pPr>
          </w:p>
        </w:tc>
        <w:tc>
          <w:tcPr>
            <w:tcW w:w="8934" w:type="dxa"/>
          </w:tcPr>
          <w:p w:rsidR="00514806" w:rsidRPr="003605FD" w:rsidRDefault="00514806" w:rsidP="00514806">
            <w:pPr>
              <w:jc w:val="both"/>
              <w:rPr>
                <w:rFonts w:ascii="Calibri" w:hAnsi="Calibri" w:cs="Calibri"/>
                <w:spacing w:val="-8"/>
                <w:sz w:val="24"/>
                <w:szCs w:val="24"/>
              </w:rPr>
            </w:pPr>
            <w:r w:rsidRPr="003605FD">
              <w:rPr>
                <w:rFonts w:ascii="Calibri" w:hAnsi="Calibri" w:cs="Calibri"/>
                <w:spacing w:val="-8"/>
                <w:sz w:val="24"/>
                <w:szCs w:val="24"/>
              </w:rPr>
              <w:t>To promote actively the development of effective subject links with external agencies.</w:t>
            </w:r>
          </w:p>
          <w:p w:rsidR="00D502F2" w:rsidRPr="003605FD" w:rsidRDefault="00D502F2" w:rsidP="00514806">
            <w:pPr>
              <w:jc w:val="both"/>
              <w:rPr>
                <w:rFonts w:ascii="Calibri" w:hAnsi="Calibri" w:cs="Calibri"/>
                <w:sz w:val="24"/>
                <w:szCs w:val="24"/>
              </w:rPr>
            </w:pPr>
          </w:p>
        </w:tc>
      </w:tr>
      <w:tr w:rsidR="00F95F00" w:rsidRPr="003605FD" w:rsidTr="00255E0B">
        <w:tc>
          <w:tcPr>
            <w:tcW w:w="900" w:type="dxa"/>
          </w:tcPr>
          <w:p w:rsidR="008B09FB" w:rsidRPr="003605FD" w:rsidRDefault="008B09FB" w:rsidP="008B09FB">
            <w:pPr>
              <w:rPr>
                <w:rFonts w:ascii="Calibri" w:hAnsi="Calibri" w:cs="Calibri"/>
                <w:b/>
                <w:sz w:val="24"/>
                <w:szCs w:val="24"/>
              </w:rPr>
            </w:pPr>
            <w:r w:rsidRPr="003605FD">
              <w:rPr>
                <w:rFonts w:ascii="Calibri" w:hAnsi="Calibri" w:cs="Calibri"/>
                <w:b/>
                <w:sz w:val="24"/>
                <w:szCs w:val="24"/>
              </w:rPr>
              <w:t>9.3</w:t>
            </w:r>
          </w:p>
          <w:p w:rsidR="00F95F00" w:rsidRPr="003605FD" w:rsidRDefault="00F95F00" w:rsidP="00353F35">
            <w:pPr>
              <w:rPr>
                <w:rFonts w:ascii="Calibri" w:hAnsi="Calibri" w:cs="Calibri"/>
                <w:b/>
                <w:sz w:val="24"/>
                <w:szCs w:val="24"/>
              </w:rPr>
            </w:pPr>
          </w:p>
        </w:tc>
        <w:tc>
          <w:tcPr>
            <w:tcW w:w="246" w:type="dxa"/>
          </w:tcPr>
          <w:p w:rsidR="00F95F00" w:rsidRPr="003605FD" w:rsidRDefault="00F95F00" w:rsidP="00255E0B">
            <w:pPr>
              <w:ind w:left="360"/>
              <w:rPr>
                <w:rFonts w:ascii="Calibri" w:hAnsi="Calibri" w:cs="Calibri"/>
                <w:sz w:val="24"/>
                <w:szCs w:val="24"/>
              </w:rPr>
            </w:pPr>
          </w:p>
        </w:tc>
        <w:tc>
          <w:tcPr>
            <w:tcW w:w="8934" w:type="dxa"/>
          </w:tcPr>
          <w:p w:rsidR="00F95F00" w:rsidRPr="003605FD" w:rsidRDefault="00514806" w:rsidP="00514806">
            <w:pPr>
              <w:jc w:val="both"/>
              <w:rPr>
                <w:rFonts w:ascii="Calibri" w:hAnsi="Calibri" w:cs="Calibri"/>
                <w:sz w:val="24"/>
                <w:szCs w:val="24"/>
              </w:rPr>
            </w:pPr>
            <w:r w:rsidRPr="003605FD">
              <w:rPr>
                <w:rFonts w:ascii="Calibri" w:hAnsi="Calibri" w:cs="Calibri"/>
                <w:sz w:val="24"/>
                <w:szCs w:val="24"/>
              </w:rPr>
              <w:t xml:space="preserve">To </w:t>
            </w:r>
            <w:r>
              <w:rPr>
                <w:rFonts w:ascii="Calibri" w:hAnsi="Calibri" w:cs="Calibri"/>
                <w:sz w:val="24"/>
                <w:szCs w:val="24"/>
              </w:rPr>
              <w:t>be a member of and support the work of the Academic Board</w:t>
            </w:r>
            <w:r w:rsidRPr="003605FD">
              <w:rPr>
                <w:rFonts w:ascii="Calibri" w:hAnsi="Calibri" w:cs="Calibri"/>
                <w:sz w:val="24"/>
                <w:szCs w:val="24"/>
              </w:rPr>
              <w:t>.</w:t>
            </w:r>
          </w:p>
        </w:tc>
      </w:tr>
      <w:tr w:rsidR="00F95F00" w:rsidRPr="003605FD" w:rsidTr="00255E0B">
        <w:tc>
          <w:tcPr>
            <w:tcW w:w="900" w:type="dxa"/>
          </w:tcPr>
          <w:p w:rsidR="008B09FB" w:rsidRPr="003605FD" w:rsidRDefault="00B164CB" w:rsidP="008B09FB">
            <w:pPr>
              <w:rPr>
                <w:rFonts w:ascii="Calibri" w:hAnsi="Calibri" w:cs="Calibri"/>
                <w:b/>
                <w:sz w:val="24"/>
                <w:szCs w:val="24"/>
              </w:rPr>
            </w:pPr>
            <w:r>
              <w:rPr>
                <w:rFonts w:ascii="Calibri" w:hAnsi="Calibri" w:cs="Calibri"/>
                <w:b/>
                <w:sz w:val="24"/>
                <w:szCs w:val="24"/>
              </w:rPr>
              <w:t>9.4</w:t>
            </w:r>
          </w:p>
          <w:p w:rsidR="00F95F00" w:rsidRPr="003605FD" w:rsidRDefault="00F95F00" w:rsidP="00353F35">
            <w:pPr>
              <w:rPr>
                <w:rFonts w:ascii="Calibri" w:hAnsi="Calibri" w:cs="Calibri"/>
                <w:b/>
                <w:sz w:val="24"/>
                <w:szCs w:val="24"/>
              </w:rPr>
            </w:pPr>
          </w:p>
        </w:tc>
        <w:tc>
          <w:tcPr>
            <w:tcW w:w="246" w:type="dxa"/>
          </w:tcPr>
          <w:p w:rsidR="00F95F00" w:rsidRPr="003605FD" w:rsidRDefault="00F95F00" w:rsidP="00255E0B">
            <w:pPr>
              <w:ind w:left="360"/>
              <w:rPr>
                <w:rFonts w:ascii="Calibri" w:hAnsi="Calibri" w:cs="Calibri"/>
                <w:sz w:val="24"/>
                <w:szCs w:val="24"/>
              </w:rPr>
            </w:pPr>
          </w:p>
        </w:tc>
        <w:tc>
          <w:tcPr>
            <w:tcW w:w="8934" w:type="dxa"/>
          </w:tcPr>
          <w:p w:rsidR="00F95F00" w:rsidRPr="003605FD" w:rsidRDefault="00514806" w:rsidP="00514806">
            <w:pPr>
              <w:jc w:val="both"/>
              <w:rPr>
                <w:rFonts w:ascii="Calibri" w:hAnsi="Calibri" w:cs="Calibri"/>
                <w:sz w:val="24"/>
                <w:szCs w:val="24"/>
              </w:rPr>
            </w:pPr>
            <w:r w:rsidRPr="003605FD">
              <w:rPr>
                <w:rFonts w:ascii="Calibri" w:hAnsi="Calibri" w:cs="Calibri"/>
                <w:sz w:val="24"/>
                <w:szCs w:val="24"/>
              </w:rPr>
              <w:t>To ensure effective communication/consultation as appropriate with the parents of students.</w:t>
            </w:r>
          </w:p>
        </w:tc>
      </w:tr>
      <w:tr w:rsidR="00F5364D" w:rsidRPr="003605FD" w:rsidTr="00255E0B">
        <w:tc>
          <w:tcPr>
            <w:tcW w:w="900" w:type="dxa"/>
          </w:tcPr>
          <w:p w:rsidR="00F5364D" w:rsidRPr="003605FD" w:rsidRDefault="00F5364D" w:rsidP="00353F35">
            <w:pPr>
              <w:rPr>
                <w:rFonts w:ascii="Calibri" w:hAnsi="Calibri" w:cs="Calibri"/>
                <w:b/>
                <w:sz w:val="24"/>
                <w:szCs w:val="24"/>
              </w:rPr>
            </w:pPr>
          </w:p>
        </w:tc>
        <w:tc>
          <w:tcPr>
            <w:tcW w:w="246" w:type="dxa"/>
          </w:tcPr>
          <w:p w:rsidR="00F5364D" w:rsidRPr="003605FD" w:rsidRDefault="00F5364D" w:rsidP="00255E0B">
            <w:pPr>
              <w:ind w:left="360"/>
              <w:rPr>
                <w:rFonts w:ascii="Calibri" w:hAnsi="Calibri" w:cs="Calibri"/>
                <w:sz w:val="24"/>
                <w:szCs w:val="24"/>
              </w:rPr>
            </w:pPr>
          </w:p>
        </w:tc>
        <w:tc>
          <w:tcPr>
            <w:tcW w:w="8934" w:type="dxa"/>
          </w:tcPr>
          <w:p w:rsidR="00D502F2" w:rsidRPr="003605FD" w:rsidRDefault="00D502F2" w:rsidP="00514806">
            <w:pPr>
              <w:jc w:val="both"/>
              <w:rPr>
                <w:rFonts w:ascii="Calibri" w:hAnsi="Calibri" w:cs="Calibri"/>
                <w:spacing w:val="-8"/>
                <w:sz w:val="24"/>
                <w:szCs w:val="24"/>
              </w:rPr>
            </w:pPr>
          </w:p>
        </w:tc>
      </w:tr>
      <w:tr w:rsidR="00F5364D" w:rsidRPr="003605FD" w:rsidTr="00255E0B">
        <w:tc>
          <w:tcPr>
            <w:tcW w:w="900" w:type="dxa"/>
            <w:tcBorders>
              <w:top w:val="single" w:sz="4" w:space="0" w:color="auto"/>
              <w:left w:val="single" w:sz="4" w:space="0" w:color="auto"/>
              <w:bottom w:val="single" w:sz="4" w:space="0" w:color="auto"/>
            </w:tcBorders>
            <w:shd w:val="clear" w:color="auto" w:fill="B3B3B3"/>
          </w:tcPr>
          <w:p w:rsidR="00F5364D" w:rsidRPr="003605FD" w:rsidRDefault="00F5364D" w:rsidP="00255E0B">
            <w:pPr>
              <w:jc w:val="both"/>
              <w:rPr>
                <w:rFonts w:ascii="Calibri" w:hAnsi="Calibri" w:cs="Calibri"/>
                <w:b/>
                <w:sz w:val="24"/>
                <w:szCs w:val="24"/>
              </w:rPr>
            </w:pPr>
            <w:r w:rsidRPr="003605FD">
              <w:rPr>
                <w:rFonts w:ascii="Calibri" w:hAnsi="Calibri" w:cs="Calibri"/>
                <w:b/>
                <w:sz w:val="24"/>
                <w:szCs w:val="24"/>
              </w:rPr>
              <w:t>10.</w:t>
            </w:r>
          </w:p>
        </w:tc>
        <w:tc>
          <w:tcPr>
            <w:tcW w:w="9180" w:type="dxa"/>
            <w:gridSpan w:val="2"/>
            <w:tcBorders>
              <w:top w:val="single" w:sz="4" w:space="0" w:color="auto"/>
              <w:bottom w:val="single" w:sz="4" w:space="0" w:color="auto"/>
              <w:right w:val="single" w:sz="4" w:space="0" w:color="auto"/>
            </w:tcBorders>
            <w:shd w:val="clear" w:color="auto" w:fill="B3B3B3"/>
          </w:tcPr>
          <w:p w:rsidR="00F5364D" w:rsidRPr="003605FD" w:rsidRDefault="00C2057D" w:rsidP="00353F35">
            <w:pPr>
              <w:rPr>
                <w:rFonts w:ascii="Calibri" w:hAnsi="Calibri" w:cs="Calibri"/>
                <w:b/>
                <w:sz w:val="24"/>
                <w:szCs w:val="24"/>
              </w:rPr>
            </w:pPr>
            <w:r w:rsidRPr="003605FD">
              <w:rPr>
                <w:rFonts w:ascii="Calibri" w:hAnsi="Calibri" w:cs="Calibri"/>
                <w:b/>
                <w:sz w:val="24"/>
                <w:szCs w:val="24"/>
              </w:rPr>
              <w:t>MANAGEMENT OF RESOURCES</w:t>
            </w:r>
          </w:p>
        </w:tc>
      </w:tr>
      <w:tr w:rsidR="008B09FB" w:rsidRPr="003605FD" w:rsidTr="00255E0B">
        <w:tc>
          <w:tcPr>
            <w:tcW w:w="900" w:type="dxa"/>
          </w:tcPr>
          <w:p w:rsidR="008B09FB" w:rsidRPr="003605FD" w:rsidRDefault="008B09FB" w:rsidP="00353F35">
            <w:pPr>
              <w:rPr>
                <w:rFonts w:ascii="Calibri" w:hAnsi="Calibri" w:cs="Calibri"/>
                <w:b/>
                <w:sz w:val="24"/>
                <w:szCs w:val="24"/>
              </w:rPr>
            </w:pPr>
          </w:p>
        </w:tc>
        <w:tc>
          <w:tcPr>
            <w:tcW w:w="246" w:type="dxa"/>
          </w:tcPr>
          <w:p w:rsidR="008B09FB" w:rsidRPr="003605FD" w:rsidRDefault="008B09FB" w:rsidP="00255E0B">
            <w:pPr>
              <w:ind w:left="360"/>
              <w:rPr>
                <w:rFonts w:ascii="Calibri" w:hAnsi="Calibri" w:cs="Calibri"/>
                <w:sz w:val="24"/>
                <w:szCs w:val="24"/>
              </w:rPr>
            </w:pPr>
          </w:p>
        </w:tc>
        <w:tc>
          <w:tcPr>
            <w:tcW w:w="8934" w:type="dxa"/>
          </w:tcPr>
          <w:p w:rsidR="008B09FB" w:rsidRPr="003605FD" w:rsidRDefault="008B09FB" w:rsidP="00353F35">
            <w:pPr>
              <w:rPr>
                <w:rFonts w:ascii="Calibri" w:hAnsi="Calibri" w:cs="Calibri"/>
                <w:sz w:val="24"/>
                <w:szCs w:val="24"/>
              </w:rPr>
            </w:pPr>
          </w:p>
        </w:tc>
      </w:tr>
      <w:tr w:rsidR="008B09FB" w:rsidRPr="003605FD" w:rsidTr="00255E0B">
        <w:tc>
          <w:tcPr>
            <w:tcW w:w="900" w:type="dxa"/>
          </w:tcPr>
          <w:p w:rsidR="008B09FB" w:rsidRPr="003605FD" w:rsidRDefault="008B09FB" w:rsidP="008B09FB">
            <w:pPr>
              <w:rPr>
                <w:rFonts w:ascii="Calibri" w:hAnsi="Calibri" w:cs="Calibri"/>
                <w:b/>
                <w:sz w:val="24"/>
                <w:szCs w:val="24"/>
              </w:rPr>
            </w:pPr>
            <w:r w:rsidRPr="003605FD">
              <w:rPr>
                <w:rFonts w:ascii="Calibri" w:hAnsi="Calibri" w:cs="Calibri"/>
                <w:b/>
                <w:sz w:val="24"/>
                <w:szCs w:val="24"/>
              </w:rPr>
              <w:t>10.1</w:t>
            </w:r>
          </w:p>
          <w:p w:rsidR="008B09FB" w:rsidRPr="003605FD" w:rsidRDefault="008B09FB" w:rsidP="00353F35">
            <w:pPr>
              <w:rPr>
                <w:rFonts w:ascii="Calibri" w:hAnsi="Calibri" w:cs="Calibri"/>
                <w:b/>
                <w:sz w:val="24"/>
                <w:szCs w:val="24"/>
              </w:rPr>
            </w:pPr>
          </w:p>
        </w:tc>
        <w:tc>
          <w:tcPr>
            <w:tcW w:w="246" w:type="dxa"/>
          </w:tcPr>
          <w:p w:rsidR="008B09FB" w:rsidRPr="003605FD" w:rsidRDefault="008B09FB" w:rsidP="00255E0B">
            <w:pPr>
              <w:ind w:left="360"/>
              <w:rPr>
                <w:rFonts w:ascii="Calibri" w:hAnsi="Calibri" w:cs="Calibri"/>
                <w:sz w:val="24"/>
                <w:szCs w:val="24"/>
              </w:rPr>
            </w:pPr>
          </w:p>
        </w:tc>
        <w:tc>
          <w:tcPr>
            <w:tcW w:w="8934" w:type="dxa"/>
          </w:tcPr>
          <w:p w:rsidR="008B09FB" w:rsidRPr="00946E29" w:rsidRDefault="008B09FB" w:rsidP="00725743">
            <w:pPr>
              <w:jc w:val="both"/>
              <w:rPr>
                <w:rFonts w:ascii="Calibri" w:hAnsi="Calibri" w:cs="Calibri"/>
                <w:spacing w:val="-4"/>
                <w:sz w:val="24"/>
                <w:szCs w:val="24"/>
              </w:rPr>
            </w:pPr>
            <w:r w:rsidRPr="003605FD">
              <w:rPr>
                <w:rFonts w:ascii="Calibri" w:hAnsi="Calibri" w:cs="Calibri"/>
                <w:spacing w:val="-4"/>
                <w:sz w:val="24"/>
                <w:szCs w:val="24"/>
              </w:rPr>
              <w:t>To</w:t>
            </w:r>
            <w:r w:rsidR="00514806">
              <w:rPr>
                <w:rFonts w:ascii="Calibri" w:hAnsi="Calibri" w:cs="Calibri"/>
                <w:spacing w:val="-4"/>
                <w:sz w:val="24"/>
                <w:szCs w:val="24"/>
              </w:rPr>
              <w:t xml:space="preserve"> support the</w:t>
            </w:r>
            <w:r w:rsidRPr="003605FD">
              <w:rPr>
                <w:rFonts w:ascii="Calibri" w:hAnsi="Calibri" w:cs="Calibri"/>
                <w:spacing w:val="-4"/>
                <w:sz w:val="24"/>
                <w:szCs w:val="24"/>
              </w:rPr>
              <w:t xml:space="preserve"> manage</w:t>
            </w:r>
            <w:r w:rsidR="00514806">
              <w:rPr>
                <w:rFonts w:ascii="Calibri" w:hAnsi="Calibri" w:cs="Calibri"/>
                <w:spacing w:val="-4"/>
                <w:sz w:val="24"/>
                <w:szCs w:val="24"/>
              </w:rPr>
              <w:t>ment of</w:t>
            </w:r>
            <w:r w:rsidRPr="003605FD">
              <w:rPr>
                <w:rFonts w:ascii="Calibri" w:hAnsi="Calibri" w:cs="Calibri"/>
                <w:spacing w:val="-4"/>
                <w:sz w:val="24"/>
                <w:szCs w:val="24"/>
              </w:rPr>
              <w:t xml:space="preserve"> the available resources of space, staff, money and equipment efficiently within the limits, guidelines and procedures laid down</w:t>
            </w:r>
            <w:r w:rsidR="001659F0">
              <w:rPr>
                <w:rFonts w:ascii="Calibri" w:hAnsi="Calibri" w:cs="Calibri"/>
                <w:spacing w:val="-4"/>
                <w:sz w:val="24"/>
                <w:szCs w:val="24"/>
              </w:rPr>
              <w:t>.</w:t>
            </w:r>
          </w:p>
        </w:tc>
      </w:tr>
      <w:tr w:rsidR="00EC24F6" w:rsidRPr="003605FD" w:rsidTr="00255E0B">
        <w:tc>
          <w:tcPr>
            <w:tcW w:w="900" w:type="dxa"/>
          </w:tcPr>
          <w:p w:rsidR="00EC24F6" w:rsidRPr="003605FD" w:rsidRDefault="00EC24F6" w:rsidP="00353F35">
            <w:pPr>
              <w:rPr>
                <w:rFonts w:ascii="Calibri" w:hAnsi="Calibri" w:cs="Calibri"/>
                <w:b/>
                <w:sz w:val="24"/>
                <w:szCs w:val="24"/>
              </w:rPr>
            </w:pPr>
          </w:p>
        </w:tc>
        <w:tc>
          <w:tcPr>
            <w:tcW w:w="246" w:type="dxa"/>
          </w:tcPr>
          <w:p w:rsidR="00EC24F6" w:rsidRPr="003605FD" w:rsidRDefault="00EC24F6" w:rsidP="00255E0B">
            <w:pPr>
              <w:ind w:left="360"/>
              <w:rPr>
                <w:rFonts w:ascii="Calibri" w:hAnsi="Calibri" w:cs="Calibri"/>
                <w:sz w:val="24"/>
                <w:szCs w:val="24"/>
              </w:rPr>
            </w:pPr>
          </w:p>
        </w:tc>
        <w:tc>
          <w:tcPr>
            <w:tcW w:w="8934" w:type="dxa"/>
          </w:tcPr>
          <w:p w:rsidR="00EC24F6" w:rsidRPr="003605FD" w:rsidRDefault="00EC24F6" w:rsidP="00A40D61">
            <w:pPr>
              <w:jc w:val="both"/>
              <w:rPr>
                <w:rFonts w:ascii="Calibri" w:hAnsi="Calibri" w:cs="Calibri"/>
                <w:sz w:val="24"/>
                <w:szCs w:val="24"/>
              </w:rPr>
            </w:pPr>
          </w:p>
        </w:tc>
      </w:tr>
      <w:tr w:rsidR="00EC24F6" w:rsidRPr="003605FD" w:rsidTr="00255E0B">
        <w:tc>
          <w:tcPr>
            <w:tcW w:w="900" w:type="dxa"/>
            <w:tcBorders>
              <w:top w:val="single" w:sz="4" w:space="0" w:color="auto"/>
              <w:left w:val="single" w:sz="4" w:space="0" w:color="auto"/>
              <w:bottom w:val="single" w:sz="4" w:space="0" w:color="auto"/>
            </w:tcBorders>
            <w:shd w:val="clear" w:color="auto" w:fill="B3B3B3"/>
          </w:tcPr>
          <w:p w:rsidR="00EC24F6" w:rsidRPr="003605FD" w:rsidRDefault="00EC24F6" w:rsidP="00255E0B">
            <w:pPr>
              <w:jc w:val="both"/>
              <w:rPr>
                <w:rFonts w:ascii="Calibri" w:hAnsi="Calibri" w:cs="Calibri"/>
                <w:b/>
                <w:sz w:val="24"/>
                <w:szCs w:val="24"/>
              </w:rPr>
            </w:pPr>
            <w:r w:rsidRPr="003605FD">
              <w:rPr>
                <w:rFonts w:ascii="Calibri" w:hAnsi="Calibri" w:cs="Calibri"/>
                <w:b/>
                <w:sz w:val="24"/>
                <w:szCs w:val="24"/>
              </w:rPr>
              <w:t>11.</w:t>
            </w:r>
          </w:p>
        </w:tc>
        <w:tc>
          <w:tcPr>
            <w:tcW w:w="9180" w:type="dxa"/>
            <w:gridSpan w:val="2"/>
            <w:tcBorders>
              <w:top w:val="single" w:sz="4" w:space="0" w:color="auto"/>
              <w:bottom w:val="single" w:sz="4" w:space="0" w:color="auto"/>
              <w:right w:val="single" w:sz="4" w:space="0" w:color="auto"/>
            </w:tcBorders>
            <w:shd w:val="clear" w:color="auto" w:fill="B3B3B3"/>
          </w:tcPr>
          <w:p w:rsidR="00EC24F6" w:rsidRPr="003605FD" w:rsidRDefault="00C2057D" w:rsidP="00353F35">
            <w:pPr>
              <w:rPr>
                <w:rFonts w:ascii="Calibri" w:hAnsi="Calibri" w:cs="Calibri"/>
                <w:b/>
                <w:sz w:val="24"/>
                <w:szCs w:val="24"/>
              </w:rPr>
            </w:pPr>
            <w:r w:rsidRPr="003605FD">
              <w:rPr>
                <w:rFonts w:ascii="Calibri" w:hAnsi="Calibri" w:cs="Calibri"/>
                <w:b/>
                <w:sz w:val="24"/>
                <w:szCs w:val="24"/>
              </w:rPr>
              <w:t>PASTORAL SYSTEM</w:t>
            </w:r>
          </w:p>
        </w:tc>
      </w:tr>
      <w:tr w:rsidR="008B09FB" w:rsidRPr="003605FD" w:rsidTr="00255E0B">
        <w:tc>
          <w:tcPr>
            <w:tcW w:w="900" w:type="dxa"/>
            <w:tcBorders>
              <w:top w:val="single" w:sz="4" w:space="0" w:color="auto"/>
            </w:tcBorders>
          </w:tcPr>
          <w:p w:rsidR="008B09FB" w:rsidRPr="003605FD" w:rsidRDefault="008B09FB" w:rsidP="00353F35">
            <w:pPr>
              <w:rPr>
                <w:rFonts w:ascii="Calibri" w:hAnsi="Calibri" w:cs="Calibri"/>
                <w:b/>
                <w:sz w:val="24"/>
                <w:szCs w:val="24"/>
              </w:rPr>
            </w:pPr>
          </w:p>
        </w:tc>
        <w:tc>
          <w:tcPr>
            <w:tcW w:w="246" w:type="dxa"/>
            <w:tcBorders>
              <w:top w:val="single" w:sz="4" w:space="0" w:color="auto"/>
            </w:tcBorders>
          </w:tcPr>
          <w:p w:rsidR="008B09FB" w:rsidRPr="003605FD" w:rsidRDefault="008B09FB" w:rsidP="00255E0B">
            <w:pPr>
              <w:ind w:left="360"/>
              <w:rPr>
                <w:rFonts w:ascii="Calibri" w:hAnsi="Calibri" w:cs="Calibri"/>
                <w:sz w:val="24"/>
                <w:szCs w:val="24"/>
              </w:rPr>
            </w:pPr>
          </w:p>
        </w:tc>
        <w:tc>
          <w:tcPr>
            <w:tcW w:w="8934" w:type="dxa"/>
            <w:tcBorders>
              <w:top w:val="single" w:sz="4" w:space="0" w:color="auto"/>
            </w:tcBorders>
          </w:tcPr>
          <w:p w:rsidR="008B09FB" w:rsidRPr="003605FD" w:rsidRDefault="008B09FB" w:rsidP="00353F35">
            <w:pPr>
              <w:rPr>
                <w:rFonts w:ascii="Calibri" w:hAnsi="Calibri" w:cs="Calibri"/>
                <w:sz w:val="24"/>
                <w:szCs w:val="24"/>
              </w:rPr>
            </w:pPr>
          </w:p>
        </w:tc>
      </w:tr>
      <w:tr w:rsidR="008B09FB" w:rsidRPr="003605FD" w:rsidTr="00255E0B">
        <w:tc>
          <w:tcPr>
            <w:tcW w:w="900" w:type="dxa"/>
          </w:tcPr>
          <w:p w:rsidR="008B09FB" w:rsidRPr="003605FD" w:rsidRDefault="008B09FB" w:rsidP="008B09FB">
            <w:pPr>
              <w:rPr>
                <w:rFonts w:ascii="Calibri" w:hAnsi="Calibri" w:cs="Calibri"/>
                <w:b/>
                <w:sz w:val="24"/>
                <w:szCs w:val="24"/>
              </w:rPr>
            </w:pPr>
            <w:r w:rsidRPr="003605FD">
              <w:rPr>
                <w:rFonts w:ascii="Calibri" w:hAnsi="Calibri" w:cs="Calibri"/>
                <w:b/>
                <w:sz w:val="24"/>
                <w:szCs w:val="24"/>
              </w:rPr>
              <w:t>11.1</w:t>
            </w:r>
          </w:p>
          <w:p w:rsidR="008B09FB" w:rsidRPr="003605FD" w:rsidRDefault="008B09FB" w:rsidP="00353F35">
            <w:pPr>
              <w:rPr>
                <w:rFonts w:ascii="Calibri" w:hAnsi="Calibri" w:cs="Calibri"/>
                <w:b/>
                <w:sz w:val="24"/>
                <w:szCs w:val="24"/>
              </w:rPr>
            </w:pPr>
          </w:p>
        </w:tc>
        <w:tc>
          <w:tcPr>
            <w:tcW w:w="246" w:type="dxa"/>
          </w:tcPr>
          <w:p w:rsidR="008B09FB" w:rsidRPr="003605FD" w:rsidRDefault="008B09FB" w:rsidP="00255E0B">
            <w:pPr>
              <w:ind w:left="360"/>
              <w:rPr>
                <w:rFonts w:ascii="Calibri" w:hAnsi="Calibri" w:cs="Calibri"/>
                <w:sz w:val="24"/>
                <w:szCs w:val="24"/>
              </w:rPr>
            </w:pPr>
          </w:p>
        </w:tc>
        <w:tc>
          <w:tcPr>
            <w:tcW w:w="8934" w:type="dxa"/>
          </w:tcPr>
          <w:p w:rsidR="008B09FB" w:rsidRPr="003605FD" w:rsidRDefault="008B09FB" w:rsidP="00725743">
            <w:pPr>
              <w:jc w:val="both"/>
              <w:rPr>
                <w:rFonts w:ascii="Calibri" w:hAnsi="Calibri" w:cs="Calibri"/>
                <w:sz w:val="24"/>
                <w:szCs w:val="24"/>
              </w:rPr>
            </w:pPr>
            <w:r w:rsidRPr="003605FD">
              <w:rPr>
                <w:rFonts w:ascii="Calibri" w:hAnsi="Calibri" w:cs="Calibri"/>
                <w:sz w:val="24"/>
                <w:szCs w:val="24"/>
              </w:rPr>
              <w:t>To monitor and support the overall progress and development of students within the faculty</w:t>
            </w:r>
            <w:r w:rsidR="00BD45C7">
              <w:rPr>
                <w:rFonts w:ascii="Calibri" w:hAnsi="Calibri" w:cs="Calibri"/>
                <w:sz w:val="24"/>
                <w:szCs w:val="24"/>
              </w:rPr>
              <w:t>/department</w:t>
            </w:r>
            <w:r w:rsidRPr="003605FD">
              <w:rPr>
                <w:rFonts w:ascii="Calibri" w:hAnsi="Calibri" w:cs="Calibri"/>
                <w:sz w:val="24"/>
                <w:szCs w:val="24"/>
              </w:rPr>
              <w:t>.</w:t>
            </w:r>
          </w:p>
          <w:p w:rsidR="008B09FB" w:rsidRPr="003605FD" w:rsidRDefault="008B09FB" w:rsidP="00725743">
            <w:pPr>
              <w:jc w:val="both"/>
              <w:rPr>
                <w:rFonts w:ascii="Calibri" w:hAnsi="Calibri" w:cs="Calibri"/>
                <w:sz w:val="24"/>
                <w:szCs w:val="24"/>
              </w:rPr>
            </w:pPr>
          </w:p>
        </w:tc>
      </w:tr>
      <w:tr w:rsidR="008B09FB" w:rsidRPr="003605FD" w:rsidTr="00255E0B">
        <w:tc>
          <w:tcPr>
            <w:tcW w:w="900" w:type="dxa"/>
          </w:tcPr>
          <w:p w:rsidR="004B54A1" w:rsidRPr="003605FD" w:rsidRDefault="004B54A1" w:rsidP="004B54A1">
            <w:pPr>
              <w:rPr>
                <w:rFonts w:ascii="Calibri" w:hAnsi="Calibri" w:cs="Calibri"/>
                <w:b/>
                <w:sz w:val="24"/>
                <w:szCs w:val="24"/>
              </w:rPr>
            </w:pPr>
            <w:r w:rsidRPr="003605FD">
              <w:rPr>
                <w:rFonts w:ascii="Calibri" w:hAnsi="Calibri" w:cs="Calibri"/>
                <w:b/>
                <w:sz w:val="24"/>
                <w:szCs w:val="24"/>
              </w:rPr>
              <w:t>11.2</w:t>
            </w:r>
          </w:p>
          <w:p w:rsidR="008B09FB" w:rsidRPr="003605FD" w:rsidRDefault="008B09FB" w:rsidP="00353F35">
            <w:pPr>
              <w:rPr>
                <w:rFonts w:ascii="Calibri" w:hAnsi="Calibri" w:cs="Calibri"/>
                <w:b/>
                <w:sz w:val="24"/>
                <w:szCs w:val="24"/>
              </w:rPr>
            </w:pPr>
          </w:p>
        </w:tc>
        <w:tc>
          <w:tcPr>
            <w:tcW w:w="246" w:type="dxa"/>
          </w:tcPr>
          <w:p w:rsidR="008B09FB" w:rsidRPr="003605FD" w:rsidRDefault="008B09FB" w:rsidP="00255E0B">
            <w:pPr>
              <w:ind w:left="360"/>
              <w:rPr>
                <w:rFonts w:ascii="Calibri" w:hAnsi="Calibri" w:cs="Calibri"/>
                <w:sz w:val="24"/>
                <w:szCs w:val="24"/>
              </w:rPr>
            </w:pPr>
          </w:p>
        </w:tc>
        <w:tc>
          <w:tcPr>
            <w:tcW w:w="8934" w:type="dxa"/>
          </w:tcPr>
          <w:p w:rsidR="004B54A1" w:rsidRPr="003605FD" w:rsidRDefault="004B54A1" w:rsidP="00725743">
            <w:pPr>
              <w:jc w:val="both"/>
              <w:rPr>
                <w:rFonts w:ascii="Calibri" w:hAnsi="Calibri" w:cs="Calibri"/>
                <w:sz w:val="24"/>
                <w:szCs w:val="24"/>
              </w:rPr>
            </w:pPr>
            <w:r w:rsidRPr="003605FD">
              <w:rPr>
                <w:rFonts w:ascii="Calibri" w:hAnsi="Calibri" w:cs="Calibri"/>
                <w:sz w:val="24"/>
                <w:szCs w:val="24"/>
              </w:rPr>
              <w:t xml:space="preserve">To </w:t>
            </w:r>
            <w:r w:rsidR="00514806">
              <w:rPr>
                <w:rFonts w:ascii="Calibri" w:hAnsi="Calibri" w:cs="Calibri"/>
                <w:sz w:val="24"/>
                <w:szCs w:val="24"/>
              </w:rPr>
              <w:t xml:space="preserve">support the </w:t>
            </w:r>
            <w:r w:rsidRPr="003605FD">
              <w:rPr>
                <w:rFonts w:ascii="Calibri" w:hAnsi="Calibri" w:cs="Calibri"/>
                <w:sz w:val="24"/>
                <w:szCs w:val="24"/>
              </w:rPr>
              <w:t>monitor</w:t>
            </w:r>
            <w:r w:rsidR="00514806">
              <w:rPr>
                <w:rFonts w:ascii="Calibri" w:hAnsi="Calibri" w:cs="Calibri"/>
                <w:sz w:val="24"/>
                <w:szCs w:val="24"/>
              </w:rPr>
              <w:t xml:space="preserve">ing of </w:t>
            </w:r>
            <w:r w:rsidRPr="003605FD">
              <w:rPr>
                <w:rFonts w:ascii="Calibri" w:hAnsi="Calibri" w:cs="Calibri"/>
                <w:sz w:val="24"/>
                <w:szCs w:val="24"/>
              </w:rPr>
              <w:t xml:space="preserve">student attendance together with students' progress and performance in relation to targets set for each individual; ensuring that follow-up procedures </w:t>
            </w:r>
            <w:proofErr w:type="gramStart"/>
            <w:r w:rsidRPr="003605FD">
              <w:rPr>
                <w:rFonts w:ascii="Calibri" w:hAnsi="Calibri" w:cs="Calibri"/>
                <w:sz w:val="24"/>
                <w:szCs w:val="24"/>
              </w:rPr>
              <w:t>are adhered</w:t>
            </w:r>
            <w:proofErr w:type="gramEnd"/>
            <w:r w:rsidRPr="003605FD">
              <w:rPr>
                <w:rFonts w:ascii="Calibri" w:hAnsi="Calibri" w:cs="Calibri"/>
                <w:sz w:val="24"/>
                <w:szCs w:val="24"/>
              </w:rPr>
              <w:t xml:space="preserve"> to and that appropriate action is taken where necessary.</w:t>
            </w:r>
          </w:p>
          <w:p w:rsidR="008B09FB" w:rsidRPr="003605FD" w:rsidRDefault="008B09FB" w:rsidP="00725743">
            <w:pPr>
              <w:jc w:val="both"/>
              <w:rPr>
                <w:rFonts w:ascii="Calibri" w:hAnsi="Calibri" w:cs="Calibri"/>
                <w:sz w:val="24"/>
                <w:szCs w:val="24"/>
              </w:rPr>
            </w:pPr>
          </w:p>
        </w:tc>
      </w:tr>
      <w:tr w:rsidR="00EC24F6" w:rsidRPr="003605FD" w:rsidTr="00255E0B">
        <w:tc>
          <w:tcPr>
            <w:tcW w:w="900" w:type="dxa"/>
          </w:tcPr>
          <w:p w:rsidR="00EC24F6" w:rsidRPr="003605FD" w:rsidRDefault="00EC24F6" w:rsidP="00BD45C7">
            <w:pPr>
              <w:rPr>
                <w:rFonts w:ascii="Calibri" w:hAnsi="Calibri" w:cs="Calibri"/>
                <w:b/>
                <w:sz w:val="24"/>
                <w:szCs w:val="24"/>
              </w:rPr>
            </w:pPr>
            <w:r w:rsidRPr="003605FD">
              <w:rPr>
                <w:rFonts w:ascii="Calibri" w:hAnsi="Calibri" w:cs="Calibri"/>
                <w:b/>
                <w:sz w:val="24"/>
                <w:szCs w:val="24"/>
              </w:rPr>
              <w:t>11.</w:t>
            </w:r>
            <w:r w:rsidR="00BD45C7">
              <w:rPr>
                <w:rFonts w:ascii="Calibri" w:hAnsi="Calibri" w:cs="Calibri"/>
                <w:b/>
                <w:sz w:val="24"/>
                <w:szCs w:val="24"/>
              </w:rPr>
              <w:t>3</w:t>
            </w:r>
          </w:p>
        </w:tc>
        <w:tc>
          <w:tcPr>
            <w:tcW w:w="246" w:type="dxa"/>
          </w:tcPr>
          <w:p w:rsidR="00EC24F6" w:rsidRPr="003605FD" w:rsidRDefault="00EC24F6" w:rsidP="00255E0B">
            <w:pPr>
              <w:ind w:left="360"/>
              <w:rPr>
                <w:rFonts w:ascii="Calibri" w:hAnsi="Calibri" w:cs="Calibri"/>
                <w:sz w:val="24"/>
                <w:szCs w:val="24"/>
              </w:rPr>
            </w:pPr>
          </w:p>
        </w:tc>
        <w:tc>
          <w:tcPr>
            <w:tcW w:w="8934" w:type="dxa"/>
          </w:tcPr>
          <w:p w:rsidR="00EC24F6" w:rsidRPr="003605FD" w:rsidRDefault="00EC24F6" w:rsidP="00514806">
            <w:pPr>
              <w:jc w:val="both"/>
              <w:rPr>
                <w:rFonts w:ascii="Calibri" w:hAnsi="Calibri" w:cs="Calibri"/>
                <w:sz w:val="24"/>
                <w:szCs w:val="24"/>
              </w:rPr>
            </w:pPr>
            <w:r w:rsidRPr="003605FD">
              <w:rPr>
                <w:rFonts w:ascii="Calibri" w:hAnsi="Calibri" w:cs="Calibri"/>
                <w:sz w:val="24"/>
                <w:szCs w:val="24"/>
              </w:rPr>
              <w:t xml:space="preserve">To </w:t>
            </w:r>
            <w:r w:rsidR="00514806">
              <w:rPr>
                <w:rFonts w:ascii="Calibri" w:hAnsi="Calibri" w:cs="Calibri"/>
                <w:sz w:val="24"/>
                <w:szCs w:val="24"/>
              </w:rPr>
              <w:t>support the implementation of</w:t>
            </w:r>
            <w:r w:rsidRPr="003605FD">
              <w:rPr>
                <w:rFonts w:ascii="Calibri" w:hAnsi="Calibri" w:cs="Calibri"/>
                <w:sz w:val="24"/>
                <w:szCs w:val="24"/>
              </w:rPr>
              <w:t xml:space="preserve"> the Behaviour Management system in the </w:t>
            </w:r>
            <w:r w:rsidR="00514806">
              <w:rPr>
                <w:rFonts w:ascii="Calibri" w:hAnsi="Calibri" w:cs="Calibri"/>
                <w:sz w:val="24"/>
                <w:szCs w:val="24"/>
              </w:rPr>
              <w:t xml:space="preserve">Mathematics &amp; Computing </w:t>
            </w:r>
            <w:r w:rsidR="001659F0">
              <w:rPr>
                <w:rFonts w:ascii="Calibri" w:hAnsi="Calibri" w:cs="Calibri"/>
                <w:sz w:val="24"/>
                <w:szCs w:val="24"/>
              </w:rPr>
              <w:t>faculty</w:t>
            </w:r>
            <w:r w:rsidRPr="003605FD">
              <w:rPr>
                <w:rFonts w:ascii="Calibri" w:hAnsi="Calibri" w:cs="Calibri"/>
                <w:sz w:val="24"/>
                <w:szCs w:val="24"/>
              </w:rPr>
              <w:t xml:space="preserve"> so that effective learning can take place.</w:t>
            </w:r>
          </w:p>
        </w:tc>
      </w:tr>
      <w:tr w:rsidR="00EC24F6" w:rsidRPr="003605FD" w:rsidTr="00255E0B">
        <w:tc>
          <w:tcPr>
            <w:tcW w:w="900" w:type="dxa"/>
            <w:tcBorders>
              <w:bottom w:val="single" w:sz="4" w:space="0" w:color="auto"/>
            </w:tcBorders>
          </w:tcPr>
          <w:p w:rsidR="00EC24F6" w:rsidRPr="003605FD" w:rsidRDefault="00EC24F6" w:rsidP="00255E0B">
            <w:pPr>
              <w:jc w:val="both"/>
              <w:rPr>
                <w:rFonts w:ascii="Calibri" w:hAnsi="Calibri" w:cs="Calibri"/>
                <w:b/>
                <w:sz w:val="24"/>
                <w:szCs w:val="24"/>
              </w:rPr>
            </w:pPr>
          </w:p>
        </w:tc>
        <w:tc>
          <w:tcPr>
            <w:tcW w:w="246" w:type="dxa"/>
            <w:tcBorders>
              <w:bottom w:val="single" w:sz="4" w:space="0" w:color="auto"/>
            </w:tcBorders>
          </w:tcPr>
          <w:p w:rsidR="00EC24F6" w:rsidRPr="003605FD" w:rsidRDefault="00EC24F6" w:rsidP="00353F35">
            <w:pPr>
              <w:rPr>
                <w:rFonts w:ascii="Calibri" w:hAnsi="Calibri" w:cs="Calibri"/>
                <w:b/>
                <w:sz w:val="24"/>
                <w:szCs w:val="24"/>
              </w:rPr>
            </w:pPr>
          </w:p>
        </w:tc>
        <w:tc>
          <w:tcPr>
            <w:tcW w:w="8934" w:type="dxa"/>
            <w:tcBorders>
              <w:bottom w:val="single" w:sz="4" w:space="0" w:color="auto"/>
            </w:tcBorders>
          </w:tcPr>
          <w:p w:rsidR="00D81F97" w:rsidRPr="003605FD" w:rsidRDefault="00D81F97" w:rsidP="00353F35">
            <w:pPr>
              <w:rPr>
                <w:rFonts w:ascii="Calibri" w:hAnsi="Calibri" w:cs="Calibri"/>
                <w:sz w:val="24"/>
                <w:szCs w:val="24"/>
              </w:rPr>
            </w:pPr>
          </w:p>
        </w:tc>
      </w:tr>
      <w:tr w:rsidR="00EC24F6" w:rsidRPr="003605FD" w:rsidTr="00255E0B">
        <w:tc>
          <w:tcPr>
            <w:tcW w:w="900" w:type="dxa"/>
            <w:tcBorders>
              <w:top w:val="single" w:sz="4" w:space="0" w:color="auto"/>
              <w:left w:val="single" w:sz="4" w:space="0" w:color="auto"/>
              <w:bottom w:val="single" w:sz="4" w:space="0" w:color="auto"/>
            </w:tcBorders>
            <w:shd w:val="clear" w:color="auto" w:fill="B3B3B3"/>
          </w:tcPr>
          <w:p w:rsidR="00EC24F6" w:rsidRPr="003605FD" w:rsidRDefault="00EC24F6" w:rsidP="00255E0B">
            <w:pPr>
              <w:jc w:val="both"/>
              <w:rPr>
                <w:rFonts w:ascii="Calibri" w:hAnsi="Calibri" w:cs="Calibri"/>
                <w:b/>
                <w:sz w:val="24"/>
                <w:szCs w:val="24"/>
              </w:rPr>
            </w:pPr>
            <w:r w:rsidRPr="003605FD">
              <w:rPr>
                <w:rFonts w:ascii="Calibri" w:hAnsi="Calibri" w:cs="Calibri"/>
                <w:b/>
                <w:sz w:val="24"/>
                <w:szCs w:val="24"/>
              </w:rPr>
              <w:t>12.</w:t>
            </w:r>
          </w:p>
        </w:tc>
        <w:tc>
          <w:tcPr>
            <w:tcW w:w="9180" w:type="dxa"/>
            <w:gridSpan w:val="2"/>
            <w:tcBorders>
              <w:top w:val="single" w:sz="4" w:space="0" w:color="auto"/>
              <w:bottom w:val="single" w:sz="4" w:space="0" w:color="auto"/>
              <w:right w:val="single" w:sz="4" w:space="0" w:color="auto"/>
            </w:tcBorders>
            <w:shd w:val="clear" w:color="auto" w:fill="B3B3B3"/>
          </w:tcPr>
          <w:p w:rsidR="00EC24F6" w:rsidRPr="003605FD" w:rsidRDefault="00EC24F6" w:rsidP="00353F35">
            <w:pPr>
              <w:rPr>
                <w:rFonts w:ascii="Calibri" w:hAnsi="Calibri" w:cs="Calibri"/>
                <w:sz w:val="24"/>
                <w:szCs w:val="24"/>
              </w:rPr>
            </w:pPr>
            <w:r w:rsidRPr="003605FD">
              <w:rPr>
                <w:rFonts w:ascii="Calibri" w:hAnsi="Calibri" w:cs="Calibri"/>
                <w:b/>
                <w:sz w:val="24"/>
                <w:szCs w:val="24"/>
              </w:rPr>
              <w:t>SCHOOL ETHOS</w:t>
            </w:r>
          </w:p>
        </w:tc>
      </w:tr>
      <w:tr w:rsidR="000D1AB4" w:rsidRPr="003605FD" w:rsidTr="00255E0B">
        <w:tc>
          <w:tcPr>
            <w:tcW w:w="900" w:type="dxa"/>
            <w:tcBorders>
              <w:top w:val="single" w:sz="4" w:space="0" w:color="auto"/>
            </w:tcBorders>
          </w:tcPr>
          <w:p w:rsidR="000D1AB4" w:rsidRPr="003605FD" w:rsidRDefault="000D1AB4" w:rsidP="00353F35">
            <w:pPr>
              <w:rPr>
                <w:rFonts w:ascii="Calibri" w:hAnsi="Calibri" w:cs="Calibri"/>
                <w:b/>
                <w:sz w:val="24"/>
                <w:szCs w:val="24"/>
              </w:rPr>
            </w:pPr>
          </w:p>
        </w:tc>
        <w:tc>
          <w:tcPr>
            <w:tcW w:w="246" w:type="dxa"/>
            <w:tcBorders>
              <w:top w:val="single" w:sz="4" w:space="0" w:color="auto"/>
            </w:tcBorders>
          </w:tcPr>
          <w:p w:rsidR="000D1AB4" w:rsidRPr="003605FD" w:rsidRDefault="000D1AB4" w:rsidP="00255E0B">
            <w:pPr>
              <w:ind w:left="360"/>
              <w:rPr>
                <w:rFonts w:ascii="Calibri" w:hAnsi="Calibri" w:cs="Calibri"/>
                <w:sz w:val="24"/>
                <w:szCs w:val="24"/>
              </w:rPr>
            </w:pPr>
          </w:p>
        </w:tc>
        <w:tc>
          <w:tcPr>
            <w:tcW w:w="8934" w:type="dxa"/>
            <w:tcBorders>
              <w:top w:val="single" w:sz="4" w:space="0" w:color="auto"/>
            </w:tcBorders>
          </w:tcPr>
          <w:p w:rsidR="000D1AB4" w:rsidRPr="003605FD" w:rsidRDefault="000D1AB4" w:rsidP="00353F35">
            <w:pPr>
              <w:rPr>
                <w:rFonts w:ascii="Calibri" w:hAnsi="Calibri" w:cs="Calibri"/>
                <w:sz w:val="24"/>
                <w:szCs w:val="24"/>
              </w:rPr>
            </w:pPr>
          </w:p>
        </w:tc>
      </w:tr>
      <w:tr w:rsidR="000D1AB4" w:rsidRPr="003605FD" w:rsidTr="00255E0B">
        <w:tc>
          <w:tcPr>
            <w:tcW w:w="900" w:type="dxa"/>
          </w:tcPr>
          <w:p w:rsidR="000D1AB4" w:rsidRPr="003605FD" w:rsidRDefault="000D1AB4" w:rsidP="000D1AB4">
            <w:pPr>
              <w:rPr>
                <w:rFonts w:ascii="Calibri" w:hAnsi="Calibri" w:cs="Calibri"/>
                <w:b/>
                <w:sz w:val="24"/>
                <w:szCs w:val="24"/>
              </w:rPr>
            </w:pPr>
            <w:r w:rsidRPr="003605FD">
              <w:rPr>
                <w:rFonts w:ascii="Calibri" w:hAnsi="Calibri" w:cs="Calibri"/>
                <w:b/>
                <w:sz w:val="24"/>
                <w:szCs w:val="24"/>
              </w:rPr>
              <w:t>12.1</w:t>
            </w:r>
          </w:p>
          <w:p w:rsidR="000D1AB4" w:rsidRPr="003605FD" w:rsidRDefault="000D1AB4" w:rsidP="00353F35">
            <w:pPr>
              <w:rPr>
                <w:rFonts w:ascii="Calibri" w:hAnsi="Calibri" w:cs="Calibri"/>
                <w:b/>
                <w:sz w:val="24"/>
                <w:szCs w:val="24"/>
              </w:rPr>
            </w:pPr>
          </w:p>
        </w:tc>
        <w:tc>
          <w:tcPr>
            <w:tcW w:w="246" w:type="dxa"/>
          </w:tcPr>
          <w:p w:rsidR="000D1AB4" w:rsidRPr="003605FD" w:rsidRDefault="000D1AB4" w:rsidP="00255E0B">
            <w:pPr>
              <w:ind w:left="360"/>
              <w:rPr>
                <w:rFonts w:ascii="Calibri" w:hAnsi="Calibri" w:cs="Calibri"/>
                <w:sz w:val="24"/>
                <w:szCs w:val="24"/>
              </w:rPr>
            </w:pPr>
          </w:p>
        </w:tc>
        <w:tc>
          <w:tcPr>
            <w:tcW w:w="8934" w:type="dxa"/>
          </w:tcPr>
          <w:p w:rsidR="000D1AB4" w:rsidRPr="003605FD" w:rsidRDefault="000D1AB4" w:rsidP="00725743">
            <w:pPr>
              <w:jc w:val="both"/>
              <w:rPr>
                <w:rFonts w:ascii="Calibri" w:hAnsi="Calibri" w:cs="Calibri"/>
                <w:spacing w:val="-8"/>
                <w:sz w:val="24"/>
                <w:szCs w:val="24"/>
              </w:rPr>
            </w:pPr>
            <w:r w:rsidRPr="003605FD">
              <w:rPr>
                <w:rFonts w:ascii="Calibri" w:hAnsi="Calibri" w:cs="Calibri"/>
                <w:spacing w:val="-8"/>
                <w:sz w:val="24"/>
                <w:szCs w:val="24"/>
              </w:rPr>
              <w:t>To play a full part in the life of the school community, to support its distinctive mission and ethos and to encourage and ensure staff and students to follow this example.</w:t>
            </w:r>
          </w:p>
          <w:p w:rsidR="000D1AB4" w:rsidRPr="003605FD" w:rsidRDefault="000D1AB4" w:rsidP="00725743">
            <w:pPr>
              <w:jc w:val="both"/>
              <w:rPr>
                <w:rFonts w:ascii="Calibri" w:hAnsi="Calibri" w:cs="Calibri"/>
                <w:sz w:val="24"/>
                <w:szCs w:val="24"/>
              </w:rPr>
            </w:pPr>
          </w:p>
        </w:tc>
      </w:tr>
      <w:tr w:rsidR="000D1AB4" w:rsidRPr="003605FD" w:rsidTr="00255E0B">
        <w:tc>
          <w:tcPr>
            <w:tcW w:w="900" w:type="dxa"/>
          </w:tcPr>
          <w:p w:rsidR="000D1AB4" w:rsidRPr="003605FD" w:rsidRDefault="000D1AB4" w:rsidP="000D1AB4">
            <w:pPr>
              <w:rPr>
                <w:rFonts w:ascii="Calibri" w:hAnsi="Calibri" w:cs="Calibri"/>
                <w:b/>
                <w:sz w:val="24"/>
                <w:szCs w:val="24"/>
              </w:rPr>
            </w:pPr>
            <w:r w:rsidRPr="003605FD">
              <w:rPr>
                <w:rFonts w:ascii="Calibri" w:hAnsi="Calibri" w:cs="Calibri"/>
                <w:b/>
                <w:sz w:val="24"/>
                <w:szCs w:val="24"/>
              </w:rPr>
              <w:t>12.2</w:t>
            </w:r>
          </w:p>
          <w:p w:rsidR="000D1AB4" w:rsidRPr="003605FD" w:rsidRDefault="000D1AB4" w:rsidP="00353F35">
            <w:pPr>
              <w:rPr>
                <w:rFonts w:ascii="Calibri" w:hAnsi="Calibri" w:cs="Calibri"/>
                <w:b/>
                <w:sz w:val="24"/>
                <w:szCs w:val="24"/>
              </w:rPr>
            </w:pPr>
          </w:p>
        </w:tc>
        <w:tc>
          <w:tcPr>
            <w:tcW w:w="246" w:type="dxa"/>
          </w:tcPr>
          <w:p w:rsidR="000D1AB4" w:rsidRPr="003605FD" w:rsidRDefault="000D1AB4" w:rsidP="00255E0B">
            <w:pPr>
              <w:ind w:left="360"/>
              <w:rPr>
                <w:rFonts w:ascii="Calibri" w:hAnsi="Calibri" w:cs="Calibri"/>
                <w:sz w:val="24"/>
                <w:szCs w:val="24"/>
              </w:rPr>
            </w:pPr>
          </w:p>
        </w:tc>
        <w:tc>
          <w:tcPr>
            <w:tcW w:w="8934" w:type="dxa"/>
          </w:tcPr>
          <w:p w:rsidR="000D1AB4" w:rsidRPr="003605FD" w:rsidRDefault="000D1AB4" w:rsidP="00725743">
            <w:pPr>
              <w:jc w:val="both"/>
              <w:rPr>
                <w:rFonts w:ascii="Calibri" w:hAnsi="Calibri" w:cs="Calibri"/>
                <w:sz w:val="24"/>
                <w:szCs w:val="24"/>
              </w:rPr>
            </w:pPr>
            <w:r w:rsidRPr="003605FD">
              <w:rPr>
                <w:rFonts w:ascii="Calibri" w:hAnsi="Calibri" w:cs="Calibri"/>
                <w:sz w:val="24"/>
                <w:szCs w:val="24"/>
              </w:rPr>
              <w:t>Support the school in meeting its legal requirements for worship.</w:t>
            </w:r>
          </w:p>
          <w:p w:rsidR="000D1AB4" w:rsidRPr="003605FD" w:rsidRDefault="000D1AB4" w:rsidP="00725743">
            <w:pPr>
              <w:jc w:val="both"/>
              <w:rPr>
                <w:rFonts w:ascii="Calibri" w:hAnsi="Calibri" w:cs="Calibri"/>
                <w:sz w:val="24"/>
                <w:szCs w:val="24"/>
              </w:rPr>
            </w:pPr>
          </w:p>
        </w:tc>
      </w:tr>
      <w:tr w:rsidR="000D1AB4" w:rsidRPr="003605FD" w:rsidTr="00255E0B">
        <w:tc>
          <w:tcPr>
            <w:tcW w:w="900" w:type="dxa"/>
          </w:tcPr>
          <w:p w:rsidR="000D1AB4" w:rsidRPr="003605FD" w:rsidRDefault="000D1AB4" w:rsidP="000D1AB4">
            <w:pPr>
              <w:rPr>
                <w:rFonts w:ascii="Calibri" w:hAnsi="Calibri" w:cs="Calibri"/>
                <w:b/>
                <w:sz w:val="24"/>
                <w:szCs w:val="24"/>
              </w:rPr>
            </w:pPr>
            <w:r w:rsidRPr="003605FD">
              <w:rPr>
                <w:rFonts w:ascii="Calibri" w:hAnsi="Calibri" w:cs="Calibri"/>
                <w:b/>
                <w:sz w:val="24"/>
                <w:szCs w:val="24"/>
              </w:rPr>
              <w:t>12.3</w:t>
            </w:r>
          </w:p>
          <w:p w:rsidR="000D1AB4" w:rsidRPr="003605FD" w:rsidRDefault="000D1AB4" w:rsidP="00353F35">
            <w:pPr>
              <w:rPr>
                <w:rFonts w:ascii="Calibri" w:hAnsi="Calibri" w:cs="Calibri"/>
                <w:b/>
                <w:sz w:val="24"/>
                <w:szCs w:val="24"/>
              </w:rPr>
            </w:pPr>
          </w:p>
        </w:tc>
        <w:tc>
          <w:tcPr>
            <w:tcW w:w="246" w:type="dxa"/>
          </w:tcPr>
          <w:p w:rsidR="000D1AB4" w:rsidRPr="003605FD" w:rsidRDefault="000D1AB4" w:rsidP="00255E0B">
            <w:pPr>
              <w:ind w:left="360"/>
              <w:rPr>
                <w:rFonts w:ascii="Calibri" w:hAnsi="Calibri" w:cs="Calibri"/>
                <w:sz w:val="24"/>
                <w:szCs w:val="24"/>
              </w:rPr>
            </w:pPr>
          </w:p>
        </w:tc>
        <w:tc>
          <w:tcPr>
            <w:tcW w:w="8934" w:type="dxa"/>
          </w:tcPr>
          <w:p w:rsidR="000D1AB4" w:rsidRPr="003605FD" w:rsidRDefault="000D1AB4" w:rsidP="00725743">
            <w:pPr>
              <w:jc w:val="both"/>
              <w:rPr>
                <w:rFonts w:ascii="Calibri" w:hAnsi="Calibri" w:cs="Calibri"/>
                <w:sz w:val="24"/>
                <w:szCs w:val="24"/>
              </w:rPr>
            </w:pPr>
            <w:r w:rsidRPr="003605FD">
              <w:rPr>
                <w:rFonts w:ascii="Calibri" w:hAnsi="Calibri" w:cs="Calibri"/>
                <w:sz w:val="24"/>
                <w:szCs w:val="24"/>
              </w:rPr>
              <w:t xml:space="preserve">Promote actively the school’s corporate policies. </w:t>
            </w:r>
          </w:p>
          <w:p w:rsidR="000D1AB4" w:rsidRPr="003605FD" w:rsidRDefault="000D1AB4" w:rsidP="00725743">
            <w:pPr>
              <w:jc w:val="both"/>
              <w:rPr>
                <w:rFonts w:ascii="Calibri" w:hAnsi="Calibri" w:cs="Calibri"/>
                <w:sz w:val="24"/>
                <w:szCs w:val="24"/>
              </w:rPr>
            </w:pPr>
          </w:p>
        </w:tc>
      </w:tr>
      <w:tr w:rsidR="000D1AB4" w:rsidRPr="003605FD" w:rsidTr="00255E0B">
        <w:tc>
          <w:tcPr>
            <w:tcW w:w="900" w:type="dxa"/>
          </w:tcPr>
          <w:p w:rsidR="000D1AB4" w:rsidRPr="003605FD" w:rsidRDefault="000D1AB4" w:rsidP="00353F35">
            <w:pPr>
              <w:rPr>
                <w:rFonts w:ascii="Calibri" w:hAnsi="Calibri" w:cs="Calibri"/>
                <w:b/>
                <w:sz w:val="24"/>
                <w:szCs w:val="24"/>
              </w:rPr>
            </w:pPr>
            <w:r w:rsidRPr="003605FD">
              <w:rPr>
                <w:rFonts w:ascii="Calibri" w:hAnsi="Calibri" w:cs="Calibri"/>
                <w:b/>
                <w:sz w:val="24"/>
                <w:szCs w:val="24"/>
              </w:rPr>
              <w:t>12.4</w:t>
            </w:r>
          </w:p>
        </w:tc>
        <w:tc>
          <w:tcPr>
            <w:tcW w:w="246" w:type="dxa"/>
          </w:tcPr>
          <w:p w:rsidR="000D1AB4" w:rsidRPr="003605FD" w:rsidRDefault="000D1AB4" w:rsidP="00255E0B">
            <w:pPr>
              <w:ind w:left="360"/>
              <w:rPr>
                <w:rFonts w:ascii="Calibri" w:hAnsi="Calibri" w:cs="Calibri"/>
                <w:sz w:val="24"/>
                <w:szCs w:val="24"/>
              </w:rPr>
            </w:pPr>
          </w:p>
        </w:tc>
        <w:tc>
          <w:tcPr>
            <w:tcW w:w="8934" w:type="dxa"/>
          </w:tcPr>
          <w:p w:rsidR="000D1AB4" w:rsidRPr="003605FD" w:rsidRDefault="000D1AB4" w:rsidP="00725743">
            <w:pPr>
              <w:jc w:val="both"/>
              <w:rPr>
                <w:rFonts w:ascii="Calibri" w:hAnsi="Calibri" w:cs="Calibri"/>
                <w:sz w:val="24"/>
                <w:szCs w:val="24"/>
              </w:rPr>
            </w:pPr>
            <w:r w:rsidRPr="003605FD">
              <w:rPr>
                <w:rFonts w:ascii="Calibri" w:hAnsi="Calibri" w:cs="Calibri"/>
                <w:sz w:val="24"/>
                <w:szCs w:val="24"/>
              </w:rPr>
              <w:t>Comply with the school's health and safety polic</w:t>
            </w:r>
            <w:r w:rsidR="00BD45C7">
              <w:rPr>
                <w:rFonts w:ascii="Calibri" w:hAnsi="Calibri" w:cs="Calibri"/>
                <w:sz w:val="24"/>
                <w:szCs w:val="24"/>
              </w:rPr>
              <w:t>ies</w:t>
            </w:r>
            <w:r w:rsidRPr="003605FD">
              <w:rPr>
                <w:rFonts w:ascii="Calibri" w:hAnsi="Calibri" w:cs="Calibri"/>
                <w:sz w:val="24"/>
                <w:szCs w:val="24"/>
              </w:rPr>
              <w:t xml:space="preserve"> and undertake risk assessments as appropriate.</w:t>
            </w:r>
          </w:p>
          <w:p w:rsidR="000D1AB4" w:rsidRPr="003605FD" w:rsidRDefault="000D1AB4" w:rsidP="00725743">
            <w:pPr>
              <w:jc w:val="both"/>
              <w:rPr>
                <w:rFonts w:ascii="Calibri" w:hAnsi="Calibri" w:cs="Calibri"/>
                <w:sz w:val="24"/>
                <w:szCs w:val="24"/>
              </w:rPr>
            </w:pPr>
          </w:p>
        </w:tc>
      </w:tr>
      <w:tr w:rsidR="007175FC" w:rsidRPr="003605FD" w:rsidTr="00255E0B">
        <w:tc>
          <w:tcPr>
            <w:tcW w:w="10080" w:type="dxa"/>
            <w:gridSpan w:val="3"/>
          </w:tcPr>
          <w:p w:rsidR="007175FC" w:rsidRDefault="007175FC" w:rsidP="00353F35">
            <w:pPr>
              <w:rPr>
                <w:rFonts w:ascii="Calibri" w:hAnsi="Calibri" w:cs="Calibri"/>
                <w:sz w:val="24"/>
                <w:szCs w:val="24"/>
              </w:rPr>
            </w:pPr>
            <w:r w:rsidRPr="003605FD">
              <w:rPr>
                <w:rFonts w:ascii="Calibri" w:hAnsi="Calibri" w:cs="Calibri"/>
                <w:sz w:val="24"/>
                <w:szCs w:val="24"/>
              </w:rPr>
              <w:t>Whilst every effort has been made to explain the main duties and responsibilities of the post, each individual task undertaken may not be identified.</w:t>
            </w:r>
          </w:p>
          <w:p w:rsidR="00D81F97" w:rsidRPr="003605FD" w:rsidRDefault="00D81F97" w:rsidP="00353F35">
            <w:pPr>
              <w:rPr>
                <w:rFonts w:ascii="Calibri" w:hAnsi="Calibri" w:cs="Calibri"/>
                <w:sz w:val="24"/>
                <w:szCs w:val="24"/>
              </w:rPr>
            </w:pPr>
          </w:p>
        </w:tc>
      </w:tr>
      <w:tr w:rsidR="00EC24F6" w:rsidRPr="003605FD" w:rsidTr="00255E0B">
        <w:tc>
          <w:tcPr>
            <w:tcW w:w="900" w:type="dxa"/>
            <w:tcBorders>
              <w:top w:val="single" w:sz="4" w:space="0" w:color="auto"/>
              <w:left w:val="single" w:sz="4" w:space="0" w:color="auto"/>
              <w:bottom w:val="single" w:sz="4" w:space="0" w:color="auto"/>
            </w:tcBorders>
            <w:shd w:val="clear" w:color="auto" w:fill="B3B3B3"/>
          </w:tcPr>
          <w:p w:rsidR="00EC24F6" w:rsidRPr="003605FD" w:rsidRDefault="00EC24F6" w:rsidP="00255E0B">
            <w:pPr>
              <w:jc w:val="both"/>
              <w:rPr>
                <w:rFonts w:ascii="Calibri" w:hAnsi="Calibri" w:cs="Calibri"/>
                <w:b/>
                <w:sz w:val="24"/>
                <w:szCs w:val="24"/>
              </w:rPr>
            </w:pPr>
            <w:r w:rsidRPr="003605FD">
              <w:rPr>
                <w:rFonts w:ascii="Calibri" w:hAnsi="Calibri" w:cs="Calibri"/>
                <w:b/>
                <w:sz w:val="24"/>
                <w:szCs w:val="24"/>
              </w:rPr>
              <w:t>13.</w:t>
            </w:r>
          </w:p>
        </w:tc>
        <w:tc>
          <w:tcPr>
            <w:tcW w:w="9180" w:type="dxa"/>
            <w:gridSpan w:val="2"/>
            <w:tcBorders>
              <w:top w:val="single" w:sz="4" w:space="0" w:color="auto"/>
              <w:bottom w:val="single" w:sz="4" w:space="0" w:color="auto"/>
              <w:right w:val="single" w:sz="4" w:space="0" w:color="auto"/>
            </w:tcBorders>
            <w:shd w:val="clear" w:color="auto" w:fill="B3B3B3"/>
          </w:tcPr>
          <w:p w:rsidR="00EC24F6" w:rsidRPr="003605FD" w:rsidRDefault="00EC24F6" w:rsidP="00353F35">
            <w:pPr>
              <w:rPr>
                <w:rFonts w:ascii="Calibri" w:hAnsi="Calibri" w:cs="Calibri"/>
                <w:sz w:val="24"/>
                <w:szCs w:val="24"/>
              </w:rPr>
            </w:pPr>
            <w:r w:rsidRPr="003605FD">
              <w:rPr>
                <w:rFonts w:ascii="Calibri" w:hAnsi="Calibri" w:cs="Calibri"/>
                <w:b/>
                <w:sz w:val="24"/>
                <w:szCs w:val="24"/>
              </w:rPr>
              <w:t>SIGNATURES</w:t>
            </w:r>
          </w:p>
        </w:tc>
      </w:tr>
      <w:tr w:rsidR="00931AD9" w:rsidRPr="003605FD" w:rsidTr="00255E0B">
        <w:tc>
          <w:tcPr>
            <w:tcW w:w="10080" w:type="dxa"/>
            <w:gridSpan w:val="3"/>
          </w:tcPr>
          <w:p w:rsidR="000D1AB4" w:rsidRPr="003605FD" w:rsidRDefault="000D1AB4" w:rsidP="00725743">
            <w:pPr>
              <w:jc w:val="both"/>
              <w:rPr>
                <w:rFonts w:ascii="Calibri" w:hAnsi="Calibri" w:cs="Calibri"/>
                <w:sz w:val="24"/>
                <w:szCs w:val="24"/>
              </w:rPr>
            </w:pPr>
          </w:p>
          <w:p w:rsidR="00931AD9" w:rsidRPr="003605FD" w:rsidRDefault="00931AD9" w:rsidP="00725743">
            <w:pPr>
              <w:jc w:val="both"/>
              <w:rPr>
                <w:rFonts w:ascii="Calibri" w:hAnsi="Calibri" w:cs="Calibri"/>
                <w:sz w:val="24"/>
                <w:szCs w:val="24"/>
              </w:rPr>
            </w:pPr>
            <w:r w:rsidRPr="003605FD">
              <w:rPr>
                <w:rFonts w:ascii="Calibri" w:hAnsi="Calibri" w:cs="Calibri"/>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31AD9" w:rsidRPr="003605FD" w:rsidRDefault="00931AD9" w:rsidP="00725743">
            <w:pPr>
              <w:ind w:left="72"/>
              <w:jc w:val="both"/>
              <w:rPr>
                <w:rFonts w:ascii="Calibri" w:hAnsi="Calibri" w:cs="Calibri"/>
                <w:sz w:val="24"/>
                <w:szCs w:val="24"/>
              </w:rPr>
            </w:pPr>
          </w:p>
          <w:p w:rsidR="00931AD9" w:rsidRPr="003605FD" w:rsidRDefault="00931AD9" w:rsidP="00725743">
            <w:pPr>
              <w:jc w:val="both"/>
              <w:rPr>
                <w:rFonts w:ascii="Calibri" w:hAnsi="Calibri" w:cs="Calibri"/>
                <w:sz w:val="24"/>
                <w:szCs w:val="24"/>
              </w:rPr>
            </w:pPr>
            <w:r w:rsidRPr="003605FD">
              <w:rPr>
                <w:rFonts w:ascii="Calibri" w:hAnsi="Calibri" w:cs="Calibri"/>
                <w:sz w:val="24"/>
                <w:szCs w:val="24"/>
              </w:rPr>
              <w:t>This job description is current at the date below but will be reviewed on an annual basis and, following consultation with you, may be changed to reflect or anticipate changes in the job requirements which are commensurate with the job title and grade.</w:t>
            </w:r>
          </w:p>
          <w:p w:rsidR="00931AD9" w:rsidRPr="003605FD" w:rsidRDefault="00931AD9" w:rsidP="00725743">
            <w:pPr>
              <w:ind w:left="72"/>
              <w:jc w:val="both"/>
              <w:rPr>
                <w:rFonts w:ascii="Calibri" w:hAnsi="Calibri" w:cs="Calibri"/>
                <w:sz w:val="24"/>
                <w:szCs w:val="24"/>
              </w:rPr>
            </w:pPr>
          </w:p>
        </w:tc>
      </w:tr>
    </w:tbl>
    <w:p w:rsidR="000D1AB4" w:rsidRPr="003605FD" w:rsidRDefault="000D1AB4">
      <w:pPr>
        <w:rPr>
          <w:rFonts w:ascii="Calibri" w:hAnsi="Calibri" w:cs="Calibri"/>
        </w:rPr>
      </w:pPr>
    </w:p>
    <w:p w:rsidR="000D1AB4" w:rsidRPr="003605FD" w:rsidRDefault="000D1AB4">
      <w:pPr>
        <w:rPr>
          <w:rFonts w:ascii="Calibri" w:hAnsi="Calibri" w:cs="Calibri"/>
        </w:rPr>
      </w:pPr>
    </w:p>
    <w:tbl>
      <w:tblPr>
        <w:tblW w:w="10080" w:type="dxa"/>
        <w:tblInd w:w="-612" w:type="dxa"/>
        <w:tblLayout w:type="fixed"/>
        <w:tblLook w:val="01E0" w:firstRow="1" w:lastRow="1" w:firstColumn="1" w:lastColumn="1" w:noHBand="0" w:noVBand="0"/>
      </w:tblPr>
      <w:tblGrid>
        <w:gridCol w:w="5040"/>
        <w:gridCol w:w="5040"/>
      </w:tblGrid>
      <w:tr w:rsidR="000D1AB4" w:rsidRPr="003605FD" w:rsidTr="00255E0B">
        <w:tc>
          <w:tcPr>
            <w:tcW w:w="5040" w:type="dxa"/>
          </w:tcPr>
          <w:p w:rsidR="000D1AB4" w:rsidRPr="003605FD" w:rsidRDefault="000D1AB4" w:rsidP="00353F35">
            <w:pPr>
              <w:rPr>
                <w:rFonts w:ascii="Calibri" w:hAnsi="Calibri" w:cs="Calibri"/>
                <w:sz w:val="24"/>
                <w:szCs w:val="24"/>
              </w:rPr>
            </w:pPr>
            <w:r w:rsidRPr="003605FD">
              <w:rPr>
                <w:rFonts w:ascii="Calibri" w:hAnsi="Calibri" w:cs="Calibri"/>
                <w:sz w:val="24"/>
                <w:szCs w:val="24"/>
              </w:rPr>
              <w:t>Signed  …………………………………………</w:t>
            </w:r>
            <w:r w:rsidR="003605FD">
              <w:rPr>
                <w:rFonts w:ascii="Calibri" w:hAnsi="Calibri" w:cs="Calibri"/>
                <w:sz w:val="24"/>
                <w:szCs w:val="24"/>
              </w:rPr>
              <w:t>………………..</w:t>
            </w:r>
          </w:p>
          <w:p w:rsidR="000D1AB4" w:rsidRPr="003605FD" w:rsidRDefault="00D81F97" w:rsidP="00D81F97">
            <w:pPr>
              <w:rPr>
                <w:rFonts w:ascii="Calibri" w:hAnsi="Calibri" w:cs="Calibri"/>
                <w:sz w:val="24"/>
                <w:szCs w:val="24"/>
              </w:rPr>
            </w:pPr>
            <w:r w:rsidRPr="003605FD">
              <w:rPr>
                <w:rFonts w:ascii="Calibri" w:hAnsi="Calibri" w:cs="Calibri"/>
                <w:sz w:val="24"/>
                <w:szCs w:val="24"/>
              </w:rPr>
              <w:t xml:space="preserve">                   Julia Mortimore, Headteacher</w:t>
            </w:r>
          </w:p>
        </w:tc>
        <w:tc>
          <w:tcPr>
            <w:tcW w:w="5040" w:type="dxa"/>
          </w:tcPr>
          <w:p w:rsidR="000D1AB4" w:rsidRPr="003605FD" w:rsidRDefault="00AB4563" w:rsidP="00353F35">
            <w:pPr>
              <w:rPr>
                <w:rFonts w:ascii="Calibri" w:hAnsi="Calibri" w:cs="Calibri"/>
                <w:sz w:val="24"/>
                <w:szCs w:val="24"/>
              </w:rPr>
            </w:pPr>
            <w:r w:rsidRPr="003605FD">
              <w:rPr>
                <w:rFonts w:ascii="Calibri" w:hAnsi="Calibri" w:cs="Calibri"/>
                <w:sz w:val="24"/>
                <w:szCs w:val="24"/>
              </w:rPr>
              <w:t>Dated</w:t>
            </w:r>
            <w:r w:rsidR="000D1AB4" w:rsidRPr="003605FD">
              <w:rPr>
                <w:rFonts w:ascii="Calibri" w:hAnsi="Calibri" w:cs="Calibri"/>
                <w:sz w:val="24"/>
                <w:szCs w:val="24"/>
              </w:rPr>
              <w:t xml:space="preserve">  …………………………………………</w:t>
            </w:r>
          </w:p>
          <w:p w:rsidR="000D1AB4" w:rsidRPr="003605FD" w:rsidRDefault="000D1AB4" w:rsidP="00AB4563">
            <w:pPr>
              <w:rPr>
                <w:rFonts w:ascii="Calibri" w:hAnsi="Calibri" w:cs="Calibri"/>
                <w:sz w:val="24"/>
                <w:szCs w:val="24"/>
              </w:rPr>
            </w:pPr>
            <w:r w:rsidRPr="003605FD">
              <w:rPr>
                <w:rFonts w:ascii="Calibri" w:hAnsi="Calibri" w:cs="Calibri"/>
                <w:sz w:val="24"/>
                <w:szCs w:val="24"/>
              </w:rPr>
              <w:t xml:space="preserve">                        </w:t>
            </w:r>
          </w:p>
        </w:tc>
      </w:tr>
      <w:tr w:rsidR="000D1AB4" w:rsidRPr="003605FD" w:rsidTr="00255E0B">
        <w:tc>
          <w:tcPr>
            <w:tcW w:w="5040" w:type="dxa"/>
          </w:tcPr>
          <w:p w:rsidR="000D1AB4" w:rsidRPr="003605FD" w:rsidRDefault="000D1AB4" w:rsidP="00353F35">
            <w:pPr>
              <w:rPr>
                <w:rFonts w:ascii="Calibri" w:hAnsi="Calibri" w:cs="Calibri"/>
                <w:sz w:val="24"/>
                <w:szCs w:val="24"/>
              </w:rPr>
            </w:pPr>
          </w:p>
        </w:tc>
        <w:tc>
          <w:tcPr>
            <w:tcW w:w="5040" w:type="dxa"/>
          </w:tcPr>
          <w:p w:rsidR="000D1AB4" w:rsidRPr="003605FD" w:rsidRDefault="000D1AB4" w:rsidP="00353F35">
            <w:pPr>
              <w:rPr>
                <w:rFonts w:ascii="Calibri" w:hAnsi="Calibri" w:cs="Calibri"/>
                <w:sz w:val="24"/>
                <w:szCs w:val="24"/>
              </w:rPr>
            </w:pPr>
          </w:p>
        </w:tc>
      </w:tr>
      <w:tr w:rsidR="000D1AB4" w:rsidRPr="003605FD" w:rsidTr="00255E0B">
        <w:tc>
          <w:tcPr>
            <w:tcW w:w="5040" w:type="dxa"/>
          </w:tcPr>
          <w:p w:rsidR="000D1AB4" w:rsidRPr="003605FD" w:rsidRDefault="000D1AB4" w:rsidP="00353F35">
            <w:pPr>
              <w:rPr>
                <w:rFonts w:ascii="Calibri" w:hAnsi="Calibri" w:cs="Calibri"/>
                <w:sz w:val="24"/>
                <w:szCs w:val="24"/>
              </w:rPr>
            </w:pPr>
          </w:p>
        </w:tc>
        <w:tc>
          <w:tcPr>
            <w:tcW w:w="5040" w:type="dxa"/>
          </w:tcPr>
          <w:p w:rsidR="000D1AB4" w:rsidRPr="003605FD" w:rsidRDefault="000D1AB4" w:rsidP="00353F35">
            <w:pPr>
              <w:rPr>
                <w:rFonts w:ascii="Calibri" w:hAnsi="Calibri" w:cs="Calibri"/>
                <w:sz w:val="24"/>
                <w:szCs w:val="24"/>
              </w:rPr>
            </w:pPr>
          </w:p>
        </w:tc>
      </w:tr>
      <w:tr w:rsidR="000D1AB4" w:rsidRPr="003605FD" w:rsidTr="00255E0B">
        <w:tc>
          <w:tcPr>
            <w:tcW w:w="5040" w:type="dxa"/>
          </w:tcPr>
          <w:p w:rsidR="000D1AB4" w:rsidRPr="003605FD" w:rsidRDefault="000D1AB4" w:rsidP="00353F35">
            <w:pPr>
              <w:rPr>
                <w:rFonts w:ascii="Calibri" w:hAnsi="Calibri" w:cs="Calibri"/>
                <w:sz w:val="24"/>
                <w:szCs w:val="24"/>
              </w:rPr>
            </w:pPr>
          </w:p>
        </w:tc>
        <w:tc>
          <w:tcPr>
            <w:tcW w:w="5040" w:type="dxa"/>
          </w:tcPr>
          <w:p w:rsidR="000D1AB4" w:rsidRPr="003605FD" w:rsidRDefault="000D1AB4" w:rsidP="00353F35">
            <w:pPr>
              <w:rPr>
                <w:rFonts w:ascii="Calibri" w:hAnsi="Calibri" w:cs="Calibri"/>
                <w:sz w:val="24"/>
                <w:szCs w:val="24"/>
              </w:rPr>
            </w:pPr>
          </w:p>
        </w:tc>
      </w:tr>
      <w:tr w:rsidR="000D1AB4" w:rsidRPr="003605FD" w:rsidTr="00255E0B">
        <w:tc>
          <w:tcPr>
            <w:tcW w:w="5040" w:type="dxa"/>
          </w:tcPr>
          <w:p w:rsidR="000D1AB4" w:rsidRPr="003605FD" w:rsidRDefault="00AB4563" w:rsidP="00353F35">
            <w:pPr>
              <w:rPr>
                <w:rFonts w:ascii="Calibri" w:hAnsi="Calibri" w:cs="Calibri"/>
                <w:sz w:val="24"/>
                <w:szCs w:val="24"/>
              </w:rPr>
            </w:pPr>
            <w:r w:rsidRPr="003605FD">
              <w:rPr>
                <w:rFonts w:ascii="Calibri" w:hAnsi="Calibri" w:cs="Calibri"/>
                <w:sz w:val="24"/>
                <w:szCs w:val="24"/>
              </w:rPr>
              <w:t>Signed</w:t>
            </w:r>
            <w:r w:rsidR="000D1AB4" w:rsidRPr="003605FD">
              <w:rPr>
                <w:rFonts w:ascii="Calibri" w:hAnsi="Calibri" w:cs="Calibri"/>
                <w:sz w:val="24"/>
                <w:szCs w:val="24"/>
              </w:rPr>
              <w:t xml:space="preserve"> ……………………………………………</w:t>
            </w:r>
            <w:r w:rsidR="003605FD">
              <w:rPr>
                <w:rFonts w:ascii="Calibri" w:hAnsi="Calibri" w:cs="Calibri"/>
                <w:sz w:val="24"/>
                <w:szCs w:val="24"/>
              </w:rPr>
              <w:t>……………….</w:t>
            </w:r>
          </w:p>
          <w:p w:rsidR="000D1AB4" w:rsidRPr="003605FD" w:rsidRDefault="000D1AB4" w:rsidP="00B67B3B">
            <w:pPr>
              <w:rPr>
                <w:rFonts w:ascii="Calibri" w:hAnsi="Calibri" w:cs="Calibri"/>
                <w:sz w:val="24"/>
                <w:szCs w:val="24"/>
              </w:rPr>
            </w:pPr>
            <w:r w:rsidRPr="003605FD">
              <w:rPr>
                <w:rFonts w:ascii="Calibri" w:hAnsi="Calibri" w:cs="Calibri"/>
                <w:sz w:val="24"/>
                <w:szCs w:val="24"/>
              </w:rPr>
              <w:t xml:space="preserve">                   </w:t>
            </w:r>
            <w:r w:rsidR="00B67B3B">
              <w:rPr>
                <w:rFonts w:ascii="Calibri" w:hAnsi="Calibri" w:cs="Calibri"/>
                <w:sz w:val="24"/>
                <w:szCs w:val="24"/>
              </w:rPr>
              <w:t>Post Holder</w:t>
            </w:r>
          </w:p>
        </w:tc>
        <w:tc>
          <w:tcPr>
            <w:tcW w:w="5040" w:type="dxa"/>
          </w:tcPr>
          <w:p w:rsidR="000D1AB4" w:rsidRPr="003605FD" w:rsidRDefault="000D1AB4" w:rsidP="00353F35">
            <w:pPr>
              <w:rPr>
                <w:rFonts w:ascii="Calibri" w:hAnsi="Calibri" w:cs="Calibri"/>
                <w:sz w:val="24"/>
                <w:szCs w:val="24"/>
              </w:rPr>
            </w:pPr>
            <w:proofErr w:type="gramStart"/>
            <w:r w:rsidRPr="003605FD">
              <w:rPr>
                <w:rFonts w:ascii="Calibri" w:hAnsi="Calibri" w:cs="Calibri"/>
                <w:sz w:val="24"/>
                <w:szCs w:val="24"/>
              </w:rPr>
              <w:t>Dated  …</w:t>
            </w:r>
            <w:proofErr w:type="gramEnd"/>
            <w:r w:rsidRPr="003605FD">
              <w:rPr>
                <w:rFonts w:ascii="Calibri" w:hAnsi="Calibri" w:cs="Calibri"/>
                <w:sz w:val="24"/>
                <w:szCs w:val="24"/>
              </w:rPr>
              <w:t>…………………………………………</w:t>
            </w:r>
          </w:p>
          <w:p w:rsidR="00914262" w:rsidRPr="003605FD" w:rsidRDefault="00914262" w:rsidP="00AB4563">
            <w:pPr>
              <w:rPr>
                <w:rFonts w:ascii="Calibri" w:hAnsi="Calibri" w:cs="Calibri"/>
                <w:sz w:val="24"/>
                <w:szCs w:val="24"/>
              </w:rPr>
            </w:pPr>
            <w:r w:rsidRPr="003605FD">
              <w:rPr>
                <w:rFonts w:ascii="Calibri" w:hAnsi="Calibri" w:cs="Calibri"/>
                <w:sz w:val="24"/>
                <w:szCs w:val="24"/>
              </w:rPr>
              <w:t xml:space="preserve">                        </w:t>
            </w:r>
          </w:p>
        </w:tc>
      </w:tr>
    </w:tbl>
    <w:p w:rsidR="00121A88" w:rsidRPr="003605FD" w:rsidRDefault="00121A88" w:rsidP="008D6A55">
      <w:pPr>
        <w:jc w:val="both"/>
        <w:rPr>
          <w:rFonts w:ascii="Calibri" w:hAnsi="Calibri" w:cs="Calibri"/>
          <w:b/>
          <w:sz w:val="24"/>
          <w:szCs w:val="24"/>
        </w:rPr>
      </w:pPr>
    </w:p>
    <w:sectPr w:rsidR="00121A88" w:rsidRPr="003605FD" w:rsidSect="00CE12FD">
      <w:footerReference w:type="default" r:id="rId7"/>
      <w:pgSz w:w="11906" w:h="16838"/>
      <w:pgMar w:top="851" w:right="1644" w:bottom="1134"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2E" w:rsidRDefault="001A0D2E">
      <w:r>
        <w:separator/>
      </w:r>
    </w:p>
  </w:endnote>
  <w:endnote w:type="continuationSeparator" w:id="0">
    <w:p w:rsidR="001A0D2E" w:rsidRDefault="001A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DF" w:rsidRPr="00CE12FD" w:rsidRDefault="00B770DF" w:rsidP="00353F35">
    <w:pPr>
      <w:pStyle w:val="Footer"/>
      <w:rPr>
        <w:sz w:val="16"/>
        <w:szCs w:val="16"/>
      </w:rPr>
    </w:pPr>
    <w:proofErr w:type="gramStart"/>
    <w:r>
      <w:rPr>
        <w:sz w:val="16"/>
        <w:szCs w:val="16"/>
      </w:rPr>
      <w:t>hr</w:t>
    </w:r>
    <w:r w:rsidRPr="00CE12FD">
      <w:rPr>
        <w:sz w:val="16"/>
        <w:szCs w:val="16"/>
      </w:rPr>
      <w:t>/job</w:t>
    </w:r>
    <w:proofErr w:type="gramEnd"/>
    <w:r w:rsidRPr="00CE12FD">
      <w:rPr>
        <w:sz w:val="16"/>
        <w:szCs w:val="16"/>
      </w:rPr>
      <w:t xml:space="preserve"> descriptions/</w:t>
    </w:r>
    <w:r w:rsidR="00BD45C7">
      <w:rPr>
        <w:sz w:val="16"/>
        <w:szCs w:val="16"/>
      </w:rPr>
      <w:t>Leadin</w:t>
    </w:r>
    <w:r w:rsidR="00A40D61">
      <w:rPr>
        <w:sz w:val="16"/>
        <w:szCs w:val="16"/>
      </w:rPr>
      <w:t>g Practitioner: Mathematics – JD 0920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2E" w:rsidRDefault="001A0D2E">
      <w:r>
        <w:separator/>
      </w:r>
    </w:p>
  </w:footnote>
  <w:footnote w:type="continuationSeparator" w:id="0">
    <w:p w:rsidR="001A0D2E" w:rsidRDefault="001A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4D"/>
    <w:rsid w:val="00006C70"/>
    <w:rsid w:val="00025783"/>
    <w:rsid w:val="00036AE6"/>
    <w:rsid w:val="00042AED"/>
    <w:rsid w:val="0004646C"/>
    <w:rsid w:val="000C28CA"/>
    <w:rsid w:val="000D1AB4"/>
    <w:rsid w:val="000E3E06"/>
    <w:rsid w:val="00101587"/>
    <w:rsid w:val="00120405"/>
    <w:rsid w:val="00121A88"/>
    <w:rsid w:val="001237CA"/>
    <w:rsid w:val="00127062"/>
    <w:rsid w:val="001577FE"/>
    <w:rsid w:val="001623D6"/>
    <w:rsid w:val="001659F0"/>
    <w:rsid w:val="0018030A"/>
    <w:rsid w:val="00180AE6"/>
    <w:rsid w:val="001A0D2E"/>
    <w:rsid w:val="00226D1F"/>
    <w:rsid w:val="0023392E"/>
    <w:rsid w:val="00233AF5"/>
    <w:rsid w:val="00254567"/>
    <w:rsid w:val="002548E3"/>
    <w:rsid w:val="00255E0B"/>
    <w:rsid w:val="00283E94"/>
    <w:rsid w:val="002A2CD5"/>
    <w:rsid w:val="002B0B53"/>
    <w:rsid w:val="002B30F9"/>
    <w:rsid w:val="00311FAD"/>
    <w:rsid w:val="00336E7D"/>
    <w:rsid w:val="003402BA"/>
    <w:rsid w:val="00353F35"/>
    <w:rsid w:val="00357D07"/>
    <w:rsid w:val="003605FD"/>
    <w:rsid w:val="003626F0"/>
    <w:rsid w:val="00382557"/>
    <w:rsid w:val="00393F73"/>
    <w:rsid w:val="003B7FB9"/>
    <w:rsid w:val="003C3450"/>
    <w:rsid w:val="003C678E"/>
    <w:rsid w:val="003E0A4F"/>
    <w:rsid w:val="003F49BD"/>
    <w:rsid w:val="004350D5"/>
    <w:rsid w:val="004416D1"/>
    <w:rsid w:val="00464EDD"/>
    <w:rsid w:val="00476DEC"/>
    <w:rsid w:val="004809A9"/>
    <w:rsid w:val="004A4C40"/>
    <w:rsid w:val="004B54A1"/>
    <w:rsid w:val="004B6612"/>
    <w:rsid w:val="004C379D"/>
    <w:rsid w:val="004C37DA"/>
    <w:rsid w:val="004D1FD3"/>
    <w:rsid w:val="005110FE"/>
    <w:rsid w:val="005114CA"/>
    <w:rsid w:val="00513D77"/>
    <w:rsid w:val="00514806"/>
    <w:rsid w:val="00517644"/>
    <w:rsid w:val="00520A78"/>
    <w:rsid w:val="0056082B"/>
    <w:rsid w:val="00571CF5"/>
    <w:rsid w:val="005A6BD6"/>
    <w:rsid w:val="005F595E"/>
    <w:rsid w:val="00644B26"/>
    <w:rsid w:val="006570FE"/>
    <w:rsid w:val="00665742"/>
    <w:rsid w:val="006760A1"/>
    <w:rsid w:val="006907B8"/>
    <w:rsid w:val="006A5D07"/>
    <w:rsid w:val="006B7DFE"/>
    <w:rsid w:val="006E428B"/>
    <w:rsid w:val="007135A6"/>
    <w:rsid w:val="007175FC"/>
    <w:rsid w:val="00722AAA"/>
    <w:rsid w:val="00725743"/>
    <w:rsid w:val="0073261B"/>
    <w:rsid w:val="0075058E"/>
    <w:rsid w:val="00772844"/>
    <w:rsid w:val="007C5792"/>
    <w:rsid w:val="007E4095"/>
    <w:rsid w:val="00804B82"/>
    <w:rsid w:val="00834441"/>
    <w:rsid w:val="00853A61"/>
    <w:rsid w:val="00881CE9"/>
    <w:rsid w:val="00892FA9"/>
    <w:rsid w:val="008A512B"/>
    <w:rsid w:val="008B09FB"/>
    <w:rsid w:val="008B7C38"/>
    <w:rsid w:val="008D6A55"/>
    <w:rsid w:val="0091339A"/>
    <w:rsid w:val="00914262"/>
    <w:rsid w:val="0091454B"/>
    <w:rsid w:val="00931AD9"/>
    <w:rsid w:val="00932906"/>
    <w:rsid w:val="00946E29"/>
    <w:rsid w:val="0096062D"/>
    <w:rsid w:val="0096213A"/>
    <w:rsid w:val="00967FEC"/>
    <w:rsid w:val="00973CCD"/>
    <w:rsid w:val="00996D00"/>
    <w:rsid w:val="009C037A"/>
    <w:rsid w:val="009C62C6"/>
    <w:rsid w:val="009E506B"/>
    <w:rsid w:val="00A04942"/>
    <w:rsid w:val="00A33E93"/>
    <w:rsid w:val="00A40D61"/>
    <w:rsid w:val="00A449CF"/>
    <w:rsid w:val="00A91767"/>
    <w:rsid w:val="00A92AB7"/>
    <w:rsid w:val="00A9743A"/>
    <w:rsid w:val="00AA3041"/>
    <w:rsid w:val="00AB4563"/>
    <w:rsid w:val="00AB695D"/>
    <w:rsid w:val="00AE034D"/>
    <w:rsid w:val="00B142FE"/>
    <w:rsid w:val="00B164CB"/>
    <w:rsid w:val="00B27892"/>
    <w:rsid w:val="00B55C01"/>
    <w:rsid w:val="00B67B3B"/>
    <w:rsid w:val="00B72E40"/>
    <w:rsid w:val="00B770DF"/>
    <w:rsid w:val="00B9038F"/>
    <w:rsid w:val="00BB6E37"/>
    <w:rsid w:val="00BC75F0"/>
    <w:rsid w:val="00BD45C7"/>
    <w:rsid w:val="00BE17A2"/>
    <w:rsid w:val="00BE53AD"/>
    <w:rsid w:val="00BF6DCF"/>
    <w:rsid w:val="00C02EA8"/>
    <w:rsid w:val="00C1028F"/>
    <w:rsid w:val="00C2057D"/>
    <w:rsid w:val="00C84364"/>
    <w:rsid w:val="00CE12FD"/>
    <w:rsid w:val="00CE5A4E"/>
    <w:rsid w:val="00D24F8B"/>
    <w:rsid w:val="00D502F2"/>
    <w:rsid w:val="00D81F97"/>
    <w:rsid w:val="00D92D59"/>
    <w:rsid w:val="00D97B8C"/>
    <w:rsid w:val="00DD275B"/>
    <w:rsid w:val="00DE02BF"/>
    <w:rsid w:val="00E07F34"/>
    <w:rsid w:val="00E115EB"/>
    <w:rsid w:val="00E32D37"/>
    <w:rsid w:val="00E6623D"/>
    <w:rsid w:val="00E67A17"/>
    <w:rsid w:val="00E82EF7"/>
    <w:rsid w:val="00EC24F6"/>
    <w:rsid w:val="00EF1C0F"/>
    <w:rsid w:val="00EF2BFD"/>
    <w:rsid w:val="00EF365C"/>
    <w:rsid w:val="00F367C1"/>
    <w:rsid w:val="00F5364D"/>
    <w:rsid w:val="00F630E1"/>
    <w:rsid w:val="00F93A70"/>
    <w:rsid w:val="00F957D5"/>
    <w:rsid w:val="00F95F00"/>
    <w:rsid w:val="00FA62CC"/>
    <w:rsid w:val="00FC2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5C3AE18"/>
  <w15:chartTrackingRefBased/>
  <w15:docId w15:val="{392C7D1D-F8F4-40AC-A748-AD5C6C84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4D"/>
    <w:rPr>
      <w:rFonts w:ascii="Arial" w:hAnsi="Arial"/>
      <w:sz w:val="22"/>
      <w:lang w:eastAsia="en-US"/>
    </w:rPr>
  </w:style>
  <w:style w:type="paragraph" w:styleId="Heading1">
    <w:name w:val="heading 1"/>
    <w:basedOn w:val="Normal"/>
    <w:next w:val="Normal"/>
    <w:qFormat/>
    <w:rsid w:val="00353F35"/>
    <w:pPr>
      <w:keepNext/>
      <w:spacing w:before="240" w:after="60"/>
      <w:outlineLvl w:val="0"/>
    </w:pPr>
    <w:rPr>
      <w:rFonts w:cs="Arial"/>
      <w:b/>
      <w:bCs/>
      <w:kern w:val="32"/>
      <w:sz w:val="32"/>
      <w:szCs w:val="32"/>
    </w:rPr>
  </w:style>
  <w:style w:type="paragraph" w:styleId="Heading2">
    <w:name w:val="heading 2"/>
    <w:basedOn w:val="Normal"/>
    <w:next w:val="Normal"/>
    <w:qFormat/>
    <w:rsid w:val="00F5364D"/>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364D"/>
    <w:pPr>
      <w:tabs>
        <w:tab w:val="center" w:pos="4153"/>
        <w:tab w:val="right" w:pos="8306"/>
      </w:tabs>
    </w:pPr>
  </w:style>
  <w:style w:type="paragraph" w:styleId="BodyTextIndent">
    <w:name w:val="Body Text Indent"/>
    <w:basedOn w:val="Normal"/>
    <w:rsid w:val="00F5364D"/>
    <w:pPr>
      <w:ind w:left="720" w:hanging="720"/>
    </w:pPr>
    <w:rPr>
      <w:rFonts w:ascii="CG Omega" w:hAnsi="CG Omega"/>
    </w:rPr>
  </w:style>
  <w:style w:type="paragraph" w:styleId="BalloonText">
    <w:name w:val="Balloon Text"/>
    <w:basedOn w:val="Normal"/>
    <w:semiHidden/>
    <w:rsid w:val="00644B26"/>
    <w:rPr>
      <w:rFonts w:ascii="Tahoma" w:hAnsi="Tahoma" w:cs="Tahoma"/>
      <w:sz w:val="16"/>
      <w:szCs w:val="16"/>
    </w:rPr>
  </w:style>
  <w:style w:type="paragraph" w:styleId="Footer">
    <w:name w:val="footer"/>
    <w:basedOn w:val="Normal"/>
    <w:rsid w:val="004C379D"/>
    <w:pPr>
      <w:tabs>
        <w:tab w:val="center" w:pos="4153"/>
        <w:tab w:val="right" w:pos="8306"/>
      </w:tabs>
    </w:pPr>
  </w:style>
  <w:style w:type="paragraph" w:styleId="Title">
    <w:name w:val="Title"/>
    <w:basedOn w:val="Normal"/>
    <w:qFormat/>
    <w:rsid w:val="00353F35"/>
    <w:pPr>
      <w:overflowPunct w:val="0"/>
      <w:autoSpaceDE w:val="0"/>
      <w:autoSpaceDN w:val="0"/>
      <w:adjustRightInd w:val="0"/>
      <w:jc w:val="center"/>
      <w:textAlignment w:val="baseline"/>
    </w:pPr>
    <w:rPr>
      <w:rFonts w:ascii="Times New Roman" w:hAnsi="Times New Roman"/>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F2760AEA</Template>
  <TotalTime>20</TotalTime>
  <Pages>5</Pages>
  <Words>1198</Words>
  <Characters>7247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subject/>
  <dc:creator>ri</dc:creator>
  <cp:keywords/>
  <cp:lastModifiedBy>SEttridge</cp:lastModifiedBy>
  <cp:revision>3</cp:revision>
  <cp:lastPrinted>2019-03-26T12:30:00Z</cp:lastPrinted>
  <dcterms:created xsi:type="dcterms:W3CDTF">2020-01-10T13:32:00Z</dcterms:created>
  <dcterms:modified xsi:type="dcterms:W3CDTF">2020-01-10T13:51:00Z</dcterms:modified>
</cp:coreProperties>
</file>