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4B" w:rsidRPr="00E80D4B" w:rsidRDefault="00E80D4B" w:rsidP="00E80D4B">
      <w:pPr>
        <w:jc w:val="center"/>
        <w:rPr>
          <w:b/>
          <w:sz w:val="28"/>
        </w:rPr>
      </w:pPr>
      <w:r w:rsidRPr="00E80D4B">
        <w:rPr>
          <w:b/>
          <w:sz w:val="28"/>
        </w:rPr>
        <w:t>Person Specification</w:t>
      </w:r>
    </w:p>
    <w:p w:rsidR="00E80D4B" w:rsidRPr="00E80D4B" w:rsidRDefault="006F4470" w:rsidP="00E80D4B">
      <w:pPr>
        <w:jc w:val="center"/>
        <w:rPr>
          <w:b/>
        </w:rPr>
      </w:pPr>
      <w:r>
        <w:rPr>
          <w:b/>
        </w:rPr>
        <w:t>Teacher of Science &amp; Psychology</w:t>
      </w:r>
    </w:p>
    <w:p w:rsidR="00E80D4B" w:rsidRDefault="00E80D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2"/>
        <w:gridCol w:w="1072"/>
        <w:gridCol w:w="1132"/>
      </w:tblGrid>
      <w:tr w:rsidR="005443B5" w:rsidRPr="005443B5" w:rsidTr="00E80D4B">
        <w:trPr>
          <w:trHeight w:val="300"/>
        </w:trPr>
        <w:tc>
          <w:tcPr>
            <w:tcW w:w="6812" w:type="dxa"/>
            <w:shd w:val="clear" w:color="auto" w:fill="767171" w:themeFill="background2" w:themeFillShade="80"/>
            <w:hideMark/>
          </w:tcPr>
          <w:p w:rsidR="005443B5" w:rsidRPr="005443B5" w:rsidRDefault="005443B5" w:rsidP="005443B5">
            <w:pPr>
              <w:rPr>
                <w:b/>
                <w:bCs/>
              </w:rPr>
            </w:pPr>
            <w:r w:rsidRPr="00E80D4B">
              <w:rPr>
                <w:b/>
                <w:bCs/>
                <w:color w:val="FFFFFF" w:themeColor="background1"/>
              </w:rPr>
              <w:t>Knowledge, Education &amp; Training</w:t>
            </w:r>
          </w:p>
        </w:tc>
        <w:tc>
          <w:tcPr>
            <w:tcW w:w="1072" w:type="dxa"/>
            <w:noWrap/>
            <w:hideMark/>
          </w:tcPr>
          <w:p w:rsidR="005443B5" w:rsidRPr="005443B5" w:rsidRDefault="005443B5" w:rsidP="005443B5">
            <w:r w:rsidRPr="005443B5">
              <w:t>Essential</w:t>
            </w:r>
          </w:p>
        </w:tc>
        <w:tc>
          <w:tcPr>
            <w:tcW w:w="1132" w:type="dxa"/>
            <w:noWrap/>
            <w:hideMark/>
          </w:tcPr>
          <w:p w:rsidR="005443B5" w:rsidRPr="005443B5" w:rsidRDefault="005443B5" w:rsidP="005443B5">
            <w:r w:rsidRPr="005443B5">
              <w:t>Desirable</w:t>
            </w:r>
          </w:p>
        </w:tc>
      </w:tr>
      <w:tr w:rsidR="005443B5" w:rsidRPr="005443B5" w:rsidTr="00E80D4B">
        <w:trPr>
          <w:trHeight w:val="300"/>
        </w:trPr>
        <w:tc>
          <w:tcPr>
            <w:tcW w:w="6812" w:type="dxa"/>
            <w:hideMark/>
          </w:tcPr>
          <w:p w:rsidR="005443B5" w:rsidRPr="005443B5" w:rsidRDefault="006F4470" w:rsidP="005443B5">
            <w:r w:rsidRPr="00441474">
              <w:rPr>
                <w:rFonts w:asciiTheme="majorHAnsi" w:hAnsiTheme="majorHAnsi" w:cstheme="majorHAnsi"/>
              </w:rPr>
              <w:t>A degree or equivalent qualification.</w:t>
            </w:r>
          </w:p>
        </w:tc>
        <w:tc>
          <w:tcPr>
            <w:tcW w:w="1072" w:type="dxa"/>
            <w:noWrap/>
            <w:hideMark/>
          </w:tcPr>
          <w:p w:rsidR="005443B5" w:rsidRPr="005443B5" w:rsidRDefault="005443B5" w:rsidP="005443B5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5443B5" w:rsidRPr="005443B5" w:rsidRDefault="005443B5" w:rsidP="005443B5">
            <w:r w:rsidRPr="005443B5">
              <w:t> </w:t>
            </w:r>
          </w:p>
        </w:tc>
      </w:tr>
      <w:tr w:rsidR="006F4470" w:rsidRPr="005443B5" w:rsidTr="00E80D4B">
        <w:trPr>
          <w:trHeight w:val="300"/>
        </w:trPr>
        <w:tc>
          <w:tcPr>
            <w:tcW w:w="6812" w:type="dxa"/>
          </w:tcPr>
          <w:p w:rsidR="006F4470" w:rsidRPr="00AA74CD" w:rsidRDefault="006F4470" w:rsidP="001338A0">
            <w:pPr>
              <w:rPr>
                <w:highlight w:val="yellow"/>
              </w:rPr>
            </w:pPr>
            <w:r w:rsidRPr="00C950A8">
              <w:rPr>
                <w:rFonts w:asciiTheme="majorHAnsi" w:hAnsiTheme="majorHAnsi" w:cstheme="majorHAnsi"/>
              </w:rPr>
              <w:t xml:space="preserve">Appropriate qualifications in Science, </w:t>
            </w:r>
            <w:r w:rsidR="00C950A8">
              <w:rPr>
                <w:rFonts w:asciiTheme="majorHAnsi" w:hAnsiTheme="majorHAnsi" w:cstheme="majorHAnsi"/>
              </w:rPr>
              <w:t>and</w:t>
            </w:r>
            <w:r w:rsidRPr="00C950A8">
              <w:rPr>
                <w:rFonts w:asciiTheme="majorHAnsi" w:hAnsiTheme="majorHAnsi" w:cstheme="majorHAnsi"/>
              </w:rPr>
              <w:t xml:space="preserve"> </w:t>
            </w:r>
            <w:r w:rsidR="001338A0">
              <w:rPr>
                <w:rFonts w:asciiTheme="majorHAnsi" w:hAnsiTheme="majorHAnsi" w:cstheme="majorHAnsi"/>
              </w:rPr>
              <w:t xml:space="preserve">confidence to teach </w:t>
            </w:r>
            <w:r w:rsidRPr="00C950A8">
              <w:rPr>
                <w:rFonts w:asciiTheme="majorHAnsi" w:hAnsiTheme="majorHAnsi" w:cstheme="majorHAnsi"/>
              </w:rPr>
              <w:t>Science</w:t>
            </w:r>
            <w:r w:rsidR="00C950A8">
              <w:rPr>
                <w:rFonts w:asciiTheme="majorHAnsi" w:hAnsiTheme="majorHAnsi" w:cstheme="majorHAnsi"/>
              </w:rPr>
              <w:t xml:space="preserve"> at GCSE and </w:t>
            </w:r>
            <w:r w:rsidR="00A95E45">
              <w:rPr>
                <w:rFonts w:asciiTheme="majorHAnsi" w:hAnsiTheme="majorHAnsi" w:cstheme="majorHAnsi"/>
              </w:rPr>
              <w:t xml:space="preserve">Biology at </w:t>
            </w:r>
            <w:r w:rsidR="00C950A8">
              <w:rPr>
                <w:rFonts w:asciiTheme="majorHAnsi" w:hAnsiTheme="majorHAnsi" w:cstheme="majorHAnsi"/>
              </w:rPr>
              <w:t>A Level</w:t>
            </w:r>
          </w:p>
        </w:tc>
        <w:tc>
          <w:tcPr>
            <w:tcW w:w="1072" w:type="dxa"/>
            <w:noWrap/>
          </w:tcPr>
          <w:p w:rsidR="006F4470" w:rsidRPr="005443B5" w:rsidRDefault="006F4470" w:rsidP="005443B5">
            <w:r w:rsidRPr="005443B5">
              <w:t>E</w:t>
            </w:r>
          </w:p>
        </w:tc>
        <w:tc>
          <w:tcPr>
            <w:tcW w:w="1132" w:type="dxa"/>
            <w:noWrap/>
          </w:tcPr>
          <w:p w:rsidR="006F4470" w:rsidRPr="005443B5" w:rsidRDefault="006F4470" w:rsidP="005443B5"/>
        </w:tc>
      </w:tr>
      <w:tr w:rsidR="00A95E45" w:rsidRPr="005443B5" w:rsidTr="00E80D4B">
        <w:trPr>
          <w:trHeight w:val="300"/>
        </w:trPr>
        <w:tc>
          <w:tcPr>
            <w:tcW w:w="6812" w:type="dxa"/>
          </w:tcPr>
          <w:p w:rsidR="00A95E45" w:rsidRPr="00441474" w:rsidRDefault="00A95E45" w:rsidP="00A95E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Confidence to teach Psychology at A Level (For this year only and for year 13 only as they finish the course)</w:t>
            </w:r>
          </w:p>
        </w:tc>
        <w:tc>
          <w:tcPr>
            <w:tcW w:w="1072" w:type="dxa"/>
            <w:noWrap/>
          </w:tcPr>
          <w:p w:rsidR="00A95E45" w:rsidRDefault="00A95E45" w:rsidP="005443B5"/>
        </w:tc>
        <w:tc>
          <w:tcPr>
            <w:tcW w:w="1132" w:type="dxa"/>
            <w:noWrap/>
          </w:tcPr>
          <w:p w:rsidR="00A95E45" w:rsidRPr="005443B5" w:rsidRDefault="00A95E45" w:rsidP="005443B5">
            <w:r>
              <w:t>D</w:t>
            </w:r>
          </w:p>
        </w:tc>
      </w:tr>
      <w:tr w:rsidR="006F4470" w:rsidRPr="005443B5" w:rsidTr="00E80D4B">
        <w:trPr>
          <w:trHeight w:val="300"/>
        </w:trPr>
        <w:tc>
          <w:tcPr>
            <w:tcW w:w="6812" w:type="dxa"/>
          </w:tcPr>
          <w:p w:rsidR="006F4470" w:rsidRPr="005443B5" w:rsidRDefault="006F4470" w:rsidP="005443B5">
            <w:r w:rsidRPr="00441474">
              <w:rPr>
                <w:rFonts w:asciiTheme="majorHAnsi" w:hAnsiTheme="majorHAnsi" w:cstheme="majorHAnsi"/>
              </w:rPr>
              <w:t>A proven track record of success as a teacher, as exemplified by good examination results; for NQT’s evidence should consist of an outstanding placement reference particularly with regard to the standard of learning and teaching.</w:t>
            </w:r>
          </w:p>
        </w:tc>
        <w:tc>
          <w:tcPr>
            <w:tcW w:w="1072" w:type="dxa"/>
            <w:noWrap/>
          </w:tcPr>
          <w:p w:rsidR="006F4470" w:rsidRPr="005443B5" w:rsidRDefault="006F4470" w:rsidP="005443B5">
            <w:r>
              <w:t>E</w:t>
            </w:r>
          </w:p>
        </w:tc>
        <w:tc>
          <w:tcPr>
            <w:tcW w:w="1132" w:type="dxa"/>
            <w:noWrap/>
          </w:tcPr>
          <w:p w:rsidR="006F4470" w:rsidRPr="005443B5" w:rsidRDefault="006F4470" w:rsidP="005443B5"/>
        </w:tc>
      </w:tr>
      <w:tr w:rsidR="005443B5" w:rsidRPr="005443B5" w:rsidTr="006F4470">
        <w:trPr>
          <w:trHeight w:val="300"/>
        </w:trPr>
        <w:tc>
          <w:tcPr>
            <w:tcW w:w="6812" w:type="dxa"/>
          </w:tcPr>
          <w:p w:rsidR="005443B5" w:rsidRPr="005443B5" w:rsidRDefault="006F4470" w:rsidP="005443B5">
            <w:r w:rsidRPr="00441474">
              <w:rPr>
                <w:rFonts w:asciiTheme="majorHAnsi" w:hAnsiTheme="majorHAnsi" w:cstheme="majorHAnsi"/>
              </w:rPr>
              <w:t>Commitment, enthusiasm and flexibility in their approach to the subject and the ability to work well as part of a team.</w:t>
            </w:r>
          </w:p>
        </w:tc>
        <w:tc>
          <w:tcPr>
            <w:tcW w:w="1072" w:type="dxa"/>
            <w:noWrap/>
          </w:tcPr>
          <w:p w:rsidR="005443B5" w:rsidRPr="005443B5" w:rsidRDefault="006F4470" w:rsidP="005443B5">
            <w:r>
              <w:t>E</w:t>
            </w:r>
          </w:p>
        </w:tc>
        <w:tc>
          <w:tcPr>
            <w:tcW w:w="1132" w:type="dxa"/>
            <w:noWrap/>
          </w:tcPr>
          <w:p w:rsidR="005443B5" w:rsidRPr="005443B5" w:rsidRDefault="005443B5" w:rsidP="005443B5"/>
        </w:tc>
      </w:tr>
      <w:tr w:rsidR="005443B5" w:rsidRPr="005443B5" w:rsidTr="006F4470">
        <w:trPr>
          <w:trHeight w:val="300"/>
        </w:trPr>
        <w:tc>
          <w:tcPr>
            <w:tcW w:w="6812" w:type="dxa"/>
          </w:tcPr>
          <w:p w:rsidR="005443B5" w:rsidRPr="006F4470" w:rsidRDefault="006F4470" w:rsidP="006F4470">
            <w:pPr>
              <w:rPr>
                <w:rFonts w:asciiTheme="majorHAnsi" w:hAnsiTheme="majorHAnsi" w:cstheme="majorHAnsi"/>
              </w:rPr>
            </w:pPr>
            <w:r w:rsidRPr="00441474">
              <w:rPr>
                <w:rFonts w:asciiTheme="majorHAnsi" w:hAnsiTheme="majorHAnsi" w:cstheme="majorHAnsi"/>
              </w:rPr>
              <w:t xml:space="preserve">The ability, and willingness, to offer a second subject </w:t>
            </w:r>
            <w:r>
              <w:rPr>
                <w:rFonts w:asciiTheme="majorHAnsi" w:hAnsiTheme="majorHAnsi" w:cstheme="majorHAnsi"/>
              </w:rPr>
              <w:t>(Psychology)</w:t>
            </w:r>
          </w:p>
        </w:tc>
        <w:tc>
          <w:tcPr>
            <w:tcW w:w="1072" w:type="dxa"/>
            <w:noWrap/>
          </w:tcPr>
          <w:p w:rsidR="005443B5" w:rsidRPr="005443B5" w:rsidRDefault="005443B5" w:rsidP="005443B5"/>
        </w:tc>
        <w:tc>
          <w:tcPr>
            <w:tcW w:w="1132" w:type="dxa"/>
            <w:noWrap/>
          </w:tcPr>
          <w:p w:rsidR="005443B5" w:rsidRPr="005443B5" w:rsidRDefault="006F4470" w:rsidP="005443B5">
            <w:r>
              <w:t>D</w:t>
            </w:r>
          </w:p>
        </w:tc>
      </w:tr>
      <w:tr w:rsidR="005443B5" w:rsidRPr="005443B5" w:rsidTr="00E80D4B">
        <w:trPr>
          <w:trHeight w:val="600"/>
        </w:trPr>
        <w:tc>
          <w:tcPr>
            <w:tcW w:w="6812" w:type="dxa"/>
            <w:hideMark/>
          </w:tcPr>
          <w:p w:rsidR="005443B5" w:rsidRPr="006F4470" w:rsidRDefault="005443B5" w:rsidP="005443B5">
            <w:pPr>
              <w:rPr>
                <w:rFonts w:asciiTheme="majorHAnsi" w:hAnsiTheme="majorHAnsi" w:cstheme="majorHAnsi"/>
              </w:rPr>
            </w:pPr>
            <w:r w:rsidRPr="006F4470">
              <w:rPr>
                <w:rFonts w:asciiTheme="majorHAnsi" w:hAnsiTheme="majorHAnsi" w:cstheme="majorHAnsi"/>
              </w:rPr>
              <w:t>Excellent understanding of current theory and practice regarding best practice in teaching and learning.</w:t>
            </w:r>
          </w:p>
        </w:tc>
        <w:tc>
          <w:tcPr>
            <w:tcW w:w="1072" w:type="dxa"/>
            <w:noWrap/>
            <w:hideMark/>
          </w:tcPr>
          <w:p w:rsidR="005443B5" w:rsidRPr="005443B5" w:rsidRDefault="005443B5" w:rsidP="005443B5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5443B5" w:rsidRPr="005443B5" w:rsidRDefault="005443B5" w:rsidP="005443B5">
            <w:r w:rsidRPr="005443B5">
              <w:t> </w:t>
            </w:r>
          </w:p>
        </w:tc>
      </w:tr>
      <w:tr w:rsidR="005443B5" w:rsidRPr="005443B5" w:rsidTr="00E80D4B">
        <w:trPr>
          <w:trHeight w:val="600"/>
        </w:trPr>
        <w:tc>
          <w:tcPr>
            <w:tcW w:w="6812" w:type="dxa"/>
            <w:hideMark/>
          </w:tcPr>
          <w:p w:rsidR="005443B5" w:rsidRPr="006F4470" w:rsidRDefault="005443B5" w:rsidP="006F4470">
            <w:pPr>
              <w:rPr>
                <w:rFonts w:asciiTheme="majorHAnsi" w:hAnsiTheme="majorHAnsi" w:cstheme="majorHAnsi"/>
              </w:rPr>
            </w:pPr>
            <w:r w:rsidRPr="006F4470">
              <w:rPr>
                <w:rFonts w:asciiTheme="majorHAnsi" w:hAnsiTheme="majorHAnsi" w:cstheme="majorHAnsi"/>
              </w:rPr>
              <w:t>Thorough understanding of effective strategies for gaining and maintaining</w:t>
            </w:r>
            <w:r w:rsidR="006F4470" w:rsidRPr="006F4470">
              <w:rPr>
                <w:rFonts w:asciiTheme="majorHAnsi" w:hAnsiTheme="majorHAnsi" w:cstheme="majorHAnsi"/>
              </w:rPr>
              <w:t xml:space="preserve"> high standards of discipline</w:t>
            </w:r>
            <w:r w:rsidRPr="006F447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2" w:type="dxa"/>
            <w:noWrap/>
            <w:hideMark/>
          </w:tcPr>
          <w:p w:rsidR="005443B5" w:rsidRPr="005443B5" w:rsidRDefault="005443B5" w:rsidP="005443B5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5443B5" w:rsidRPr="005443B5" w:rsidRDefault="005443B5" w:rsidP="005443B5">
            <w:r w:rsidRPr="005443B5">
              <w:t> </w:t>
            </w:r>
          </w:p>
        </w:tc>
      </w:tr>
      <w:tr w:rsidR="005443B5" w:rsidRPr="005443B5" w:rsidTr="00E80D4B">
        <w:trPr>
          <w:trHeight w:val="300"/>
        </w:trPr>
        <w:tc>
          <w:tcPr>
            <w:tcW w:w="6812" w:type="dxa"/>
            <w:shd w:val="clear" w:color="auto" w:fill="767171" w:themeFill="background2" w:themeFillShade="80"/>
            <w:hideMark/>
          </w:tcPr>
          <w:p w:rsidR="005443B5" w:rsidRPr="00E80D4B" w:rsidRDefault="005443B5" w:rsidP="005443B5">
            <w:pPr>
              <w:rPr>
                <w:b/>
                <w:bCs/>
                <w:color w:val="FFFFFF" w:themeColor="background1"/>
              </w:rPr>
            </w:pPr>
            <w:r w:rsidRPr="00E80D4B">
              <w:rPr>
                <w:b/>
                <w:bCs/>
                <w:color w:val="FFFFFF" w:themeColor="background1"/>
              </w:rPr>
              <w:t>Relevant Experience</w:t>
            </w:r>
          </w:p>
        </w:tc>
        <w:tc>
          <w:tcPr>
            <w:tcW w:w="1072" w:type="dxa"/>
            <w:shd w:val="clear" w:color="auto" w:fill="767171" w:themeFill="background2" w:themeFillShade="80"/>
            <w:noWrap/>
            <w:hideMark/>
          </w:tcPr>
          <w:p w:rsidR="005443B5" w:rsidRPr="00E80D4B" w:rsidRDefault="005443B5" w:rsidP="005443B5">
            <w:pPr>
              <w:rPr>
                <w:color w:val="FFFFFF" w:themeColor="background1"/>
              </w:rPr>
            </w:pPr>
            <w:r w:rsidRPr="00E80D4B">
              <w:rPr>
                <w:color w:val="FFFFFF" w:themeColor="background1"/>
              </w:rPr>
              <w:t> </w:t>
            </w:r>
          </w:p>
        </w:tc>
        <w:tc>
          <w:tcPr>
            <w:tcW w:w="1132" w:type="dxa"/>
            <w:shd w:val="clear" w:color="auto" w:fill="767171" w:themeFill="background2" w:themeFillShade="80"/>
            <w:noWrap/>
            <w:hideMark/>
          </w:tcPr>
          <w:p w:rsidR="005443B5" w:rsidRPr="00E80D4B" w:rsidRDefault="005443B5" w:rsidP="005443B5">
            <w:pPr>
              <w:rPr>
                <w:color w:val="FFFFFF" w:themeColor="background1"/>
              </w:rPr>
            </w:pPr>
            <w:r w:rsidRPr="00E80D4B">
              <w:rPr>
                <w:color w:val="FFFFFF" w:themeColor="background1"/>
              </w:rPr>
              <w:t> </w:t>
            </w:r>
          </w:p>
        </w:tc>
      </w:tr>
      <w:tr w:rsidR="005443B5" w:rsidRPr="005443B5" w:rsidTr="00E80D4B">
        <w:trPr>
          <w:trHeight w:val="300"/>
        </w:trPr>
        <w:tc>
          <w:tcPr>
            <w:tcW w:w="6812" w:type="dxa"/>
            <w:hideMark/>
          </w:tcPr>
          <w:p w:rsidR="005443B5" w:rsidRPr="000B0258" w:rsidRDefault="00AA74CD" w:rsidP="00AA74CD">
            <w:pPr>
              <w:rPr>
                <w:rFonts w:asciiTheme="majorHAnsi" w:hAnsiTheme="majorHAnsi" w:cstheme="majorHAnsi"/>
              </w:rPr>
            </w:pPr>
            <w:r w:rsidRPr="000B0258">
              <w:rPr>
                <w:rFonts w:asciiTheme="majorHAnsi" w:hAnsiTheme="majorHAnsi" w:cstheme="majorHAnsi"/>
              </w:rPr>
              <w:t xml:space="preserve">Recent </w:t>
            </w:r>
            <w:r w:rsidR="005443B5" w:rsidRPr="000B0258">
              <w:rPr>
                <w:rFonts w:asciiTheme="majorHAnsi" w:hAnsiTheme="majorHAnsi" w:cstheme="majorHAnsi"/>
              </w:rPr>
              <w:t>and successful experience as a teacher in mainstream and / or specialist settings.</w:t>
            </w:r>
          </w:p>
        </w:tc>
        <w:tc>
          <w:tcPr>
            <w:tcW w:w="1072" w:type="dxa"/>
            <w:noWrap/>
            <w:hideMark/>
          </w:tcPr>
          <w:p w:rsidR="005443B5" w:rsidRPr="005443B5" w:rsidRDefault="005443B5" w:rsidP="005443B5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5443B5" w:rsidRPr="005443B5" w:rsidRDefault="005443B5" w:rsidP="005443B5">
            <w:r w:rsidRPr="005443B5">
              <w:t> </w:t>
            </w:r>
          </w:p>
        </w:tc>
      </w:tr>
      <w:tr w:rsidR="005443B5" w:rsidRPr="005443B5" w:rsidTr="00E80D4B">
        <w:trPr>
          <w:trHeight w:val="300"/>
        </w:trPr>
        <w:tc>
          <w:tcPr>
            <w:tcW w:w="6812" w:type="dxa"/>
            <w:hideMark/>
          </w:tcPr>
          <w:p w:rsidR="005443B5" w:rsidRPr="000B0258" w:rsidRDefault="005443B5" w:rsidP="005443B5">
            <w:pPr>
              <w:rPr>
                <w:rFonts w:asciiTheme="majorHAnsi" w:hAnsiTheme="majorHAnsi" w:cstheme="majorHAnsi"/>
              </w:rPr>
            </w:pPr>
            <w:r w:rsidRPr="000B0258">
              <w:rPr>
                <w:rFonts w:asciiTheme="majorHAnsi" w:hAnsiTheme="majorHAnsi" w:cstheme="majorHAnsi"/>
              </w:rPr>
              <w:t>Understanding and application of Quality First Teaching principles.</w:t>
            </w:r>
          </w:p>
        </w:tc>
        <w:tc>
          <w:tcPr>
            <w:tcW w:w="1072" w:type="dxa"/>
            <w:noWrap/>
            <w:hideMark/>
          </w:tcPr>
          <w:p w:rsidR="005443B5" w:rsidRPr="005443B5" w:rsidRDefault="005443B5" w:rsidP="005443B5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5443B5" w:rsidRPr="005443B5" w:rsidRDefault="005443B5" w:rsidP="005443B5">
            <w:r w:rsidRPr="005443B5">
              <w:t> </w:t>
            </w:r>
          </w:p>
        </w:tc>
      </w:tr>
      <w:tr w:rsidR="005443B5" w:rsidRPr="005443B5" w:rsidTr="00E80D4B">
        <w:trPr>
          <w:trHeight w:val="300"/>
        </w:trPr>
        <w:tc>
          <w:tcPr>
            <w:tcW w:w="6812" w:type="dxa"/>
            <w:hideMark/>
          </w:tcPr>
          <w:p w:rsidR="005443B5" w:rsidRPr="000B0258" w:rsidRDefault="005443B5" w:rsidP="005443B5">
            <w:pPr>
              <w:rPr>
                <w:rFonts w:asciiTheme="majorHAnsi" w:hAnsiTheme="majorHAnsi" w:cstheme="majorHAnsi"/>
              </w:rPr>
            </w:pPr>
            <w:r w:rsidRPr="000B0258">
              <w:rPr>
                <w:rFonts w:asciiTheme="majorHAnsi" w:hAnsiTheme="majorHAnsi" w:cstheme="majorHAnsi"/>
              </w:rPr>
              <w:t>Experience of contributing to school improvement.</w:t>
            </w:r>
          </w:p>
        </w:tc>
        <w:tc>
          <w:tcPr>
            <w:tcW w:w="1072" w:type="dxa"/>
            <w:noWrap/>
            <w:hideMark/>
          </w:tcPr>
          <w:p w:rsidR="005443B5" w:rsidRPr="005443B5" w:rsidRDefault="005443B5" w:rsidP="005443B5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5443B5" w:rsidRPr="005443B5" w:rsidRDefault="005443B5" w:rsidP="005443B5">
            <w:r w:rsidRPr="005443B5">
              <w:t> </w:t>
            </w:r>
          </w:p>
        </w:tc>
      </w:tr>
      <w:tr w:rsidR="005443B5" w:rsidRPr="005443B5" w:rsidTr="00E80D4B">
        <w:trPr>
          <w:trHeight w:val="600"/>
        </w:trPr>
        <w:tc>
          <w:tcPr>
            <w:tcW w:w="6812" w:type="dxa"/>
            <w:hideMark/>
          </w:tcPr>
          <w:p w:rsidR="005443B5" w:rsidRPr="000B0258" w:rsidRDefault="005443B5" w:rsidP="005443B5">
            <w:pPr>
              <w:rPr>
                <w:rFonts w:asciiTheme="majorHAnsi" w:hAnsiTheme="majorHAnsi" w:cstheme="majorHAnsi"/>
              </w:rPr>
            </w:pPr>
            <w:r w:rsidRPr="000B0258">
              <w:rPr>
                <w:rFonts w:asciiTheme="majorHAnsi" w:hAnsiTheme="majorHAnsi" w:cstheme="majorHAnsi"/>
              </w:rPr>
              <w:t>Successful experience of improving the quality of teaching and learning, through processes of monitoring and support.</w:t>
            </w:r>
          </w:p>
        </w:tc>
        <w:tc>
          <w:tcPr>
            <w:tcW w:w="1072" w:type="dxa"/>
            <w:noWrap/>
            <w:hideMark/>
          </w:tcPr>
          <w:p w:rsidR="005443B5" w:rsidRPr="005443B5" w:rsidRDefault="005443B5" w:rsidP="005443B5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5443B5" w:rsidRPr="005443B5" w:rsidRDefault="005443B5" w:rsidP="005443B5">
            <w:r w:rsidRPr="005443B5">
              <w:t> </w:t>
            </w:r>
          </w:p>
        </w:tc>
      </w:tr>
      <w:tr w:rsidR="005443B5" w:rsidRPr="005443B5" w:rsidTr="00E80D4B">
        <w:trPr>
          <w:trHeight w:val="300"/>
        </w:trPr>
        <w:tc>
          <w:tcPr>
            <w:tcW w:w="6812" w:type="dxa"/>
            <w:shd w:val="clear" w:color="auto" w:fill="767171" w:themeFill="background2" w:themeFillShade="80"/>
            <w:hideMark/>
          </w:tcPr>
          <w:p w:rsidR="005443B5" w:rsidRPr="00E80D4B" w:rsidRDefault="005443B5" w:rsidP="005443B5">
            <w:pPr>
              <w:rPr>
                <w:b/>
                <w:bCs/>
                <w:color w:val="FFFFFF" w:themeColor="background1"/>
              </w:rPr>
            </w:pPr>
            <w:r w:rsidRPr="00E80D4B">
              <w:rPr>
                <w:b/>
                <w:bCs/>
                <w:color w:val="FFFFFF" w:themeColor="background1"/>
              </w:rPr>
              <w:t>Aptitudes, Skills &amp; Competencies</w:t>
            </w:r>
          </w:p>
        </w:tc>
        <w:tc>
          <w:tcPr>
            <w:tcW w:w="1072" w:type="dxa"/>
            <w:shd w:val="clear" w:color="auto" w:fill="767171" w:themeFill="background2" w:themeFillShade="80"/>
            <w:noWrap/>
            <w:hideMark/>
          </w:tcPr>
          <w:p w:rsidR="005443B5" w:rsidRPr="00E80D4B" w:rsidRDefault="005443B5" w:rsidP="005443B5">
            <w:pPr>
              <w:rPr>
                <w:b/>
                <w:bCs/>
                <w:color w:val="FFFFFF" w:themeColor="background1"/>
              </w:rPr>
            </w:pPr>
            <w:r w:rsidRPr="00E80D4B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132" w:type="dxa"/>
            <w:shd w:val="clear" w:color="auto" w:fill="767171" w:themeFill="background2" w:themeFillShade="80"/>
            <w:noWrap/>
            <w:hideMark/>
          </w:tcPr>
          <w:p w:rsidR="005443B5" w:rsidRPr="00E80D4B" w:rsidRDefault="005443B5" w:rsidP="005443B5">
            <w:pPr>
              <w:rPr>
                <w:b/>
                <w:bCs/>
                <w:color w:val="FFFFFF" w:themeColor="background1"/>
              </w:rPr>
            </w:pPr>
            <w:r w:rsidRPr="00E80D4B">
              <w:rPr>
                <w:b/>
                <w:bCs/>
                <w:color w:val="FFFFFF" w:themeColor="background1"/>
              </w:rPr>
              <w:t> </w:t>
            </w:r>
          </w:p>
        </w:tc>
      </w:tr>
      <w:tr w:rsidR="005443B5" w:rsidRPr="005443B5" w:rsidTr="00E80D4B">
        <w:trPr>
          <w:trHeight w:val="300"/>
        </w:trPr>
        <w:tc>
          <w:tcPr>
            <w:tcW w:w="6812" w:type="dxa"/>
            <w:hideMark/>
          </w:tcPr>
          <w:p w:rsidR="005443B5" w:rsidRPr="005443B5" w:rsidRDefault="005443B5" w:rsidP="005443B5">
            <w:r w:rsidRPr="006F4470">
              <w:rPr>
                <w:rFonts w:asciiTheme="majorHAnsi" w:hAnsiTheme="majorHAnsi" w:cstheme="majorHAnsi"/>
              </w:rPr>
              <w:t>Strong and effective interpersonal skills and a good sense of humour.</w:t>
            </w:r>
          </w:p>
        </w:tc>
        <w:tc>
          <w:tcPr>
            <w:tcW w:w="1072" w:type="dxa"/>
            <w:noWrap/>
            <w:hideMark/>
          </w:tcPr>
          <w:p w:rsidR="005443B5" w:rsidRPr="005443B5" w:rsidRDefault="005443B5" w:rsidP="005443B5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5443B5" w:rsidRPr="005443B5" w:rsidRDefault="005443B5" w:rsidP="005443B5">
            <w:r w:rsidRPr="005443B5">
              <w:t> </w:t>
            </w:r>
          </w:p>
        </w:tc>
      </w:tr>
      <w:tr w:rsidR="006F4470" w:rsidRPr="005443B5" w:rsidTr="00E80D4B">
        <w:trPr>
          <w:trHeight w:val="600"/>
        </w:trPr>
        <w:tc>
          <w:tcPr>
            <w:tcW w:w="6812" w:type="dxa"/>
            <w:hideMark/>
          </w:tcPr>
          <w:p w:rsidR="006F4470" w:rsidRPr="00441474" w:rsidRDefault="006F4470" w:rsidP="006F447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441474">
              <w:rPr>
                <w:rFonts w:asciiTheme="majorHAnsi" w:hAnsiTheme="majorHAnsi" w:cstheme="majorHAnsi"/>
              </w:rPr>
              <w:t>An awareness of the need for personal development, both as a member of a team and as an individual.</w:t>
            </w:r>
          </w:p>
        </w:tc>
        <w:tc>
          <w:tcPr>
            <w:tcW w:w="1072" w:type="dxa"/>
            <w:noWrap/>
            <w:hideMark/>
          </w:tcPr>
          <w:p w:rsidR="006F4470" w:rsidRPr="005443B5" w:rsidRDefault="006F4470" w:rsidP="006F4470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6F4470" w:rsidRPr="005443B5" w:rsidRDefault="006F4470" w:rsidP="006F4470">
            <w:r w:rsidRPr="005443B5">
              <w:t> </w:t>
            </w:r>
          </w:p>
        </w:tc>
      </w:tr>
      <w:tr w:rsidR="006F4470" w:rsidRPr="005443B5" w:rsidTr="00E80D4B">
        <w:trPr>
          <w:trHeight w:val="600"/>
        </w:trPr>
        <w:tc>
          <w:tcPr>
            <w:tcW w:w="6812" w:type="dxa"/>
            <w:hideMark/>
          </w:tcPr>
          <w:p w:rsidR="006F4470" w:rsidRPr="005443B5" w:rsidRDefault="006F4470" w:rsidP="00AA74CD">
            <w:r w:rsidRPr="00441474">
              <w:rPr>
                <w:rFonts w:asciiTheme="majorHAnsi" w:hAnsiTheme="majorHAnsi" w:cstheme="majorHAnsi"/>
                <w:color w:val="000000"/>
                <w:lang w:val="en-US"/>
              </w:rPr>
              <w:t xml:space="preserve">Commitment </w:t>
            </w:r>
            <w:r>
              <w:rPr>
                <w:rFonts w:asciiTheme="majorHAnsi" w:hAnsiTheme="majorHAnsi" w:cstheme="majorHAnsi"/>
                <w:color w:val="000000"/>
              </w:rPr>
              <w:t>to the UTC</w:t>
            </w:r>
            <w:r w:rsidRPr="00441474">
              <w:rPr>
                <w:rFonts w:asciiTheme="majorHAnsi" w:hAnsiTheme="majorHAnsi" w:cstheme="majorHAnsi"/>
                <w:color w:val="000000"/>
              </w:rPr>
              <w:t xml:space="preserve">’s programme of 30 hours Continuing </w:t>
            </w:r>
            <w:r w:rsidR="00AA74CD">
              <w:rPr>
                <w:rFonts w:asciiTheme="majorHAnsi" w:hAnsiTheme="majorHAnsi" w:cstheme="majorHAnsi"/>
                <w:color w:val="000000"/>
              </w:rPr>
              <w:t>Professional Development.</w:t>
            </w:r>
          </w:p>
        </w:tc>
        <w:tc>
          <w:tcPr>
            <w:tcW w:w="1072" w:type="dxa"/>
            <w:noWrap/>
            <w:hideMark/>
          </w:tcPr>
          <w:p w:rsidR="006F4470" w:rsidRPr="005443B5" w:rsidRDefault="006F4470" w:rsidP="006F4470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6F4470" w:rsidRPr="005443B5" w:rsidRDefault="006F4470" w:rsidP="006F4470">
            <w:r w:rsidRPr="005443B5">
              <w:t> </w:t>
            </w:r>
          </w:p>
        </w:tc>
      </w:tr>
      <w:tr w:rsidR="006F4470" w:rsidRPr="005443B5" w:rsidTr="00E80D4B">
        <w:trPr>
          <w:trHeight w:val="300"/>
        </w:trPr>
        <w:tc>
          <w:tcPr>
            <w:tcW w:w="6812" w:type="dxa"/>
            <w:hideMark/>
          </w:tcPr>
          <w:p w:rsidR="006F4470" w:rsidRPr="006F4470" w:rsidRDefault="006F4470" w:rsidP="006F4470">
            <w:pPr>
              <w:rPr>
                <w:rFonts w:asciiTheme="majorHAnsi" w:hAnsiTheme="majorHAnsi" w:cstheme="majorHAnsi"/>
              </w:rPr>
            </w:pPr>
            <w:r w:rsidRPr="006F4470">
              <w:rPr>
                <w:rFonts w:asciiTheme="majorHAnsi" w:hAnsiTheme="majorHAnsi" w:cstheme="majorHAnsi"/>
              </w:rPr>
              <w:t xml:space="preserve"> Be approachable, accessible and flexible.</w:t>
            </w:r>
          </w:p>
        </w:tc>
        <w:tc>
          <w:tcPr>
            <w:tcW w:w="1072" w:type="dxa"/>
            <w:noWrap/>
            <w:hideMark/>
          </w:tcPr>
          <w:p w:rsidR="006F4470" w:rsidRPr="005443B5" w:rsidRDefault="006F4470" w:rsidP="006F4470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6F4470" w:rsidRPr="005443B5" w:rsidRDefault="006F4470" w:rsidP="006F4470">
            <w:r w:rsidRPr="005443B5">
              <w:t> </w:t>
            </w:r>
          </w:p>
        </w:tc>
      </w:tr>
      <w:tr w:rsidR="006F4470" w:rsidRPr="005443B5" w:rsidTr="00E80D4B">
        <w:trPr>
          <w:trHeight w:val="600"/>
        </w:trPr>
        <w:tc>
          <w:tcPr>
            <w:tcW w:w="6812" w:type="dxa"/>
            <w:hideMark/>
          </w:tcPr>
          <w:p w:rsidR="006F4470" w:rsidRPr="006F4470" w:rsidRDefault="006F4470" w:rsidP="006F4470">
            <w:pPr>
              <w:rPr>
                <w:rFonts w:asciiTheme="majorHAnsi" w:hAnsiTheme="majorHAnsi" w:cstheme="majorHAnsi"/>
              </w:rPr>
            </w:pPr>
            <w:r w:rsidRPr="006F4470">
              <w:rPr>
                <w:rFonts w:asciiTheme="majorHAnsi" w:hAnsiTheme="majorHAnsi" w:cstheme="majorHAnsi"/>
              </w:rPr>
              <w:t>Be able to work effectively under pressure, prioritising and delegating appropriately to meet deadlines.</w:t>
            </w:r>
          </w:p>
        </w:tc>
        <w:tc>
          <w:tcPr>
            <w:tcW w:w="1072" w:type="dxa"/>
            <w:noWrap/>
            <w:hideMark/>
          </w:tcPr>
          <w:p w:rsidR="006F4470" w:rsidRPr="005443B5" w:rsidRDefault="006F4470" w:rsidP="006F4470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6F4470" w:rsidRPr="005443B5" w:rsidRDefault="006F4470" w:rsidP="006F4470">
            <w:r w:rsidRPr="005443B5">
              <w:t> </w:t>
            </w:r>
          </w:p>
        </w:tc>
      </w:tr>
      <w:tr w:rsidR="006F4470" w:rsidRPr="005443B5" w:rsidTr="00E80D4B">
        <w:trPr>
          <w:trHeight w:val="600"/>
        </w:trPr>
        <w:tc>
          <w:tcPr>
            <w:tcW w:w="6812" w:type="dxa"/>
            <w:hideMark/>
          </w:tcPr>
          <w:p w:rsidR="006F4470" w:rsidRPr="006F4470" w:rsidRDefault="006F4470" w:rsidP="006F4470">
            <w:pPr>
              <w:rPr>
                <w:rFonts w:asciiTheme="majorHAnsi" w:hAnsiTheme="majorHAnsi" w:cstheme="majorHAnsi"/>
              </w:rPr>
            </w:pPr>
            <w:r w:rsidRPr="006F4470">
              <w:rPr>
                <w:rFonts w:asciiTheme="majorHAnsi" w:hAnsiTheme="majorHAnsi" w:cstheme="majorHAnsi"/>
              </w:rPr>
              <w:t>Possess strong analytical skills, being able to synthesise complex information, summarise, draw appropriate conclusions and make decisions.</w:t>
            </w:r>
          </w:p>
        </w:tc>
        <w:tc>
          <w:tcPr>
            <w:tcW w:w="1072" w:type="dxa"/>
            <w:noWrap/>
            <w:hideMark/>
          </w:tcPr>
          <w:p w:rsidR="006F4470" w:rsidRPr="005443B5" w:rsidRDefault="006F4470" w:rsidP="006F4470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6F4470" w:rsidRPr="005443B5" w:rsidRDefault="006F4470" w:rsidP="006F4470">
            <w:r w:rsidRPr="005443B5">
              <w:t> </w:t>
            </w:r>
          </w:p>
        </w:tc>
      </w:tr>
      <w:tr w:rsidR="006F4470" w:rsidRPr="005443B5" w:rsidTr="00E80D4B">
        <w:trPr>
          <w:trHeight w:val="300"/>
        </w:trPr>
        <w:tc>
          <w:tcPr>
            <w:tcW w:w="6812" w:type="dxa"/>
            <w:hideMark/>
          </w:tcPr>
          <w:p w:rsidR="006F4470" w:rsidRPr="006F4470" w:rsidRDefault="006F4470" w:rsidP="00A95E45">
            <w:pPr>
              <w:rPr>
                <w:rFonts w:asciiTheme="majorHAnsi" w:hAnsiTheme="majorHAnsi" w:cstheme="majorHAnsi"/>
              </w:rPr>
            </w:pPr>
            <w:r w:rsidRPr="006F4470">
              <w:rPr>
                <w:rFonts w:asciiTheme="majorHAnsi" w:hAnsiTheme="majorHAnsi" w:cstheme="majorHAnsi"/>
              </w:rPr>
              <w:t xml:space="preserve">Be able to understand, interpret and present school performance </w:t>
            </w:r>
            <w:bookmarkStart w:id="0" w:name="_GoBack"/>
            <w:bookmarkEnd w:id="0"/>
            <w:r w:rsidRPr="006F4470">
              <w:rPr>
                <w:rFonts w:asciiTheme="majorHAnsi" w:hAnsiTheme="majorHAnsi" w:cstheme="majorHAnsi"/>
              </w:rPr>
              <w:t>data.</w:t>
            </w:r>
          </w:p>
        </w:tc>
        <w:tc>
          <w:tcPr>
            <w:tcW w:w="1072" w:type="dxa"/>
            <w:noWrap/>
            <w:hideMark/>
          </w:tcPr>
          <w:p w:rsidR="006F4470" w:rsidRPr="005443B5" w:rsidRDefault="006F4470" w:rsidP="006F4470">
            <w:r w:rsidRPr="005443B5">
              <w:t> </w:t>
            </w:r>
          </w:p>
        </w:tc>
        <w:tc>
          <w:tcPr>
            <w:tcW w:w="1132" w:type="dxa"/>
            <w:noWrap/>
            <w:hideMark/>
          </w:tcPr>
          <w:p w:rsidR="006F4470" w:rsidRPr="005443B5" w:rsidRDefault="006F4470" w:rsidP="006F4470">
            <w:r w:rsidRPr="005443B5">
              <w:t>D</w:t>
            </w:r>
          </w:p>
        </w:tc>
      </w:tr>
      <w:tr w:rsidR="006F4470" w:rsidRPr="005443B5" w:rsidTr="00E80D4B">
        <w:trPr>
          <w:trHeight w:val="600"/>
        </w:trPr>
        <w:tc>
          <w:tcPr>
            <w:tcW w:w="6812" w:type="dxa"/>
            <w:hideMark/>
          </w:tcPr>
          <w:p w:rsidR="006F4470" w:rsidRPr="006F4470" w:rsidRDefault="006F4470" w:rsidP="006F4470">
            <w:pPr>
              <w:rPr>
                <w:rFonts w:asciiTheme="majorHAnsi" w:hAnsiTheme="majorHAnsi" w:cstheme="majorHAnsi"/>
              </w:rPr>
            </w:pPr>
            <w:r w:rsidRPr="006F4470">
              <w:rPr>
                <w:rFonts w:asciiTheme="majorHAnsi" w:hAnsiTheme="majorHAnsi" w:cstheme="majorHAnsi"/>
              </w:rPr>
              <w:t>Ability to form &amp; maintain appropriate relationships &amp; personal boundaries with children &amp; young people.</w:t>
            </w:r>
          </w:p>
        </w:tc>
        <w:tc>
          <w:tcPr>
            <w:tcW w:w="1072" w:type="dxa"/>
            <w:noWrap/>
            <w:hideMark/>
          </w:tcPr>
          <w:p w:rsidR="006F4470" w:rsidRPr="005443B5" w:rsidRDefault="006F4470" w:rsidP="006F4470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6F4470" w:rsidRPr="005443B5" w:rsidRDefault="006F4470" w:rsidP="006F4470">
            <w:r w:rsidRPr="005443B5">
              <w:t> </w:t>
            </w:r>
          </w:p>
        </w:tc>
      </w:tr>
      <w:tr w:rsidR="006F4470" w:rsidRPr="005443B5" w:rsidTr="00E80D4B">
        <w:trPr>
          <w:trHeight w:val="300"/>
        </w:trPr>
        <w:tc>
          <w:tcPr>
            <w:tcW w:w="6812" w:type="dxa"/>
            <w:hideMark/>
          </w:tcPr>
          <w:p w:rsidR="006F4470" w:rsidRPr="006F4470" w:rsidRDefault="006F4470" w:rsidP="006F4470">
            <w:pPr>
              <w:rPr>
                <w:rFonts w:asciiTheme="majorHAnsi" w:hAnsiTheme="majorHAnsi" w:cstheme="majorHAnsi"/>
              </w:rPr>
            </w:pPr>
            <w:r w:rsidRPr="006F4470">
              <w:rPr>
                <w:rFonts w:asciiTheme="majorHAnsi" w:hAnsiTheme="majorHAnsi" w:cstheme="majorHAnsi"/>
              </w:rPr>
              <w:t>Possess emotional resilience in working with pupils presenting challenging behaviours</w:t>
            </w:r>
          </w:p>
        </w:tc>
        <w:tc>
          <w:tcPr>
            <w:tcW w:w="1072" w:type="dxa"/>
            <w:noWrap/>
            <w:hideMark/>
          </w:tcPr>
          <w:p w:rsidR="006F4470" w:rsidRPr="005443B5" w:rsidRDefault="006F4470" w:rsidP="006F4470">
            <w:r w:rsidRPr="005443B5">
              <w:t>E</w:t>
            </w:r>
          </w:p>
        </w:tc>
        <w:tc>
          <w:tcPr>
            <w:tcW w:w="1132" w:type="dxa"/>
            <w:noWrap/>
            <w:hideMark/>
          </w:tcPr>
          <w:p w:rsidR="006F4470" w:rsidRPr="005443B5" w:rsidRDefault="006F4470" w:rsidP="006F4470">
            <w:r w:rsidRPr="005443B5">
              <w:t> </w:t>
            </w:r>
          </w:p>
        </w:tc>
      </w:tr>
    </w:tbl>
    <w:p w:rsidR="004E3747" w:rsidRDefault="004E3747"/>
    <w:sectPr w:rsidR="004E3747" w:rsidSect="00E80D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70A7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40"/>
    <w:rsid w:val="000B0258"/>
    <w:rsid w:val="001338A0"/>
    <w:rsid w:val="004E3747"/>
    <w:rsid w:val="005443B5"/>
    <w:rsid w:val="006F4470"/>
    <w:rsid w:val="00A02940"/>
    <w:rsid w:val="00A83E85"/>
    <w:rsid w:val="00A95E45"/>
    <w:rsid w:val="00AA74CD"/>
    <w:rsid w:val="00C950A8"/>
    <w:rsid w:val="00DE4309"/>
    <w:rsid w:val="00E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4006"/>
  <w15:chartTrackingRefBased/>
  <w15:docId w15:val="{52E26A6E-3605-449F-A464-5AC377E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4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2940"/>
    <w:pPr>
      <w:keepNext/>
      <w:tabs>
        <w:tab w:val="left" w:pos="0"/>
      </w:tabs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9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94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02940"/>
    <w:pPr>
      <w:autoSpaceDE w:val="0"/>
      <w:autoSpaceDN w:val="0"/>
      <w:adjustRightInd w:val="0"/>
      <w:ind w:left="720" w:hanging="360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2940"/>
    <w:rPr>
      <w:rFonts w:ascii="Calibri" w:eastAsia="Times New Roman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54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Chandrakumar</dc:creator>
  <cp:keywords/>
  <dc:description/>
  <cp:lastModifiedBy>Dan Chandrakumar</cp:lastModifiedBy>
  <cp:revision>9</cp:revision>
  <dcterms:created xsi:type="dcterms:W3CDTF">2019-11-21T13:00:00Z</dcterms:created>
  <dcterms:modified xsi:type="dcterms:W3CDTF">2019-11-22T14:33:00Z</dcterms:modified>
</cp:coreProperties>
</file>