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6F59FFAA"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F7063A">
                              <w:rPr>
                                <w:rFonts w:ascii="Calibri" w:hAnsi="Calibri" w:cs="Calibri"/>
                                <w:b/>
                                <w:bCs/>
                                <w:sz w:val="36"/>
                                <w:szCs w:val="36"/>
                              </w:rPr>
                              <w:t xml:space="preserve">               </w:t>
                            </w:r>
                            <w:r w:rsidR="00843C3F">
                              <w:rPr>
                                <w:rFonts w:ascii="Calibri" w:hAnsi="Calibri" w:cs="Calibri"/>
                                <w:b/>
                                <w:bCs/>
                                <w:sz w:val="36"/>
                                <w:szCs w:val="36"/>
                              </w:rPr>
                              <w:t xml:space="preserve">           </w:t>
                            </w:r>
                            <w:r w:rsidR="00F7063A">
                              <w:rPr>
                                <w:rFonts w:ascii="Calibri" w:hAnsi="Calibri" w:cs="Calibri"/>
                                <w:b/>
                                <w:bCs/>
                                <w:sz w:val="36"/>
                                <w:szCs w:val="36"/>
                              </w:rPr>
                              <w:t xml:space="preserve"> </w:t>
                            </w:r>
                            <w:r w:rsidR="00F7063A" w:rsidRPr="00F7063A">
                              <w:rPr>
                                <w:rFonts w:ascii="Calibri" w:hAnsi="Calibri" w:cs="Calibri"/>
                                <w:b/>
                                <w:bCs/>
                                <w:sz w:val="28"/>
                                <w:szCs w:val="28"/>
                              </w:rPr>
                              <w:t>Teaching</w:t>
                            </w:r>
                            <w:r w:rsidR="00A8550D">
                              <w:rPr>
                                <w:rFonts w:ascii="Calibri" w:hAnsi="Calibri" w:cs="Calibri"/>
                                <w:b/>
                                <w:bCs/>
                                <w:sz w:val="28"/>
                                <w:szCs w:val="28"/>
                              </w:rPr>
                              <w:t xml:space="preserve"> Assistant Maths</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6F59FFAA"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F7063A">
                        <w:rPr>
                          <w:rFonts w:ascii="Calibri" w:hAnsi="Calibri" w:cs="Calibri"/>
                          <w:b/>
                          <w:bCs/>
                          <w:sz w:val="36"/>
                          <w:szCs w:val="36"/>
                        </w:rPr>
                        <w:t xml:space="preserve">               </w:t>
                      </w:r>
                      <w:r w:rsidR="00843C3F">
                        <w:rPr>
                          <w:rFonts w:ascii="Calibri" w:hAnsi="Calibri" w:cs="Calibri"/>
                          <w:b/>
                          <w:bCs/>
                          <w:sz w:val="36"/>
                          <w:szCs w:val="36"/>
                        </w:rPr>
                        <w:t xml:space="preserve">           </w:t>
                      </w:r>
                      <w:r w:rsidR="00F7063A">
                        <w:rPr>
                          <w:rFonts w:ascii="Calibri" w:hAnsi="Calibri" w:cs="Calibri"/>
                          <w:b/>
                          <w:bCs/>
                          <w:sz w:val="36"/>
                          <w:szCs w:val="36"/>
                        </w:rPr>
                        <w:t xml:space="preserve"> </w:t>
                      </w:r>
                      <w:r w:rsidR="00F7063A" w:rsidRPr="00F7063A">
                        <w:rPr>
                          <w:rFonts w:ascii="Calibri" w:hAnsi="Calibri" w:cs="Calibri"/>
                          <w:b/>
                          <w:bCs/>
                          <w:sz w:val="28"/>
                          <w:szCs w:val="28"/>
                        </w:rPr>
                        <w:t>Teaching</w:t>
                      </w:r>
                      <w:r w:rsidR="00A8550D">
                        <w:rPr>
                          <w:rFonts w:ascii="Calibri" w:hAnsi="Calibri" w:cs="Calibri"/>
                          <w:b/>
                          <w:bCs/>
                          <w:sz w:val="28"/>
                          <w:szCs w:val="28"/>
                        </w:rPr>
                        <w:t xml:space="preserve"> Assistant Maths</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79BEF9DF"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B724C3">
        <w:rPr>
          <w:rFonts w:cstheme="minorHAnsi"/>
          <w:sz w:val="22"/>
          <w:szCs w:val="22"/>
        </w:rPr>
        <w:t xml:space="preserve">TEACHING ASSISTANT </w:t>
      </w:r>
      <w:r w:rsidR="00A8550D">
        <w:rPr>
          <w:rFonts w:cstheme="minorHAnsi"/>
          <w:sz w:val="22"/>
          <w:szCs w:val="22"/>
        </w:rPr>
        <w:t>- MATHS</w:t>
      </w:r>
      <w:r>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77777777" w:rsidR="00B04FE2" w:rsidRDefault="00B04FE2" w:rsidP="00894BE9"/>
    <w:p w14:paraId="435BE4EB" w14:textId="4EE8E841" w:rsidR="00B04FE2" w:rsidRDefault="00B04FE2" w:rsidP="00894BE9"/>
    <w:p w14:paraId="5822DF3A" w14:textId="4CDA9733" w:rsidR="00350A59" w:rsidRDefault="00350A59" w:rsidP="00894BE9"/>
    <w:p w14:paraId="78E76547" w14:textId="5D2B67D7" w:rsidR="00350A59" w:rsidRDefault="00350A59" w:rsidP="00894BE9"/>
    <w:p w14:paraId="653B8CAD" w14:textId="77777777" w:rsidR="003B50F1" w:rsidRDefault="003B50F1" w:rsidP="00894BE9"/>
    <w:p w14:paraId="19A13B98" w14:textId="17DDBC5D" w:rsidR="00D2130A" w:rsidRPr="00CB6F57" w:rsidRDefault="003B50F1" w:rsidP="00D2130A">
      <w:pPr>
        <w:rPr>
          <w:b/>
          <w:bCs/>
          <w:color w:val="05539B"/>
          <w:sz w:val="48"/>
          <w:szCs w:val="48"/>
        </w:rPr>
      </w:pPr>
      <w:r>
        <w:rPr>
          <w:b/>
          <w:bCs/>
          <w:color w:val="05539B"/>
          <w:sz w:val="48"/>
          <w:szCs w:val="48"/>
        </w:rPr>
        <w:lastRenderedPageBreak/>
        <w:t xml:space="preserve">Teaching Assistant </w:t>
      </w:r>
      <w:r w:rsidR="00BD3D32">
        <w:rPr>
          <w:b/>
          <w:bCs/>
          <w:color w:val="05539B"/>
          <w:sz w:val="48"/>
          <w:szCs w:val="48"/>
        </w:rPr>
        <w:t>Maths</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07EC362C" w14:textId="4BCF4B20" w:rsidR="003B50F1" w:rsidRPr="000A4D72" w:rsidRDefault="003B50F1" w:rsidP="003B50F1">
      <w:pPr>
        <w:rPr>
          <w:rFonts w:eastAsia="Calibri" w:cstheme="minorHAnsi"/>
          <w:bCs/>
          <w:sz w:val="22"/>
          <w:szCs w:val="22"/>
        </w:rPr>
      </w:pPr>
      <w:r w:rsidRPr="00072FBD">
        <w:rPr>
          <w:rFonts w:eastAsia="Calibri" w:cstheme="minorHAnsi"/>
          <w:b/>
          <w:bCs/>
          <w:sz w:val="22"/>
          <w:szCs w:val="22"/>
        </w:rPr>
        <w:t xml:space="preserve">Post: </w:t>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sidRPr="00D84274">
        <w:rPr>
          <w:rFonts w:eastAsia="Calibri" w:cstheme="minorHAnsi"/>
          <w:bCs/>
          <w:sz w:val="22"/>
          <w:szCs w:val="22"/>
        </w:rPr>
        <w:t>TEACHING ASSISTANT</w:t>
      </w:r>
      <w:r>
        <w:rPr>
          <w:rFonts w:eastAsia="Calibri" w:cstheme="minorHAnsi"/>
          <w:b/>
          <w:bCs/>
          <w:sz w:val="22"/>
          <w:szCs w:val="22"/>
        </w:rPr>
        <w:t xml:space="preserve"> – </w:t>
      </w:r>
      <w:r w:rsidR="00A8550D">
        <w:rPr>
          <w:rFonts w:eastAsia="Calibri" w:cstheme="minorHAnsi"/>
          <w:bCs/>
          <w:sz w:val="22"/>
          <w:szCs w:val="22"/>
        </w:rPr>
        <w:t>MATHS</w:t>
      </w:r>
    </w:p>
    <w:p w14:paraId="0BE6F155" w14:textId="77777777" w:rsidR="003B50F1" w:rsidRPr="000A4D72" w:rsidRDefault="003B50F1" w:rsidP="003B50F1">
      <w:pPr>
        <w:rPr>
          <w:rFonts w:eastAsia="Calibri" w:cstheme="minorHAnsi"/>
          <w:b/>
          <w:bCs/>
          <w:sz w:val="22"/>
          <w:szCs w:val="22"/>
        </w:rPr>
      </w:pPr>
    </w:p>
    <w:p w14:paraId="35C4F7F6" w14:textId="3A3FB8F1" w:rsidR="003B50F1" w:rsidRPr="000A4D72" w:rsidRDefault="003B50F1" w:rsidP="003B50F1">
      <w:pPr>
        <w:rPr>
          <w:rFonts w:eastAsia="Calibri" w:cstheme="minorHAnsi"/>
          <w:sz w:val="22"/>
          <w:szCs w:val="22"/>
        </w:rPr>
      </w:pPr>
      <w:r w:rsidRPr="000A4D72">
        <w:rPr>
          <w:rFonts w:eastAsia="Calibri" w:cstheme="minorHAnsi"/>
          <w:b/>
          <w:bCs/>
          <w:sz w:val="22"/>
          <w:szCs w:val="22"/>
        </w:rPr>
        <w:t>Accountable to:</w:t>
      </w:r>
      <w:r>
        <w:rPr>
          <w:rFonts w:eastAsia="Calibri" w:cstheme="minorHAnsi"/>
          <w:b/>
          <w:bCs/>
          <w:sz w:val="22"/>
          <w:szCs w:val="22"/>
        </w:rPr>
        <w:tab/>
      </w:r>
      <w:r>
        <w:rPr>
          <w:rFonts w:eastAsia="Calibri" w:cstheme="minorHAnsi"/>
          <w:b/>
          <w:bCs/>
          <w:sz w:val="22"/>
          <w:szCs w:val="22"/>
        </w:rPr>
        <w:tab/>
      </w:r>
      <w:r w:rsidRPr="000A4D72">
        <w:rPr>
          <w:rFonts w:eastAsia="Calibri" w:cstheme="minorHAnsi"/>
          <w:sz w:val="22"/>
          <w:szCs w:val="22"/>
        </w:rPr>
        <w:t>H</w:t>
      </w:r>
      <w:r>
        <w:rPr>
          <w:rFonts w:eastAsia="Calibri" w:cstheme="minorHAnsi"/>
          <w:sz w:val="22"/>
          <w:szCs w:val="22"/>
        </w:rPr>
        <w:t>igher Level Teaching Assistant</w:t>
      </w:r>
      <w:r w:rsidRPr="000A4D72">
        <w:rPr>
          <w:rFonts w:eastAsia="Calibri" w:cstheme="minorHAnsi"/>
          <w:sz w:val="22"/>
          <w:szCs w:val="22"/>
        </w:rPr>
        <w:t>, F</w:t>
      </w:r>
      <w:r>
        <w:rPr>
          <w:rFonts w:eastAsia="Calibri" w:cstheme="minorHAnsi"/>
          <w:sz w:val="22"/>
          <w:szCs w:val="22"/>
        </w:rPr>
        <w:t>aculty of Learning</w:t>
      </w:r>
      <w:r w:rsidRPr="000A4D72">
        <w:rPr>
          <w:rFonts w:eastAsia="Calibri" w:cstheme="minorHAnsi"/>
          <w:sz w:val="22"/>
          <w:szCs w:val="22"/>
        </w:rPr>
        <w:t xml:space="preserve"> Leadership Team, Subject </w:t>
      </w:r>
      <w:r>
        <w:rPr>
          <w:rFonts w:eastAsia="Calibri" w:cstheme="minorHAnsi"/>
          <w:sz w:val="22"/>
          <w:szCs w:val="22"/>
        </w:rPr>
        <w:tab/>
      </w:r>
      <w:r>
        <w:rPr>
          <w:rFonts w:eastAsia="Calibri" w:cstheme="minorHAnsi"/>
          <w:sz w:val="22"/>
          <w:szCs w:val="22"/>
        </w:rPr>
        <w:tab/>
      </w:r>
      <w:r>
        <w:rPr>
          <w:rFonts w:eastAsia="Calibri" w:cstheme="minorHAnsi"/>
          <w:sz w:val="22"/>
          <w:szCs w:val="22"/>
        </w:rPr>
        <w:tab/>
      </w:r>
      <w:r>
        <w:rPr>
          <w:rFonts w:eastAsia="Calibri" w:cstheme="minorHAnsi"/>
          <w:sz w:val="22"/>
          <w:szCs w:val="22"/>
        </w:rPr>
        <w:tab/>
      </w:r>
      <w:r w:rsidRPr="000A4D72">
        <w:rPr>
          <w:rFonts w:eastAsia="Calibri" w:cstheme="minorHAnsi"/>
          <w:sz w:val="22"/>
          <w:szCs w:val="22"/>
        </w:rPr>
        <w:t>Leaders</w:t>
      </w:r>
      <w:r w:rsidRPr="000A4D72">
        <w:rPr>
          <w:rFonts w:eastAsia="Calibri" w:cstheme="minorHAnsi"/>
          <w:sz w:val="22"/>
          <w:szCs w:val="22"/>
        </w:rPr>
        <w:tab/>
      </w:r>
    </w:p>
    <w:p w14:paraId="6069670A" w14:textId="77777777" w:rsidR="003B50F1" w:rsidRPr="000A4D72" w:rsidRDefault="003B50F1" w:rsidP="003B50F1">
      <w:pPr>
        <w:ind w:hanging="2880"/>
        <w:rPr>
          <w:rFonts w:eastAsia="Calibri" w:cstheme="minorHAnsi"/>
          <w:b/>
          <w:bCs/>
          <w:sz w:val="22"/>
          <w:szCs w:val="22"/>
        </w:rPr>
      </w:pPr>
    </w:p>
    <w:p w14:paraId="46A2E032" w14:textId="39A6C4AD" w:rsidR="003B50F1" w:rsidRPr="000A4D72" w:rsidRDefault="003B50F1" w:rsidP="003B50F1">
      <w:pPr>
        <w:rPr>
          <w:rFonts w:eastAsia="Calibri" w:cstheme="minorHAnsi"/>
          <w:bCs/>
          <w:sz w:val="22"/>
          <w:szCs w:val="22"/>
        </w:rPr>
      </w:pPr>
      <w:r w:rsidRPr="000A4D72">
        <w:rPr>
          <w:rFonts w:eastAsia="Calibri" w:cstheme="minorHAnsi"/>
          <w:b/>
          <w:bCs/>
          <w:sz w:val="22"/>
          <w:szCs w:val="22"/>
        </w:rPr>
        <w:t xml:space="preserve">Grade/Range: </w:t>
      </w:r>
      <w:r>
        <w:rPr>
          <w:rFonts w:eastAsia="Calibri" w:cstheme="minorHAnsi"/>
          <w:b/>
          <w:bCs/>
          <w:sz w:val="22"/>
          <w:szCs w:val="22"/>
        </w:rPr>
        <w:tab/>
      </w:r>
      <w:r>
        <w:rPr>
          <w:rFonts w:eastAsia="Calibri" w:cstheme="minorHAnsi"/>
          <w:b/>
          <w:bCs/>
          <w:sz w:val="22"/>
          <w:szCs w:val="22"/>
        </w:rPr>
        <w:tab/>
      </w:r>
      <w:r w:rsidRPr="000A4D72">
        <w:rPr>
          <w:rFonts w:eastAsia="Calibri" w:cstheme="minorHAnsi"/>
          <w:bCs/>
          <w:sz w:val="22"/>
          <w:szCs w:val="22"/>
        </w:rPr>
        <w:t>Local Government Pay Scale, Inner London</w:t>
      </w:r>
    </w:p>
    <w:p w14:paraId="717FB7C7" w14:textId="77777777" w:rsidR="003B50F1" w:rsidRPr="000A4D72" w:rsidRDefault="003B50F1" w:rsidP="003B50F1">
      <w:pPr>
        <w:rPr>
          <w:rFonts w:eastAsia="Calibri" w:cstheme="minorHAnsi"/>
          <w:b/>
          <w:bCs/>
          <w:sz w:val="22"/>
          <w:szCs w:val="22"/>
        </w:rPr>
      </w:pPr>
    </w:p>
    <w:p w14:paraId="4BBA306C" w14:textId="4DD3F37E" w:rsidR="003B50F1" w:rsidRDefault="003B50F1" w:rsidP="003B50F1">
      <w:pPr>
        <w:rPr>
          <w:rFonts w:eastAsia="Calibri" w:cstheme="minorHAnsi"/>
          <w:bCs/>
          <w:sz w:val="22"/>
          <w:szCs w:val="22"/>
        </w:rPr>
      </w:pPr>
      <w:r w:rsidRPr="000A4D72">
        <w:rPr>
          <w:rFonts w:eastAsia="Calibri" w:cstheme="minorHAnsi"/>
          <w:b/>
          <w:bCs/>
          <w:sz w:val="22"/>
          <w:szCs w:val="22"/>
        </w:rPr>
        <w:t xml:space="preserve">Salary: </w:t>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sidRPr="000A4D72">
        <w:rPr>
          <w:rFonts w:eastAsia="Calibri" w:cstheme="minorHAnsi"/>
          <w:bCs/>
          <w:sz w:val="22"/>
          <w:szCs w:val="22"/>
        </w:rPr>
        <w:t xml:space="preserve">Scale </w:t>
      </w:r>
      <w:r>
        <w:rPr>
          <w:rFonts w:eastAsia="Calibri" w:cstheme="minorHAnsi"/>
          <w:bCs/>
          <w:sz w:val="22"/>
          <w:szCs w:val="22"/>
        </w:rPr>
        <w:t>4</w:t>
      </w:r>
      <w:r w:rsidRPr="000A4D72">
        <w:rPr>
          <w:rFonts w:eastAsia="Calibri" w:cstheme="minorHAnsi"/>
          <w:bCs/>
          <w:sz w:val="22"/>
          <w:szCs w:val="22"/>
        </w:rPr>
        <w:t xml:space="preserve"> Point</w:t>
      </w:r>
      <w:r>
        <w:rPr>
          <w:rFonts w:eastAsia="Calibri" w:cstheme="minorHAnsi"/>
          <w:bCs/>
          <w:sz w:val="22"/>
          <w:szCs w:val="22"/>
        </w:rPr>
        <w:t xml:space="preserve"> 7-10 £29,412 - £30,771</w:t>
      </w:r>
      <w:r w:rsidRPr="000A4D72">
        <w:rPr>
          <w:rFonts w:eastAsia="Calibri" w:cstheme="minorHAnsi"/>
          <w:bCs/>
          <w:sz w:val="22"/>
          <w:szCs w:val="22"/>
        </w:rPr>
        <w:t xml:space="preserve"> </w:t>
      </w:r>
      <w:r>
        <w:rPr>
          <w:rFonts w:eastAsia="Calibri" w:cstheme="minorHAnsi"/>
          <w:bCs/>
          <w:sz w:val="22"/>
          <w:szCs w:val="22"/>
        </w:rPr>
        <w:t xml:space="preserve">per annum, </w:t>
      </w:r>
      <w:r w:rsidRPr="000A4D72">
        <w:rPr>
          <w:rFonts w:eastAsia="Calibri" w:cstheme="minorHAnsi"/>
          <w:bCs/>
          <w:sz w:val="22"/>
          <w:szCs w:val="22"/>
        </w:rPr>
        <w:t xml:space="preserve">pro-rata </w:t>
      </w:r>
    </w:p>
    <w:p w14:paraId="40E08510" w14:textId="199C8D93" w:rsidR="003B50F1" w:rsidRPr="000A4D72" w:rsidRDefault="003B50F1" w:rsidP="003B50F1">
      <w:pPr>
        <w:ind w:firstLine="578"/>
        <w:rPr>
          <w:rFonts w:eastAsia="Calibri" w:cstheme="minorHAnsi"/>
          <w:bCs/>
          <w:sz w:val="22"/>
          <w:szCs w:val="22"/>
        </w:rPr>
      </w:pPr>
      <w:r>
        <w:rPr>
          <w:rFonts w:eastAsia="Calibri" w:cstheme="minorHAnsi"/>
          <w:bCs/>
          <w:sz w:val="22"/>
          <w:szCs w:val="22"/>
        </w:rPr>
        <w:tab/>
      </w:r>
      <w:r>
        <w:rPr>
          <w:rFonts w:eastAsia="Calibri" w:cstheme="minorHAnsi"/>
          <w:bCs/>
          <w:sz w:val="22"/>
          <w:szCs w:val="22"/>
        </w:rPr>
        <w:tab/>
      </w:r>
      <w:r>
        <w:rPr>
          <w:rFonts w:eastAsia="Calibri" w:cstheme="minorHAnsi"/>
          <w:bCs/>
          <w:sz w:val="22"/>
          <w:szCs w:val="22"/>
        </w:rPr>
        <w:tab/>
      </w:r>
      <w:r w:rsidRPr="000A4D72">
        <w:rPr>
          <w:rFonts w:eastAsia="Calibri" w:cstheme="minorHAnsi"/>
          <w:bCs/>
          <w:sz w:val="22"/>
          <w:szCs w:val="22"/>
        </w:rPr>
        <w:t>Actual salary: £</w:t>
      </w:r>
      <w:r>
        <w:rPr>
          <w:rFonts w:eastAsia="Calibri" w:cstheme="minorHAnsi"/>
          <w:bCs/>
          <w:sz w:val="22"/>
          <w:szCs w:val="22"/>
        </w:rPr>
        <w:t>25,719</w:t>
      </w:r>
      <w:r w:rsidRPr="000A4D72">
        <w:rPr>
          <w:rFonts w:eastAsia="Calibri" w:cstheme="minorHAnsi"/>
          <w:bCs/>
          <w:sz w:val="22"/>
          <w:szCs w:val="22"/>
        </w:rPr>
        <w:t xml:space="preserve"> to £2</w:t>
      </w:r>
      <w:r>
        <w:rPr>
          <w:rFonts w:eastAsia="Calibri" w:cstheme="minorHAnsi"/>
          <w:bCs/>
          <w:sz w:val="22"/>
          <w:szCs w:val="22"/>
        </w:rPr>
        <w:t>6,907 per annum (2023/24)</w:t>
      </w:r>
      <w:r w:rsidRPr="000A4D72">
        <w:rPr>
          <w:rFonts w:eastAsia="Calibri" w:cstheme="minorHAnsi"/>
          <w:b/>
          <w:bCs/>
          <w:sz w:val="22"/>
          <w:szCs w:val="22"/>
        </w:rPr>
        <w:tab/>
      </w:r>
    </w:p>
    <w:p w14:paraId="005D8AE3" w14:textId="77777777" w:rsidR="003B50F1" w:rsidRPr="000A4D72" w:rsidRDefault="003B50F1" w:rsidP="003B50F1">
      <w:pPr>
        <w:rPr>
          <w:rFonts w:eastAsia="Calibri" w:cstheme="minorHAnsi"/>
          <w:b/>
          <w:bCs/>
          <w:sz w:val="22"/>
          <w:szCs w:val="22"/>
        </w:rPr>
      </w:pPr>
    </w:p>
    <w:p w14:paraId="1FA5D24D" w14:textId="77777777" w:rsidR="003B50F1" w:rsidRPr="000A4D72" w:rsidRDefault="003B50F1" w:rsidP="003B50F1">
      <w:pPr>
        <w:rPr>
          <w:rFonts w:eastAsia="Calibri" w:cstheme="minorHAnsi"/>
          <w:bCs/>
          <w:sz w:val="22"/>
          <w:szCs w:val="22"/>
        </w:rPr>
      </w:pPr>
      <w:r>
        <w:rPr>
          <w:rFonts w:eastAsia="Calibri" w:cstheme="minorHAnsi"/>
          <w:b/>
          <w:bCs/>
          <w:sz w:val="22"/>
          <w:szCs w:val="22"/>
        </w:rPr>
        <w:t>Working p</w:t>
      </w:r>
      <w:r w:rsidRPr="000A4D72">
        <w:rPr>
          <w:rFonts w:eastAsia="Calibri" w:cstheme="minorHAnsi"/>
          <w:b/>
          <w:bCs/>
          <w:sz w:val="22"/>
          <w:szCs w:val="22"/>
        </w:rPr>
        <w:t xml:space="preserve">attern: </w:t>
      </w:r>
      <w:r>
        <w:rPr>
          <w:rFonts w:eastAsia="Calibri" w:cstheme="minorHAnsi"/>
          <w:b/>
          <w:bCs/>
          <w:sz w:val="22"/>
          <w:szCs w:val="22"/>
        </w:rPr>
        <w:tab/>
      </w:r>
      <w:r w:rsidRPr="005415FC">
        <w:rPr>
          <w:rFonts w:eastAsia="Calibri" w:cstheme="minorHAnsi"/>
          <w:bCs/>
          <w:sz w:val="22"/>
          <w:szCs w:val="22"/>
        </w:rPr>
        <w:t>35 Hours,</w:t>
      </w:r>
      <w:r>
        <w:rPr>
          <w:rFonts w:eastAsia="Calibri" w:cstheme="minorHAnsi"/>
          <w:b/>
          <w:bCs/>
          <w:sz w:val="22"/>
          <w:szCs w:val="22"/>
        </w:rPr>
        <w:t xml:space="preserve"> </w:t>
      </w:r>
      <w:r w:rsidRPr="000A4D72">
        <w:rPr>
          <w:rFonts w:eastAsia="Calibri" w:cstheme="minorHAnsi"/>
          <w:bCs/>
          <w:sz w:val="22"/>
          <w:szCs w:val="22"/>
        </w:rPr>
        <w:t>Term time only (39 weeks)</w:t>
      </w:r>
    </w:p>
    <w:p w14:paraId="3781916B" w14:textId="77777777" w:rsidR="003B50F1" w:rsidRPr="000A4D72" w:rsidRDefault="003B50F1" w:rsidP="003B50F1">
      <w:pPr>
        <w:ind w:hanging="2880"/>
        <w:rPr>
          <w:rFonts w:eastAsia="Calibri" w:cstheme="minorHAnsi"/>
          <w:bCs/>
          <w:sz w:val="22"/>
          <w:szCs w:val="22"/>
        </w:rPr>
      </w:pPr>
      <w:proofErr w:type="spellStart"/>
      <w:proofErr w:type="gramStart"/>
      <w:r w:rsidRPr="000A4D72">
        <w:rPr>
          <w:rFonts w:eastAsia="Calibri" w:cstheme="minorHAnsi"/>
          <w:b/>
          <w:bCs/>
          <w:sz w:val="22"/>
          <w:szCs w:val="22"/>
        </w:rPr>
        <w:t>ocation</w:t>
      </w:r>
      <w:proofErr w:type="spellEnd"/>
      <w:proofErr w:type="gramEnd"/>
      <w:r w:rsidRPr="000A4D72">
        <w:rPr>
          <w:rFonts w:eastAsia="Calibri" w:cstheme="minorHAnsi"/>
          <w:b/>
          <w:bCs/>
          <w:sz w:val="22"/>
          <w:szCs w:val="22"/>
        </w:rPr>
        <w:t xml:space="preserve">: </w:t>
      </w:r>
      <w:r w:rsidRPr="000A4D72">
        <w:rPr>
          <w:rFonts w:eastAsia="Calibri" w:cstheme="minorHAnsi"/>
          <w:bCs/>
          <w:sz w:val="22"/>
          <w:szCs w:val="22"/>
        </w:rPr>
        <w:t>Hackney</w:t>
      </w:r>
    </w:p>
    <w:p w14:paraId="00B475A4" w14:textId="77777777" w:rsidR="003B50F1" w:rsidRPr="000A4D72" w:rsidRDefault="003B50F1" w:rsidP="003B50F1">
      <w:pPr>
        <w:rPr>
          <w:rFonts w:eastAsia="Calibri" w:cstheme="minorHAnsi"/>
          <w:bCs/>
          <w:sz w:val="22"/>
          <w:szCs w:val="22"/>
        </w:rPr>
      </w:pPr>
      <w:r w:rsidRPr="000A4D72">
        <w:rPr>
          <w:rFonts w:eastAsia="Calibri" w:cstheme="minorHAnsi"/>
          <w:b/>
          <w:bCs/>
          <w:sz w:val="22"/>
          <w:szCs w:val="22"/>
        </w:rPr>
        <w:t xml:space="preserve">Disclosure level: </w:t>
      </w:r>
      <w:r>
        <w:rPr>
          <w:rFonts w:eastAsia="Calibri" w:cstheme="minorHAnsi"/>
          <w:b/>
          <w:bCs/>
          <w:sz w:val="22"/>
          <w:szCs w:val="22"/>
        </w:rPr>
        <w:tab/>
      </w:r>
      <w:r w:rsidRPr="000A4D72">
        <w:rPr>
          <w:rFonts w:eastAsia="Calibri" w:cstheme="minorHAnsi"/>
          <w:bCs/>
          <w:sz w:val="22"/>
          <w:szCs w:val="22"/>
        </w:rPr>
        <w:t>Enhanced</w:t>
      </w:r>
    </w:p>
    <w:p w14:paraId="2611B7CC" w14:textId="77777777" w:rsidR="003B50F1" w:rsidRPr="000A4D72" w:rsidRDefault="003B50F1" w:rsidP="003B50F1">
      <w:pPr>
        <w:rPr>
          <w:rFonts w:eastAsia="Calibri" w:cstheme="minorHAnsi"/>
          <w:b/>
          <w:bCs/>
          <w:sz w:val="22"/>
          <w:szCs w:val="22"/>
        </w:rPr>
      </w:pPr>
    </w:p>
    <w:p w14:paraId="10C4CED3" w14:textId="25F004F7" w:rsidR="003B50F1" w:rsidRPr="000A4D72" w:rsidRDefault="003B50F1" w:rsidP="003B50F1">
      <w:pPr>
        <w:rPr>
          <w:rFonts w:eastAsia="Calibri" w:cstheme="minorHAnsi"/>
          <w:b/>
          <w:bCs/>
          <w:sz w:val="22"/>
          <w:szCs w:val="22"/>
        </w:rPr>
      </w:pPr>
      <w:r w:rsidRPr="000A4D72">
        <w:rPr>
          <w:rFonts w:cstheme="minorHAnsi"/>
          <w:b/>
          <w:bCs/>
          <w:sz w:val="22"/>
          <w:szCs w:val="22"/>
        </w:rPr>
        <w:t>Responsible for:</w:t>
      </w:r>
      <w:r>
        <w:rPr>
          <w:rFonts w:cstheme="minorHAnsi"/>
          <w:b/>
          <w:bCs/>
          <w:sz w:val="22"/>
          <w:szCs w:val="22"/>
        </w:rPr>
        <w:tab/>
      </w:r>
      <w:r w:rsidRPr="000A4D72">
        <w:rPr>
          <w:rFonts w:cstheme="minorHAnsi"/>
          <w:bCs/>
          <w:sz w:val="22"/>
          <w:szCs w:val="22"/>
        </w:rPr>
        <w:t xml:space="preserve">Assisting students with educational needs </w:t>
      </w:r>
      <w:r w:rsidRPr="000A4D72">
        <w:rPr>
          <w:rFonts w:eastAsia="Calibri" w:cstheme="minorHAnsi"/>
          <w:b/>
          <w:bCs/>
          <w:sz w:val="22"/>
          <w:szCs w:val="22"/>
        </w:rPr>
        <w:tab/>
      </w:r>
    </w:p>
    <w:p w14:paraId="693F3F17" w14:textId="77777777" w:rsidR="003B50F1" w:rsidRPr="000A4D72" w:rsidRDefault="003B50F1" w:rsidP="003B50F1">
      <w:pPr>
        <w:spacing w:after="160" w:line="259" w:lineRule="auto"/>
        <w:rPr>
          <w:rFonts w:eastAsia="Calibri" w:cstheme="minorHAnsi"/>
          <w:b/>
          <w:bCs/>
          <w:sz w:val="22"/>
          <w:szCs w:val="22"/>
        </w:rPr>
      </w:pPr>
      <w:r w:rsidRPr="000A4D72">
        <w:rPr>
          <w:rFonts w:cstheme="minorHAnsi"/>
          <w:noProof/>
          <w:sz w:val="22"/>
          <w:szCs w:val="22"/>
          <w:lang w:eastAsia="en-GB"/>
        </w:rPr>
        <mc:AlternateContent>
          <mc:Choice Requires="wps">
            <w:drawing>
              <wp:anchor distT="0" distB="0" distL="114300" distR="114300" simplePos="0" relativeHeight="251688960" behindDoc="0" locked="0" layoutInCell="1" allowOverlap="1" wp14:anchorId="1712796D" wp14:editId="3AC912E7">
                <wp:simplePos x="0" y="0"/>
                <wp:positionH relativeFrom="margin">
                  <wp:align>left</wp:align>
                </wp:positionH>
                <wp:positionV relativeFrom="paragraph">
                  <wp:posOffset>90170</wp:posOffset>
                </wp:positionV>
                <wp:extent cx="65341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34150" cy="0"/>
                        </a:xfrm>
                        <a:prstGeom prst="line">
                          <a:avLst/>
                        </a:prstGeom>
                        <a:noFill/>
                        <a:ln w="9525" cap="flat" cmpd="sng" algn="ctr">
                          <a:solidFill>
                            <a:schemeClr val="accent2">
                              <a:lumMod val="60000"/>
                              <a:lumOff val="40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002BD0" id="Straight Connector 2"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1pt" to="51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" strokecolor="#f4b083 [1941]">
                <o:lock v:ext="edit" shapetype="f"/>
                <w10:wrap anchorx="margin"/>
              </v:line>
            </w:pict>
          </mc:Fallback>
        </mc:AlternateContent>
      </w:r>
    </w:p>
    <w:p w14:paraId="3A645406" w14:textId="77777777" w:rsidR="003B50F1" w:rsidRPr="00315AE2" w:rsidRDefault="003B50F1" w:rsidP="005E117E">
      <w:pPr>
        <w:pStyle w:val="Heading1"/>
        <w:ind w:left="0"/>
        <w:rPr>
          <w:rFonts w:asciiTheme="minorHAnsi" w:hAnsiTheme="minorHAnsi" w:cstheme="minorHAnsi"/>
          <w:b/>
          <w:sz w:val="22"/>
          <w:szCs w:val="22"/>
        </w:rPr>
      </w:pPr>
      <w:r w:rsidRPr="00315AE2">
        <w:rPr>
          <w:rFonts w:asciiTheme="minorHAnsi" w:hAnsiTheme="minorHAnsi" w:cstheme="minorHAnsi"/>
          <w:b/>
          <w:sz w:val="22"/>
          <w:szCs w:val="22"/>
        </w:rPr>
        <w:t>Main Purpose</w:t>
      </w:r>
    </w:p>
    <w:p w14:paraId="35F83350" w14:textId="77777777" w:rsidR="003B50F1" w:rsidRPr="003B50F1" w:rsidRDefault="003B50F1" w:rsidP="005E117E">
      <w:pPr>
        <w:pStyle w:val="BodyText"/>
        <w:widowControl w:val="0"/>
        <w:numPr>
          <w:ilvl w:val="0"/>
          <w:numId w:val="9"/>
        </w:numPr>
        <w:tabs>
          <w:tab w:val="clear" w:pos="720"/>
        </w:tabs>
        <w:ind w:left="567" w:hanging="284"/>
        <w:jc w:val="left"/>
        <w:rPr>
          <w:rFonts w:asciiTheme="minorHAnsi" w:hAnsiTheme="minorHAnsi" w:cstheme="minorHAnsi"/>
          <w:sz w:val="22"/>
          <w:szCs w:val="22"/>
        </w:rPr>
      </w:pPr>
      <w:r w:rsidRPr="003B50F1">
        <w:rPr>
          <w:rFonts w:asciiTheme="minorHAnsi" w:hAnsiTheme="minorHAnsi" w:cstheme="minorHAnsi"/>
          <w:sz w:val="22"/>
          <w:szCs w:val="22"/>
        </w:rPr>
        <w:t>To assist in the support of students with educational needs to enable them to access the curriculum as fully as possible.</w:t>
      </w:r>
    </w:p>
    <w:p w14:paraId="0DD54255" w14:textId="77777777" w:rsidR="003B50F1" w:rsidRPr="003B50F1" w:rsidRDefault="003B50F1" w:rsidP="005E117E">
      <w:pPr>
        <w:pStyle w:val="BodyText"/>
        <w:widowControl w:val="0"/>
        <w:numPr>
          <w:ilvl w:val="0"/>
          <w:numId w:val="9"/>
        </w:numPr>
        <w:tabs>
          <w:tab w:val="clear" w:pos="720"/>
        </w:tabs>
        <w:ind w:left="567" w:hanging="284"/>
        <w:jc w:val="left"/>
        <w:rPr>
          <w:rFonts w:asciiTheme="minorHAnsi" w:hAnsiTheme="minorHAnsi" w:cstheme="minorHAnsi"/>
          <w:sz w:val="22"/>
          <w:szCs w:val="22"/>
        </w:rPr>
      </w:pPr>
      <w:r w:rsidRPr="003B50F1">
        <w:rPr>
          <w:rFonts w:asciiTheme="minorHAnsi" w:hAnsiTheme="minorHAnsi" w:cstheme="minorHAnsi"/>
          <w:sz w:val="22"/>
          <w:szCs w:val="22"/>
        </w:rPr>
        <w:t>Receive specific instructions from the FOL Leadership Team, HLTA, Subject Leaders and/or subject teachers.</w:t>
      </w:r>
    </w:p>
    <w:p w14:paraId="495E682E" w14:textId="77777777" w:rsidR="003B50F1" w:rsidRPr="003B50F1" w:rsidRDefault="003B50F1" w:rsidP="005E117E">
      <w:pPr>
        <w:pStyle w:val="BodyText"/>
        <w:ind w:left="567"/>
        <w:rPr>
          <w:rFonts w:asciiTheme="minorHAnsi" w:hAnsiTheme="minorHAnsi" w:cstheme="minorHAnsi"/>
          <w:sz w:val="22"/>
          <w:szCs w:val="22"/>
        </w:rPr>
      </w:pPr>
    </w:p>
    <w:p w14:paraId="45CF9A7B" w14:textId="77777777" w:rsidR="003B50F1" w:rsidRPr="00315AE2" w:rsidRDefault="003B50F1" w:rsidP="005E117E">
      <w:pPr>
        <w:pStyle w:val="Heading1"/>
        <w:ind w:left="0"/>
        <w:rPr>
          <w:rFonts w:asciiTheme="minorHAnsi" w:hAnsiTheme="minorHAnsi" w:cstheme="minorHAnsi"/>
          <w:b/>
          <w:sz w:val="22"/>
          <w:szCs w:val="22"/>
        </w:rPr>
      </w:pPr>
      <w:r w:rsidRPr="00315AE2">
        <w:rPr>
          <w:rFonts w:asciiTheme="minorHAnsi" w:hAnsiTheme="minorHAnsi" w:cstheme="minorHAnsi"/>
          <w:b/>
          <w:sz w:val="22"/>
          <w:szCs w:val="22"/>
        </w:rPr>
        <w:t xml:space="preserve">Key Accountabilities </w:t>
      </w:r>
    </w:p>
    <w:p w14:paraId="48663E7E" w14:textId="77777777" w:rsidR="003B50F1" w:rsidRPr="000A4D72" w:rsidRDefault="003B50F1" w:rsidP="005E117E">
      <w:pPr>
        <w:pStyle w:val="Heading1"/>
        <w:ind w:left="0"/>
        <w:rPr>
          <w:rFonts w:asciiTheme="minorHAnsi" w:hAnsiTheme="minorHAnsi" w:cstheme="minorHAnsi"/>
          <w:b/>
          <w:sz w:val="22"/>
          <w:szCs w:val="22"/>
        </w:rPr>
      </w:pPr>
      <w:r w:rsidRPr="000A4D72">
        <w:rPr>
          <w:rFonts w:asciiTheme="minorHAnsi" w:hAnsiTheme="minorHAnsi" w:cstheme="minorHAnsi"/>
          <w:sz w:val="22"/>
          <w:szCs w:val="22"/>
        </w:rPr>
        <w:t>The duties outlines in this job description are in addition to those covered by the Local Government Terms and Conditions Document. It may be modified by the Principal, with your agreement, to reflect or anticipate changes in the job, commensurate with the salary and job title</w:t>
      </w:r>
    </w:p>
    <w:p w14:paraId="15785180" w14:textId="77777777" w:rsidR="003B50F1" w:rsidRPr="000A4D72" w:rsidRDefault="003B50F1" w:rsidP="005E117E">
      <w:pPr>
        <w:rPr>
          <w:rFonts w:cstheme="minorHAnsi"/>
          <w:b/>
          <w:sz w:val="22"/>
          <w:szCs w:val="22"/>
          <w:u w:val="single"/>
        </w:rPr>
      </w:pPr>
    </w:p>
    <w:p w14:paraId="43DB5A4A" w14:textId="77777777" w:rsidR="003B50F1" w:rsidRPr="00315AE2" w:rsidRDefault="003B50F1" w:rsidP="005E117E">
      <w:pPr>
        <w:tabs>
          <w:tab w:val="left" w:pos="426"/>
        </w:tabs>
        <w:rPr>
          <w:rFonts w:cstheme="minorHAnsi"/>
          <w:b/>
          <w:bCs/>
          <w:sz w:val="22"/>
          <w:szCs w:val="22"/>
        </w:rPr>
      </w:pPr>
      <w:r w:rsidRPr="00315AE2">
        <w:rPr>
          <w:rFonts w:cstheme="minorHAnsi"/>
          <w:b/>
          <w:bCs/>
          <w:sz w:val="22"/>
          <w:szCs w:val="22"/>
        </w:rPr>
        <w:t xml:space="preserve"> </w:t>
      </w:r>
      <w:r>
        <w:rPr>
          <w:rFonts w:cstheme="minorHAnsi"/>
          <w:b/>
          <w:bCs/>
          <w:sz w:val="22"/>
          <w:szCs w:val="22"/>
        </w:rPr>
        <w:t>Supporting S</w:t>
      </w:r>
      <w:r w:rsidRPr="00315AE2">
        <w:rPr>
          <w:rFonts w:cstheme="minorHAnsi"/>
          <w:b/>
          <w:bCs/>
          <w:sz w:val="22"/>
          <w:szCs w:val="22"/>
        </w:rPr>
        <w:t>tudents</w:t>
      </w:r>
    </w:p>
    <w:p w14:paraId="5123AAF7"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teach small groups of students</w:t>
      </w:r>
    </w:p>
    <w:p w14:paraId="606296A7"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develop an understanding of the educational needs of the students </w:t>
      </w:r>
    </w:p>
    <w:p w14:paraId="413A651A"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assist students to learn as effectively as possible in class, group and individual situations</w:t>
      </w:r>
    </w:p>
    <w:p w14:paraId="78456784"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establish a supportive relationship with students</w:t>
      </w:r>
    </w:p>
    <w:p w14:paraId="19A12153"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encourage the integration of students into classes</w:t>
      </w:r>
    </w:p>
    <w:p w14:paraId="5588360E"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effectively disseminate up to date information of the educational needs of the students within the Faculty of Learning team and the wider school community</w:t>
      </w:r>
    </w:p>
    <w:p w14:paraId="658EAD2C"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seek opportunities for and encourage the inclusion of students in all aspects of school life</w:t>
      </w:r>
    </w:p>
    <w:p w14:paraId="2D965504"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help promote and reinforce students’ confidence and self-esteem</w:t>
      </w:r>
    </w:p>
    <w:p w14:paraId="7B4840BC"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help keep students on task and build motivation</w:t>
      </w:r>
    </w:p>
    <w:p w14:paraId="1DE854AD"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undertake break and lunchtime duties where needed to support students who find these unstructured time difficult, such as students with ASC</w:t>
      </w:r>
    </w:p>
    <w:p w14:paraId="7505255F"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In addition to the above, some Teaching Assistants will be required to support students with particular duties relating to their physical needs</w:t>
      </w:r>
    </w:p>
    <w:p w14:paraId="61779403" w14:textId="77777777" w:rsidR="003B50F1" w:rsidRPr="000A4D72" w:rsidRDefault="003B50F1" w:rsidP="005E117E">
      <w:pPr>
        <w:rPr>
          <w:rFonts w:cstheme="minorHAnsi"/>
          <w:bCs/>
          <w:sz w:val="22"/>
          <w:szCs w:val="22"/>
        </w:rPr>
      </w:pPr>
    </w:p>
    <w:p w14:paraId="43762383" w14:textId="77777777" w:rsidR="003B50F1" w:rsidRPr="000A4D72" w:rsidRDefault="003B50F1" w:rsidP="005E117E">
      <w:pPr>
        <w:ind w:hanging="283"/>
        <w:rPr>
          <w:rFonts w:cstheme="minorHAnsi"/>
          <w:b/>
          <w:bCs/>
          <w:sz w:val="22"/>
          <w:szCs w:val="22"/>
        </w:rPr>
      </w:pPr>
      <w:r w:rsidRPr="000A4D72">
        <w:rPr>
          <w:rFonts w:cstheme="minorHAnsi"/>
          <w:b/>
          <w:bCs/>
          <w:sz w:val="22"/>
          <w:szCs w:val="22"/>
        </w:rPr>
        <w:t xml:space="preserve">  Supporting the Head of Learning</w:t>
      </w:r>
    </w:p>
    <w:p w14:paraId="263D2C10" w14:textId="77777777" w:rsidR="003B50F1" w:rsidRPr="000A4D72"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assist in the development, implementation and review of Student Learning Plans (SLPs) for students, and work materials.</w:t>
      </w:r>
    </w:p>
    <w:p w14:paraId="13D022A1" w14:textId="77777777" w:rsidR="003B50F1" w:rsidRPr="000A4D72"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monitor and record student progress.</w:t>
      </w:r>
    </w:p>
    <w:p w14:paraId="32CD3289" w14:textId="77777777" w:rsidR="003B50F1"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be a Personal Adviser, being responsible for monitoring the academic progress and emotional wellbeing of a small group of students.</w:t>
      </w:r>
    </w:p>
    <w:p w14:paraId="05188684" w14:textId="77777777" w:rsidR="003B50F1" w:rsidRPr="000A4D72" w:rsidRDefault="003B50F1" w:rsidP="005E117E">
      <w:pPr>
        <w:pStyle w:val="ListParagraph"/>
        <w:ind w:left="0"/>
        <w:rPr>
          <w:rFonts w:asciiTheme="minorHAnsi" w:hAnsiTheme="minorHAnsi" w:cstheme="minorHAnsi"/>
          <w:bCs/>
        </w:rPr>
      </w:pPr>
    </w:p>
    <w:p w14:paraId="18ED3A24" w14:textId="77777777" w:rsidR="003B50F1" w:rsidRPr="000A4D72" w:rsidRDefault="003B50F1" w:rsidP="005E117E">
      <w:pPr>
        <w:pStyle w:val="ListParagraph"/>
        <w:widowControl w:val="0"/>
        <w:numPr>
          <w:ilvl w:val="0"/>
          <w:numId w:val="10"/>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contribute to the evaluation of support programmes by providing regular feedback about students to the teacher.</w:t>
      </w:r>
    </w:p>
    <w:p w14:paraId="5FDC35CB" w14:textId="77777777" w:rsidR="003B50F1" w:rsidRPr="000A4D72" w:rsidRDefault="003B50F1" w:rsidP="005E117E">
      <w:pPr>
        <w:pStyle w:val="ListParagraph"/>
        <w:widowControl w:val="0"/>
        <w:numPr>
          <w:ilvl w:val="0"/>
          <w:numId w:val="10"/>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contribute, where appropriate, to statutory reviews of students’ statements.</w:t>
      </w:r>
    </w:p>
    <w:p w14:paraId="1E0887DC" w14:textId="77777777" w:rsidR="003B50F1" w:rsidRPr="000A4D72" w:rsidRDefault="003B50F1" w:rsidP="005E117E">
      <w:pPr>
        <w:rPr>
          <w:rFonts w:cstheme="minorHAnsi"/>
          <w:bCs/>
          <w:sz w:val="22"/>
          <w:szCs w:val="22"/>
        </w:rPr>
      </w:pPr>
    </w:p>
    <w:p w14:paraId="4850D7F7" w14:textId="77777777" w:rsidR="003B50F1" w:rsidRPr="000A4D72" w:rsidRDefault="003B50F1" w:rsidP="005E117E">
      <w:pPr>
        <w:rPr>
          <w:rFonts w:cstheme="minorHAnsi"/>
          <w:b/>
          <w:bCs/>
          <w:sz w:val="22"/>
          <w:szCs w:val="22"/>
        </w:rPr>
      </w:pPr>
      <w:r w:rsidRPr="000A4D72">
        <w:rPr>
          <w:rFonts w:cstheme="minorHAnsi"/>
          <w:b/>
          <w:bCs/>
          <w:sz w:val="22"/>
          <w:szCs w:val="22"/>
        </w:rPr>
        <w:t>Supportin</w:t>
      </w:r>
      <w:r>
        <w:rPr>
          <w:rFonts w:cstheme="minorHAnsi"/>
          <w:b/>
          <w:bCs/>
          <w:sz w:val="22"/>
          <w:szCs w:val="22"/>
        </w:rPr>
        <w:t>g the A</w:t>
      </w:r>
      <w:r w:rsidRPr="000A4D72">
        <w:rPr>
          <w:rFonts w:cstheme="minorHAnsi"/>
          <w:b/>
          <w:bCs/>
          <w:sz w:val="22"/>
          <w:szCs w:val="22"/>
        </w:rPr>
        <w:t>cademy</w:t>
      </w:r>
    </w:p>
    <w:p w14:paraId="6079FEC9"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liaise, advise and consult with other members of the team supporting students.</w:t>
      </w:r>
    </w:p>
    <w:p w14:paraId="43305FFA"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be aware of policies and procedures including those relating to confidentiality.</w:t>
      </w:r>
    </w:p>
    <w:p w14:paraId="31DED66F"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Any other task as directed by the Principal which are consistent with the aims of the post.</w:t>
      </w:r>
    </w:p>
    <w:p w14:paraId="4CD52748"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In addition to the above, some Teaching Assistants will be required to support students with particular duties relating to their physical needs.</w:t>
      </w:r>
    </w:p>
    <w:p w14:paraId="2850CF86" w14:textId="77777777" w:rsidR="003B50F1" w:rsidRPr="000A4D72" w:rsidRDefault="003B50F1" w:rsidP="005E117E">
      <w:pPr>
        <w:rPr>
          <w:rFonts w:cstheme="minorHAnsi"/>
          <w:b/>
          <w:sz w:val="22"/>
          <w:szCs w:val="22"/>
        </w:rPr>
      </w:pPr>
    </w:p>
    <w:p w14:paraId="3F35FD67" w14:textId="77777777" w:rsidR="003B50F1" w:rsidRPr="000A4D72" w:rsidRDefault="003B50F1" w:rsidP="005E117E">
      <w:pPr>
        <w:rPr>
          <w:rFonts w:cstheme="minorHAnsi"/>
          <w:b/>
          <w:sz w:val="22"/>
          <w:szCs w:val="22"/>
        </w:rPr>
      </w:pPr>
      <w:r w:rsidRPr="000A4D72">
        <w:rPr>
          <w:rFonts w:cstheme="minorHAnsi"/>
          <w:b/>
          <w:sz w:val="22"/>
          <w:szCs w:val="22"/>
        </w:rPr>
        <w:t>Additional Responsibilities</w:t>
      </w:r>
    </w:p>
    <w:p w14:paraId="15473B54"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Adhere at all times to professional business standards of dress, courtesy and efficiency in line with the ethos and specialism of the academy.</w:t>
      </w:r>
    </w:p>
    <w:p w14:paraId="68BBAFFF"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Attend team and staff meetings.</w:t>
      </w:r>
    </w:p>
    <w:p w14:paraId="035BC978"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Attend and participate in open evenings.</w:t>
      </w:r>
    </w:p>
    <w:p w14:paraId="734CAF6C"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Uphold the academy’s behaviour code and uniform regulations.</w:t>
      </w:r>
    </w:p>
    <w:p w14:paraId="5FF2B03A" w14:textId="77777777" w:rsidR="003B50F1" w:rsidRPr="000A4D72" w:rsidRDefault="003B50F1" w:rsidP="005E117E">
      <w:pPr>
        <w:numPr>
          <w:ilvl w:val="0"/>
          <w:numId w:val="8"/>
        </w:numPr>
        <w:tabs>
          <w:tab w:val="clear" w:pos="720"/>
        </w:tabs>
        <w:ind w:left="426"/>
        <w:rPr>
          <w:rFonts w:cstheme="minorHAnsi"/>
          <w:sz w:val="22"/>
          <w:szCs w:val="22"/>
        </w:rPr>
      </w:pPr>
      <w:r w:rsidRPr="000A4D72">
        <w:rPr>
          <w:rFonts w:cstheme="minorHAnsi"/>
          <w:sz w:val="22"/>
          <w:szCs w:val="22"/>
        </w:rPr>
        <w:t>Be responsible for ensuring subject knowledge is developed and participate in staff training and development.</w:t>
      </w:r>
    </w:p>
    <w:p w14:paraId="7C5F93C8" w14:textId="77777777" w:rsidR="003B50F1" w:rsidRPr="000A4D72" w:rsidRDefault="003B50F1" w:rsidP="005E117E">
      <w:pPr>
        <w:rPr>
          <w:rFonts w:cstheme="minorHAnsi"/>
          <w:sz w:val="22"/>
          <w:szCs w:val="22"/>
        </w:rPr>
      </w:pPr>
    </w:p>
    <w:p w14:paraId="79B56361" w14:textId="77777777" w:rsidR="003B50F1" w:rsidRPr="00315AE2" w:rsidRDefault="003B50F1" w:rsidP="005E117E">
      <w:pPr>
        <w:pStyle w:val="Heading4"/>
        <w:spacing w:before="0"/>
        <w:rPr>
          <w:rFonts w:asciiTheme="minorHAnsi" w:hAnsiTheme="minorHAnsi" w:cstheme="minorHAnsi"/>
          <w:b/>
          <w:i w:val="0"/>
          <w:color w:val="auto"/>
          <w:sz w:val="22"/>
          <w:szCs w:val="22"/>
        </w:rPr>
      </w:pPr>
      <w:r w:rsidRPr="00315AE2">
        <w:rPr>
          <w:rFonts w:asciiTheme="minorHAnsi" w:hAnsiTheme="minorHAnsi" w:cstheme="minorHAnsi"/>
          <w:b/>
          <w:i w:val="0"/>
          <w:color w:val="auto"/>
          <w:sz w:val="22"/>
          <w:szCs w:val="22"/>
        </w:rPr>
        <w:t>Key Organisational Objectives</w:t>
      </w:r>
    </w:p>
    <w:p w14:paraId="3EB266AA" w14:textId="77777777" w:rsidR="003B50F1" w:rsidRPr="000A4D72" w:rsidRDefault="003B50F1" w:rsidP="005E117E">
      <w:pPr>
        <w:rPr>
          <w:rFonts w:cstheme="minorHAnsi"/>
          <w:sz w:val="22"/>
          <w:szCs w:val="22"/>
        </w:rPr>
      </w:pPr>
      <w:r w:rsidRPr="000A4D72">
        <w:rPr>
          <w:rFonts w:cstheme="minorHAnsi"/>
          <w:sz w:val="22"/>
          <w:szCs w:val="22"/>
        </w:rPr>
        <w:t>The post</w:t>
      </w:r>
      <w:r>
        <w:rPr>
          <w:rFonts w:cstheme="minorHAnsi"/>
          <w:sz w:val="22"/>
          <w:szCs w:val="22"/>
        </w:rPr>
        <w:t xml:space="preserve"> </w:t>
      </w:r>
      <w:r w:rsidRPr="000A4D72">
        <w:rPr>
          <w:rFonts w:cstheme="minorHAnsi"/>
          <w:sz w:val="22"/>
          <w:szCs w:val="22"/>
        </w:rPr>
        <w:t>holder will contribute to the academy’s objectives in service delivery by:</w:t>
      </w:r>
    </w:p>
    <w:p w14:paraId="5D196D4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Following Health and Safety requirements and initiatives as directed.</w:t>
      </w:r>
    </w:p>
    <w:p w14:paraId="33826815"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 xml:space="preserve">The academy is committed to safeguarding and promoting the welfare of children and young people and we expect all staff to share this commitment. </w:t>
      </w:r>
    </w:p>
    <w:p w14:paraId="2CDFA9F3"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Ensuring compliance with Data Protection legislation.</w:t>
      </w:r>
    </w:p>
    <w:p w14:paraId="1B878B3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At all times operating within the school’s Equalities policies, demonstrating commitment and contribution to improving standards of attainment.</w:t>
      </w:r>
    </w:p>
    <w:p w14:paraId="39F4C92C"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Adopting Customer Care and Quality initiatives.</w:t>
      </w:r>
    </w:p>
    <w:p w14:paraId="7ED6710D"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Fulfilling the role of Student Personal Adviser and/or mentor if required.</w:t>
      </w:r>
    </w:p>
    <w:p w14:paraId="03BBF84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Contributing to the maintenance of a caring and stimulating environment for young people.</w:t>
      </w:r>
    </w:p>
    <w:p w14:paraId="5D30C609" w14:textId="77777777" w:rsidR="003B50F1" w:rsidRPr="000A4D72" w:rsidRDefault="003B50F1" w:rsidP="005E117E">
      <w:pPr>
        <w:pStyle w:val="Heading2"/>
        <w:ind w:left="0"/>
        <w:rPr>
          <w:rFonts w:asciiTheme="minorHAnsi" w:hAnsiTheme="minorHAnsi" w:cstheme="minorHAnsi"/>
          <w:sz w:val="22"/>
          <w:szCs w:val="22"/>
        </w:rPr>
      </w:pPr>
    </w:p>
    <w:p w14:paraId="332A25FB" w14:textId="77777777" w:rsidR="003B50F1" w:rsidRPr="000A4D72" w:rsidRDefault="003B50F1" w:rsidP="005E117E">
      <w:pPr>
        <w:rPr>
          <w:rFonts w:cstheme="minorHAnsi"/>
          <w:b/>
          <w:bCs/>
          <w:sz w:val="22"/>
          <w:szCs w:val="22"/>
        </w:rPr>
      </w:pPr>
      <w:r w:rsidRPr="000A4D72">
        <w:rPr>
          <w:rFonts w:cstheme="minorHAnsi"/>
          <w:b/>
          <w:bCs/>
          <w:sz w:val="22"/>
          <w:szCs w:val="22"/>
        </w:rPr>
        <w:t>Conditions of Service</w:t>
      </w:r>
    </w:p>
    <w:p w14:paraId="72FFD86F" w14:textId="77777777" w:rsidR="003B50F1" w:rsidRPr="000A4D72" w:rsidRDefault="003B50F1" w:rsidP="005E117E">
      <w:pPr>
        <w:rPr>
          <w:rFonts w:cstheme="minorHAnsi"/>
          <w:sz w:val="22"/>
          <w:szCs w:val="22"/>
        </w:rPr>
      </w:pPr>
      <w:r w:rsidRPr="000A4D72">
        <w:rPr>
          <w:rFonts w:cstheme="minorHAnsi"/>
          <w:sz w:val="22"/>
          <w:szCs w:val="22"/>
        </w:rPr>
        <w:t>Governed by the National Agreement on Pay and Conditions of Service, supplemented by local conditions as agreed by the Trust.</w:t>
      </w:r>
    </w:p>
    <w:p w14:paraId="5C1F1AC0" w14:textId="77777777" w:rsidR="003B50F1" w:rsidRPr="000A4D72" w:rsidRDefault="003B50F1" w:rsidP="005E117E">
      <w:pPr>
        <w:pStyle w:val="Heading2"/>
        <w:ind w:left="0"/>
        <w:rPr>
          <w:rFonts w:asciiTheme="minorHAnsi" w:hAnsiTheme="minorHAnsi" w:cstheme="minorHAnsi"/>
          <w:sz w:val="22"/>
          <w:szCs w:val="22"/>
        </w:rPr>
      </w:pPr>
    </w:p>
    <w:p w14:paraId="30521E7A" w14:textId="77777777" w:rsidR="003B50F1" w:rsidRPr="000A4D72" w:rsidRDefault="003B50F1" w:rsidP="005E117E">
      <w:pPr>
        <w:pStyle w:val="Heading2"/>
        <w:ind w:left="0"/>
        <w:rPr>
          <w:rFonts w:asciiTheme="minorHAnsi" w:hAnsiTheme="minorHAnsi" w:cstheme="minorHAnsi"/>
          <w:sz w:val="22"/>
          <w:szCs w:val="22"/>
        </w:rPr>
      </w:pPr>
      <w:r w:rsidRPr="000A4D72">
        <w:rPr>
          <w:rFonts w:asciiTheme="minorHAnsi" w:hAnsiTheme="minorHAnsi" w:cstheme="minorHAnsi"/>
          <w:sz w:val="22"/>
          <w:szCs w:val="22"/>
        </w:rPr>
        <w:t>Special Conditions of Service</w:t>
      </w:r>
    </w:p>
    <w:p w14:paraId="59680948" w14:textId="77777777" w:rsidR="003B50F1" w:rsidRPr="000A4D72" w:rsidRDefault="003B50F1" w:rsidP="005E117E">
      <w:pPr>
        <w:rPr>
          <w:rFonts w:cstheme="minorHAnsi"/>
          <w:sz w:val="22"/>
          <w:szCs w:val="22"/>
        </w:rPr>
      </w:pPr>
      <w:r w:rsidRPr="000A4D72">
        <w:rPr>
          <w:rFonts w:cstheme="minorHAnsi"/>
          <w:sz w:val="22"/>
          <w:szCs w:val="22"/>
        </w:rPr>
        <w:t>Because of the nature of the post, candidates are not entitled to withhold information regarding convictions by virtue of the Rehabilitation of Offenders Act 1974 (Exemptions) Order 1975 as amended. Candidates are required to give details of any convictions and are expected to disclose such information at the appointment interview.</w:t>
      </w:r>
    </w:p>
    <w:p w14:paraId="0738FCA1" w14:textId="77777777" w:rsidR="003B50F1" w:rsidRPr="000A4D72" w:rsidRDefault="003B50F1" w:rsidP="005E117E">
      <w:pPr>
        <w:rPr>
          <w:rFonts w:cstheme="minorHAnsi"/>
          <w:sz w:val="22"/>
          <w:szCs w:val="22"/>
        </w:rPr>
      </w:pPr>
    </w:p>
    <w:p w14:paraId="30406E6D" w14:textId="77777777" w:rsidR="003B50F1" w:rsidRPr="000A4D72" w:rsidRDefault="003B50F1" w:rsidP="005E117E">
      <w:pPr>
        <w:rPr>
          <w:rFonts w:cstheme="minorHAnsi"/>
          <w:sz w:val="22"/>
          <w:szCs w:val="22"/>
        </w:rPr>
      </w:pPr>
      <w:r w:rsidRPr="000A4D72">
        <w:rPr>
          <w:rFonts w:cstheme="minorHAnsi"/>
          <w:sz w:val="22"/>
          <w:szCs w:val="22"/>
        </w:rP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p>
    <w:p w14:paraId="32D91F72" w14:textId="77777777" w:rsidR="003B50F1" w:rsidRPr="000A4D72" w:rsidRDefault="003B50F1" w:rsidP="003B50F1">
      <w:pPr>
        <w:ind w:left="426"/>
        <w:rPr>
          <w:rFonts w:cstheme="minorHAnsi"/>
          <w:sz w:val="22"/>
          <w:szCs w:val="22"/>
        </w:rPr>
      </w:pPr>
    </w:p>
    <w:p w14:paraId="4E9815B4" w14:textId="77777777" w:rsidR="003B50F1" w:rsidRPr="000A4D72" w:rsidRDefault="003B50F1" w:rsidP="005E117E">
      <w:pPr>
        <w:rPr>
          <w:rFonts w:cstheme="minorHAnsi"/>
          <w:b/>
          <w:sz w:val="22"/>
          <w:szCs w:val="22"/>
        </w:rPr>
      </w:pPr>
      <w:r w:rsidRPr="000A4D72">
        <w:rPr>
          <w:rFonts w:cstheme="minorHAnsi"/>
          <w:b/>
          <w:sz w:val="22"/>
          <w:szCs w:val="22"/>
        </w:rPr>
        <w:t>Equal Opportunities</w:t>
      </w:r>
    </w:p>
    <w:p w14:paraId="3B858A8F" w14:textId="77777777" w:rsidR="003B50F1" w:rsidRPr="000A4D72" w:rsidRDefault="003B50F1" w:rsidP="005E117E">
      <w:pPr>
        <w:pStyle w:val="BodyText"/>
        <w:rPr>
          <w:rFonts w:asciiTheme="minorHAnsi" w:hAnsiTheme="minorHAnsi" w:cstheme="minorHAnsi"/>
        </w:rPr>
      </w:pPr>
      <w:r w:rsidRPr="000A4D72">
        <w:rPr>
          <w:rFonts w:asciiTheme="minorHAnsi" w:hAnsiTheme="minorHAnsi" w:cstheme="minorHAnsi"/>
        </w:rPr>
        <w:t>The post</w:t>
      </w:r>
      <w:r>
        <w:rPr>
          <w:rFonts w:asciiTheme="minorHAnsi" w:hAnsiTheme="minorHAnsi" w:cstheme="minorHAnsi"/>
        </w:rPr>
        <w:t xml:space="preserve"> </w:t>
      </w:r>
      <w:r w:rsidRPr="000A4D72">
        <w:rPr>
          <w:rFonts w:asciiTheme="minorHAnsi" w:hAnsiTheme="minorHAnsi" w:cstheme="minorHAnsi"/>
        </w:rPr>
        <w:t>holder will be expected to carry out all duties in the context of and in compliance with the academy Equalities policies.</w:t>
      </w:r>
    </w:p>
    <w:p w14:paraId="0D216692" w14:textId="77777777" w:rsidR="003B50F1" w:rsidRPr="000A4D72" w:rsidRDefault="003B50F1" w:rsidP="005E117E">
      <w:pPr>
        <w:rPr>
          <w:rFonts w:eastAsia="Calibri" w:cstheme="minorHAnsi"/>
          <w:sz w:val="22"/>
          <w:szCs w:val="22"/>
        </w:rPr>
      </w:pPr>
    </w:p>
    <w:p w14:paraId="5568A19D" w14:textId="77777777" w:rsidR="003B50F1" w:rsidRPr="000A4D72" w:rsidRDefault="003B50F1" w:rsidP="005E117E">
      <w:pPr>
        <w:spacing w:after="240"/>
        <w:rPr>
          <w:rFonts w:eastAsia="Calibri" w:cstheme="minorHAnsi"/>
          <w:b/>
          <w:sz w:val="22"/>
          <w:szCs w:val="22"/>
        </w:rPr>
      </w:pPr>
      <w:r w:rsidRPr="000A4D72">
        <w:rPr>
          <w:rFonts w:eastAsia="Calibri" w:cstheme="minorHAnsi"/>
          <w:b/>
          <w:sz w:val="22"/>
          <w:szCs w:val="22"/>
        </w:rPr>
        <w:t>Safeguarding Children</w:t>
      </w:r>
    </w:p>
    <w:p w14:paraId="2A0CF52E"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COLAT is committed to safeguarding and promoting the welfare of children and young people. We expect all staff to share this commitment and to undergo appropriate checks, including enhanced DBS checks.</w:t>
      </w:r>
    </w:p>
    <w:p w14:paraId="3B67C5BF"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5B803654"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06F02329" w14:textId="77777777" w:rsidR="003B50F1" w:rsidRPr="000A4D72" w:rsidRDefault="003B50F1" w:rsidP="005E117E">
      <w:pPr>
        <w:spacing w:after="240"/>
        <w:rPr>
          <w:rFonts w:eastAsia="Calibri" w:cstheme="minorHAnsi"/>
          <w:b/>
          <w:sz w:val="22"/>
          <w:szCs w:val="22"/>
        </w:rPr>
      </w:pPr>
      <w:r w:rsidRPr="000A4D72">
        <w:rPr>
          <w:rFonts w:eastAsia="Calibri" w:cstheme="minorHAnsi"/>
          <w:b/>
          <w:sz w:val="22"/>
          <w:szCs w:val="22"/>
        </w:rPr>
        <w:t>English Duty</w:t>
      </w:r>
    </w:p>
    <w:p w14:paraId="458193DE"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 xml:space="preserve">This role is covered under part 7 of the Immigration Act 2016 and therefore the ability to speak fluent spoken English is an essential requirement for this role. </w:t>
      </w:r>
    </w:p>
    <w:p w14:paraId="333F3503" w14:textId="77777777" w:rsidR="00996238" w:rsidRDefault="00996238" w:rsidP="005E117E">
      <w:pPr>
        <w:spacing w:after="240"/>
        <w:rPr>
          <w:rFonts w:eastAsia="Calibri"/>
        </w:rPr>
      </w:pPr>
    </w:p>
    <w:p w14:paraId="1AE1937A" w14:textId="77777777" w:rsidR="00996238" w:rsidRDefault="00996238" w:rsidP="00996238">
      <w:pPr>
        <w:ind w:left="360"/>
        <w:rPr>
          <w:rFonts w:eastAsia="Calibri"/>
        </w:rPr>
      </w:pPr>
    </w:p>
    <w:p w14:paraId="390A05C8" w14:textId="77777777" w:rsidR="00996238" w:rsidRPr="00BE3D50" w:rsidRDefault="00996238" w:rsidP="00996238">
      <w:pPr>
        <w:pStyle w:val="ListParagraph"/>
        <w:spacing w:after="0" w:line="240" w:lineRule="auto"/>
        <w:rPr>
          <w:rFonts w:eastAsia="Calibri"/>
          <w:lang w:eastAsia="en-US"/>
        </w:rPr>
      </w:pPr>
    </w:p>
    <w:p w14:paraId="508C8C1E" w14:textId="77777777" w:rsidR="00996238" w:rsidRPr="00685AE3" w:rsidRDefault="00996238" w:rsidP="00996238">
      <w:pPr>
        <w:pBdr>
          <w:bottom w:val="single" w:sz="8" w:space="4" w:color="F4B083" w:themeColor="accent2" w:themeTint="99"/>
        </w:pBdr>
        <w:spacing w:after="300"/>
        <w:contextualSpacing/>
        <w:rPr>
          <w:rFonts w:eastAsia="Calibri"/>
        </w:rPr>
      </w:pPr>
      <w:r>
        <w:rPr>
          <w:rFonts w:eastAsia="Calibri"/>
        </w:rPr>
        <w:br w:type="page"/>
      </w:r>
    </w:p>
    <w:p w14:paraId="3AE83929" w14:textId="5F594514" w:rsidR="00996238" w:rsidRPr="00996238" w:rsidRDefault="003B50F1"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 xml:space="preserve">Teaching Assistant </w:t>
      </w:r>
      <w:r w:rsidR="00BD3D32">
        <w:rPr>
          <w:rFonts w:ascii="Calibri" w:eastAsia="MS Gothic" w:hAnsi="Calibri" w:cs="Calibri"/>
          <w:b/>
          <w:bCs/>
          <w:color w:val="05539B"/>
          <w:spacing w:val="5"/>
          <w:kern w:val="28"/>
          <w:sz w:val="48"/>
          <w:szCs w:val="48"/>
        </w:rPr>
        <w:t>Maths</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5E117E" w:rsidRDefault="00996238" w:rsidP="00996238">
      <w:pPr>
        <w:rPr>
          <w:rFonts w:eastAsia="Calibri"/>
          <w:b/>
          <w:sz w:val="22"/>
          <w:szCs w:val="22"/>
        </w:rPr>
      </w:pPr>
      <w:r w:rsidRPr="005E117E">
        <w:rPr>
          <w:rFonts w:eastAsia="Calibri"/>
          <w:b/>
          <w:sz w:val="22"/>
          <w:szCs w:val="22"/>
        </w:rPr>
        <w:t>Our Values and Vision</w:t>
      </w:r>
    </w:p>
    <w:p w14:paraId="7C476740" w14:textId="77777777" w:rsidR="00996238" w:rsidRPr="005E117E" w:rsidRDefault="00996238" w:rsidP="00996238">
      <w:pPr>
        <w:rPr>
          <w:rFonts w:cs="Segoe UI"/>
          <w:sz w:val="22"/>
          <w:szCs w:val="22"/>
          <w:lang w:val="en"/>
        </w:rPr>
      </w:pPr>
      <w:r w:rsidRPr="005E117E">
        <w:rPr>
          <w:rFonts w:cs="Segoe UI"/>
          <w:sz w:val="22"/>
          <w:szCs w:val="22"/>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5A510AD8" w14:textId="77777777" w:rsidR="00996238" w:rsidRPr="005E117E" w:rsidRDefault="00996238" w:rsidP="00996238">
      <w:pPr>
        <w:rPr>
          <w:rFonts w:cs="Segoe UI"/>
          <w:sz w:val="22"/>
          <w:szCs w:val="22"/>
          <w:lang w:val="en"/>
        </w:rPr>
      </w:pPr>
    </w:p>
    <w:p w14:paraId="7219DF66" w14:textId="77777777" w:rsidR="00996238" w:rsidRPr="005E117E" w:rsidRDefault="00996238" w:rsidP="00996238">
      <w:pPr>
        <w:rPr>
          <w:rFonts w:cs="Segoe UI"/>
          <w:sz w:val="22"/>
          <w:szCs w:val="22"/>
          <w:lang w:val="en"/>
        </w:rPr>
      </w:pPr>
      <w:r w:rsidRPr="005E117E">
        <w:rPr>
          <w:rFonts w:cs="Segoe UI"/>
          <w:sz w:val="22"/>
          <w:szCs w:val="22"/>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59C5193" w14:textId="77777777" w:rsidR="00996238" w:rsidRPr="005E117E" w:rsidRDefault="00996238" w:rsidP="00996238">
      <w:pPr>
        <w:rPr>
          <w:rFonts w:cs="Segoe UI"/>
          <w:sz w:val="22"/>
          <w:szCs w:val="22"/>
          <w:lang w:val="en"/>
        </w:rPr>
      </w:pPr>
    </w:p>
    <w:p w14:paraId="38F2689E" w14:textId="77777777" w:rsidR="00996238" w:rsidRPr="005E117E" w:rsidRDefault="00996238" w:rsidP="00996238">
      <w:pPr>
        <w:rPr>
          <w:rFonts w:eastAsia="Calibri"/>
          <w:sz w:val="22"/>
          <w:szCs w:val="22"/>
        </w:rPr>
      </w:pPr>
      <w:r w:rsidRPr="005E117E">
        <w:rPr>
          <w:rFonts w:cs="Segoe UI"/>
          <w:sz w:val="22"/>
          <w:szCs w:val="22"/>
          <w:lang w:val="en"/>
        </w:rPr>
        <w:t xml:space="preserve">Our schools are </w:t>
      </w:r>
      <w:proofErr w:type="spellStart"/>
      <w:r w:rsidRPr="005E117E">
        <w:rPr>
          <w:rFonts w:cs="Segoe UI"/>
          <w:sz w:val="22"/>
          <w:szCs w:val="22"/>
          <w:lang w:val="en"/>
        </w:rPr>
        <w:t>characterised</w:t>
      </w:r>
      <w:proofErr w:type="spellEnd"/>
      <w:r w:rsidRPr="005E117E">
        <w:rPr>
          <w:rFonts w:cs="Segoe UI"/>
          <w:sz w:val="22"/>
          <w:szCs w:val="22"/>
          <w:lang w:val="en"/>
        </w:rPr>
        <w:t xml:space="preserve"> by a common understanding of what makes outstanding schools, based on five key principles which are known as our 'Foundations of </w:t>
      </w:r>
      <w:proofErr w:type="gramStart"/>
      <w:r w:rsidRPr="005E117E">
        <w:rPr>
          <w:rFonts w:cs="Segoe UI"/>
          <w:sz w:val="22"/>
          <w:szCs w:val="22"/>
          <w:lang w:val="en"/>
        </w:rPr>
        <w:t>Excellence'​.</w:t>
      </w:r>
      <w:proofErr w:type="gramEnd"/>
    </w:p>
    <w:p w14:paraId="46A444AC" w14:textId="77777777" w:rsidR="00996238" w:rsidRPr="005E117E" w:rsidRDefault="00996238" w:rsidP="00996238">
      <w:pPr>
        <w:rPr>
          <w:rFonts w:eastAsia="Calibri"/>
          <w:sz w:val="22"/>
          <w:szCs w:val="22"/>
        </w:rPr>
      </w:pPr>
    </w:p>
    <w:p w14:paraId="26EB5B12" w14:textId="77777777" w:rsidR="00996238" w:rsidRPr="005E117E" w:rsidRDefault="00996238" w:rsidP="00996238">
      <w:pPr>
        <w:rPr>
          <w:rFonts w:eastAsia="Calibri"/>
          <w:b/>
          <w:sz w:val="22"/>
          <w:szCs w:val="22"/>
        </w:rPr>
      </w:pPr>
      <w:r w:rsidRPr="005E117E">
        <w:rPr>
          <w:rFonts w:eastAsia="Calibri"/>
          <w:b/>
          <w:sz w:val="22"/>
          <w:szCs w:val="22"/>
        </w:rPr>
        <w:t>Our Staff</w:t>
      </w:r>
    </w:p>
    <w:p w14:paraId="2E117A30" w14:textId="77777777" w:rsidR="00996238" w:rsidRPr="005E117E" w:rsidRDefault="00996238" w:rsidP="00996238">
      <w:pPr>
        <w:rPr>
          <w:rFonts w:cs="Segoe UI"/>
          <w:sz w:val="22"/>
          <w:szCs w:val="22"/>
          <w:lang w:val="en"/>
        </w:rPr>
      </w:pPr>
      <w:r w:rsidRPr="005E117E">
        <w:rPr>
          <w:rFonts w:cs="Segoe UI"/>
          <w:sz w:val="22"/>
          <w:szCs w:val="22"/>
          <w:lang w:val="en"/>
        </w:rP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6F894333" w14:textId="77777777" w:rsidR="00996238" w:rsidRPr="005E117E" w:rsidRDefault="00996238" w:rsidP="00996238">
      <w:pPr>
        <w:rPr>
          <w:rFonts w:cs="Segoe UI"/>
          <w:sz w:val="22"/>
          <w:szCs w:val="22"/>
          <w:lang w:val="en"/>
        </w:rPr>
      </w:pPr>
    </w:p>
    <w:p w14:paraId="7FE3EB77" w14:textId="77777777" w:rsidR="00996238" w:rsidRPr="005E117E" w:rsidRDefault="00996238" w:rsidP="00996238">
      <w:pPr>
        <w:contextualSpacing/>
        <w:rPr>
          <w:rFonts w:cs="Calibri"/>
          <w:b/>
          <w:sz w:val="22"/>
          <w:szCs w:val="22"/>
        </w:rPr>
      </w:pPr>
      <w:r w:rsidRPr="005E117E">
        <w:rPr>
          <w:rFonts w:cs="Calibri"/>
          <w:b/>
          <w:sz w:val="22"/>
          <w:szCs w:val="22"/>
        </w:rPr>
        <w:t>Equal Opportunities</w:t>
      </w:r>
    </w:p>
    <w:p w14:paraId="65CD42D1" w14:textId="77777777" w:rsidR="00996238" w:rsidRPr="005E117E" w:rsidRDefault="00996238" w:rsidP="00996238">
      <w:pPr>
        <w:pStyle w:val="BodyText"/>
        <w:contextualSpacing/>
        <w:jc w:val="left"/>
        <w:rPr>
          <w:rFonts w:ascii="Calibri" w:hAnsi="Calibri" w:cs="Calibri"/>
          <w:sz w:val="22"/>
          <w:szCs w:val="22"/>
        </w:rPr>
      </w:pPr>
      <w:r w:rsidRPr="005E117E">
        <w:rPr>
          <w:rFonts w:ascii="Calibri" w:hAnsi="Calibri" w:cs="Calibri"/>
          <w:sz w:val="22"/>
          <w:szCs w:val="22"/>
        </w:rPr>
        <w:t>The postholder will be expected to carry out all duties in the context of and in compliance with the COLAT Equalities policies.</w:t>
      </w:r>
    </w:p>
    <w:p w14:paraId="0E893F3E" w14:textId="77777777" w:rsidR="00996238" w:rsidRPr="001667F3" w:rsidRDefault="00996238" w:rsidP="00996238">
      <w:pPr>
        <w:rPr>
          <w:rFonts w:eastAsia="Calibri"/>
        </w:rPr>
      </w:pPr>
    </w:p>
    <w:tbl>
      <w:tblPr>
        <w:tblW w:w="1000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797"/>
        <w:gridCol w:w="1102"/>
        <w:gridCol w:w="1103"/>
      </w:tblGrid>
      <w:tr w:rsidR="00996238" w:rsidRPr="00D45EC2" w14:paraId="749C092B" w14:textId="77777777" w:rsidTr="0077031D">
        <w:tc>
          <w:tcPr>
            <w:tcW w:w="7797" w:type="dxa"/>
            <w:tcBorders>
              <w:top w:val="nil"/>
              <w:left w:val="nil"/>
              <w:bottom w:val="single" w:sz="4" w:space="0" w:color="000000"/>
              <w:right w:val="single" w:sz="4" w:space="0" w:color="000000"/>
            </w:tcBorders>
            <w:shd w:val="clear" w:color="auto" w:fill="auto"/>
          </w:tcPr>
          <w:p w14:paraId="424BF5E8" w14:textId="77777777" w:rsidR="00996238" w:rsidRPr="00D45EC2" w:rsidRDefault="00996238" w:rsidP="00B604DF">
            <w:pPr>
              <w:pStyle w:val="ListParagraph"/>
              <w:spacing w:after="0" w:line="240" w:lineRule="auto"/>
              <w:ind w:left="0"/>
              <w:rPr>
                <w:rFonts w:asciiTheme="minorHAnsi" w:eastAsia="Calibri" w:hAnsiTheme="minorHAnsi" w:cstheme="minorHAnsi"/>
                <w:b/>
                <w:lang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258A96"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429D5E"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996238" w:rsidRPr="00D45EC2" w14:paraId="4C4D0CD9"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8B7BA" w14:textId="77777777" w:rsidR="00996238" w:rsidRPr="00D45EC2" w:rsidRDefault="00996238" w:rsidP="00B604DF">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77031D" w:rsidRPr="00D45EC2" w14:paraId="69562497"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F2B61A" w14:textId="5345242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Educated to degree level or equivalent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D20B" w14:textId="1E87EC58"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DE9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204AD69"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8C697B0" w14:textId="05CF3584" w:rsidR="0077031D" w:rsidRPr="00D45EC2" w:rsidRDefault="0077031D" w:rsidP="00843C3F">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 xml:space="preserve">Subject Specialism – </w:t>
            </w:r>
            <w:r w:rsidR="004C3034">
              <w:rPr>
                <w:rFonts w:asciiTheme="minorHAnsi" w:eastAsia="Times New Roman" w:hAnsiTheme="minorHAnsi" w:cstheme="minorHAnsi"/>
              </w:rPr>
              <w:t>Mathematics</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04D1"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A384" w14:textId="31DDE212"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r>
      <w:tr w:rsidR="0077031D" w:rsidRPr="00D45EC2" w14:paraId="0CE42492"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D604C" w14:textId="77777777" w:rsidR="0077031D" w:rsidRPr="00D45EC2" w:rsidRDefault="0077031D" w:rsidP="0077031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77031D" w:rsidRPr="00D45EC2" w14:paraId="13F98AA5"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AA2A" w14:textId="18CDC49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9F68D3">
              <w:rPr>
                <w:rFonts w:asciiTheme="minorHAnsi" w:hAnsiTheme="minorHAnsi" w:cstheme="minorHAnsi"/>
              </w:rPr>
              <w:t xml:space="preserve">Experience of using Microsoft Office Suite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29BDEC9" w14:textId="28FAAF0A"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9F68D3">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6A1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1240067"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59EAA0" w14:textId="3419ED99"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use ICT to raise achievement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E8AD79E" w14:textId="61BCCDB0"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E738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618ACB0"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76D70" w14:textId="232BC13D"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Provide high-quality assistance to pupils with educational needs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4C4E122A" w14:textId="60A1150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BC31A"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68FCE7A"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D15EA49" w14:textId="1EAFAB05"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hAnsiTheme="minorHAnsi" w:cstheme="minorHAnsi"/>
              </w:rPr>
              <w:t>Collaborative teaching methods and working with colleagues in the preparation, assessment and monitoring work</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4CC9F040" w14:textId="5440A89F"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994B"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595B8B01"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E940183" w14:textId="4F91B26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provide high-quality outcomes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7F0ABD3A" w14:textId="23750C2E"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A5494"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58DAE295" w14:textId="77777777" w:rsidTr="002B44E4">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7DBF" w14:textId="5C610B7D"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hAnsiTheme="minorHAnsi" w:cstheme="minorHAnsi"/>
              </w:rPr>
              <w:t>Demonstrable experience of improving student outcomes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E61C3F5" w14:textId="12029EE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50F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6EC1F72"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89795" w14:textId="77777777" w:rsidR="0077031D" w:rsidRPr="00D45EC2" w:rsidRDefault="0077031D" w:rsidP="0077031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Personal Qualities</w:t>
            </w:r>
          </w:p>
        </w:tc>
      </w:tr>
      <w:tr w:rsidR="0077031D" w:rsidRPr="00D45EC2" w14:paraId="3E1FCBDE"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3CF9" w14:textId="5970CCCE"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Well organised</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B52C6CB" w14:textId="576DD8C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12547"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1EC8D708"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D42AB86" w14:textId="2C22DB68"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Well presented</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1BB238D" w14:textId="504801B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930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A1CA415"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D1691" w14:textId="7575C62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Excellent communication skills and organisational skills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3679C69" w14:textId="423ED03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128F"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049509F2"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A928242" w14:textId="7EC7452A"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work hard under pressure while maintaining a positive, professional attitude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19C1C27" w14:textId="3DB5656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0FFE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1638749F"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D4E7" w14:textId="72FEFD4C"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organise and prioritise workload and work on own initiative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E275EB0" w14:textId="3B483C4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4554"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34FD19B"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D9BA7" w14:textId="5D3C55F7"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Excellent creative teaching ability</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744933DA" w14:textId="6EBAC21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186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29801BD" w14:textId="77777777" w:rsidTr="004A255B">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8D59" w14:textId="0DB4D2A3"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Commitment to personal career development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AD750F9" w14:textId="6D01687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A186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B62AE67"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ED9464" w14:textId="77777777"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Other</w:t>
            </w:r>
          </w:p>
        </w:tc>
      </w:tr>
      <w:tr w:rsidR="0077031D" w:rsidRPr="00D45EC2" w14:paraId="0CE2CCAF" w14:textId="77777777" w:rsidTr="000B325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6962" w14:textId="1CA9324E" w:rsidR="0077031D" w:rsidRPr="0077031D" w:rsidRDefault="0077031D" w:rsidP="0077031D">
            <w:pPr>
              <w:rPr>
                <w:rFonts w:cstheme="minorHAnsi"/>
                <w:sz w:val="22"/>
                <w:szCs w:val="22"/>
              </w:rPr>
            </w:pPr>
            <w:r>
              <w:rPr>
                <w:rFonts w:eastAsia="Times New Roman" w:cstheme="minorHAnsi"/>
                <w:sz w:val="22"/>
                <w:szCs w:val="22"/>
              </w:rPr>
              <w:lastRenderedPageBreak/>
              <w:t xml:space="preserve">Awareness of </w:t>
            </w:r>
            <w:r w:rsidRPr="000A4D72">
              <w:rPr>
                <w:rFonts w:eastAsia="Times New Roman" w:cstheme="minorHAnsi"/>
                <w:sz w:val="22"/>
                <w:szCs w:val="22"/>
              </w:rPr>
              <w:t>Safeguarding and Child protection policies and procedures</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C7E69" w14:textId="02F0182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69A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734A882B"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AD78DEA" w14:textId="7503DF4E" w:rsidR="0077031D" w:rsidRPr="0077031D" w:rsidRDefault="0077031D" w:rsidP="0077031D">
            <w:pPr>
              <w:rPr>
                <w:rFonts w:cstheme="minorHAnsi"/>
                <w:sz w:val="22"/>
                <w:szCs w:val="22"/>
              </w:rPr>
            </w:pPr>
            <w:r>
              <w:rPr>
                <w:rFonts w:cstheme="minorHAnsi"/>
                <w:sz w:val="22"/>
                <w:szCs w:val="22"/>
              </w:rPr>
              <w:t>Awareness of d</w:t>
            </w:r>
            <w:r w:rsidRPr="000A4D72">
              <w:rPr>
                <w:rFonts w:cstheme="minorHAnsi"/>
                <w:sz w:val="22"/>
                <w:szCs w:val="22"/>
              </w:rPr>
              <w:t>evelopments in the National Curriculum</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46C3" w14:textId="40A11B0D"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3915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CE17E03"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3D319D5" w14:textId="298E3843" w:rsidR="0077031D" w:rsidRPr="0077031D" w:rsidRDefault="0077031D" w:rsidP="0077031D">
            <w:pPr>
              <w:rPr>
                <w:rFonts w:cstheme="minorHAnsi"/>
                <w:sz w:val="22"/>
                <w:szCs w:val="22"/>
              </w:rPr>
            </w:pPr>
            <w:r w:rsidRPr="0077031D">
              <w:rPr>
                <w:rFonts w:cstheme="minorHAnsi"/>
                <w:sz w:val="22"/>
                <w:szCs w:val="22"/>
              </w:rPr>
              <w:t xml:space="preserve">Commitment to safeguarding and promoting the welfare of children and young people </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EC6E" w14:textId="51B3CA5A"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4E8B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A1C1F6F"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FCD4369" w14:textId="6D7E7F4D" w:rsidR="0077031D" w:rsidRPr="0077031D" w:rsidRDefault="0077031D" w:rsidP="0077031D">
            <w:pPr>
              <w:rPr>
                <w:rFonts w:cstheme="minorHAnsi"/>
                <w:sz w:val="22"/>
                <w:szCs w:val="22"/>
              </w:rPr>
            </w:pPr>
            <w:r w:rsidRPr="0077031D">
              <w:rPr>
                <w:rFonts w:cstheme="minorHAnsi"/>
                <w:sz w:val="22"/>
                <w:szCs w:val="22"/>
              </w:rPr>
              <w:t>Willingness to undergo appropriate checks, including enhanced DBS Checks</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100D" w14:textId="7966AEA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94C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2552CF3"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1AC33C0" w14:textId="77777777" w:rsidR="0077031D" w:rsidRPr="0077031D" w:rsidRDefault="0077031D" w:rsidP="0077031D">
            <w:pPr>
              <w:rPr>
                <w:rFonts w:cstheme="minorHAnsi"/>
                <w:sz w:val="22"/>
                <w:szCs w:val="22"/>
              </w:rPr>
            </w:pPr>
            <w:r w:rsidRPr="0077031D">
              <w:rPr>
                <w:rFonts w:cstheme="minorHAnsi"/>
                <w:sz w:val="22"/>
                <w:szCs w:val="22"/>
              </w:rPr>
              <w:t xml:space="preserve">Motivation to work with children and young people </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A0D90" w14:textId="7346C282"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2BB9"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3CBC967" w14:textId="77777777" w:rsidTr="0077031D">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8AA50D3" w14:textId="77777777" w:rsidR="0077031D" w:rsidRPr="0077031D" w:rsidRDefault="0077031D" w:rsidP="0077031D">
            <w:pPr>
              <w:rPr>
                <w:rFonts w:cstheme="minorHAnsi"/>
                <w:sz w:val="22"/>
                <w:szCs w:val="22"/>
              </w:rPr>
            </w:pPr>
            <w:r w:rsidRPr="0077031D">
              <w:rPr>
                <w:rFonts w:cstheme="minorHAnsi"/>
                <w:sz w:val="22"/>
                <w:szCs w:val="22"/>
              </w:rPr>
              <w:t>Ability to form and maintain appropriate relationships and personal boundaries with children and young people</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B93BC" w14:textId="7CA0FC05"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480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95853B7" w14:textId="77777777" w:rsidTr="00851EC3">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BFA547A" w14:textId="77777777" w:rsidR="0077031D" w:rsidRPr="0077031D" w:rsidRDefault="0077031D" w:rsidP="0077031D">
            <w:pPr>
              <w:rPr>
                <w:rFonts w:cstheme="minorHAnsi"/>
                <w:sz w:val="22"/>
                <w:szCs w:val="22"/>
              </w:rPr>
            </w:pPr>
            <w:r w:rsidRPr="0077031D">
              <w:rPr>
                <w:rFonts w:eastAsia="Calibri"/>
                <w:sz w:val="22"/>
                <w:szCs w:val="22"/>
              </w:rPr>
              <w:t xml:space="preserve">An understanding of, and commitment to, Equal Opportunities, and the ability to apply this to strategic work and day-to-day situations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3D87A0EA" w14:textId="46F1435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50D9F"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5D812E5" w14:textId="77777777" w:rsidTr="007A3FB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E514" w14:textId="77D22280" w:rsidR="0077031D" w:rsidRPr="0077031D" w:rsidRDefault="0077031D" w:rsidP="0077031D">
            <w:pPr>
              <w:rPr>
                <w:rFonts w:eastAsia="Calibri"/>
                <w:sz w:val="22"/>
                <w:szCs w:val="22"/>
              </w:rPr>
            </w:pPr>
            <w:r w:rsidRPr="000A4D72">
              <w:rPr>
                <w:rFonts w:eastAsia="Times New Roman" w:cstheme="minorHAnsi"/>
                <w:sz w:val="22"/>
                <w:szCs w:val="22"/>
              </w:rPr>
              <w:t>Understanding of different social backgrounds of students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7F64E96F" w14:textId="53827572"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37DD"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B555943" w14:textId="77777777" w:rsidTr="007A3FB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3F27" w14:textId="4EE07473" w:rsidR="0077031D" w:rsidRPr="0077031D" w:rsidRDefault="0077031D" w:rsidP="0077031D">
            <w:pPr>
              <w:rPr>
                <w:rFonts w:eastAsia="Calibri"/>
                <w:sz w:val="22"/>
                <w:szCs w:val="22"/>
              </w:rPr>
            </w:pPr>
            <w:r w:rsidRPr="000A4D72">
              <w:rPr>
                <w:rFonts w:eastAsia="Times New Roman" w:cstheme="minorHAnsi"/>
                <w:sz w:val="22"/>
                <w:szCs w:val="22"/>
              </w:rPr>
              <w:t>Understanding the needs of students and the appropriate strategies to support them</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C4860B5" w14:textId="13E0380C"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2D9AB"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9AB59E3" w14:textId="77777777" w:rsidTr="007A3FB3">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41B2E" w14:textId="1BD2D6CA" w:rsidR="0077031D" w:rsidRPr="0077031D" w:rsidRDefault="0077031D" w:rsidP="0077031D">
            <w:pPr>
              <w:rPr>
                <w:rFonts w:eastAsia="Calibri"/>
                <w:sz w:val="22"/>
                <w:szCs w:val="22"/>
              </w:rPr>
            </w:pPr>
            <w:r w:rsidRPr="000A4D72">
              <w:rPr>
                <w:rFonts w:eastAsia="Times New Roman" w:cstheme="minorHAnsi"/>
                <w:sz w:val="22"/>
                <w:szCs w:val="22"/>
              </w:rPr>
              <w:t>Understanding the needs of bilingual students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74387DA" w14:textId="0286C03B"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B5BA"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bl>
    <w:p w14:paraId="4F1B0466" w14:textId="34F960B2" w:rsidR="005E117E" w:rsidRDefault="005E117E" w:rsidP="00C73289">
      <w:pPr>
        <w:rPr>
          <w:rFonts w:ascii="Calibri" w:eastAsia="MS Gothic" w:hAnsi="Calibri" w:cs="Calibri"/>
          <w:b/>
          <w:bCs/>
          <w:color w:val="05539B"/>
          <w:spacing w:val="5"/>
          <w:kern w:val="28"/>
          <w:sz w:val="48"/>
          <w:szCs w:val="48"/>
        </w:rPr>
      </w:pPr>
    </w:p>
    <w:p w14:paraId="5DFF5545" w14:textId="77777777" w:rsidR="005E117E" w:rsidRDefault="005E117E">
      <w:pPr>
        <w:rPr>
          <w:rFonts w:ascii="Calibri" w:eastAsia="MS Gothic" w:hAnsi="Calibri" w:cs="Calibri"/>
          <w:b/>
          <w:bCs/>
          <w:color w:val="05539B"/>
          <w:spacing w:val="5"/>
          <w:kern w:val="28"/>
          <w:sz w:val="48"/>
          <w:szCs w:val="48"/>
        </w:rPr>
      </w:pPr>
      <w:r>
        <w:rPr>
          <w:rFonts w:ascii="Calibri" w:eastAsia="MS Gothic" w:hAnsi="Calibri" w:cs="Calibri"/>
          <w:b/>
          <w:bCs/>
          <w:color w:val="05539B"/>
          <w:spacing w:val="5"/>
          <w:kern w:val="28"/>
          <w:sz w:val="48"/>
          <w:szCs w:val="48"/>
        </w:rPr>
        <w:br w:type="page"/>
      </w:r>
    </w:p>
    <w:p w14:paraId="68703DA2" w14:textId="77777777" w:rsidR="00D2130A" w:rsidRDefault="00D2130A" w:rsidP="00C73289">
      <w:pPr>
        <w:rPr>
          <w:rFonts w:ascii="Calibri" w:eastAsia="MS Gothic" w:hAnsi="Calibri" w:cs="Calibri"/>
          <w:b/>
          <w:bCs/>
          <w:color w:val="05539B"/>
          <w:spacing w:val="5"/>
          <w:kern w:val="28"/>
          <w:sz w:val="48"/>
          <w:szCs w:val="48"/>
        </w:rPr>
      </w:pPr>
    </w:p>
    <w:p w14:paraId="66B88AC3" w14:textId="50B0562C" w:rsidR="005E117E" w:rsidRDefault="005E117E" w:rsidP="00C73289">
      <w:pPr>
        <w:rPr>
          <w:rFonts w:ascii="Calibri" w:eastAsia="MS Gothic" w:hAnsi="Calibri" w:cs="Calibri"/>
          <w:b/>
          <w:bCs/>
          <w:color w:val="05539B"/>
          <w:spacing w:val="5"/>
          <w:kern w:val="28"/>
          <w:sz w:val="48"/>
          <w:szCs w:val="48"/>
        </w:rPr>
      </w:pPr>
    </w:p>
    <w:p w14:paraId="17E6AF14" w14:textId="77777777" w:rsidR="005E117E" w:rsidRDefault="005E117E" w:rsidP="00C73289">
      <w:pPr>
        <w:rPr>
          <w:rFonts w:ascii="Calibri" w:eastAsia="MS Gothic" w:hAnsi="Calibri" w:cs="Calibri"/>
          <w:b/>
          <w:bCs/>
          <w:color w:val="05539B"/>
          <w:spacing w:val="5"/>
          <w:kern w:val="28"/>
          <w:sz w:val="48"/>
          <w:szCs w:val="48"/>
        </w:rPr>
      </w:pPr>
    </w:p>
    <w:p w14:paraId="26C2F25C" w14:textId="77777777" w:rsidR="0008728F" w:rsidRDefault="0008728F" w:rsidP="0008728F">
      <w:pPr>
        <w:pStyle w:val="BodyText"/>
        <w:contextualSpacing/>
        <w:jc w:val="left"/>
        <w:rPr>
          <w:rFonts w:ascii="Calibri" w:hAnsi="Calibri" w:cs="Calibri"/>
          <w:sz w:val="22"/>
          <w:szCs w:val="22"/>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1BE5A751" w:rsidR="007B5414" w:rsidRDefault="007B5414" w:rsidP="00A91B60"/>
    <w:p w14:paraId="46AD4316" w14:textId="4E501326" w:rsidR="007B5414" w:rsidRDefault="007B5414"/>
    <w:p w14:paraId="3855B1AD" w14:textId="77378ED4" w:rsidR="007B5414" w:rsidRDefault="004E41C1" w:rsidP="00A91B60">
      <w:bookmarkStart w:id="1" w:name="_GoBack"/>
      <w:r>
        <w:rPr>
          <w:noProof/>
          <w:lang w:eastAsia="en-GB"/>
        </w:rPr>
        <w:drawing>
          <wp:anchor distT="0" distB="0" distL="114300" distR="114300" simplePos="0" relativeHeight="251684864" behindDoc="1" locked="1" layoutInCell="1" allowOverlap="1" wp14:anchorId="296F6350" wp14:editId="6CC9DECA">
            <wp:simplePos x="0" y="0"/>
            <wp:positionH relativeFrom="page">
              <wp:posOffset>3810</wp:posOffset>
            </wp:positionH>
            <wp:positionV relativeFrom="page">
              <wp:posOffset>13335</wp:posOffset>
            </wp:positionV>
            <wp:extent cx="7767320" cy="11001375"/>
            <wp:effectExtent l="0" t="0" r="508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1001375"/>
                    </a:xfrm>
                    <a:prstGeom prst="rect">
                      <a:avLst/>
                    </a:prstGeom>
                  </pic:spPr>
                </pic:pic>
              </a:graphicData>
            </a:graphic>
            <wp14:sizeRelH relativeFrom="margin">
              <wp14:pctWidth>0</wp14:pctWidth>
            </wp14:sizeRelH>
            <wp14:sizeRelV relativeFrom="margin">
              <wp14:pctHeight>0</wp14:pctHeight>
            </wp14:sizeRelV>
          </wp:anchor>
        </w:drawing>
      </w:r>
      <w:bookmarkEnd w:id="1"/>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65 Medium">
    <w:altName w:val="Trebuchet MS"/>
    <w:charset w:val="00"/>
    <w:family w:val="auto"/>
    <w:pitch w:val="variable"/>
    <w:sig w:usb0="80000027" w:usb1="00000000" w:usb2="00000000" w:usb3="00000000" w:csb0="00000001" w:csb1="00000000"/>
  </w:font>
  <w:font w:name="HelveticaNeue LT 45 Light">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6787E"/>
    <w:multiLevelType w:val="hybridMultilevel"/>
    <w:tmpl w:val="BBB21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0A71690"/>
    <w:multiLevelType w:val="hybridMultilevel"/>
    <w:tmpl w:val="6B3A24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B05545"/>
    <w:multiLevelType w:val="multilevel"/>
    <w:tmpl w:val="192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21E44"/>
    <w:multiLevelType w:val="multilevel"/>
    <w:tmpl w:val="A420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A3603"/>
    <w:multiLevelType w:val="hybridMultilevel"/>
    <w:tmpl w:val="97365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9B1313"/>
    <w:multiLevelType w:val="hybridMultilevel"/>
    <w:tmpl w:val="514C3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131A4"/>
    <w:multiLevelType w:val="hybridMultilevel"/>
    <w:tmpl w:val="5CC08A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6"/>
  </w:num>
  <w:num w:numId="5">
    <w:abstractNumId w:val="0"/>
  </w:num>
  <w:num w:numId="6">
    <w:abstractNumId w:val="11"/>
  </w:num>
  <w:num w:numId="7">
    <w:abstractNumId w:val="8"/>
  </w:num>
  <w:num w:numId="8">
    <w:abstractNumId w:val="9"/>
  </w:num>
  <w:num w:numId="9">
    <w:abstractNumId w:val="10"/>
  </w:num>
  <w:num w:numId="10">
    <w:abstractNumId w:val="4"/>
  </w:num>
  <w:num w:numId="11">
    <w:abstractNumId w:val="3"/>
  </w:num>
  <w:num w:numId="12">
    <w:abstractNumId w:val="12"/>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26735F"/>
    <w:rsid w:val="00293741"/>
    <w:rsid w:val="002E778E"/>
    <w:rsid w:val="003240BB"/>
    <w:rsid w:val="00350A59"/>
    <w:rsid w:val="003600C2"/>
    <w:rsid w:val="003B50F1"/>
    <w:rsid w:val="003B56F6"/>
    <w:rsid w:val="00406F5A"/>
    <w:rsid w:val="004C3034"/>
    <w:rsid w:val="004D1CF5"/>
    <w:rsid w:val="004E41C1"/>
    <w:rsid w:val="004F23F2"/>
    <w:rsid w:val="005603B0"/>
    <w:rsid w:val="005750E2"/>
    <w:rsid w:val="00597A87"/>
    <w:rsid w:val="005E117E"/>
    <w:rsid w:val="00620CA5"/>
    <w:rsid w:val="00651E2C"/>
    <w:rsid w:val="00675A66"/>
    <w:rsid w:val="00702948"/>
    <w:rsid w:val="00741453"/>
    <w:rsid w:val="00741ABB"/>
    <w:rsid w:val="0077031D"/>
    <w:rsid w:val="007B3F6E"/>
    <w:rsid w:val="007B5414"/>
    <w:rsid w:val="0082292E"/>
    <w:rsid w:val="00825BA2"/>
    <w:rsid w:val="00843C3F"/>
    <w:rsid w:val="0085042B"/>
    <w:rsid w:val="00855E74"/>
    <w:rsid w:val="00882FD0"/>
    <w:rsid w:val="00894BE9"/>
    <w:rsid w:val="008B6DA3"/>
    <w:rsid w:val="008F6414"/>
    <w:rsid w:val="00941876"/>
    <w:rsid w:val="009719DB"/>
    <w:rsid w:val="00996238"/>
    <w:rsid w:val="009B5306"/>
    <w:rsid w:val="009C1CE9"/>
    <w:rsid w:val="00A14850"/>
    <w:rsid w:val="00A1605E"/>
    <w:rsid w:val="00A70AFF"/>
    <w:rsid w:val="00A73422"/>
    <w:rsid w:val="00A8550D"/>
    <w:rsid w:val="00A91B60"/>
    <w:rsid w:val="00B04FE2"/>
    <w:rsid w:val="00B623F8"/>
    <w:rsid w:val="00B724C3"/>
    <w:rsid w:val="00BB1F76"/>
    <w:rsid w:val="00BD3D32"/>
    <w:rsid w:val="00BF14D5"/>
    <w:rsid w:val="00C164CB"/>
    <w:rsid w:val="00C36405"/>
    <w:rsid w:val="00C57E40"/>
    <w:rsid w:val="00C607F2"/>
    <w:rsid w:val="00C73289"/>
    <w:rsid w:val="00C96EA7"/>
    <w:rsid w:val="00D2130A"/>
    <w:rsid w:val="00D364AB"/>
    <w:rsid w:val="00D36AA0"/>
    <w:rsid w:val="00D415D7"/>
    <w:rsid w:val="00D828ED"/>
    <w:rsid w:val="00DD137E"/>
    <w:rsid w:val="00E1612C"/>
    <w:rsid w:val="00ED4CC0"/>
    <w:rsid w:val="00F14575"/>
    <w:rsid w:val="00F50EC0"/>
    <w:rsid w:val="00F7063A"/>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3B50F1"/>
    <w:pPr>
      <w:widowControl w:val="0"/>
      <w:autoSpaceDE w:val="0"/>
      <w:autoSpaceDN w:val="0"/>
      <w:adjustRightInd w:val="0"/>
      <w:ind w:left="537"/>
      <w:outlineLvl w:val="0"/>
    </w:pPr>
    <w:rPr>
      <w:rFonts w:ascii="HelveticaNeue LT 65 Medium" w:eastAsiaTheme="minorEastAsia" w:hAnsi="HelveticaNeue LT 65 Medium" w:cs="HelveticaNeue LT 65 Medium"/>
      <w:kern w:val="0"/>
      <w:sz w:val="96"/>
      <w:szCs w:val="96"/>
      <w:lang w:eastAsia="en-GB"/>
      <w14:ligatures w14:val="none"/>
    </w:rPr>
  </w:style>
  <w:style w:type="paragraph" w:styleId="Heading2">
    <w:name w:val="heading 2"/>
    <w:basedOn w:val="Normal"/>
    <w:next w:val="Normal"/>
    <w:link w:val="Heading2Char"/>
    <w:uiPriority w:val="1"/>
    <w:qFormat/>
    <w:rsid w:val="003B50F1"/>
    <w:pPr>
      <w:widowControl w:val="0"/>
      <w:autoSpaceDE w:val="0"/>
      <w:autoSpaceDN w:val="0"/>
      <w:adjustRightInd w:val="0"/>
      <w:ind w:left="2621"/>
      <w:outlineLvl w:val="1"/>
    </w:pPr>
    <w:rPr>
      <w:rFonts w:ascii="HelveticaNeue LT 45 Light" w:eastAsiaTheme="minorEastAsia" w:hAnsi="HelveticaNeue LT 45 Light" w:cs="HelveticaNeue LT 45 Light"/>
      <w:kern w:val="0"/>
      <w:lang w:eastAsia="en-GB"/>
      <w14:ligatures w14:val="none"/>
    </w:rPr>
  </w:style>
  <w:style w:type="paragraph" w:styleId="Heading4">
    <w:name w:val="heading 4"/>
    <w:basedOn w:val="Normal"/>
    <w:next w:val="Normal"/>
    <w:link w:val="Heading4Char"/>
    <w:uiPriority w:val="9"/>
    <w:semiHidden/>
    <w:unhideWhenUsed/>
    <w:qFormat/>
    <w:rsid w:val="003B50F1"/>
    <w:pPr>
      <w:keepNext/>
      <w:keepLines/>
      <w:widowControl w:val="0"/>
      <w:autoSpaceDE w:val="0"/>
      <w:autoSpaceDN w:val="0"/>
      <w:adjustRightInd w:val="0"/>
      <w:spacing w:before="40"/>
      <w:outlineLvl w:val="3"/>
    </w:pPr>
    <w:rPr>
      <w:rFonts w:asciiTheme="majorHAnsi" w:eastAsiaTheme="majorEastAsia" w:hAnsiTheme="majorHAnsi" w:cstheme="majorBidi"/>
      <w:i/>
      <w:iCs/>
      <w:color w:val="2F5496" w:themeColor="accent1" w:themeShade="BF"/>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uiPriority w:val="1"/>
    <w:rsid w:val="003B50F1"/>
    <w:rPr>
      <w:rFonts w:ascii="HelveticaNeue LT 65 Medium" w:eastAsiaTheme="minorEastAsia" w:hAnsi="HelveticaNeue LT 65 Medium" w:cs="HelveticaNeue LT 65 Medium"/>
      <w:kern w:val="0"/>
      <w:sz w:val="96"/>
      <w:szCs w:val="96"/>
      <w:lang w:eastAsia="en-GB"/>
      <w14:ligatures w14:val="none"/>
    </w:rPr>
  </w:style>
  <w:style w:type="character" w:customStyle="1" w:styleId="Heading2Char">
    <w:name w:val="Heading 2 Char"/>
    <w:basedOn w:val="DefaultParagraphFont"/>
    <w:link w:val="Heading2"/>
    <w:uiPriority w:val="1"/>
    <w:rsid w:val="003B50F1"/>
    <w:rPr>
      <w:rFonts w:ascii="HelveticaNeue LT 45 Light" w:eastAsiaTheme="minorEastAsia" w:hAnsi="HelveticaNeue LT 45 Light" w:cs="HelveticaNeue LT 45 Light"/>
      <w:kern w:val="0"/>
      <w:lang w:eastAsia="en-GB"/>
      <w14:ligatures w14:val="none"/>
    </w:rPr>
  </w:style>
  <w:style w:type="character" w:customStyle="1" w:styleId="Heading4Char">
    <w:name w:val="Heading 4 Char"/>
    <w:basedOn w:val="DefaultParagraphFont"/>
    <w:link w:val="Heading4"/>
    <w:uiPriority w:val="9"/>
    <w:semiHidden/>
    <w:rsid w:val="003B50F1"/>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F18E0C-5E1E-43CC-9EC5-5126C5F3485D}">
  <ds:schemaRefs>
    <ds:schemaRef ds:uri="1d33e935-cd73-4322-8939-d092ffd9c72c"/>
    <ds:schemaRef ds:uri="http://schemas.microsoft.com/sharepoint/v3"/>
    <ds:schemaRef ds:uri="http://purl.org/dc/terms/"/>
    <ds:schemaRef ds:uri="http://schemas.openxmlformats.org/package/2006/metadata/core-properties"/>
    <ds:schemaRef ds:uri="b5719a26-2cb1-4448-8144-04022effc1ee"/>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4.xml><?xml version="1.0" encoding="utf-8"?>
<ds:datastoreItem xmlns:ds="http://schemas.openxmlformats.org/officeDocument/2006/customXml" ds:itemID="{F165A47E-4603-4D77-BEEC-977FDA3C2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1694</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5</cp:revision>
  <dcterms:created xsi:type="dcterms:W3CDTF">2024-08-29T15:10:00Z</dcterms:created>
  <dcterms:modified xsi:type="dcterms:W3CDTF">2024-08-30T15:06:00Z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