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C52" w:rsidRPr="00AC09F3" w:rsidRDefault="0094394F" w:rsidP="00336ADB">
      <w:pPr>
        <w:widowControl w:val="0"/>
        <w:spacing w:after="0" w:line="240" w:lineRule="auto"/>
        <w:jc w:val="both"/>
        <w:rPr>
          <w:rFonts w:ascii="Arial" w:hAnsi="Arial" w:cs="Arial"/>
          <w:color w:val="auto"/>
          <w:sz w:val="22"/>
          <w:szCs w:val="22"/>
          <w14:ligatures w14:val="none"/>
        </w:rPr>
      </w:pPr>
      <w:r>
        <w:rPr>
          <w:rFonts w:ascii="Arial" w:hAnsi="Arial" w:cs="Arial"/>
          <w:b/>
          <w:bCs/>
          <w:noProof/>
          <w:color w:val="auto"/>
          <w:sz w:val="22"/>
          <w:szCs w:val="22"/>
          <w14:ligatures w14:val="none"/>
          <w14:cntxtAlts w14:val="0"/>
        </w:rPr>
        <w:drawing>
          <wp:anchor distT="0" distB="0" distL="114300" distR="114300" simplePos="0" relativeHeight="251662336" behindDoc="0" locked="0" layoutInCell="1" allowOverlap="1">
            <wp:simplePos x="0" y="0"/>
            <wp:positionH relativeFrom="column">
              <wp:posOffset>2113915</wp:posOffset>
            </wp:positionH>
            <wp:positionV relativeFrom="paragraph">
              <wp:posOffset>-571500</wp:posOffset>
            </wp:positionV>
            <wp:extent cx="1628775" cy="2168537"/>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yvern Logo-transparent-backgroun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28775" cy="2168537"/>
                    </a:xfrm>
                    <a:prstGeom prst="rect">
                      <a:avLst/>
                    </a:prstGeom>
                  </pic:spPr>
                </pic:pic>
              </a:graphicData>
            </a:graphic>
            <wp14:sizeRelH relativeFrom="margin">
              <wp14:pctWidth>0</wp14:pctWidth>
            </wp14:sizeRelH>
            <wp14:sizeRelV relativeFrom="margin">
              <wp14:pctHeight>0</wp14:pctHeight>
            </wp14:sizeRelV>
          </wp:anchor>
        </w:drawing>
      </w:r>
    </w:p>
    <w:p w:rsidR="00643C52" w:rsidRDefault="00643C52" w:rsidP="00336ADB">
      <w:pPr>
        <w:widowControl w:val="0"/>
        <w:spacing w:after="0" w:line="240" w:lineRule="auto"/>
        <w:jc w:val="both"/>
        <w:rPr>
          <w:rFonts w:ascii="Arial" w:hAnsi="Arial" w:cs="Arial"/>
          <w:b/>
          <w:bCs/>
          <w:color w:val="auto"/>
          <w:sz w:val="22"/>
          <w:szCs w:val="22"/>
          <w14:ligatures w14:val="none"/>
        </w:rPr>
      </w:pPr>
    </w:p>
    <w:p w:rsidR="00AC09F3" w:rsidRDefault="00AC09F3" w:rsidP="00336ADB">
      <w:pPr>
        <w:widowControl w:val="0"/>
        <w:spacing w:after="0" w:line="240" w:lineRule="auto"/>
        <w:jc w:val="both"/>
        <w:rPr>
          <w:rFonts w:ascii="Arial" w:hAnsi="Arial" w:cs="Arial"/>
          <w:b/>
          <w:bCs/>
          <w:color w:val="auto"/>
          <w:sz w:val="22"/>
          <w:szCs w:val="22"/>
          <w14:ligatures w14:val="none"/>
        </w:rPr>
      </w:pPr>
    </w:p>
    <w:p w:rsidR="00AC09F3" w:rsidRDefault="00AC09F3" w:rsidP="00336ADB">
      <w:pPr>
        <w:widowControl w:val="0"/>
        <w:spacing w:after="0" w:line="240" w:lineRule="auto"/>
        <w:jc w:val="both"/>
        <w:rPr>
          <w:rFonts w:ascii="Arial" w:hAnsi="Arial" w:cs="Arial"/>
          <w:b/>
          <w:bCs/>
          <w:color w:val="auto"/>
          <w:sz w:val="22"/>
          <w:szCs w:val="22"/>
          <w14:ligatures w14:val="none"/>
        </w:rPr>
      </w:pPr>
    </w:p>
    <w:p w:rsidR="00AC09F3" w:rsidRDefault="00AC09F3" w:rsidP="00336ADB">
      <w:pPr>
        <w:widowControl w:val="0"/>
        <w:spacing w:after="0" w:line="240" w:lineRule="auto"/>
        <w:jc w:val="both"/>
        <w:rPr>
          <w:rFonts w:ascii="Arial" w:hAnsi="Arial" w:cs="Arial"/>
          <w:b/>
          <w:bCs/>
          <w:color w:val="auto"/>
          <w:sz w:val="22"/>
          <w:szCs w:val="22"/>
          <w14:ligatures w14:val="none"/>
        </w:rPr>
      </w:pPr>
    </w:p>
    <w:p w:rsidR="00AC09F3" w:rsidRDefault="00AC09F3" w:rsidP="00336ADB">
      <w:pPr>
        <w:widowControl w:val="0"/>
        <w:spacing w:after="0" w:line="240" w:lineRule="auto"/>
        <w:jc w:val="both"/>
        <w:rPr>
          <w:rFonts w:ascii="Arial" w:hAnsi="Arial" w:cs="Arial"/>
          <w:b/>
          <w:bCs/>
          <w:color w:val="auto"/>
          <w:sz w:val="22"/>
          <w:szCs w:val="22"/>
          <w14:ligatures w14:val="none"/>
        </w:rPr>
      </w:pPr>
    </w:p>
    <w:p w:rsidR="00AC09F3" w:rsidRDefault="00AC09F3" w:rsidP="00336ADB">
      <w:pPr>
        <w:widowControl w:val="0"/>
        <w:spacing w:after="0" w:line="240" w:lineRule="auto"/>
        <w:jc w:val="both"/>
        <w:rPr>
          <w:rFonts w:ascii="Arial" w:hAnsi="Arial" w:cs="Arial"/>
          <w:b/>
          <w:bCs/>
          <w:color w:val="auto"/>
          <w:sz w:val="22"/>
          <w:szCs w:val="22"/>
          <w14:ligatures w14:val="none"/>
        </w:rPr>
      </w:pPr>
    </w:p>
    <w:p w:rsidR="00AC09F3" w:rsidRDefault="00AC09F3" w:rsidP="00336ADB">
      <w:pPr>
        <w:widowControl w:val="0"/>
        <w:spacing w:after="0" w:line="240" w:lineRule="auto"/>
        <w:jc w:val="both"/>
        <w:rPr>
          <w:rFonts w:ascii="Arial" w:hAnsi="Arial" w:cs="Arial"/>
          <w:b/>
          <w:bCs/>
          <w:color w:val="auto"/>
          <w:sz w:val="22"/>
          <w:szCs w:val="22"/>
          <w14:ligatures w14:val="none"/>
        </w:rPr>
      </w:pPr>
    </w:p>
    <w:p w:rsidR="00AC09F3" w:rsidRDefault="00AC09F3" w:rsidP="00336ADB">
      <w:pPr>
        <w:widowControl w:val="0"/>
        <w:spacing w:after="0" w:line="240" w:lineRule="auto"/>
        <w:jc w:val="both"/>
        <w:rPr>
          <w:rFonts w:ascii="Arial" w:hAnsi="Arial" w:cs="Arial"/>
          <w:b/>
          <w:bCs/>
          <w:color w:val="auto"/>
          <w:sz w:val="22"/>
          <w:szCs w:val="22"/>
          <w14:ligatures w14:val="none"/>
        </w:rPr>
      </w:pPr>
    </w:p>
    <w:p w:rsidR="00AC09F3" w:rsidRDefault="00AC09F3" w:rsidP="00336ADB">
      <w:pPr>
        <w:widowControl w:val="0"/>
        <w:spacing w:after="0" w:line="240" w:lineRule="auto"/>
        <w:jc w:val="both"/>
        <w:rPr>
          <w:rFonts w:ascii="Arial" w:hAnsi="Arial" w:cs="Arial"/>
          <w:b/>
          <w:bCs/>
          <w:color w:val="auto"/>
          <w:sz w:val="22"/>
          <w:szCs w:val="22"/>
          <w14:ligatures w14:val="none"/>
        </w:rPr>
      </w:pPr>
    </w:p>
    <w:p w:rsidR="00AC09F3" w:rsidRDefault="00AC09F3" w:rsidP="00336ADB">
      <w:pPr>
        <w:widowControl w:val="0"/>
        <w:spacing w:after="0" w:line="240" w:lineRule="auto"/>
        <w:jc w:val="both"/>
        <w:rPr>
          <w:rFonts w:ascii="Arial" w:hAnsi="Arial" w:cs="Arial"/>
          <w:b/>
          <w:bCs/>
          <w:color w:val="auto"/>
          <w:sz w:val="22"/>
          <w:szCs w:val="22"/>
          <w14:ligatures w14:val="none"/>
        </w:rPr>
      </w:pPr>
    </w:p>
    <w:p w:rsidR="00AC09F3" w:rsidRDefault="00AC09F3" w:rsidP="00336ADB">
      <w:pPr>
        <w:widowControl w:val="0"/>
        <w:spacing w:after="0" w:line="240" w:lineRule="auto"/>
        <w:jc w:val="both"/>
        <w:rPr>
          <w:rFonts w:ascii="Arial" w:hAnsi="Arial" w:cs="Arial"/>
          <w:b/>
          <w:bCs/>
          <w:color w:val="auto"/>
          <w:sz w:val="22"/>
          <w:szCs w:val="22"/>
          <w14:ligatures w14:val="none"/>
        </w:rPr>
      </w:pPr>
    </w:p>
    <w:p w:rsidR="00AC09F3" w:rsidRPr="00AC09F3" w:rsidRDefault="00AC09F3" w:rsidP="00336ADB">
      <w:pPr>
        <w:widowControl w:val="0"/>
        <w:spacing w:after="0" w:line="240" w:lineRule="auto"/>
        <w:jc w:val="both"/>
        <w:rPr>
          <w:rFonts w:ascii="Arial" w:hAnsi="Arial" w:cs="Arial"/>
          <w:b/>
          <w:bCs/>
          <w:color w:val="auto"/>
          <w:sz w:val="22"/>
          <w:szCs w:val="22"/>
          <w14:ligatures w14:val="none"/>
        </w:rPr>
      </w:pPr>
    </w:p>
    <w:p w:rsidR="00643C52" w:rsidRPr="00AC09F3" w:rsidRDefault="00643C52" w:rsidP="00336ADB">
      <w:pPr>
        <w:widowControl w:val="0"/>
        <w:spacing w:after="0" w:line="240" w:lineRule="auto"/>
        <w:jc w:val="both"/>
        <w:rPr>
          <w:rFonts w:ascii="Arial" w:hAnsi="Arial" w:cs="Arial"/>
          <w:b/>
          <w:bCs/>
          <w:color w:val="auto"/>
          <w:sz w:val="22"/>
          <w:szCs w:val="22"/>
          <w14:ligatures w14:val="none"/>
        </w:rPr>
      </w:pPr>
    </w:p>
    <w:p w:rsidR="00643C52" w:rsidRDefault="00643C52" w:rsidP="00336ADB">
      <w:pPr>
        <w:widowControl w:val="0"/>
        <w:spacing w:after="0" w:line="240" w:lineRule="auto"/>
        <w:jc w:val="both"/>
        <w:rPr>
          <w:rFonts w:asciiTheme="minorHAnsi" w:hAnsiTheme="minorHAnsi" w:cs="Arial"/>
          <w:b/>
          <w:color w:val="auto"/>
          <w:sz w:val="24"/>
          <w:szCs w:val="24"/>
          <w14:ligatures w14:val="none"/>
        </w:rPr>
      </w:pPr>
      <w:r w:rsidRPr="00E5538C">
        <w:rPr>
          <w:rFonts w:asciiTheme="minorHAnsi" w:hAnsiTheme="minorHAnsi" w:cs="Arial"/>
          <w:b/>
          <w:bCs/>
          <w:color w:val="auto"/>
          <w:sz w:val="24"/>
          <w:szCs w:val="24"/>
          <w14:ligatures w14:val="none"/>
        </w:rPr>
        <w:t xml:space="preserve">Job Title: </w:t>
      </w:r>
      <w:r w:rsidRPr="00E5538C">
        <w:rPr>
          <w:rFonts w:asciiTheme="minorHAnsi" w:hAnsiTheme="minorHAnsi" w:cs="Arial"/>
          <w:b/>
          <w:bCs/>
          <w:color w:val="auto"/>
          <w:sz w:val="24"/>
          <w:szCs w:val="24"/>
          <w14:ligatures w14:val="none"/>
        </w:rPr>
        <w:tab/>
      </w:r>
      <w:r w:rsidRPr="00E5538C">
        <w:rPr>
          <w:rFonts w:asciiTheme="minorHAnsi" w:hAnsiTheme="minorHAnsi" w:cs="Arial"/>
          <w:b/>
          <w:bCs/>
          <w:color w:val="auto"/>
          <w:sz w:val="24"/>
          <w:szCs w:val="24"/>
          <w14:ligatures w14:val="none"/>
        </w:rPr>
        <w:tab/>
      </w:r>
      <w:r w:rsidR="005E24FB" w:rsidRPr="00E5538C">
        <w:rPr>
          <w:rFonts w:asciiTheme="minorHAnsi" w:hAnsiTheme="minorHAnsi" w:cs="Arial"/>
          <w:b/>
          <w:color w:val="auto"/>
          <w:sz w:val="24"/>
          <w:szCs w:val="24"/>
          <w14:ligatures w14:val="none"/>
        </w:rPr>
        <w:t xml:space="preserve">Teacher </w:t>
      </w:r>
      <w:r w:rsidRPr="00E5538C">
        <w:rPr>
          <w:rFonts w:asciiTheme="minorHAnsi" w:hAnsiTheme="minorHAnsi" w:cs="Arial"/>
          <w:b/>
          <w:color w:val="auto"/>
          <w:sz w:val="24"/>
          <w:szCs w:val="24"/>
          <w14:ligatures w14:val="none"/>
        </w:rPr>
        <w:t xml:space="preserve">of </w:t>
      </w:r>
      <w:r w:rsidR="00712815">
        <w:rPr>
          <w:rFonts w:asciiTheme="minorHAnsi" w:hAnsiTheme="minorHAnsi" w:cs="Arial"/>
          <w:b/>
          <w:color w:val="auto"/>
          <w:sz w:val="24"/>
          <w:szCs w:val="24"/>
          <w14:ligatures w14:val="none"/>
        </w:rPr>
        <w:t>Maths</w:t>
      </w:r>
    </w:p>
    <w:p w:rsidR="002E709B" w:rsidRDefault="002E709B" w:rsidP="00336ADB">
      <w:pPr>
        <w:widowControl w:val="0"/>
        <w:spacing w:after="0" w:line="240" w:lineRule="auto"/>
        <w:jc w:val="both"/>
        <w:rPr>
          <w:rFonts w:asciiTheme="minorHAnsi" w:hAnsiTheme="minorHAnsi" w:cs="Arial"/>
          <w:b/>
          <w:color w:val="auto"/>
          <w:sz w:val="24"/>
          <w:szCs w:val="24"/>
          <w14:ligatures w14:val="none"/>
        </w:rPr>
      </w:pPr>
    </w:p>
    <w:p w:rsidR="002E709B" w:rsidRPr="00E5538C" w:rsidRDefault="002E709B" w:rsidP="00336ADB">
      <w:pPr>
        <w:widowControl w:val="0"/>
        <w:spacing w:after="0" w:line="240" w:lineRule="auto"/>
        <w:jc w:val="both"/>
        <w:rPr>
          <w:rFonts w:asciiTheme="minorHAnsi" w:hAnsiTheme="minorHAnsi" w:cs="Arial"/>
          <w:color w:val="auto"/>
          <w:sz w:val="24"/>
          <w:szCs w:val="24"/>
          <w14:ligatures w14:val="none"/>
        </w:rPr>
      </w:pPr>
      <w:r>
        <w:rPr>
          <w:rFonts w:asciiTheme="minorHAnsi" w:hAnsiTheme="minorHAnsi" w:cs="Arial"/>
          <w:b/>
          <w:color w:val="auto"/>
          <w:sz w:val="24"/>
          <w:szCs w:val="24"/>
          <w14:ligatures w14:val="none"/>
        </w:rPr>
        <w:t>Grade:</w:t>
      </w:r>
      <w:r>
        <w:rPr>
          <w:rFonts w:asciiTheme="minorHAnsi" w:hAnsiTheme="minorHAnsi" w:cs="Arial"/>
          <w:b/>
          <w:color w:val="auto"/>
          <w:sz w:val="24"/>
          <w:szCs w:val="24"/>
          <w14:ligatures w14:val="none"/>
        </w:rPr>
        <w:tab/>
      </w:r>
      <w:r>
        <w:rPr>
          <w:rFonts w:asciiTheme="minorHAnsi" w:hAnsiTheme="minorHAnsi" w:cs="Arial"/>
          <w:b/>
          <w:color w:val="auto"/>
          <w:sz w:val="24"/>
          <w:szCs w:val="24"/>
          <w14:ligatures w14:val="none"/>
        </w:rPr>
        <w:tab/>
      </w:r>
      <w:r>
        <w:rPr>
          <w:rFonts w:asciiTheme="minorHAnsi" w:hAnsiTheme="minorHAnsi" w:cs="Arial"/>
          <w:b/>
          <w:color w:val="auto"/>
          <w:sz w:val="24"/>
          <w:szCs w:val="24"/>
          <w14:ligatures w14:val="none"/>
        </w:rPr>
        <w:tab/>
      </w:r>
      <w:r w:rsidRPr="00E5538C">
        <w:rPr>
          <w:rFonts w:asciiTheme="minorHAnsi" w:hAnsiTheme="minorHAnsi" w:cs="Arial"/>
          <w:color w:val="auto"/>
          <w:sz w:val="24"/>
          <w:szCs w:val="24"/>
          <w14:ligatures w14:val="none"/>
        </w:rPr>
        <w:t>Main Pay Range/Upper Pay Range</w:t>
      </w:r>
    </w:p>
    <w:p w:rsidR="00336ADB" w:rsidRPr="00E5538C" w:rsidRDefault="00336ADB" w:rsidP="00336ADB">
      <w:pPr>
        <w:widowControl w:val="0"/>
        <w:spacing w:after="0" w:line="240" w:lineRule="auto"/>
        <w:jc w:val="both"/>
        <w:rPr>
          <w:rFonts w:asciiTheme="minorHAnsi" w:hAnsiTheme="minorHAnsi" w:cs="Arial"/>
          <w:b/>
          <w:bCs/>
          <w:color w:val="auto"/>
          <w:sz w:val="24"/>
          <w:szCs w:val="24"/>
          <w14:ligatures w14:val="none"/>
        </w:rPr>
      </w:pPr>
    </w:p>
    <w:p w:rsidR="00643C52" w:rsidRPr="00E5538C" w:rsidRDefault="00643C52" w:rsidP="00336ADB">
      <w:pPr>
        <w:widowControl w:val="0"/>
        <w:spacing w:after="0" w:line="240" w:lineRule="auto"/>
        <w:jc w:val="both"/>
        <w:rPr>
          <w:rFonts w:asciiTheme="minorHAnsi" w:hAnsiTheme="minorHAnsi" w:cs="Arial"/>
          <w:color w:val="auto"/>
          <w:sz w:val="24"/>
          <w:szCs w:val="24"/>
          <w14:ligatures w14:val="none"/>
        </w:rPr>
      </w:pPr>
      <w:r w:rsidRPr="00E5538C">
        <w:rPr>
          <w:rFonts w:asciiTheme="minorHAnsi" w:hAnsiTheme="minorHAnsi" w:cs="Arial"/>
          <w:b/>
          <w:bCs/>
          <w:color w:val="auto"/>
          <w:sz w:val="24"/>
          <w:szCs w:val="24"/>
          <w14:ligatures w14:val="none"/>
        </w:rPr>
        <w:t xml:space="preserve">Responsible to:  </w:t>
      </w:r>
      <w:r w:rsidRPr="00E5538C">
        <w:rPr>
          <w:rFonts w:asciiTheme="minorHAnsi" w:hAnsiTheme="minorHAnsi" w:cs="Arial"/>
          <w:b/>
          <w:bCs/>
          <w:color w:val="auto"/>
          <w:sz w:val="24"/>
          <w:szCs w:val="24"/>
          <w14:ligatures w14:val="none"/>
        </w:rPr>
        <w:tab/>
      </w:r>
      <w:r w:rsidR="00424D16">
        <w:rPr>
          <w:rFonts w:asciiTheme="minorHAnsi" w:hAnsiTheme="minorHAnsi" w:cs="Arial"/>
          <w:color w:val="auto"/>
          <w:sz w:val="24"/>
          <w:szCs w:val="24"/>
          <w14:ligatures w14:val="none"/>
        </w:rPr>
        <w:t>Curriculum Leader</w:t>
      </w:r>
    </w:p>
    <w:p w:rsidR="00643C52" w:rsidRPr="00E5538C" w:rsidRDefault="00643C52" w:rsidP="002E709B">
      <w:pPr>
        <w:widowControl w:val="0"/>
        <w:spacing w:before="120" w:after="0" w:line="240" w:lineRule="auto"/>
        <w:ind w:left="2160" w:hanging="2160"/>
        <w:jc w:val="both"/>
        <w:rPr>
          <w:rFonts w:asciiTheme="minorHAnsi" w:hAnsiTheme="minorHAnsi" w:cs="Arial"/>
          <w:color w:val="auto"/>
          <w:sz w:val="24"/>
          <w:szCs w:val="24"/>
          <w14:ligatures w14:val="none"/>
        </w:rPr>
      </w:pPr>
      <w:r w:rsidRPr="00E5538C">
        <w:rPr>
          <w:rFonts w:asciiTheme="minorHAnsi" w:hAnsiTheme="minorHAnsi" w:cs="Arial"/>
          <w:b/>
          <w:bCs/>
          <w:color w:val="auto"/>
          <w:sz w:val="24"/>
          <w:szCs w:val="24"/>
          <w14:ligatures w14:val="none"/>
        </w:rPr>
        <w:t>Aims of the Post:</w:t>
      </w:r>
      <w:r w:rsidR="00336ADB" w:rsidRPr="00E5538C">
        <w:rPr>
          <w:rFonts w:asciiTheme="minorHAnsi" w:hAnsiTheme="minorHAnsi" w:cs="Arial"/>
          <w:b/>
          <w:bCs/>
          <w:color w:val="auto"/>
          <w:sz w:val="24"/>
          <w:szCs w:val="24"/>
          <w14:ligatures w14:val="none"/>
        </w:rPr>
        <w:tab/>
      </w:r>
      <w:r w:rsidRPr="00E5538C">
        <w:rPr>
          <w:rFonts w:asciiTheme="minorHAnsi" w:hAnsiTheme="minorHAnsi" w:cs="Arial"/>
          <w:color w:val="auto"/>
          <w:sz w:val="24"/>
          <w:szCs w:val="24"/>
          <w14:ligatures w14:val="none"/>
        </w:rPr>
        <w:t>To provide the highest quality of education, care and preparation for life for all pupils in the school in accordance with the Teachers’ Standards and school polic</w:t>
      </w:r>
      <w:r w:rsidR="00336ADB" w:rsidRPr="00E5538C">
        <w:rPr>
          <w:rFonts w:asciiTheme="minorHAnsi" w:hAnsiTheme="minorHAnsi" w:cs="Arial"/>
          <w:color w:val="auto"/>
          <w:sz w:val="24"/>
          <w:szCs w:val="24"/>
          <w14:ligatures w14:val="none"/>
        </w:rPr>
        <w:t>ies</w:t>
      </w:r>
      <w:r w:rsidRPr="00E5538C">
        <w:rPr>
          <w:rFonts w:asciiTheme="minorHAnsi" w:hAnsiTheme="minorHAnsi" w:cs="Arial"/>
          <w:color w:val="auto"/>
          <w:sz w:val="24"/>
          <w:szCs w:val="24"/>
          <w14:ligatures w14:val="none"/>
        </w:rPr>
        <w:t>.</w:t>
      </w:r>
    </w:p>
    <w:p w:rsidR="00FC529D" w:rsidRPr="00E5538C" w:rsidRDefault="00FC529D" w:rsidP="00336ADB">
      <w:pPr>
        <w:pStyle w:val="Heading1"/>
        <w:widowControl w:val="0"/>
        <w:spacing w:line="240" w:lineRule="auto"/>
        <w:jc w:val="both"/>
        <w:rPr>
          <w:rFonts w:asciiTheme="minorHAnsi" w:hAnsiTheme="minorHAnsi" w:cs="Arial"/>
          <w:b/>
          <w:bCs/>
          <w:color w:val="auto"/>
          <w:sz w:val="24"/>
          <w:szCs w:val="24"/>
          <w14:ligatures w14:val="none"/>
        </w:rPr>
      </w:pPr>
    </w:p>
    <w:p w:rsidR="00FC529D" w:rsidRPr="00E5538C" w:rsidRDefault="00643C52" w:rsidP="00336ADB">
      <w:pPr>
        <w:pStyle w:val="Heading1"/>
        <w:widowControl w:val="0"/>
        <w:spacing w:line="240" w:lineRule="auto"/>
        <w:jc w:val="both"/>
        <w:rPr>
          <w:rFonts w:asciiTheme="minorHAnsi" w:hAnsiTheme="minorHAnsi" w:cs="Arial"/>
          <w:b/>
          <w:bCs/>
          <w:color w:val="auto"/>
          <w:sz w:val="24"/>
          <w:szCs w:val="24"/>
          <w14:ligatures w14:val="none"/>
        </w:rPr>
      </w:pPr>
      <w:r w:rsidRPr="00E5538C">
        <w:rPr>
          <w:rFonts w:asciiTheme="minorHAnsi" w:hAnsiTheme="minorHAnsi" w:cs="Arial"/>
          <w:b/>
          <w:bCs/>
          <w:color w:val="auto"/>
          <w:sz w:val="24"/>
          <w:szCs w:val="24"/>
          <w14:ligatures w14:val="none"/>
        </w:rPr>
        <w:t xml:space="preserve">Main Responsibilities </w:t>
      </w:r>
    </w:p>
    <w:p w:rsidR="00336ADB" w:rsidRPr="00E5538C" w:rsidRDefault="00336ADB" w:rsidP="00336ADB">
      <w:pPr>
        <w:pStyle w:val="Heading1"/>
        <w:widowControl w:val="0"/>
        <w:spacing w:line="240" w:lineRule="auto"/>
        <w:jc w:val="both"/>
        <w:rPr>
          <w:rFonts w:asciiTheme="minorHAnsi" w:hAnsiTheme="minorHAnsi" w:cs="Arial"/>
          <w:b/>
          <w:bCs/>
          <w:color w:val="auto"/>
          <w:sz w:val="24"/>
          <w:szCs w:val="24"/>
          <w14:ligatures w14:val="none"/>
        </w:rPr>
      </w:pPr>
    </w:p>
    <w:p w:rsidR="00643C52" w:rsidRPr="00E5538C" w:rsidRDefault="00643C52" w:rsidP="00336ADB">
      <w:pPr>
        <w:pStyle w:val="Heading1"/>
        <w:widowControl w:val="0"/>
        <w:spacing w:after="120" w:line="240" w:lineRule="auto"/>
        <w:jc w:val="both"/>
        <w:rPr>
          <w:rFonts w:asciiTheme="minorHAnsi" w:hAnsiTheme="minorHAnsi" w:cs="Arial"/>
          <w:b/>
          <w:bCs/>
          <w:color w:val="auto"/>
          <w:sz w:val="24"/>
          <w:szCs w:val="24"/>
          <w14:ligatures w14:val="none"/>
        </w:rPr>
      </w:pPr>
      <w:r w:rsidRPr="00E5538C">
        <w:rPr>
          <w:rFonts w:asciiTheme="minorHAnsi" w:hAnsiTheme="minorHAnsi" w:cs="Arial"/>
          <w:b/>
          <w:bCs/>
          <w:color w:val="auto"/>
          <w:sz w:val="24"/>
          <w:szCs w:val="24"/>
          <w14:ligatures w14:val="none"/>
        </w:rPr>
        <w:t>Teaching</w:t>
      </w:r>
    </w:p>
    <w:p w:rsidR="00643C52" w:rsidRPr="00E5538C" w:rsidRDefault="00643C52" w:rsidP="00336ADB">
      <w:pPr>
        <w:pStyle w:val="ListParagraph"/>
        <w:widowControl w:val="0"/>
        <w:numPr>
          <w:ilvl w:val="0"/>
          <w:numId w:val="7"/>
        </w:numPr>
        <w:spacing w:line="240" w:lineRule="auto"/>
        <w:ind w:left="426" w:hanging="426"/>
        <w:contextualSpacing w:val="0"/>
        <w:jc w:val="both"/>
        <w:rPr>
          <w:rFonts w:asciiTheme="minorHAnsi" w:hAnsiTheme="minorHAnsi" w:cs="Arial"/>
          <w:color w:val="auto"/>
          <w:sz w:val="24"/>
          <w:szCs w:val="24"/>
          <w14:ligatures w14:val="none"/>
        </w:rPr>
      </w:pPr>
      <w:r w:rsidRPr="00E5538C">
        <w:rPr>
          <w:rFonts w:asciiTheme="minorHAnsi" w:hAnsiTheme="minorHAnsi" w:cs="Arial"/>
          <w:color w:val="auto"/>
          <w:sz w:val="24"/>
          <w:szCs w:val="24"/>
          <w14:ligatures w14:val="none"/>
        </w:rPr>
        <w:t xml:space="preserve">To work with the </w:t>
      </w:r>
      <w:r w:rsidR="007C670B">
        <w:rPr>
          <w:rFonts w:asciiTheme="minorHAnsi" w:hAnsiTheme="minorHAnsi" w:cs="Arial"/>
          <w:color w:val="auto"/>
          <w:sz w:val="24"/>
          <w:szCs w:val="24"/>
          <w14:ligatures w14:val="none"/>
        </w:rPr>
        <w:t>Head of Department</w:t>
      </w:r>
      <w:r w:rsidR="0094394F" w:rsidRPr="00E5538C">
        <w:rPr>
          <w:rFonts w:asciiTheme="minorHAnsi" w:hAnsiTheme="minorHAnsi" w:cs="Arial"/>
          <w:color w:val="auto"/>
          <w:sz w:val="24"/>
          <w:szCs w:val="24"/>
          <w14:ligatures w14:val="none"/>
        </w:rPr>
        <w:t xml:space="preserve"> </w:t>
      </w:r>
      <w:r w:rsidRPr="00E5538C">
        <w:rPr>
          <w:rFonts w:asciiTheme="minorHAnsi" w:hAnsiTheme="minorHAnsi" w:cs="Arial"/>
          <w:color w:val="auto"/>
          <w:sz w:val="24"/>
          <w:szCs w:val="24"/>
          <w14:ligatures w14:val="none"/>
        </w:rPr>
        <w:t>and other colleagues in the development of appropriate syllabuses, materials, schemes of work and lesson plans, which should engage, stimulate and challenge pupils of all abilities, and should cater for all learning styles.  This may include taking responsibility for particular courses</w:t>
      </w:r>
      <w:r w:rsidR="008D4147">
        <w:rPr>
          <w:rFonts w:asciiTheme="minorHAnsi" w:hAnsiTheme="minorHAnsi" w:cs="Arial"/>
          <w:color w:val="auto"/>
          <w:sz w:val="24"/>
          <w:szCs w:val="24"/>
          <w14:ligatures w14:val="none"/>
        </w:rPr>
        <w:t>.</w:t>
      </w:r>
    </w:p>
    <w:p w:rsidR="00643C52" w:rsidRPr="00E5538C" w:rsidRDefault="00643C52" w:rsidP="00336ADB">
      <w:pPr>
        <w:pStyle w:val="ListParagraph"/>
        <w:widowControl w:val="0"/>
        <w:numPr>
          <w:ilvl w:val="0"/>
          <w:numId w:val="7"/>
        </w:numPr>
        <w:spacing w:line="240" w:lineRule="auto"/>
        <w:ind w:left="426" w:hanging="426"/>
        <w:contextualSpacing w:val="0"/>
        <w:jc w:val="both"/>
        <w:rPr>
          <w:rFonts w:asciiTheme="minorHAnsi" w:hAnsiTheme="minorHAnsi" w:cs="Arial"/>
          <w:color w:val="auto"/>
          <w:sz w:val="24"/>
          <w:szCs w:val="24"/>
          <w14:ligatures w14:val="none"/>
        </w:rPr>
      </w:pPr>
      <w:r w:rsidRPr="00E5538C">
        <w:rPr>
          <w:rFonts w:asciiTheme="minorHAnsi" w:hAnsiTheme="minorHAnsi" w:cs="Arial"/>
          <w:color w:val="auto"/>
          <w:sz w:val="24"/>
          <w:szCs w:val="24"/>
          <w14:ligatures w14:val="none"/>
        </w:rPr>
        <w:t>To ensure that all lessons are planned, prepared and delivered with clear differentiation to cater for pupils of all abilities and backgrounds whilst ensuring individual pupil progress</w:t>
      </w:r>
    </w:p>
    <w:p w:rsidR="00643C52" w:rsidRPr="00E5538C" w:rsidRDefault="00643C52" w:rsidP="00336ADB">
      <w:pPr>
        <w:pStyle w:val="ListParagraph"/>
        <w:widowControl w:val="0"/>
        <w:numPr>
          <w:ilvl w:val="0"/>
          <w:numId w:val="7"/>
        </w:numPr>
        <w:spacing w:line="240" w:lineRule="auto"/>
        <w:ind w:left="426" w:hanging="426"/>
        <w:contextualSpacing w:val="0"/>
        <w:jc w:val="both"/>
        <w:rPr>
          <w:rFonts w:asciiTheme="minorHAnsi" w:hAnsiTheme="minorHAnsi" w:cs="Arial"/>
          <w:color w:val="auto"/>
          <w:sz w:val="24"/>
          <w:szCs w:val="24"/>
          <w14:ligatures w14:val="none"/>
        </w:rPr>
      </w:pPr>
      <w:r w:rsidRPr="00E5538C">
        <w:rPr>
          <w:rFonts w:asciiTheme="minorHAnsi" w:hAnsiTheme="minorHAnsi" w:cs="Arial"/>
          <w:color w:val="auto"/>
          <w:sz w:val="24"/>
          <w:szCs w:val="24"/>
          <w14:ligatures w14:val="none"/>
        </w:rPr>
        <w:t>To employ a variety of interactive teaching methods appropriate to the age and ability of each individual pupil to promote a love of learning</w:t>
      </w:r>
    </w:p>
    <w:p w:rsidR="00643C52" w:rsidRPr="00E5538C" w:rsidRDefault="00643C52" w:rsidP="00336ADB">
      <w:pPr>
        <w:pStyle w:val="ListParagraph"/>
        <w:widowControl w:val="0"/>
        <w:numPr>
          <w:ilvl w:val="0"/>
          <w:numId w:val="7"/>
        </w:numPr>
        <w:spacing w:line="240" w:lineRule="auto"/>
        <w:ind w:left="426" w:hanging="426"/>
        <w:contextualSpacing w:val="0"/>
        <w:jc w:val="both"/>
        <w:rPr>
          <w:rFonts w:asciiTheme="minorHAnsi" w:hAnsiTheme="minorHAnsi" w:cs="Arial"/>
          <w:color w:val="auto"/>
          <w:sz w:val="24"/>
          <w:szCs w:val="24"/>
          <w14:ligatures w14:val="none"/>
        </w:rPr>
      </w:pPr>
      <w:r w:rsidRPr="00E5538C">
        <w:rPr>
          <w:rFonts w:asciiTheme="minorHAnsi" w:hAnsiTheme="minorHAnsi" w:cs="Arial"/>
          <w:color w:val="auto"/>
          <w:sz w:val="24"/>
          <w:szCs w:val="24"/>
          <w14:ligatures w14:val="none"/>
        </w:rPr>
        <w:t>To impart knowledge and develop understanding through effective use of lesson time</w:t>
      </w:r>
    </w:p>
    <w:p w:rsidR="00643C52" w:rsidRPr="00E5538C" w:rsidRDefault="00643C52" w:rsidP="00336ADB">
      <w:pPr>
        <w:pStyle w:val="ListParagraph"/>
        <w:widowControl w:val="0"/>
        <w:numPr>
          <w:ilvl w:val="0"/>
          <w:numId w:val="7"/>
        </w:numPr>
        <w:spacing w:line="240" w:lineRule="auto"/>
        <w:ind w:left="426" w:hanging="426"/>
        <w:contextualSpacing w:val="0"/>
        <w:jc w:val="both"/>
        <w:rPr>
          <w:rFonts w:asciiTheme="minorHAnsi" w:hAnsiTheme="minorHAnsi" w:cs="Arial"/>
          <w:color w:val="auto"/>
          <w:sz w:val="24"/>
          <w:szCs w:val="24"/>
          <w14:ligatures w14:val="none"/>
        </w:rPr>
      </w:pPr>
      <w:r w:rsidRPr="00E5538C">
        <w:rPr>
          <w:rFonts w:asciiTheme="minorHAnsi" w:hAnsiTheme="minorHAnsi" w:cs="Arial"/>
          <w:color w:val="auto"/>
          <w:sz w:val="24"/>
          <w:szCs w:val="24"/>
          <w14:ligatures w14:val="none"/>
        </w:rPr>
        <w:t>To demonstrate an understanding of and take responsibility for promoting high standards of literacy, articulacy and the correct use of standard English, whatever the teacher’s specialist subject</w:t>
      </w:r>
    </w:p>
    <w:p w:rsidR="00643C52" w:rsidRPr="00E5538C" w:rsidRDefault="00643C52" w:rsidP="00336ADB">
      <w:pPr>
        <w:pStyle w:val="ListParagraph"/>
        <w:widowControl w:val="0"/>
        <w:numPr>
          <w:ilvl w:val="0"/>
          <w:numId w:val="7"/>
        </w:numPr>
        <w:spacing w:line="240" w:lineRule="auto"/>
        <w:ind w:left="426" w:hanging="426"/>
        <w:contextualSpacing w:val="0"/>
        <w:jc w:val="both"/>
        <w:rPr>
          <w:rFonts w:asciiTheme="minorHAnsi" w:hAnsiTheme="minorHAnsi" w:cs="Arial"/>
          <w:color w:val="auto"/>
          <w:sz w:val="24"/>
          <w:szCs w:val="24"/>
          <w14:ligatures w14:val="none"/>
        </w:rPr>
      </w:pPr>
      <w:r w:rsidRPr="00E5538C">
        <w:rPr>
          <w:rFonts w:asciiTheme="minorHAnsi" w:hAnsiTheme="minorHAnsi" w:cs="Arial"/>
          <w:color w:val="auto"/>
          <w:sz w:val="24"/>
          <w:szCs w:val="24"/>
          <w14:ligatures w14:val="none"/>
        </w:rPr>
        <w:t>To reflect systematically on the effectiveness of lessons and approaches to teaching</w:t>
      </w:r>
    </w:p>
    <w:p w:rsidR="00643C52" w:rsidRPr="00E5538C" w:rsidRDefault="00643C52" w:rsidP="00336ADB">
      <w:pPr>
        <w:pStyle w:val="ListParagraph"/>
        <w:widowControl w:val="0"/>
        <w:numPr>
          <w:ilvl w:val="0"/>
          <w:numId w:val="7"/>
        </w:numPr>
        <w:spacing w:line="240" w:lineRule="auto"/>
        <w:ind w:left="426" w:hanging="426"/>
        <w:contextualSpacing w:val="0"/>
        <w:jc w:val="both"/>
        <w:rPr>
          <w:rFonts w:asciiTheme="minorHAnsi" w:hAnsiTheme="minorHAnsi" w:cs="Arial"/>
          <w:color w:val="auto"/>
          <w:sz w:val="24"/>
          <w:szCs w:val="24"/>
          <w14:ligatures w14:val="none"/>
        </w:rPr>
      </w:pPr>
      <w:r w:rsidRPr="00E5538C">
        <w:rPr>
          <w:rFonts w:asciiTheme="minorHAnsi" w:hAnsiTheme="minorHAnsi" w:cs="Arial"/>
          <w:color w:val="auto"/>
          <w:sz w:val="24"/>
          <w:szCs w:val="24"/>
          <w14:ligatures w14:val="none"/>
        </w:rPr>
        <w:t>To set homework and plan other out-of-class activities to consolidate and extend the knowledge and understanding pupils have acquired on a regular basis</w:t>
      </w:r>
    </w:p>
    <w:p w:rsidR="00643C52" w:rsidRPr="00E5538C" w:rsidRDefault="00643C52" w:rsidP="00336ADB">
      <w:pPr>
        <w:pStyle w:val="ListParagraph"/>
        <w:numPr>
          <w:ilvl w:val="0"/>
          <w:numId w:val="7"/>
        </w:numPr>
        <w:spacing w:line="240" w:lineRule="auto"/>
        <w:ind w:left="426" w:hanging="426"/>
        <w:contextualSpacing w:val="0"/>
        <w:jc w:val="both"/>
        <w:rPr>
          <w:rFonts w:asciiTheme="minorHAnsi" w:hAnsiTheme="minorHAnsi" w:cs="Arial"/>
          <w:color w:val="auto"/>
          <w:sz w:val="24"/>
          <w:szCs w:val="24"/>
          <w14:ligatures w14:val="none"/>
        </w:rPr>
      </w:pPr>
      <w:r w:rsidRPr="00E5538C">
        <w:rPr>
          <w:rFonts w:asciiTheme="minorHAnsi" w:hAnsiTheme="minorHAnsi" w:cs="Arial"/>
          <w:color w:val="auto"/>
          <w:sz w:val="24"/>
          <w:szCs w:val="24"/>
          <w14:ligatures w14:val="none"/>
        </w:rPr>
        <w:t>To fully incorporate the teaching of skills including literacy, mathematics and communication into subject delivery</w:t>
      </w:r>
    </w:p>
    <w:p w:rsidR="008B2B46" w:rsidRPr="00E5538C" w:rsidRDefault="008B2B46">
      <w:pPr>
        <w:spacing w:after="200" w:line="276" w:lineRule="auto"/>
        <w:rPr>
          <w:rFonts w:asciiTheme="minorHAnsi" w:hAnsiTheme="minorHAnsi" w:cs="Arial"/>
          <w:b/>
          <w:bCs/>
          <w:color w:val="auto"/>
          <w:sz w:val="24"/>
          <w:szCs w:val="24"/>
          <w14:ligatures w14:val="none"/>
        </w:rPr>
      </w:pPr>
      <w:r w:rsidRPr="00E5538C">
        <w:rPr>
          <w:rFonts w:asciiTheme="minorHAnsi" w:hAnsiTheme="minorHAnsi" w:cs="Arial"/>
          <w:b/>
          <w:bCs/>
          <w:color w:val="auto"/>
          <w:sz w:val="24"/>
          <w:szCs w:val="24"/>
          <w14:ligatures w14:val="none"/>
        </w:rPr>
        <w:br w:type="page"/>
      </w:r>
    </w:p>
    <w:p w:rsidR="00643C52" w:rsidRPr="00E5538C" w:rsidRDefault="00643C52" w:rsidP="00336ADB">
      <w:pPr>
        <w:pStyle w:val="Heading1"/>
        <w:widowControl w:val="0"/>
        <w:spacing w:after="120" w:line="240" w:lineRule="auto"/>
        <w:jc w:val="both"/>
        <w:rPr>
          <w:rFonts w:asciiTheme="minorHAnsi" w:hAnsiTheme="minorHAnsi" w:cs="Arial"/>
          <w:b/>
          <w:bCs/>
          <w:color w:val="auto"/>
          <w:sz w:val="24"/>
          <w:szCs w:val="24"/>
          <w14:ligatures w14:val="none"/>
        </w:rPr>
      </w:pPr>
      <w:r w:rsidRPr="00E5538C">
        <w:rPr>
          <w:rFonts w:asciiTheme="minorHAnsi" w:hAnsiTheme="minorHAnsi" w:cs="Arial"/>
          <w:b/>
          <w:bCs/>
          <w:color w:val="auto"/>
          <w:sz w:val="24"/>
          <w:szCs w:val="24"/>
          <w14:ligatures w14:val="none"/>
        </w:rPr>
        <w:lastRenderedPageBreak/>
        <w:t>Assessment, feedback and tracking</w:t>
      </w:r>
    </w:p>
    <w:p w:rsidR="00643C52" w:rsidRPr="00E5538C" w:rsidRDefault="00643C52" w:rsidP="00336ADB">
      <w:pPr>
        <w:pStyle w:val="ListParagraph"/>
        <w:widowControl w:val="0"/>
        <w:numPr>
          <w:ilvl w:val="0"/>
          <w:numId w:val="7"/>
        </w:numPr>
        <w:spacing w:line="240" w:lineRule="auto"/>
        <w:ind w:left="426" w:hanging="426"/>
        <w:contextualSpacing w:val="0"/>
        <w:jc w:val="both"/>
        <w:rPr>
          <w:rFonts w:asciiTheme="minorHAnsi" w:hAnsiTheme="minorHAnsi" w:cs="Arial"/>
          <w:color w:val="auto"/>
          <w:sz w:val="24"/>
          <w:szCs w:val="24"/>
          <w14:ligatures w14:val="none"/>
        </w:rPr>
      </w:pPr>
      <w:r w:rsidRPr="00E5538C">
        <w:rPr>
          <w:rFonts w:asciiTheme="minorHAnsi" w:hAnsiTheme="minorHAnsi" w:cs="Arial"/>
          <w:color w:val="auto"/>
          <w:sz w:val="24"/>
          <w:szCs w:val="24"/>
          <w14:ligatures w14:val="none"/>
        </w:rPr>
        <w:t>To know, understand and undertake assessment for the relevant subject and curriculum areas, including fulfilling statutory assessment requirements</w:t>
      </w:r>
    </w:p>
    <w:p w:rsidR="00643C52" w:rsidRPr="00E5538C" w:rsidRDefault="00643C52" w:rsidP="00336ADB">
      <w:pPr>
        <w:pStyle w:val="ListParagraph"/>
        <w:widowControl w:val="0"/>
        <w:numPr>
          <w:ilvl w:val="0"/>
          <w:numId w:val="7"/>
        </w:numPr>
        <w:spacing w:line="240" w:lineRule="auto"/>
        <w:ind w:left="426" w:hanging="426"/>
        <w:contextualSpacing w:val="0"/>
        <w:jc w:val="both"/>
        <w:rPr>
          <w:rFonts w:asciiTheme="minorHAnsi" w:hAnsiTheme="minorHAnsi" w:cs="Arial"/>
          <w:color w:val="auto"/>
          <w:sz w:val="24"/>
          <w:szCs w:val="24"/>
          <w14:ligatures w14:val="none"/>
        </w:rPr>
      </w:pPr>
      <w:r w:rsidRPr="00E5538C">
        <w:rPr>
          <w:rFonts w:asciiTheme="minorHAnsi" w:hAnsiTheme="minorHAnsi" w:cs="Arial"/>
          <w:color w:val="auto"/>
          <w:sz w:val="24"/>
          <w:szCs w:val="24"/>
          <w14:ligatures w14:val="none"/>
        </w:rPr>
        <w:t>To give pupils regular feedback, both orally and through accurate marking and encourage pupils to respond to the feedback</w:t>
      </w:r>
    </w:p>
    <w:p w:rsidR="00643C52" w:rsidRPr="00E5538C" w:rsidRDefault="00643C52" w:rsidP="00336ADB">
      <w:pPr>
        <w:pStyle w:val="ListParagraph"/>
        <w:widowControl w:val="0"/>
        <w:numPr>
          <w:ilvl w:val="0"/>
          <w:numId w:val="7"/>
        </w:numPr>
        <w:spacing w:line="240" w:lineRule="auto"/>
        <w:ind w:left="426" w:hanging="426"/>
        <w:contextualSpacing w:val="0"/>
        <w:jc w:val="both"/>
        <w:rPr>
          <w:rFonts w:asciiTheme="minorHAnsi" w:hAnsiTheme="minorHAnsi" w:cs="Arial"/>
          <w:color w:val="auto"/>
          <w:sz w:val="24"/>
          <w:szCs w:val="24"/>
          <w14:ligatures w14:val="none"/>
        </w:rPr>
      </w:pPr>
      <w:r w:rsidRPr="00E5538C">
        <w:rPr>
          <w:rFonts w:asciiTheme="minorHAnsi" w:hAnsiTheme="minorHAnsi" w:cs="Arial"/>
          <w:color w:val="auto"/>
          <w:sz w:val="24"/>
          <w:szCs w:val="24"/>
          <w14:ligatures w14:val="none"/>
        </w:rPr>
        <w:t>To use relevant data and pupil tracking systems to monitor progress, set targets and plan subsequent lessons</w:t>
      </w:r>
    </w:p>
    <w:p w:rsidR="00643C52" w:rsidRPr="00E5538C" w:rsidRDefault="00643C52" w:rsidP="00336ADB">
      <w:pPr>
        <w:pStyle w:val="ListParagraph"/>
        <w:widowControl w:val="0"/>
        <w:numPr>
          <w:ilvl w:val="0"/>
          <w:numId w:val="7"/>
        </w:numPr>
        <w:spacing w:line="240" w:lineRule="auto"/>
        <w:ind w:left="426" w:hanging="426"/>
        <w:contextualSpacing w:val="0"/>
        <w:jc w:val="both"/>
        <w:rPr>
          <w:rFonts w:asciiTheme="minorHAnsi" w:hAnsiTheme="minorHAnsi" w:cs="Arial"/>
          <w:color w:val="auto"/>
          <w:sz w:val="24"/>
          <w:szCs w:val="24"/>
          <w14:ligatures w14:val="none"/>
        </w:rPr>
      </w:pPr>
      <w:r w:rsidRPr="00E5538C">
        <w:rPr>
          <w:rFonts w:asciiTheme="minorHAnsi" w:hAnsiTheme="minorHAnsi" w:cs="Arial"/>
          <w:color w:val="auto"/>
          <w:sz w:val="24"/>
          <w:szCs w:val="24"/>
          <w14:ligatures w14:val="none"/>
        </w:rPr>
        <w:t>To be accountable for pupil attainment, progress and outcomes within designated classes</w:t>
      </w:r>
    </w:p>
    <w:p w:rsidR="00643C52" w:rsidRPr="00E5538C" w:rsidRDefault="00643C52" w:rsidP="00336ADB">
      <w:pPr>
        <w:pStyle w:val="ListParagraph"/>
        <w:widowControl w:val="0"/>
        <w:numPr>
          <w:ilvl w:val="0"/>
          <w:numId w:val="7"/>
        </w:numPr>
        <w:spacing w:line="240" w:lineRule="auto"/>
        <w:ind w:left="426" w:hanging="426"/>
        <w:contextualSpacing w:val="0"/>
        <w:jc w:val="both"/>
        <w:rPr>
          <w:rFonts w:asciiTheme="minorHAnsi" w:hAnsiTheme="minorHAnsi" w:cs="Arial"/>
          <w:color w:val="auto"/>
          <w:sz w:val="24"/>
          <w:szCs w:val="24"/>
          <w14:ligatures w14:val="none"/>
        </w:rPr>
      </w:pPr>
      <w:r w:rsidRPr="00E5538C">
        <w:rPr>
          <w:rFonts w:asciiTheme="minorHAnsi" w:hAnsiTheme="minorHAnsi" w:cs="Arial"/>
          <w:color w:val="auto"/>
          <w:sz w:val="24"/>
          <w:szCs w:val="24"/>
          <w14:ligatures w14:val="none"/>
        </w:rPr>
        <w:t>To maintain appropriate records and to complete assessments, trackers and reports regarding pupils as required</w:t>
      </w:r>
    </w:p>
    <w:p w:rsidR="00643C52" w:rsidRPr="00E5538C" w:rsidRDefault="00643C52" w:rsidP="00336ADB">
      <w:pPr>
        <w:widowControl w:val="0"/>
        <w:spacing w:line="240" w:lineRule="auto"/>
        <w:jc w:val="both"/>
        <w:rPr>
          <w:rFonts w:asciiTheme="minorHAnsi" w:hAnsiTheme="minorHAnsi" w:cs="Arial"/>
          <w:b/>
          <w:bCs/>
          <w:color w:val="auto"/>
          <w:sz w:val="24"/>
          <w:szCs w:val="24"/>
          <w14:ligatures w14:val="none"/>
        </w:rPr>
      </w:pPr>
      <w:r w:rsidRPr="00E5538C">
        <w:rPr>
          <w:rFonts w:asciiTheme="minorHAnsi" w:hAnsiTheme="minorHAnsi" w:cs="Arial"/>
          <w:b/>
          <w:bCs/>
          <w:color w:val="auto"/>
          <w:sz w:val="24"/>
          <w:szCs w:val="24"/>
          <w14:ligatures w14:val="none"/>
        </w:rPr>
        <w:t>Pupil Support, Welfare and Safeguarding</w:t>
      </w:r>
    </w:p>
    <w:p w:rsidR="00643C52" w:rsidRPr="00E5538C" w:rsidRDefault="00643C52" w:rsidP="00336ADB">
      <w:pPr>
        <w:pStyle w:val="ListParagraph"/>
        <w:widowControl w:val="0"/>
        <w:numPr>
          <w:ilvl w:val="0"/>
          <w:numId w:val="7"/>
        </w:numPr>
        <w:spacing w:line="240" w:lineRule="auto"/>
        <w:ind w:left="425" w:hanging="425"/>
        <w:contextualSpacing w:val="0"/>
        <w:jc w:val="both"/>
        <w:rPr>
          <w:rFonts w:asciiTheme="minorHAnsi" w:hAnsiTheme="minorHAnsi" w:cs="Arial"/>
          <w:color w:val="auto"/>
          <w:sz w:val="24"/>
          <w:szCs w:val="24"/>
          <w14:ligatures w14:val="none"/>
        </w:rPr>
      </w:pPr>
      <w:r w:rsidRPr="00E5538C">
        <w:rPr>
          <w:rFonts w:asciiTheme="minorHAnsi" w:hAnsiTheme="minorHAnsi" w:cs="Arial"/>
          <w:color w:val="auto"/>
          <w:sz w:val="24"/>
          <w:szCs w:val="24"/>
          <w14:ligatures w14:val="none"/>
        </w:rPr>
        <w:t>To be a form tutor to an assigned group of pupils and to promote the general progress and well-being of individual pupils and the tutor group as a whole</w:t>
      </w:r>
    </w:p>
    <w:p w:rsidR="00643C52" w:rsidRPr="00E5538C" w:rsidRDefault="00643C52" w:rsidP="00336ADB">
      <w:pPr>
        <w:pStyle w:val="ListParagraph"/>
        <w:widowControl w:val="0"/>
        <w:numPr>
          <w:ilvl w:val="0"/>
          <w:numId w:val="7"/>
        </w:numPr>
        <w:spacing w:line="240" w:lineRule="auto"/>
        <w:ind w:left="425" w:hanging="425"/>
        <w:contextualSpacing w:val="0"/>
        <w:jc w:val="both"/>
        <w:rPr>
          <w:rFonts w:asciiTheme="minorHAnsi" w:hAnsiTheme="minorHAnsi" w:cs="Arial"/>
          <w:color w:val="auto"/>
          <w:sz w:val="24"/>
          <w:szCs w:val="24"/>
          <w14:ligatures w14:val="none"/>
        </w:rPr>
      </w:pPr>
      <w:r w:rsidRPr="00E5538C">
        <w:rPr>
          <w:rFonts w:asciiTheme="minorHAnsi" w:hAnsiTheme="minorHAnsi" w:cs="Arial"/>
          <w:color w:val="auto"/>
          <w:sz w:val="24"/>
          <w:szCs w:val="24"/>
          <w14:ligatures w14:val="none"/>
        </w:rPr>
        <w:t>To be keenly aware of the responsibility for safeguarding children and to alert pastoral and other staff to problems arising with individual pupils</w:t>
      </w:r>
    </w:p>
    <w:p w:rsidR="00643C52" w:rsidRPr="00E5538C" w:rsidRDefault="00643C52" w:rsidP="00336ADB">
      <w:pPr>
        <w:pStyle w:val="ListParagraph"/>
        <w:widowControl w:val="0"/>
        <w:numPr>
          <w:ilvl w:val="0"/>
          <w:numId w:val="7"/>
        </w:numPr>
        <w:spacing w:line="240" w:lineRule="auto"/>
        <w:ind w:left="425" w:hanging="425"/>
        <w:contextualSpacing w:val="0"/>
        <w:jc w:val="both"/>
        <w:rPr>
          <w:rFonts w:asciiTheme="minorHAnsi" w:hAnsiTheme="minorHAnsi" w:cs="Arial"/>
          <w:color w:val="auto"/>
          <w:sz w:val="24"/>
          <w:szCs w:val="24"/>
          <w14:ligatures w14:val="none"/>
        </w:rPr>
      </w:pPr>
      <w:r w:rsidRPr="00E5538C">
        <w:rPr>
          <w:rFonts w:asciiTheme="minorHAnsi" w:hAnsiTheme="minorHAnsi" w:cs="Arial"/>
          <w:color w:val="auto"/>
          <w:sz w:val="24"/>
          <w:szCs w:val="24"/>
          <w14:ligatures w14:val="none"/>
        </w:rPr>
        <w:t>To demonstrate consistently the positive attitudes, values and behaviour which are expected within the school community based on mutual respect between pupils and staff</w:t>
      </w:r>
    </w:p>
    <w:p w:rsidR="00643C52" w:rsidRPr="00E5538C" w:rsidRDefault="00643C52" w:rsidP="00336ADB">
      <w:pPr>
        <w:pStyle w:val="ListParagraph"/>
        <w:widowControl w:val="0"/>
        <w:numPr>
          <w:ilvl w:val="0"/>
          <w:numId w:val="7"/>
        </w:numPr>
        <w:spacing w:line="240" w:lineRule="auto"/>
        <w:ind w:left="425" w:hanging="425"/>
        <w:contextualSpacing w:val="0"/>
        <w:jc w:val="both"/>
        <w:rPr>
          <w:rFonts w:asciiTheme="minorHAnsi" w:hAnsiTheme="minorHAnsi" w:cs="Arial"/>
          <w:color w:val="auto"/>
          <w:sz w:val="24"/>
          <w:szCs w:val="24"/>
          <w14:ligatures w14:val="none"/>
        </w:rPr>
      </w:pPr>
      <w:r w:rsidRPr="00E5538C">
        <w:rPr>
          <w:rFonts w:asciiTheme="minorHAnsi" w:hAnsiTheme="minorHAnsi" w:cs="Arial"/>
          <w:color w:val="auto"/>
          <w:sz w:val="24"/>
          <w:szCs w:val="24"/>
          <w14:ligatures w14:val="none"/>
        </w:rPr>
        <w:t>To act as a positive role model for pupils, promoting appropriate behaviour for learning and encouraging good practice with regard to punctuality, attendance, standards of work and homework</w:t>
      </w:r>
    </w:p>
    <w:p w:rsidR="00FC529D" w:rsidRPr="00E5538C" w:rsidRDefault="00643C52" w:rsidP="00336ADB">
      <w:pPr>
        <w:pStyle w:val="ListParagraph"/>
        <w:widowControl w:val="0"/>
        <w:numPr>
          <w:ilvl w:val="0"/>
          <w:numId w:val="7"/>
        </w:numPr>
        <w:spacing w:line="240" w:lineRule="auto"/>
        <w:ind w:left="425" w:hanging="425"/>
        <w:contextualSpacing w:val="0"/>
        <w:jc w:val="both"/>
        <w:rPr>
          <w:rFonts w:asciiTheme="minorHAnsi" w:hAnsiTheme="minorHAnsi" w:cs="Arial"/>
          <w:color w:val="auto"/>
          <w:sz w:val="24"/>
          <w:szCs w:val="24"/>
          <w14:ligatures w14:val="none"/>
        </w:rPr>
      </w:pPr>
      <w:r w:rsidRPr="00E5538C">
        <w:rPr>
          <w:rFonts w:asciiTheme="minorHAnsi" w:hAnsiTheme="minorHAnsi" w:cs="Arial"/>
          <w:color w:val="auto"/>
          <w:sz w:val="24"/>
          <w:szCs w:val="24"/>
          <w14:ligatures w14:val="none"/>
        </w:rPr>
        <w:t>To register pupils, accompany them to assemblies, encourage their full attendance at all lessons and their participation in other aspects of school life</w:t>
      </w:r>
    </w:p>
    <w:p w:rsidR="00643C52" w:rsidRPr="00E5538C" w:rsidRDefault="00643C52" w:rsidP="00336ADB">
      <w:pPr>
        <w:pStyle w:val="ListParagraph"/>
        <w:widowControl w:val="0"/>
        <w:numPr>
          <w:ilvl w:val="0"/>
          <w:numId w:val="7"/>
        </w:numPr>
        <w:spacing w:line="240" w:lineRule="auto"/>
        <w:ind w:left="425" w:hanging="425"/>
        <w:contextualSpacing w:val="0"/>
        <w:jc w:val="both"/>
        <w:rPr>
          <w:rFonts w:asciiTheme="minorHAnsi" w:hAnsiTheme="minorHAnsi" w:cs="Arial"/>
          <w:color w:val="auto"/>
          <w:sz w:val="24"/>
          <w:szCs w:val="24"/>
          <w14:ligatures w14:val="none"/>
        </w:rPr>
      </w:pPr>
      <w:r w:rsidRPr="00E5538C">
        <w:rPr>
          <w:rFonts w:asciiTheme="minorHAnsi" w:hAnsiTheme="minorHAnsi" w:cs="Arial"/>
          <w:color w:val="auto"/>
          <w:sz w:val="24"/>
          <w:szCs w:val="24"/>
          <w14:ligatures w14:val="none"/>
        </w:rPr>
        <w:t>To ensure pupils comply with policies concerning the use of ICT equipment and observe good practice with regard to e-safety</w:t>
      </w:r>
    </w:p>
    <w:p w:rsidR="00643C52" w:rsidRPr="00E5538C" w:rsidRDefault="00643C52" w:rsidP="00336ADB">
      <w:pPr>
        <w:pStyle w:val="Heading1"/>
        <w:widowControl w:val="0"/>
        <w:spacing w:after="120" w:line="240" w:lineRule="auto"/>
        <w:jc w:val="both"/>
        <w:rPr>
          <w:rFonts w:asciiTheme="minorHAnsi" w:hAnsiTheme="minorHAnsi" w:cs="Arial"/>
          <w:b/>
          <w:bCs/>
          <w:color w:val="auto"/>
          <w:sz w:val="24"/>
          <w:szCs w:val="24"/>
          <w14:ligatures w14:val="none"/>
        </w:rPr>
      </w:pPr>
      <w:r w:rsidRPr="00E5538C">
        <w:rPr>
          <w:rFonts w:asciiTheme="minorHAnsi" w:hAnsiTheme="minorHAnsi" w:cs="Arial"/>
          <w:b/>
          <w:bCs/>
          <w:color w:val="auto"/>
          <w:sz w:val="24"/>
          <w:szCs w:val="24"/>
          <w14:ligatures w14:val="none"/>
        </w:rPr>
        <w:t>Communications</w:t>
      </w:r>
    </w:p>
    <w:p w:rsidR="00643C52" w:rsidRPr="00E5538C" w:rsidRDefault="00643C52" w:rsidP="00336ADB">
      <w:pPr>
        <w:pStyle w:val="ListParagraph"/>
        <w:widowControl w:val="0"/>
        <w:numPr>
          <w:ilvl w:val="0"/>
          <w:numId w:val="7"/>
        </w:numPr>
        <w:spacing w:line="240" w:lineRule="auto"/>
        <w:ind w:left="425" w:hanging="425"/>
        <w:contextualSpacing w:val="0"/>
        <w:jc w:val="both"/>
        <w:rPr>
          <w:rFonts w:asciiTheme="minorHAnsi" w:hAnsiTheme="minorHAnsi" w:cs="Arial"/>
          <w:color w:val="auto"/>
          <w:sz w:val="24"/>
          <w:szCs w:val="24"/>
          <w14:ligatures w14:val="none"/>
        </w:rPr>
      </w:pPr>
      <w:r w:rsidRPr="00E5538C">
        <w:rPr>
          <w:rFonts w:asciiTheme="minorHAnsi" w:hAnsiTheme="minorHAnsi" w:cs="Arial"/>
          <w:color w:val="auto"/>
          <w:sz w:val="24"/>
          <w:szCs w:val="24"/>
          <w14:ligatures w14:val="none"/>
        </w:rPr>
        <w:t>To communicate effectively with parents and carers with regard to pupils’ achievements and well-being</w:t>
      </w:r>
    </w:p>
    <w:p w:rsidR="00643C52" w:rsidRPr="00E5538C" w:rsidRDefault="00643C52" w:rsidP="00336ADB">
      <w:pPr>
        <w:pStyle w:val="ListParagraph"/>
        <w:widowControl w:val="0"/>
        <w:numPr>
          <w:ilvl w:val="0"/>
          <w:numId w:val="7"/>
        </w:numPr>
        <w:spacing w:line="240" w:lineRule="auto"/>
        <w:ind w:left="425" w:hanging="425"/>
        <w:contextualSpacing w:val="0"/>
        <w:jc w:val="both"/>
        <w:rPr>
          <w:rFonts w:asciiTheme="minorHAnsi" w:hAnsiTheme="minorHAnsi" w:cs="Arial"/>
          <w:color w:val="auto"/>
          <w:sz w:val="24"/>
          <w:szCs w:val="24"/>
          <w14:ligatures w14:val="none"/>
        </w:rPr>
      </w:pPr>
      <w:r w:rsidRPr="00E5538C">
        <w:rPr>
          <w:rFonts w:asciiTheme="minorHAnsi" w:hAnsiTheme="minorHAnsi" w:cs="Arial"/>
          <w:color w:val="auto"/>
          <w:sz w:val="24"/>
          <w:szCs w:val="24"/>
          <w14:ligatures w14:val="none"/>
        </w:rPr>
        <w:t>To develop effective professional relationships with colleagues, knowing how and when to draw on advice and specialist support</w:t>
      </w:r>
    </w:p>
    <w:p w:rsidR="00643C52" w:rsidRPr="00E5538C" w:rsidRDefault="00643C52" w:rsidP="00336ADB">
      <w:pPr>
        <w:pStyle w:val="ListParagraph"/>
        <w:numPr>
          <w:ilvl w:val="0"/>
          <w:numId w:val="7"/>
        </w:numPr>
        <w:spacing w:line="240" w:lineRule="auto"/>
        <w:ind w:left="425" w:hanging="425"/>
        <w:contextualSpacing w:val="0"/>
        <w:jc w:val="both"/>
        <w:rPr>
          <w:rFonts w:asciiTheme="minorHAnsi" w:hAnsiTheme="minorHAnsi" w:cs="Arial"/>
          <w:color w:val="auto"/>
          <w:sz w:val="24"/>
          <w:szCs w:val="24"/>
          <w14:ligatures w14:val="none"/>
        </w:rPr>
      </w:pPr>
      <w:r w:rsidRPr="00E5538C">
        <w:rPr>
          <w:rFonts w:asciiTheme="minorHAnsi" w:hAnsiTheme="minorHAnsi" w:cs="Arial"/>
          <w:color w:val="auto"/>
          <w:sz w:val="24"/>
          <w:szCs w:val="24"/>
          <w14:ligatures w14:val="none"/>
        </w:rPr>
        <w:t>To take part in communication, liaison and reward activities such as open evenings, academic mentoring days and presentation events</w:t>
      </w:r>
    </w:p>
    <w:p w:rsidR="00FC529D" w:rsidRPr="00E5538C" w:rsidRDefault="00FC529D" w:rsidP="00336ADB">
      <w:pPr>
        <w:widowControl w:val="0"/>
        <w:spacing w:after="0" w:line="240" w:lineRule="auto"/>
        <w:jc w:val="both"/>
        <w:rPr>
          <w:rFonts w:asciiTheme="minorHAnsi" w:hAnsiTheme="minorHAnsi" w:cs="Arial"/>
          <w:b/>
          <w:bCs/>
          <w:color w:val="auto"/>
          <w:sz w:val="24"/>
          <w:szCs w:val="24"/>
          <w14:ligatures w14:val="none"/>
        </w:rPr>
      </w:pPr>
      <w:r w:rsidRPr="00E5538C">
        <w:rPr>
          <w:rFonts w:asciiTheme="minorHAnsi" w:hAnsiTheme="minorHAnsi" w:cs="Arial"/>
          <w:b/>
          <w:bCs/>
          <w:color w:val="auto"/>
          <w:sz w:val="24"/>
          <w:szCs w:val="24"/>
          <w14:ligatures w14:val="none"/>
        </w:rPr>
        <w:t>Personal Development and Effectiveness</w:t>
      </w:r>
    </w:p>
    <w:p w:rsidR="00336ADB" w:rsidRPr="00E5538C" w:rsidRDefault="00336ADB" w:rsidP="00336ADB">
      <w:pPr>
        <w:widowControl w:val="0"/>
        <w:spacing w:after="0" w:line="240" w:lineRule="auto"/>
        <w:jc w:val="both"/>
        <w:rPr>
          <w:rFonts w:asciiTheme="minorHAnsi" w:hAnsiTheme="minorHAnsi" w:cs="Arial"/>
          <w:color w:val="auto"/>
          <w:sz w:val="24"/>
          <w:szCs w:val="24"/>
          <w14:ligatures w14:val="none"/>
        </w:rPr>
      </w:pPr>
    </w:p>
    <w:p w:rsidR="00FC529D" w:rsidRPr="00E5538C" w:rsidRDefault="00FC529D" w:rsidP="00336ADB">
      <w:pPr>
        <w:pStyle w:val="ListParagraph"/>
        <w:widowControl w:val="0"/>
        <w:numPr>
          <w:ilvl w:val="0"/>
          <w:numId w:val="7"/>
        </w:numPr>
        <w:spacing w:line="240" w:lineRule="auto"/>
        <w:ind w:left="425" w:hanging="425"/>
        <w:contextualSpacing w:val="0"/>
        <w:jc w:val="both"/>
        <w:rPr>
          <w:rFonts w:asciiTheme="minorHAnsi" w:hAnsiTheme="minorHAnsi" w:cs="Arial"/>
          <w:color w:val="auto"/>
          <w:sz w:val="24"/>
          <w:szCs w:val="24"/>
          <w14:ligatures w14:val="none"/>
        </w:rPr>
      </w:pPr>
      <w:r w:rsidRPr="00E5538C">
        <w:rPr>
          <w:rFonts w:asciiTheme="minorHAnsi" w:hAnsiTheme="minorHAnsi" w:cs="Arial"/>
          <w:color w:val="auto"/>
          <w:sz w:val="24"/>
          <w:szCs w:val="24"/>
          <w14:ligatures w14:val="none"/>
        </w:rPr>
        <w:t>To maintain an up to date knowledge of the subject and utilise a range of teaching methods in line with current research and acknowledged best practice</w:t>
      </w:r>
    </w:p>
    <w:p w:rsidR="00336ADB" w:rsidRPr="00E5538C" w:rsidRDefault="00FC529D" w:rsidP="00336ADB">
      <w:pPr>
        <w:pStyle w:val="ListParagraph"/>
        <w:widowControl w:val="0"/>
        <w:numPr>
          <w:ilvl w:val="0"/>
          <w:numId w:val="7"/>
        </w:numPr>
        <w:spacing w:line="240" w:lineRule="auto"/>
        <w:ind w:left="425" w:hanging="425"/>
        <w:contextualSpacing w:val="0"/>
        <w:jc w:val="both"/>
        <w:rPr>
          <w:rFonts w:asciiTheme="minorHAnsi" w:hAnsiTheme="minorHAnsi" w:cs="Arial"/>
          <w:color w:val="auto"/>
          <w:sz w:val="24"/>
          <w:szCs w:val="24"/>
          <w14:ligatures w14:val="none"/>
        </w:rPr>
      </w:pPr>
      <w:r w:rsidRPr="00E5538C">
        <w:rPr>
          <w:rFonts w:asciiTheme="minorHAnsi" w:hAnsiTheme="minorHAnsi" w:cs="Arial"/>
          <w:color w:val="auto"/>
          <w:sz w:val="24"/>
          <w:szCs w:val="24"/>
          <w14:ligatures w14:val="none"/>
        </w:rPr>
        <w:t>To engage actively in the Appraisal process, both as an appraiser or an appraise, with the aim of improving pupil outcomes and standards of teaching and learning in the school</w:t>
      </w:r>
    </w:p>
    <w:p w:rsidR="005E24FB" w:rsidRPr="00E5538C" w:rsidRDefault="000D7E6E" w:rsidP="00336ADB">
      <w:pPr>
        <w:pStyle w:val="ListParagraph"/>
        <w:widowControl w:val="0"/>
        <w:numPr>
          <w:ilvl w:val="0"/>
          <w:numId w:val="7"/>
        </w:numPr>
        <w:spacing w:line="240" w:lineRule="auto"/>
        <w:ind w:left="425" w:hanging="425"/>
        <w:contextualSpacing w:val="0"/>
        <w:jc w:val="both"/>
        <w:rPr>
          <w:rFonts w:asciiTheme="minorHAnsi" w:hAnsiTheme="minorHAnsi" w:cs="Arial"/>
          <w:color w:val="auto"/>
          <w:sz w:val="24"/>
          <w:szCs w:val="24"/>
          <w14:ligatures w14:val="none"/>
        </w:rPr>
      </w:pPr>
      <w:r w:rsidRPr="00E5538C">
        <w:rPr>
          <w:rFonts w:asciiTheme="minorHAnsi" w:hAnsiTheme="minorHAnsi" w:cs="Arial"/>
          <w:color w:val="auto"/>
          <w:sz w:val="24"/>
          <w:szCs w:val="24"/>
          <w14:ligatures w14:val="none"/>
        </w:rPr>
        <w:t>T</w:t>
      </w:r>
      <w:r w:rsidR="005E24FB" w:rsidRPr="00E5538C">
        <w:rPr>
          <w:rFonts w:asciiTheme="minorHAnsi" w:hAnsiTheme="minorHAnsi" w:cs="Arial"/>
          <w:color w:val="auto"/>
          <w:sz w:val="24"/>
          <w:szCs w:val="24"/>
          <w14:ligatures w14:val="none"/>
        </w:rPr>
        <w:t>o take responsibility for improving teaching through appropriate professional development, responding to advice and feedback from colleagues</w:t>
      </w:r>
    </w:p>
    <w:p w:rsidR="005E24FB" w:rsidRPr="00E5538C" w:rsidRDefault="005E24FB" w:rsidP="00336ADB">
      <w:pPr>
        <w:pStyle w:val="ListParagraph"/>
        <w:widowControl w:val="0"/>
        <w:numPr>
          <w:ilvl w:val="0"/>
          <w:numId w:val="7"/>
        </w:numPr>
        <w:spacing w:line="240" w:lineRule="auto"/>
        <w:ind w:left="425" w:hanging="425"/>
        <w:contextualSpacing w:val="0"/>
        <w:jc w:val="both"/>
        <w:rPr>
          <w:rFonts w:asciiTheme="minorHAnsi" w:hAnsiTheme="minorHAnsi" w:cs="Arial"/>
          <w:color w:val="auto"/>
          <w:sz w:val="24"/>
          <w:szCs w:val="24"/>
          <w14:ligatures w14:val="none"/>
        </w:rPr>
      </w:pPr>
      <w:r w:rsidRPr="00E5538C">
        <w:rPr>
          <w:rFonts w:asciiTheme="minorHAnsi" w:hAnsiTheme="minorHAnsi" w:cs="Arial"/>
          <w:color w:val="auto"/>
          <w:sz w:val="24"/>
          <w:szCs w:val="24"/>
          <w14:ligatures w14:val="none"/>
        </w:rPr>
        <w:lastRenderedPageBreak/>
        <w:t>To actively contribute to the wider life of the school by organising and running appropriate extra-curricular activities</w:t>
      </w:r>
    </w:p>
    <w:p w:rsidR="005E24FB" w:rsidRPr="00E5538C" w:rsidRDefault="005E24FB" w:rsidP="00336ADB">
      <w:pPr>
        <w:pStyle w:val="ListParagraph"/>
        <w:widowControl w:val="0"/>
        <w:numPr>
          <w:ilvl w:val="0"/>
          <w:numId w:val="7"/>
        </w:numPr>
        <w:spacing w:line="240" w:lineRule="auto"/>
        <w:ind w:left="425" w:hanging="425"/>
        <w:contextualSpacing w:val="0"/>
        <w:jc w:val="both"/>
        <w:rPr>
          <w:rFonts w:asciiTheme="minorHAnsi" w:hAnsiTheme="minorHAnsi" w:cs="Arial"/>
          <w:b/>
          <w:bCs/>
          <w:color w:val="auto"/>
          <w:sz w:val="24"/>
          <w:szCs w:val="24"/>
          <w14:ligatures w14:val="none"/>
        </w:rPr>
      </w:pPr>
      <w:r w:rsidRPr="00E5538C">
        <w:rPr>
          <w:rFonts w:asciiTheme="minorHAnsi" w:hAnsiTheme="minorHAnsi" w:cs="Arial"/>
          <w:color w:val="auto"/>
          <w:sz w:val="24"/>
          <w:szCs w:val="24"/>
          <w14:ligatures w14:val="none"/>
        </w:rPr>
        <w:t>To support and promote the ethos and wider life of the school and to make a contribution to this shared responsibility</w:t>
      </w:r>
    </w:p>
    <w:p w:rsidR="005E24FB" w:rsidRPr="00E5538C" w:rsidRDefault="005E24FB" w:rsidP="00336ADB">
      <w:pPr>
        <w:pStyle w:val="ListParagraph"/>
        <w:widowControl w:val="0"/>
        <w:numPr>
          <w:ilvl w:val="0"/>
          <w:numId w:val="7"/>
        </w:numPr>
        <w:spacing w:line="240" w:lineRule="auto"/>
        <w:ind w:left="425" w:hanging="425"/>
        <w:contextualSpacing w:val="0"/>
        <w:jc w:val="both"/>
        <w:rPr>
          <w:rFonts w:asciiTheme="minorHAnsi" w:hAnsiTheme="minorHAnsi" w:cs="Arial"/>
          <w:color w:val="auto"/>
          <w:sz w:val="24"/>
          <w:szCs w:val="24"/>
          <w14:ligatures w14:val="none"/>
        </w:rPr>
      </w:pPr>
      <w:r w:rsidRPr="00E5538C">
        <w:rPr>
          <w:rFonts w:asciiTheme="minorHAnsi" w:hAnsiTheme="minorHAnsi" w:cs="Arial"/>
          <w:color w:val="auto"/>
          <w:sz w:val="24"/>
          <w:szCs w:val="24"/>
          <w14:ligatures w14:val="none"/>
        </w:rPr>
        <w:t>To take reasonable care of one’s own health and safety and that of others and informing relevant staff of any concerns with regard to health and safety</w:t>
      </w:r>
    </w:p>
    <w:p w:rsidR="005E24FB" w:rsidRPr="00E5538C" w:rsidRDefault="005E24FB" w:rsidP="00336ADB">
      <w:pPr>
        <w:pStyle w:val="ListParagraph"/>
        <w:numPr>
          <w:ilvl w:val="0"/>
          <w:numId w:val="7"/>
        </w:numPr>
        <w:spacing w:line="240" w:lineRule="auto"/>
        <w:ind w:left="425" w:hanging="425"/>
        <w:contextualSpacing w:val="0"/>
        <w:jc w:val="both"/>
        <w:rPr>
          <w:rFonts w:asciiTheme="minorHAnsi" w:hAnsiTheme="minorHAnsi" w:cs="Arial"/>
          <w:color w:val="auto"/>
          <w:sz w:val="24"/>
          <w:szCs w:val="24"/>
          <w14:ligatures w14:val="none"/>
        </w:rPr>
      </w:pPr>
      <w:r w:rsidRPr="00E5538C">
        <w:rPr>
          <w:rFonts w:asciiTheme="minorHAnsi" w:hAnsiTheme="minorHAnsi" w:cs="Arial"/>
          <w:color w:val="auto"/>
          <w:sz w:val="24"/>
          <w:szCs w:val="24"/>
          <w14:ligatures w14:val="none"/>
        </w:rPr>
        <w:t>To adhere to the policies and procedures of the school and Trust and ensure one’s individual performance and actions comply with these</w:t>
      </w:r>
    </w:p>
    <w:p w:rsidR="005E24FB" w:rsidRPr="00E5538C" w:rsidRDefault="005E24FB" w:rsidP="00336ADB">
      <w:pPr>
        <w:pStyle w:val="Heading1"/>
        <w:widowControl w:val="0"/>
        <w:spacing w:after="120" w:line="240" w:lineRule="auto"/>
        <w:jc w:val="both"/>
        <w:rPr>
          <w:rFonts w:asciiTheme="minorHAnsi" w:hAnsiTheme="minorHAnsi" w:cs="Arial"/>
          <w:b/>
          <w:bCs/>
          <w:color w:val="auto"/>
          <w:sz w:val="24"/>
          <w:szCs w:val="24"/>
          <w14:ligatures w14:val="none"/>
        </w:rPr>
      </w:pPr>
      <w:r w:rsidRPr="00E5538C">
        <w:rPr>
          <w:rFonts w:asciiTheme="minorHAnsi" w:hAnsiTheme="minorHAnsi" w:cs="Arial"/>
          <w:b/>
          <w:bCs/>
          <w:color w:val="auto"/>
          <w:sz w:val="24"/>
          <w:szCs w:val="24"/>
          <w14:ligatures w14:val="none"/>
        </w:rPr>
        <w:t>Resources</w:t>
      </w:r>
    </w:p>
    <w:p w:rsidR="005E24FB" w:rsidRPr="00E5538C" w:rsidRDefault="005E24FB" w:rsidP="00336ADB">
      <w:pPr>
        <w:pStyle w:val="ListParagraph"/>
        <w:widowControl w:val="0"/>
        <w:numPr>
          <w:ilvl w:val="0"/>
          <w:numId w:val="7"/>
        </w:numPr>
        <w:spacing w:line="240" w:lineRule="auto"/>
        <w:ind w:left="426" w:hanging="426"/>
        <w:contextualSpacing w:val="0"/>
        <w:jc w:val="both"/>
        <w:rPr>
          <w:rFonts w:asciiTheme="minorHAnsi" w:hAnsiTheme="minorHAnsi" w:cs="Arial"/>
          <w:color w:val="auto"/>
          <w:sz w:val="24"/>
          <w:szCs w:val="24"/>
          <w14:ligatures w14:val="none"/>
        </w:rPr>
      </w:pPr>
      <w:r w:rsidRPr="00E5538C">
        <w:rPr>
          <w:rFonts w:asciiTheme="minorHAnsi" w:hAnsiTheme="minorHAnsi" w:cs="Arial"/>
          <w:color w:val="auto"/>
          <w:sz w:val="24"/>
          <w:szCs w:val="24"/>
          <w14:ligatures w14:val="none"/>
        </w:rPr>
        <w:t>To be informed about the financial basis of the operation of the school and to assist in seeking ways of deploying and maintaining resources to the maximum benefit of the pupils</w:t>
      </w:r>
    </w:p>
    <w:p w:rsidR="005E24FB" w:rsidRPr="00E5538C" w:rsidRDefault="005E24FB" w:rsidP="00336ADB">
      <w:pPr>
        <w:pStyle w:val="ListParagraph"/>
        <w:widowControl w:val="0"/>
        <w:numPr>
          <w:ilvl w:val="0"/>
          <w:numId w:val="7"/>
        </w:numPr>
        <w:spacing w:line="240" w:lineRule="auto"/>
        <w:ind w:left="426" w:hanging="426"/>
        <w:contextualSpacing w:val="0"/>
        <w:jc w:val="both"/>
        <w:rPr>
          <w:rFonts w:asciiTheme="minorHAnsi" w:hAnsiTheme="minorHAnsi" w:cs="Arial"/>
          <w:color w:val="auto"/>
          <w:sz w:val="24"/>
          <w:szCs w:val="24"/>
          <w14:ligatures w14:val="none"/>
        </w:rPr>
      </w:pPr>
      <w:r w:rsidRPr="00E5538C">
        <w:rPr>
          <w:rFonts w:asciiTheme="minorHAnsi" w:hAnsiTheme="minorHAnsi" w:cs="Arial"/>
          <w:color w:val="auto"/>
          <w:sz w:val="24"/>
          <w:szCs w:val="24"/>
          <w14:ligatures w14:val="none"/>
        </w:rPr>
        <w:t>To maintain the allocated teaching areas to ensure that they are well organised and conducive to a stimulating and exciting learning experience</w:t>
      </w:r>
    </w:p>
    <w:p w:rsidR="005E24FB" w:rsidRPr="00E5538C" w:rsidRDefault="005E24FB" w:rsidP="00336ADB">
      <w:pPr>
        <w:pStyle w:val="ListParagraph"/>
        <w:widowControl w:val="0"/>
        <w:numPr>
          <w:ilvl w:val="0"/>
          <w:numId w:val="7"/>
        </w:numPr>
        <w:spacing w:line="240" w:lineRule="auto"/>
        <w:ind w:left="426" w:hanging="426"/>
        <w:contextualSpacing w:val="0"/>
        <w:jc w:val="both"/>
        <w:rPr>
          <w:rFonts w:asciiTheme="minorHAnsi" w:hAnsiTheme="minorHAnsi" w:cs="Arial"/>
          <w:color w:val="auto"/>
          <w:sz w:val="24"/>
          <w:szCs w:val="24"/>
          <w14:ligatures w14:val="none"/>
        </w:rPr>
      </w:pPr>
      <w:r w:rsidRPr="00E5538C">
        <w:rPr>
          <w:rFonts w:asciiTheme="minorHAnsi" w:hAnsiTheme="minorHAnsi" w:cs="Arial"/>
          <w:color w:val="auto"/>
          <w:sz w:val="24"/>
          <w:szCs w:val="24"/>
          <w14:ligatures w14:val="none"/>
        </w:rPr>
        <w:t>To supervise the use and care of the School fabric and equipment by the pupils and to ensure their adherence to relevant health and safety regulations</w:t>
      </w:r>
    </w:p>
    <w:p w:rsidR="005E24FB" w:rsidRPr="00E5538C" w:rsidRDefault="005E24FB" w:rsidP="00336ADB">
      <w:pPr>
        <w:pStyle w:val="BodyText"/>
        <w:spacing w:after="0" w:line="240" w:lineRule="auto"/>
        <w:ind w:left="60"/>
        <w:jc w:val="both"/>
        <w:rPr>
          <w:rFonts w:asciiTheme="minorHAnsi" w:hAnsiTheme="minorHAnsi" w:cs="Arial"/>
          <w:color w:val="auto"/>
          <w:sz w:val="24"/>
          <w:szCs w:val="24"/>
          <w14:ligatures w14:val="none"/>
        </w:rPr>
      </w:pPr>
    </w:p>
    <w:p w:rsidR="005E24FB" w:rsidRPr="00E5538C" w:rsidRDefault="005E24FB" w:rsidP="00336ADB">
      <w:pPr>
        <w:pStyle w:val="BodyText"/>
        <w:spacing w:after="0" w:line="240" w:lineRule="auto"/>
        <w:jc w:val="both"/>
        <w:rPr>
          <w:rFonts w:asciiTheme="minorHAnsi" w:hAnsiTheme="minorHAnsi" w:cs="Arial"/>
          <w:color w:val="auto"/>
          <w:sz w:val="24"/>
          <w:szCs w:val="24"/>
          <w14:ligatures w14:val="none"/>
        </w:rPr>
      </w:pPr>
      <w:r w:rsidRPr="00E5538C">
        <w:rPr>
          <w:rFonts w:asciiTheme="minorHAnsi" w:hAnsiTheme="minorHAnsi" w:cs="Arial"/>
          <w:color w:val="auto"/>
          <w:sz w:val="24"/>
          <w:szCs w:val="24"/>
          <w14:ligatures w14:val="none"/>
        </w:rPr>
        <w:t>This job description describes in general terms the normal duties which the post-holder will be expected to undertake and has been compiled with reference to the Teachers’ Standards. The duties should not be considered as exhaustive and may vary or be added to from time to time without changing either the level of responsibility or the financial remuneration associated with this post.</w:t>
      </w:r>
    </w:p>
    <w:p w:rsidR="000D7E6E" w:rsidRPr="00E5538C" w:rsidRDefault="000D7E6E" w:rsidP="00336ADB">
      <w:pPr>
        <w:widowControl w:val="0"/>
        <w:spacing w:after="0" w:line="240" w:lineRule="auto"/>
        <w:jc w:val="both"/>
        <w:rPr>
          <w:rFonts w:asciiTheme="minorHAnsi" w:hAnsiTheme="minorHAnsi" w:cs="Arial"/>
          <w:b/>
          <w:bCs/>
          <w:color w:val="auto"/>
          <w:sz w:val="24"/>
          <w:szCs w:val="24"/>
          <w14:ligatures w14:val="none"/>
        </w:rPr>
      </w:pPr>
    </w:p>
    <w:p w:rsidR="005E24FB" w:rsidRPr="00E5538C" w:rsidRDefault="005E24FB" w:rsidP="00336ADB">
      <w:pPr>
        <w:widowControl w:val="0"/>
        <w:spacing w:after="0" w:line="240" w:lineRule="auto"/>
        <w:jc w:val="both"/>
        <w:rPr>
          <w:rFonts w:asciiTheme="minorHAnsi" w:hAnsiTheme="minorHAnsi" w:cs="Arial"/>
          <w:color w:val="auto"/>
          <w:sz w:val="24"/>
          <w:szCs w:val="24"/>
          <w14:ligatures w14:val="none"/>
        </w:rPr>
      </w:pPr>
      <w:r w:rsidRPr="00E5538C">
        <w:rPr>
          <w:rFonts w:asciiTheme="minorHAnsi" w:hAnsiTheme="minorHAnsi" w:cs="Arial"/>
          <w:color w:val="auto"/>
          <w:sz w:val="24"/>
          <w:szCs w:val="24"/>
          <w14:ligatures w14:val="none"/>
        </w:rPr>
        <w:t>We are passionate about safeguarding the welfare of pupils and maximising their life chances. We expect all staff and volunteers to share this commitment. This post is subject to an enhanced Disclosure and Barring Service criminal records check for work with children.</w:t>
      </w:r>
    </w:p>
    <w:p w:rsidR="005E24FB" w:rsidRPr="00E5538C" w:rsidRDefault="005E24FB" w:rsidP="00336ADB">
      <w:pPr>
        <w:widowControl w:val="0"/>
        <w:spacing w:after="0" w:line="240" w:lineRule="auto"/>
        <w:jc w:val="both"/>
        <w:rPr>
          <w:rFonts w:asciiTheme="minorHAnsi" w:hAnsiTheme="minorHAnsi" w:cs="Arial"/>
          <w:color w:val="auto"/>
          <w:sz w:val="24"/>
          <w:szCs w:val="24"/>
          <w14:ligatures w14:val="none"/>
        </w:rPr>
      </w:pPr>
    </w:p>
    <w:p w:rsidR="005E24FB" w:rsidRPr="00E5538C" w:rsidRDefault="005E24FB" w:rsidP="00336ADB">
      <w:pPr>
        <w:widowControl w:val="0"/>
        <w:spacing w:after="0" w:line="240" w:lineRule="auto"/>
        <w:ind w:left="30"/>
        <w:jc w:val="both"/>
        <w:rPr>
          <w:rFonts w:asciiTheme="minorHAnsi" w:hAnsiTheme="minorHAnsi" w:cs="Arial"/>
          <w:color w:val="auto"/>
          <w:sz w:val="24"/>
          <w:szCs w:val="24"/>
          <w14:ligatures w14:val="none"/>
        </w:rPr>
      </w:pPr>
    </w:p>
    <w:p w:rsidR="00643C52" w:rsidRPr="00E5538C" w:rsidRDefault="00643C52" w:rsidP="00336ADB">
      <w:pPr>
        <w:widowControl w:val="0"/>
        <w:spacing w:after="0" w:line="240" w:lineRule="auto"/>
        <w:jc w:val="both"/>
        <w:rPr>
          <w:rFonts w:asciiTheme="minorHAnsi" w:hAnsiTheme="minorHAnsi" w:cs="Arial"/>
          <w:color w:val="auto"/>
          <w:sz w:val="24"/>
          <w:szCs w:val="24"/>
          <w14:ligatures w14:val="none"/>
        </w:rPr>
      </w:pPr>
    </w:p>
    <w:p w:rsidR="00426806" w:rsidRPr="00E5538C" w:rsidRDefault="00426806" w:rsidP="00336ADB">
      <w:pPr>
        <w:spacing w:after="0" w:line="240" w:lineRule="auto"/>
        <w:jc w:val="both"/>
        <w:rPr>
          <w:rFonts w:asciiTheme="minorHAnsi" w:hAnsiTheme="minorHAnsi" w:cs="Arial"/>
          <w:color w:val="auto"/>
          <w:sz w:val="24"/>
          <w:szCs w:val="24"/>
        </w:rPr>
      </w:pPr>
    </w:p>
    <w:p w:rsidR="005E24FB" w:rsidRPr="00E5538C" w:rsidRDefault="005E24FB" w:rsidP="00336ADB">
      <w:pPr>
        <w:spacing w:after="0" w:line="240" w:lineRule="auto"/>
        <w:jc w:val="both"/>
        <w:rPr>
          <w:rFonts w:asciiTheme="minorHAnsi" w:hAnsiTheme="minorHAnsi" w:cs="Arial"/>
          <w:color w:val="auto"/>
          <w:sz w:val="24"/>
          <w:szCs w:val="24"/>
        </w:rPr>
      </w:pPr>
    </w:p>
    <w:p w:rsidR="005E24FB" w:rsidRPr="00E5538C" w:rsidRDefault="005E24FB" w:rsidP="00336ADB">
      <w:pPr>
        <w:spacing w:after="0" w:line="240" w:lineRule="auto"/>
        <w:jc w:val="both"/>
        <w:rPr>
          <w:rFonts w:asciiTheme="minorHAnsi" w:hAnsiTheme="minorHAnsi" w:cs="Arial"/>
          <w:color w:val="auto"/>
          <w:sz w:val="24"/>
          <w:szCs w:val="24"/>
        </w:rPr>
      </w:pPr>
    </w:p>
    <w:p w:rsidR="00FC529D" w:rsidRPr="00E5538C" w:rsidRDefault="00FC529D" w:rsidP="00336ADB">
      <w:pPr>
        <w:spacing w:after="0" w:line="240" w:lineRule="auto"/>
        <w:ind w:right="-2"/>
        <w:jc w:val="both"/>
        <w:rPr>
          <w:rFonts w:asciiTheme="minorHAnsi" w:hAnsiTheme="minorHAnsi" w:cs="Arial"/>
          <w:b/>
          <w:color w:val="auto"/>
          <w:sz w:val="24"/>
          <w:szCs w:val="24"/>
        </w:rPr>
      </w:pPr>
    </w:p>
    <w:p w:rsidR="00FC529D" w:rsidRPr="00E5538C" w:rsidRDefault="00FC529D" w:rsidP="00336ADB">
      <w:pPr>
        <w:spacing w:after="0" w:line="240" w:lineRule="auto"/>
        <w:ind w:right="-2"/>
        <w:jc w:val="both"/>
        <w:rPr>
          <w:rFonts w:asciiTheme="minorHAnsi" w:hAnsiTheme="minorHAnsi" w:cs="Arial"/>
          <w:b/>
          <w:color w:val="auto"/>
          <w:sz w:val="24"/>
          <w:szCs w:val="24"/>
        </w:rPr>
      </w:pPr>
    </w:p>
    <w:p w:rsidR="000D7E6E" w:rsidRPr="00E5538C" w:rsidRDefault="000D7E6E" w:rsidP="00336ADB">
      <w:pPr>
        <w:spacing w:after="0" w:line="240" w:lineRule="auto"/>
        <w:ind w:right="-2"/>
        <w:jc w:val="both"/>
        <w:rPr>
          <w:rFonts w:asciiTheme="minorHAnsi" w:hAnsiTheme="minorHAnsi" w:cs="Arial"/>
          <w:b/>
          <w:color w:val="auto"/>
          <w:sz w:val="24"/>
          <w:szCs w:val="24"/>
        </w:rPr>
      </w:pPr>
    </w:p>
    <w:p w:rsidR="000D7E6E" w:rsidRPr="00E5538C" w:rsidRDefault="000D7E6E" w:rsidP="00336ADB">
      <w:pPr>
        <w:spacing w:after="0" w:line="240" w:lineRule="auto"/>
        <w:ind w:right="-2"/>
        <w:jc w:val="both"/>
        <w:rPr>
          <w:rFonts w:asciiTheme="minorHAnsi" w:hAnsiTheme="minorHAnsi" w:cs="Arial"/>
          <w:b/>
          <w:color w:val="auto"/>
          <w:sz w:val="24"/>
          <w:szCs w:val="24"/>
        </w:rPr>
      </w:pPr>
    </w:p>
    <w:p w:rsidR="00336ADB" w:rsidRPr="00E5538C" w:rsidRDefault="00336ADB">
      <w:pPr>
        <w:spacing w:after="200" w:line="276" w:lineRule="auto"/>
        <w:rPr>
          <w:rFonts w:asciiTheme="minorHAnsi" w:hAnsiTheme="minorHAnsi" w:cs="Arial"/>
          <w:b/>
          <w:color w:val="auto"/>
          <w:sz w:val="24"/>
          <w:szCs w:val="24"/>
        </w:rPr>
      </w:pPr>
      <w:r w:rsidRPr="00E5538C">
        <w:rPr>
          <w:rFonts w:asciiTheme="minorHAnsi" w:hAnsiTheme="minorHAnsi" w:cs="Arial"/>
          <w:b/>
          <w:color w:val="auto"/>
          <w:sz w:val="24"/>
          <w:szCs w:val="24"/>
        </w:rPr>
        <w:br w:type="page"/>
      </w:r>
    </w:p>
    <w:p w:rsidR="000D7E6E" w:rsidRPr="00E5538C" w:rsidRDefault="00E5538C" w:rsidP="00E5538C">
      <w:pPr>
        <w:spacing w:after="0" w:line="240" w:lineRule="auto"/>
        <w:ind w:right="-2"/>
        <w:jc w:val="center"/>
        <w:rPr>
          <w:rFonts w:asciiTheme="minorHAnsi" w:hAnsiTheme="minorHAnsi" w:cs="Arial"/>
          <w:b/>
          <w:color w:val="auto"/>
          <w:sz w:val="24"/>
          <w:szCs w:val="24"/>
        </w:rPr>
      </w:pPr>
      <w:r w:rsidRPr="005A09FE">
        <w:rPr>
          <w:rFonts w:asciiTheme="minorHAnsi" w:hAnsiTheme="minorHAnsi" w:cs="Arial"/>
          <w:noProof/>
          <w:sz w:val="22"/>
          <w:szCs w:val="22"/>
        </w:rPr>
        <w:lastRenderedPageBreak/>
        <w:drawing>
          <wp:inline distT="0" distB="0" distL="0" distR="0" wp14:anchorId="39A8E6E7" wp14:editId="1FAF06CF">
            <wp:extent cx="943200" cy="125280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43200" cy="1252800"/>
                    </a:xfrm>
                    <a:prstGeom prst="rect">
                      <a:avLst/>
                    </a:prstGeom>
                  </pic:spPr>
                </pic:pic>
              </a:graphicData>
            </a:graphic>
          </wp:inline>
        </w:drawing>
      </w:r>
    </w:p>
    <w:p w:rsidR="0094394F" w:rsidRPr="00E5538C" w:rsidRDefault="0094394F" w:rsidP="00E5538C">
      <w:pPr>
        <w:spacing w:after="0" w:line="240" w:lineRule="auto"/>
        <w:ind w:right="-2"/>
        <w:rPr>
          <w:rFonts w:asciiTheme="minorHAnsi" w:hAnsiTheme="minorHAnsi" w:cs="Arial"/>
          <w:b/>
          <w:color w:val="auto"/>
          <w:sz w:val="24"/>
          <w:szCs w:val="24"/>
        </w:rPr>
      </w:pPr>
    </w:p>
    <w:p w:rsidR="005E24FB" w:rsidRPr="00E5538C" w:rsidRDefault="005E24FB" w:rsidP="00336ADB">
      <w:pPr>
        <w:spacing w:after="0" w:line="240" w:lineRule="auto"/>
        <w:ind w:right="-2"/>
        <w:jc w:val="center"/>
        <w:rPr>
          <w:rFonts w:asciiTheme="minorHAnsi" w:hAnsiTheme="minorHAnsi" w:cs="Arial"/>
          <w:b/>
          <w:color w:val="auto"/>
          <w:sz w:val="24"/>
          <w:szCs w:val="24"/>
        </w:rPr>
      </w:pPr>
      <w:r w:rsidRPr="00E5538C">
        <w:rPr>
          <w:rFonts w:asciiTheme="minorHAnsi" w:hAnsiTheme="minorHAnsi" w:cs="Arial"/>
          <w:b/>
          <w:color w:val="auto"/>
          <w:sz w:val="24"/>
          <w:szCs w:val="24"/>
        </w:rPr>
        <w:t>Person Specification</w:t>
      </w:r>
    </w:p>
    <w:p w:rsidR="005E24FB" w:rsidRPr="00E5538C" w:rsidRDefault="005E24FB" w:rsidP="00E5538C">
      <w:pPr>
        <w:spacing w:after="0" w:line="240" w:lineRule="auto"/>
        <w:ind w:right="-2"/>
        <w:jc w:val="center"/>
        <w:rPr>
          <w:rFonts w:asciiTheme="minorHAnsi" w:hAnsiTheme="minorHAnsi" w:cs="Arial"/>
          <w:b/>
          <w:color w:val="auto"/>
          <w:sz w:val="24"/>
          <w:szCs w:val="24"/>
        </w:rPr>
      </w:pPr>
      <w:r w:rsidRPr="00E5538C">
        <w:rPr>
          <w:rFonts w:asciiTheme="minorHAnsi" w:hAnsiTheme="minorHAnsi" w:cs="Arial"/>
          <w:b/>
          <w:color w:val="auto"/>
          <w:sz w:val="24"/>
          <w:szCs w:val="24"/>
        </w:rPr>
        <w:t xml:space="preserve">Teacher of </w:t>
      </w:r>
      <w:r w:rsidR="00EA6DC6">
        <w:rPr>
          <w:rFonts w:asciiTheme="minorHAnsi" w:hAnsiTheme="minorHAnsi" w:cs="Arial"/>
          <w:b/>
          <w:color w:val="auto"/>
          <w:sz w:val="24"/>
          <w:szCs w:val="24"/>
        </w:rPr>
        <w:t>Maths</w:t>
      </w:r>
    </w:p>
    <w:tbl>
      <w:tblPr>
        <w:tblW w:w="8989" w:type="dxa"/>
        <w:tblCellMar>
          <w:left w:w="0" w:type="dxa"/>
          <w:right w:w="0" w:type="dxa"/>
        </w:tblCellMar>
        <w:tblLook w:val="04A0" w:firstRow="1" w:lastRow="0" w:firstColumn="1" w:lastColumn="0" w:noHBand="0" w:noVBand="1"/>
      </w:tblPr>
      <w:tblGrid>
        <w:gridCol w:w="888"/>
        <w:gridCol w:w="8101"/>
      </w:tblGrid>
      <w:tr w:rsidR="00336ADB" w:rsidRPr="00E5538C" w:rsidTr="00336ADB">
        <w:trPr>
          <w:trHeight w:val="20"/>
        </w:trPr>
        <w:tc>
          <w:tcPr>
            <w:tcW w:w="888" w:type="dxa"/>
            <w:tcMar>
              <w:top w:w="58" w:type="dxa"/>
              <w:left w:w="58" w:type="dxa"/>
              <w:bottom w:w="58" w:type="dxa"/>
              <w:right w:w="58" w:type="dxa"/>
            </w:tcMar>
            <w:hideMark/>
          </w:tcPr>
          <w:p w:rsidR="005E24FB" w:rsidRPr="00E5538C" w:rsidRDefault="005E24FB" w:rsidP="00336ADB">
            <w:pPr>
              <w:keepLines/>
              <w:widowControl w:val="0"/>
              <w:spacing w:after="0" w:line="240" w:lineRule="auto"/>
              <w:jc w:val="both"/>
              <w:rPr>
                <w:rFonts w:asciiTheme="minorHAnsi" w:hAnsiTheme="minorHAnsi" w:cs="Arial"/>
                <w:b/>
                <w:bCs/>
                <w:color w:val="auto"/>
                <w:sz w:val="24"/>
                <w:szCs w:val="24"/>
                <w14:ligatures w14:val="none"/>
              </w:rPr>
            </w:pPr>
            <w:r w:rsidRPr="00E5538C">
              <w:rPr>
                <w:rFonts w:asciiTheme="minorHAnsi" w:hAnsiTheme="minorHAnsi" w:cs="Arial"/>
                <w:b/>
                <w:bCs/>
                <w:color w:val="auto"/>
                <w:sz w:val="24"/>
                <w:szCs w:val="24"/>
                <w14:ligatures w14:val="none"/>
              </w:rPr>
              <w:t>Key</w:t>
            </w:r>
          </w:p>
        </w:tc>
        <w:tc>
          <w:tcPr>
            <w:tcW w:w="8101" w:type="dxa"/>
            <w:tcMar>
              <w:top w:w="58" w:type="dxa"/>
              <w:left w:w="58" w:type="dxa"/>
              <w:bottom w:w="58" w:type="dxa"/>
              <w:right w:w="58" w:type="dxa"/>
            </w:tcMar>
            <w:hideMark/>
          </w:tcPr>
          <w:p w:rsidR="005E24FB" w:rsidRPr="00E5538C" w:rsidRDefault="005E24FB" w:rsidP="00336ADB">
            <w:pPr>
              <w:keepLines/>
              <w:widowControl w:val="0"/>
              <w:spacing w:after="0" w:line="240" w:lineRule="auto"/>
              <w:jc w:val="both"/>
              <w:rPr>
                <w:rFonts w:asciiTheme="minorHAnsi" w:hAnsiTheme="minorHAnsi" w:cs="Arial"/>
                <w:color w:val="auto"/>
                <w:sz w:val="24"/>
                <w:szCs w:val="24"/>
                <w14:ligatures w14:val="none"/>
              </w:rPr>
            </w:pPr>
            <w:r w:rsidRPr="00E5538C">
              <w:rPr>
                <w:rFonts w:asciiTheme="minorHAnsi" w:hAnsiTheme="minorHAnsi" w:cs="Arial"/>
                <w:color w:val="auto"/>
                <w:sz w:val="24"/>
                <w:szCs w:val="24"/>
                <w14:ligatures w14:val="none"/>
              </w:rPr>
              <w:t> </w:t>
            </w:r>
          </w:p>
        </w:tc>
      </w:tr>
      <w:tr w:rsidR="00336ADB" w:rsidRPr="00E5538C" w:rsidTr="00336ADB">
        <w:trPr>
          <w:trHeight w:val="20"/>
        </w:trPr>
        <w:tc>
          <w:tcPr>
            <w:tcW w:w="888" w:type="dxa"/>
            <w:tcMar>
              <w:top w:w="58" w:type="dxa"/>
              <w:left w:w="58" w:type="dxa"/>
              <w:bottom w:w="58" w:type="dxa"/>
              <w:right w:w="58" w:type="dxa"/>
            </w:tcMar>
            <w:hideMark/>
          </w:tcPr>
          <w:p w:rsidR="005E24FB" w:rsidRPr="00E5538C" w:rsidRDefault="005E24FB" w:rsidP="00336ADB">
            <w:pPr>
              <w:keepLines/>
              <w:widowControl w:val="0"/>
              <w:spacing w:after="0" w:line="240" w:lineRule="auto"/>
              <w:jc w:val="both"/>
              <w:rPr>
                <w:rFonts w:asciiTheme="minorHAnsi" w:hAnsiTheme="minorHAnsi" w:cs="Arial"/>
                <w:color w:val="auto"/>
                <w:sz w:val="24"/>
                <w:szCs w:val="24"/>
                <w14:ligatures w14:val="none"/>
              </w:rPr>
            </w:pPr>
            <w:r w:rsidRPr="00E5538C">
              <w:rPr>
                <w:rFonts w:asciiTheme="minorHAnsi" w:hAnsiTheme="minorHAnsi" w:cs="Arial"/>
                <w:color w:val="auto"/>
                <w:sz w:val="24"/>
                <w:szCs w:val="24"/>
                <w14:ligatures w14:val="none"/>
              </w:rPr>
              <w:t>A</w:t>
            </w:r>
          </w:p>
        </w:tc>
        <w:tc>
          <w:tcPr>
            <w:tcW w:w="8101" w:type="dxa"/>
            <w:tcMar>
              <w:top w:w="58" w:type="dxa"/>
              <w:left w:w="58" w:type="dxa"/>
              <w:bottom w:w="58" w:type="dxa"/>
              <w:right w:w="58" w:type="dxa"/>
            </w:tcMar>
            <w:hideMark/>
          </w:tcPr>
          <w:p w:rsidR="005E24FB" w:rsidRPr="00E5538C" w:rsidRDefault="005E24FB" w:rsidP="00336ADB">
            <w:pPr>
              <w:keepLines/>
              <w:widowControl w:val="0"/>
              <w:spacing w:after="0" w:line="240" w:lineRule="auto"/>
              <w:jc w:val="both"/>
              <w:rPr>
                <w:rFonts w:asciiTheme="minorHAnsi" w:hAnsiTheme="minorHAnsi" w:cs="Arial"/>
                <w:color w:val="auto"/>
                <w:sz w:val="24"/>
                <w:szCs w:val="24"/>
                <w14:ligatures w14:val="none"/>
              </w:rPr>
            </w:pPr>
            <w:r w:rsidRPr="00E5538C">
              <w:rPr>
                <w:rFonts w:asciiTheme="minorHAnsi" w:hAnsiTheme="minorHAnsi" w:cs="Arial"/>
                <w:color w:val="auto"/>
                <w:sz w:val="24"/>
                <w:szCs w:val="24"/>
                <w14:ligatures w14:val="none"/>
              </w:rPr>
              <w:t>- Application Form including letter of application</w:t>
            </w:r>
          </w:p>
        </w:tc>
      </w:tr>
      <w:tr w:rsidR="00336ADB" w:rsidRPr="00E5538C" w:rsidTr="00336ADB">
        <w:trPr>
          <w:trHeight w:val="20"/>
        </w:trPr>
        <w:tc>
          <w:tcPr>
            <w:tcW w:w="888" w:type="dxa"/>
            <w:tcMar>
              <w:top w:w="58" w:type="dxa"/>
              <w:left w:w="58" w:type="dxa"/>
              <w:bottom w:w="58" w:type="dxa"/>
              <w:right w:w="58" w:type="dxa"/>
            </w:tcMar>
            <w:hideMark/>
          </w:tcPr>
          <w:p w:rsidR="005E24FB" w:rsidRPr="00E5538C" w:rsidRDefault="005E24FB" w:rsidP="00336ADB">
            <w:pPr>
              <w:keepLines/>
              <w:widowControl w:val="0"/>
              <w:spacing w:after="0" w:line="240" w:lineRule="auto"/>
              <w:jc w:val="both"/>
              <w:rPr>
                <w:rFonts w:asciiTheme="minorHAnsi" w:hAnsiTheme="minorHAnsi" w:cs="Arial"/>
                <w:color w:val="auto"/>
                <w:sz w:val="24"/>
                <w:szCs w:val="24"/>
                <w14:ligatures w14:val="none"/>
              </w:rPr>
            </w:pPr>
            <w:r w:rsidRPr="00E5538C">
              <w:rPr>
                <w:rFonts w:asciiTheme="minorHAnsi" w:hAnsiTheme="minorHAnsi" w:cs="Arial"/>
                <w:color w:val="auto"/>
                <w:sz w:val="24"/>
                <w:szCs w:val="24"/>
                <w14:ligatures w14:val="none"/>
              </w:rPr>
              <w:t>S</w:t>
            </w:r>
          </w:p>
        </w:tc>
        <w:tc>
          <w:tcPr>
            <w:tcW w:w="8101" w:type="dxa"/>
            <w:tcMar>
              <w:top w:w="58" w:type="dxa"/>
              <w:left w:w="58" w:type="dxa"/>
              <w:bottom w:w="58" w:type="dxa"/>
              <w:right w:w="58" w:type="dxa"/>
            </w:tcMar>
            <w:hideMark/>
          </w:tcPr>
          <w:p w:rsidR="005E24FB" w:rsidRPr="00E5538C" w:rsidRDefault="005E24FB" w:rsidP="00336ADB">
            <w:pPr>
              <w:keepLines/>
              <w:widowControl w:val="0"/>
              <w:spacing w:after="0" w:line="240" w:lineRule="auto"/>
              <w:jc w:val="both"/>
              <w:rPr>
                <w:rFonts w:asciiTheme="minorHAnsi" w:hAnsiTheme="minorHAnsi" w:cs="Arial"/>
                <w:color w:val="auto"/>
                <w:sz w:val="24"/>
                <w:szCs w:val="24"/>
                <w14:ligatures w14:val="none"/>
              </w:rPr>
            </w:pPr>
            <w:r w:rsidRPr="00E5538C">
              <w:rPr>
                <w:rFonts w:asciiTheme="minorHAnsi" w:hAnsiTheme="minorHAnsi" w:cs="Arial"/>
                <w:color w:val="auto"/>
                <w:sz w:val="24"/>
                <w:szCs w:val="24"/>
                <w14:ligatures w14:val="none"/>
              </w:rPr>
              <w:t>- Selection process including Teaching Exercise</w:t>
            </w:r>
          </w:p>
        </w:tc>
      </w:tr>
      <w:tr w:rsidR="00336ADB" w:rsidRPr="00E5538C" w:rsidTr="00336ADB">
        <w:trPr>
          <w:trHeight w:val="20"/>
        </w:trPr>
        <w:tc>
          <w:tcPr>
            <w:tcW w:w="888" w:type="dxa"/>
            <w:tcMar>
              <w:top w:w="58" w:type="dxa"/>
              <w:left w:w="58" w:type="dxa"/>
              <w:bottom w:w="58" w:type="dxa"/>
              <w:right w:w="58" w:type="dxa"/>
            </w:tcMar>
            <w:hideMark/>
          </w:tcPr>
          <w:p w:rsidR="005E24FB" w:rsidRPr="00E5538C" w:rsidRDefault="005E24FB" w:rsidP="00336ADB">
            <w:pPr>
              <w:keepLines/>
              <w:widowControl w:val="0"/>
              <w:spacing w:after="0" w:line="240" w:lineRule="auto"/>
              <w:jc w:val="both"/>
              <w:rPr>
                <w:rFonts w:asciiTheme="minorHAnsi" w:hAnsiTheme="minorHAnsi" w:cs="Arial"/>
                <w:color w:val="auto"/>
                <w:sz w:val="24"/>
                <w:szCs w:val="24"/>
                <w14:ligatures w14:val="none"/>
              </w:rPr>
            </w:pPr>
            <w:r w:rsidRPr="00E5538C">
              <w:rPr>
                <w:rFonts w:asciiTheme="minorHAnsi" w:hAnsiTheme="minorHAnsi" w:cs="Arial"/>
                <w:color w:val="auto"/>
                <w:sz w:val="24"/>
                <w:szCs w:val="24"/>
                <w14:ligatures w14:val="none"/>
              </w:rPr>
              <w:t>R</w:t>
            </w:r>
          </w:p>
        </w:tc>
        <w:tc>
          <w:tcPr>
            <w:tcW w:w="8101" w:type="dxa"/>
            <w:tcMar>
              <w:top w:w="58" w:type="dxa"/>
              <w:left w:w="58" w:type="dxa"/>
              <w:bottom w:w="58" w:type="dxa"/>
              <w:right w:w="58" w:type="dxa"/>
            </w:tcMar>
            <w:hideMark/>
          </w:tcPr>
          <w:p w:rsidR="005E24FB" w:rsidRPr="00E5538C" w:rsidRDefault="005E24FB" w:rsidP="00336ADB">
            <w:pPr>
              <w:keepLines/>
              <w:widowControl w:val="0"/>
              <w:spacing w:after="0" w:line="240" w:lineRule="auto"/>
              <w:jc w:val="both"/>
              <w:rPr>
                <w:rFonts w:asciiTheme="minorHAnsi" w:hAnsiTheme="minorHAnsi" w:cs="Arial"/>
                <w:color w:val="auto"/>
                <w:sz w:val="24"/>
                <w:szCs w:val="24"/>
                <w14:ligatures w14:val="none"/>
              </w:rPr>
            </w:pPr>
            <w:r w:rsidRPr="00E5538C">
              <w:rPr>
                <w:rFonts w:asciiTheme="minorHAnsi" w:hAnsiTheme="minorHAnsi" w:cs="Arial"/>
                <w:color w:val="auto"/>
                <w:sz w:val="24"/>
                <w:szCs w:val="24"/>
                <w14:ligatures w14:val="none"/>
              </w:rPr>
              <w:t>- Employment references</w:t>
            </w:r>
          </w:p>
        </w:tc>
      </w:tr>
      <w:tr w:rsidR="00336ADB" w:rsidRPr="00E5538C" w:rsidTr="00336ADB">
        <w:trPr>
          <w:trHeight w:val="20"/>
        </w:trPr>
        <w:tc>
          <w:tcPr>
            <w:tcW w:w="888" w:type="dxa"/>
            <w:tcMar>
              <w:top w:w="58" w:type="dxa"/>
              <w:left w:w="58" w:type="dxa"/>
              <w:bottom w:w="58" w:type="dxa"/>
              <w:right w:w="58" w:type="dxa"/>
            </w:tcMar>
            <w:hideMark/>
          </w:tcPr>
          <w:p w:rsidR="005E24FB" w:rsidRPr="00E5538C" w:rsidRDefault="005E24FB" w:rsidP="00336ADB">
            <w:pPr>
              <w:keepLines/>
              <w:widowControl w:val="0"/>
              <w:spacing w:after="0" w:line="240" w:lineRule="auto"/>
              <w:jc w:val="both"/>
              <w:rPr>
                <w:rFonts w:asciiTheme="minorHAnsi" w:hAnsiTheme="minorHAnsi" w:cs="Arial"/>
                <w:color w:val="auto"/>
                <w:sz w:val="24"/>
                <w:szCs w:val="24"/>
                <w14:ligatures w14:val="none"/>
              </w:rPr>
            </w:pPr>
            <w:r w:rsidRPr="00E5538C">
              <w:rPr>
                <w:rFonts w:asciiTheme="minorHAnsi" w:hAnsiTheme="minorHAnsi" w:cs="Arial"/>
                <w:color w:val="auto"/>
                <w:sz w:val="24"/>
                <w:szCs w:val="24"/>
                <w14:ligatures w14:val="none"/>
              </w:rPr>
              <w:t>C</w:t>
            </w:r>
          </w:p>
        </w:tc>
        <w:tc>
          <w:tcPr>
            <w:tcW w:w="8101" w:type="dxa"/>
            <w:tcMar>
              <w:top w:w="58" w:type="dxa"/>
              <w:left w:w="58" w:type="dxa"/>
              <w:bottom w:w="58" w:type="dxa"/>
              <w:right w:w="58" w:type="dxa"/>
            </w:tcMar>
            <w:hideMark/>
          </w:tcPr>
          <w:p w:rsidR="005E24FB" w:rsidRPr="00E5538C" w:rsidRDefault="005E24FB" w:rsidP="00336ADB">
            <w:pPr>
              <w:keepLines/>
              <w:widowControl w:val="0"/>
              <w:spacing w:after="0" w:line="240" w:lineRule="auto"/>
              <w:jc w:val="both"/>
              <w:rPr>
                <w:rFonts w:asciiTheme="minorHAnsi" w:hAnsiTheme="minorHAnsi" w:cs="Arial"/>
                <w:color w:val="auto"/>
                <w:sz w:val="24"/>
                <w:szCs w:val="24"/>
                <w14:ligatures w14:val="none"/>
              </w:rPr>
            </w:pPr>
            <w:r w:rsidRPr="00E5538C">
              <w:rPr>
                <w:rFonts w:asciiTheme="minorHAnsi" w:hAnsiTheme="minorHAnsi" w:cs="Arial"/>
                <w:color w:val="auto"/>
                <w:sz w:val="24"/>
                <w:szCs w:val="24"/>
                <w14:ligatures w14:val="none"/>
              </w:rPr>
              <w:t>- Certificates</w:t>
            </w:r>
          </w:p>
        </w:tc>
      </w:tr>
      <w:tr w:rsidR="00336ADB" w:rsidRPr="00E5538C" w:rsidTr="00336ADB">
        <w:trPr>
          <w:trHeight w:val="20"/>
        </w:trPr>
        <w:tc>
          <w:tcPr>
            <w:tcW w:w="888" w:type="dxa"/>
            <w:tcMar>
              <w:top w:w="58" w:type="dxa"/>
              <w:left w:w="58" w:type="dxa"/>
              <w:bottom w:w="58" w:type="dxa"/>
              <w:right w:w="58" w:type="dxa"/>
            </w:tcMar>
            <w:hideMark/>
          </w:tcPr>
          <w:p w:rsidR="005E24FB" w:rsidRPr="00E5538C" w:rsidRDefault="005E24FB" w:rsidP="00336ADB">
            <w:pPr>
              <w:keepLines/>
              <w:widowControl w:val="0"/>
              <w:spacing w:after="0" w:line="240" w:lineRule="auto"/>
              <w:jc w:val="both"/>
              <w:rPr>
                <w:rFonts w:asciiTheme="minorHAnsi" w:hAnsiTheme="minorHAnsi" w:cs="Arial"/>
                <w:color w:val="auto"/>
                <w:sz w:val="24"/>
                <w:szCs w:val="24"/>
                <w14:ligatures w14:val="none"/>
              </w:rPr>
            </w:pPr>
            <w:r w:rsidRPr="00E5538C">
              <w:rPr>
                <w:rFonts w:asciiTheme="minorHAnsi" w:hAnsiTheme="minorHAnsi" w:cs="Arial"/>
                <w:color w:val="auto"/>
                <w:sz w:val="24"/>
                <w:szCs w:val="24"/>
                <w14:ligatures w14:val="none"/>
              </w:rPr>
              <w:t>D</w:t>
            </w:r>
          </w:p>
        </w:tc>
        <w:tc>
          <w:tcPr>
            <w:tcW w:w="8101" w:type="dxa"/>
            <w:tcMar>
              <w:top w:w="58" w:type="dxa"/>
              <w:left w:w="58" w:type="dxa"/>
              <w:bottom w:w="58" w:type="dxa"/>
              <w:right w:w="58" w:type="dxa"/>
            </w:tcMar>
            <w:hideMark/>
          </w:tcPr>
          <w:p w:rsidR="005E24FB" w:rsidRPr="00E5538C" w:rsidRDefault="005E24FB" w:rsidP="00336ADB">
            <w:pPr>
              <w:keepLines/>
              <w:widowControl w:val="0"/>
              <w:spacing w:after="0" w:line="240" w:lineRule="auto"/>
              <w:jc w:val="both"/>
              <w:rPr>
                <w:rFonts w:asciiTheme="minorHAnsi" w:hAnsiTheme="minorHAnsi" w:cs="Arial"/>
                <w:color w:val="auto"/>
                <w:sz w:val="24"/>
                <w:szCs w:val="24"/>
                <w14:ligatures w14:val="none"/>
              </w:rPr>
            </w:pPr>
            <w:r w:rsidRPr="00E5538C">
              <w:rPr>
                <w:rFonts w:asciiTheme="minorHAnsi" w:hAnsiTheme="minorHAnsi" w:cs="Arial"/>
                <w:color w:val="auto"/>
                <w:sz w:val="24"/>
                <w:szCs w:val="24"/>
                <w14:ligatures w14:val="none"/>
              </w:rPr>
              <w:t>- Enhanced Disclosure and Barring Service Criminal Checks</w:t>
            </w:r>
          </w:p>
        </w:tc>
      </w:tr>
    </w:tbl>
    <w:p w:rsidR="005E24FB" w:rsidRPr="00E5538C" w:rsidRDefault="005E24FB" w:rsidP="00336ADB">
      <w:pPr>
        <w:spacing w:after="0" w:line="240" w:lineRule="auto"/>
        <w:jc w:val="both"/>
        <w:rPr>
          <w:rFonts w:asciiTheme="minorHAnsi" w:hAnsiTheme="minorHAnsi" w:cs="Arial"/>
          <w:color w:val="auto"/>
          <w:sz w:val="24"/>
          <w:szCs w:val="24"/>
        </w:rPr>
      </w:pPr>
    </w:p>
    <w:tbl>
      <w:tblPr>
        <w:tblW w:w="9130" w:type="dxa"/>
        <w:tblCellMar>
          <w:left w:w="0" w:type="dxa"/>
          <w:right w:w="0" w:type="dxa"/>
        </w:tblCellMar>
        <w:tblLook w:val="04A0" w:firstRow="1" w:lastRow="0" w:firstColumn="1" w:lastColumn="0" w:noHBand="0" w:noVBand="1"/>
      </w:tblPr>
      <w:tblGrid>
        <w:gridCol w:w="519"/>
        <w:gridCol w:w="6192"/>
        <w:gridCol w:w="1285"/>
        <w:gridCol w:w="1134"/>
      </w:tblGrid>
      <w:tr w:rsidR="00336ADB" w:rsidRPr="00E5538C" w:rsidTr="008B2B46">
        <w:trPr>
          <w:trHeight w:val="535"/>
        </w:trPr>
        <w:tc>
          <w:tcPr>
            <w:tcW w:w="519"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5E24FB" w:rsidRPr="00E5538C" w:rsidRDefault="005E24FB" w:rsidP="008B2B46">
            <w:pPr>
              <w:widowControl w:val="0"/>
              <w:spacing w:after="0" w:line="240" w:lineRule="auto"/>
              <w:jc w:val="center"/>
              <w:rPr>
                <w:rFonts w:asciiTheme="minorHAnsi" w:hAnsiTheme="minorHAnsi" w:cs="Arial"/>
                <w:color w:val="auto"/>
                <w:sz w:val="24"/>
                <w:szCs w:val="24"/>
              </w:rPr>
            </w:pPr>
          </w:p>
        </w:tc>
        <w:tc>
          <w:tcPr>
            <w:tcW w:w="619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5E24FB" w:rsidRPr="00E5538C" w:rsidRDefault="005E24FB" w:rsidP="00AC09F3">
            <w:pPr>
              <w:widowControl w:val="0"/>
              <w:spacing w:after="0" w:line="240" w:lineRule="auto"/>
              <w:jc w:val="center"/>
              <w:rPr>
                <w:rFonts w:asciiTheme="minorHAnsi" w:hAnsiTheme="minorHAnsi" w:cs="Arial"/>
                <w:b/>
                <w:bCs/>
                <w:color w:val="auto"/>
                <w:sz w:val="24"/>
                <w:szCs w:val="24"/>
              </w:rPr>
            </w:pPr>
            <w:r w:rsidRPr="00E5538C">
              <w:rPr>
                <w:rFonts w:asciiTheme="minorHAnsi" w:hAnsiTheme="minorHAnsi" w:cs="Arial"/>
                <w:b/>
                <w:bCs/>
                <w:color w:val="auto"/>
                <w:sz w:val="24"/>
                <w:szCs w:val="24"/>
              </w:rPr>
              <w:t>Letter of Application</w:t>
            </w:r>
          </w:p>
        </w:tc>
        <w:tc>
          <w:tcPr>
            <w:tcW w:w="128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336ADB" w:rsidRPr="00E5538C" w:rsidRDefault="005E24FB" w:rsidP="008B2B46">
            <w:pPr>
              <w:widowControl w:val="0"/>
              <w:spacing w:after="0" w:line="240" w:lineRule="auto"/>
              <w:jc w:val="center"/>
              <w:rPr>
                <w:rFonts w:asciiTheme="minorHAnsi" w:hAnsiTheme="minorHAnsi" w:cs="Arial"/>
                <w:b/>
                <w:bCs/>
                <w:color w:val="auto"/>
                <w:sz w:val="24"/>
                <w:szCs w:val="24"/>
              </w:rPr>
            </w:pPr>
            <w:r w:rsidRPr="00E5538C">
              <w:rPr>
                <w:rFonts w:asciiTheme="minorHAnsi" w:hAnsiTheme="minorHAnsi" w:cs="Arial"/>
                <w:b/>
                <w:bCs/>
                <w:color w:val="auto"/>
                <w:sz w:val="24"/>
                <w:szCs w:val="24"/>
              </w:rPr>
              <w:t>Essential/</w:t>
            </w:r>
          </w:p>
          <w:p w:rsidR="005E24FB" w:rsidRPr="00E5538C" w:rsidRDefault="005E24FB" w:rsidP="008B2B46">
            <w:pPr>
              <w:widowControl w:val="0"/>
              <w:spacing w:after="0" w:line="240" w:lineRule="auto"/>
              <w:jc w:val="center"/>
              <w:rPr>
                <w:rFonts w:asciiTheme="minorHAnsi" w:hAnsiTheme="minorHAnsi" w:cs="Arial"/>
                <w:b/>
                <w:bCs/>
                <w:color w:val="auto"/>
                <w:sz w:val="24"/>
                <w:szCs w:val="24"/>
              </w:rPr>
            </w:pPr>
            <w:r w:rsidRPr="00E5538C">
              <w:rPr>
                <w:rFonts w:asciiTheme="minorHAnsi" w:hAnsiTheme="minorHAnsi" w:cs="Arial"/>
                <w:b/>
                <w:bCs/>
                <w:color w:val="auto"/>
                <w:sz w:val="24"/>
                <w:szCs w:val="24"/>
              </w:rPr>
              <w:t>Desirable</w:t>
            </w:r>
          </w:p>
        </w:tc>
        <w:tc>
          <w:tcPr>
            <w:tcW w:w="1134"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5E24FB" w:rsidRPr="00E5538C" w:rsidRDefault="005E24FB" w:rsidP="008B2B46">
            <w:pPr>
              <w:widowControl w:val="0"/>
              <w:spacing w:after="0" w:line="240" w:lineRule="auto"/>
              <w:jc w:val="center"/>
              <w:rPr>
                <w:rFonts w:asciiTheme="minorHAnsi" w:hAnsiTheme="minorHAnsi" w:cs="Arial"/>
                <w:b/>
                <w:bCs/>
                <w:color w:val="auto"/>
                <w:sz w:val="24"/>
                <w:szCs w:val="24"/>
              </w:rPr>
            </w:pPr>
            <w:r w:rsidRPr="00E5538C">
              <w:rPr>
                <w:rFonts w:asciiTheme="minorHAnsi" w:hAnsiTheme="minorHAnsi" w:cs="Arial"/>
                <w:b/>
                <w:bCs/>
                <w:color w:val="auto"/>
                <w:sz w:val="24"/>
                <w:szCs w:val="24"/>
              </w:rPr>
              <w:t>Stage</w:t>
            </w:r>
          </w:p>
          <w:p w:rsidR="005E24FB" w:rsidRPr="00E5538C" w:rsidRDefault="005E24FB" w:rsidP="008B2B46">
            <w:pPr>
              <w:widowControl w:val="0"/>
              <w:spacing w:after="0" w:line="240" w:lineRule="auto"/>
              <w:jc w:val="center"/>
              <w:rPr>
                <w:rFonts w:asciiTheme="minorHAnsi" w:hAnsiTheme="minorHAnsi" w:cs="Arial"/>
                <w:b/>
                <w:bCs/>
                <w:color w:val="auto"/>
                <w:sz w:val="24"/>
                <w:szCs w:val="24"/>
              </w:rPr>
            </w:pPr>
            <w:r w:rsidRPr="00E5538C">
              <w:rPr>
                <w:rFonts w:asciiTheme="minorHAnsi" w:hAnsiTheme="minorHAnsi" w:cs="Arial"/>
                <w:b/>
                <w:bCs/>
                <w:color w:val="auto"/>
                <w:sz w:val="24"/>
                <w:szCs w:val="24"/>
              </w:rPr>
              <w:t>Identified</w:t>
            </w:r>
          </w:p>
        </w:tc>
      </w:tr>
      <w:tr w:rsidR="00336ADB" w:rsidRPr="00E5538C" w:rsidTr="008B2B46">
        <w:trPr>
          <w:trHeight w:val="446"/>
        </w:trPr>
        <w:tc>
          <w:tcPr>
            <w:tcW w:w="519"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5E24FB" w:rsidRPr="00E5538C" w:rsidRDefault="005E24FB" w:rsidP="008B2B46">
            <w:pPr>
              <w:widowControl w:val="0"/>
              <w:spacing w:after="0" w:line="240" w:lineRule="auto"/>
              <w:jc w:val="center"/>
              <w:rPr>
                <w:rFonts w:asciiTheme="minorHAnsi" w:hAnsiTheme="minorHAnsi" w:cs="Arial"/>
                <w:color w:val="auto"/>
                <w:sz w:val="24"/>
                <w:szCs w:val="24"/>
              </w:rPr>
            </w:pPr>
            <w:r w:rsidRPr="00E5538C">
              <w:rPr>
                <w:rFonts w:asciiTheme="minorHAnsi" w:hAnsiTheme="minorHAnsi" w:cs="Arial"/>
                <w:color w:val="auto"/>
                <w:sz w:val="24"/>
                <w:szCs w:val="24"/>
              </w:rPr>
              <w:t>1.</w:t>
            </w:r>
          </w:p>
        </w:tc>
        <w:tc>
          <w:tcPr>
            <w:tcW w:w="619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5E24FB" w:rsidRPr="00E5538C" w:rsidRDefault="005E24FB" w:rsidP="00AC09F3">
            <w:pPr>
              <w:widowControl w:val="0"/>
              <w:spacing w:after="0" w:line="240" w:lineRule="auto"/>
              <w:rPr>
                <w:rFonts w:asciiTheme="minorHAnsi" w:hAnsiTheme="minorHAnsi" w:cs="Arial"/>
                <w:color w:val="auto"/>
                <w:sz w:val="24"/>
                <w:szCs w:val="24"/>
              </w:rPr>
            </w:pPr>
            <w:r w:rsidRPr="00E5538C">
              <w:rPr>
                <w:rFonts w:asciiTheme="minorHAnsi" w:hAnsiTheme="minorHAnsi" w:cs="Arial"/>
                <w:color w:val="auto"/>
                <w:sz w:val="24"/>
                <w:szCs w:val="24"/>
              </w:rPr>
              <w:t xml:space="preserve">Well-presented letter outlining skills, experience and educational philosophy </w:t>
            </w:r>
          </w:p>
        </w:tc>
        <w:tc>
          <w:tcPr>
            <w:tcW w:w="128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5E24FB" w:rsidRPr="00E5538C" w:rsidRDefault="005E24FB" w:rsidP="008B2B46">
            <w:pPr>
              <w:widowControl w:val="0"/>
              <w:spacing w:after="0" w:line="240" w:lineRule="auto"/>
              <w:jc w:val="center"/>
              <w:rPr>
                <w:rFonts w:asciiTheme="minorHAnsi" w:hAnsiTheme="minorHAnsi" w:cs="Arial"/>
                <w:color w:val="auto"/>
                <w:sz w:val="24"/>
                <w:szCs w:val="24"/>
              </w:rPr>
            </w:pPr>
            <w:r w:rsidRPr="00E5538C">
              <w:rPr>
                <w:rFonts w:asciiTheme="minorHAnsi" w:hAnsiTheme="minorHAnsi" w:cs="Arial"/>
                <w:color w:val="auto"/>
                <w:sz w:val="24"/>
                <w:szCs w:val="24"/>
              </w:rPr>
              <w:t>E</w:t>
            </w:r>
          </w:p>
        </w:tc>
        <w:tc>
          <w:tcPr>
            <w:tcW w:w="1134"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5E24FB" w:rsidRPr="00E5538C" w:rsidRDefault="005E24FB" w:rsidP="008B2B46">
            <w:pPr>
              <w:widowControl w:val="0"/>
              <w:spacing w:after="0" w:line="240" w:lineRule="auto"/>
              <w:jc w:val="center"/>
              <w:rPr>
                <w:rFonts w:asciiTheme="minorHAnsi" w:hAnsiTheme="minorHAnsi" w:cs="Arial"/>
                <w:color w:val="auto"/>
                <w:sz w:val="24"/>
                <w:szCs w:val="24"/>
              </w:rPr>
            </w:pPr>
            <w:r w:rsidRPr="00E5538C">
              <w:rPr>
                <w:rFonts w:asciiTheme="minorHAnsi" w:hAnsiTheme="minorHAnsi" w:cs="Arial"/>
                <w:color w:val="auto"/>
                <w:sz w:val="24"/>
                <w:szCs w:val="24"/>
              </w:rPr>
              <w:t>A</w:t>
            </w:r>
          </w:p>
        </w:tc>
      </w:tr>
      <w:tr w:rsidR="00336ADB" w:rsidRPr="00E5538C" w:rsidTr="008B2B46">
        <w:trPr>
          <w:trHeight w:val="314"/>
        </w:trPr>
        <w:tc>
          <w:tcPr>
            <w:tcW w:w="519"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5E24FB" w:rsidRPr="00E5538C" w:rsidRDefault="005E24FB" w:rsidP="008B2B46">
            <w:pPr>
              <w:widowControl w:val="0"/>
              <w:spacing w:after="0" w:line="240" w:lineRule="auto"/>
              <w:jc w:val="center"/>
              <w:rPr>
                <w:rFonts w:asciiTheme="minorHAnsi" w:hAnsiTheme="minorHAnsi" w:cs="Arial"/>
                <w:color w:val="auto"/>
                <w:sz w:val="24"/>
                <w:szCs w:val="24"/>
              </w:rPr>
            </w:pPr>
          </w:p>
        </w:tc>
        <w:tc>
          <w:tcPr>
            <w:tcW w:w="619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5E24FB" w:rsidRPr="00E5538C" w:rsidRDefault="005E24FB" w:rsidP="00AC09F3">
            <w:pPr>
              <w:widowControl w:val="0"/>
              <w:spacing w:after="0" w:line="240" w:lineRule="auto"/>
              <w:jc w:val="center"/>
              <w:rPr>
                <w:rFonts w:asciiTheme="minorHAnsi" w:hAnsiTheme="minorHAnsi" w:cs="Arial"/>
                <w:b/>
                <w:bCs/>
                <w:color w:val="auto"/>
                <w:sz w:val="24"/>
                <w:szCs w:val="24"/>
              </w:rPr>
            </w:pPr>
            <w:r w:rsidRPr="00E5538C">
              <w:rPr>
                <w:rFonts w:asciiTheme="minorHAnsi" w:hAnsiTheme="minorHAnsi" w:cs="Arial"/>
                <w:b/>
                <w:bCs/>
                <w:color w:val="auto"/>
                <w:sz w:val="24"/>
                <w:szCs w:val="24"/>
              </w:rPr>
              <w:t>Qualifications, Education and Training</w:t>
            </w:r>
          </w:p>
        </w:tc>
        <w:tc>
          <w:tcPr>
            <w:tcW w:w="128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5E24FB" w:rsidRPr="00E5538C" w:rsidRDefault="005E24FB" w:rsidP="008B2B46">
            <w:pPr>
              <w:widowControl w:val="0"/>
              <w:spacing w:after="0" w:line="240" w:lineRule="auto"/>
              <w:jc w:val="center"/>
              <w:rPr>
                <w:rFonts w:asciiTheme="minorHAnsi" w:hAnsiTheme="minorHAnsi" w:cs="Arial"/>
                <w:b/>
                <w:bCs/>
                <w:color w:val="auto"/>
                <w:sz w:val="24"/>
                <w:szCs w:val="24"/>
              </w:rPr>
            </w:pPr>
          </w:p>
        </w:tc>
        <w:tc>
          <w:tcPr>
            <w:tcW w:w="1134"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5E24FB" w:rsidRPr="00E5538C" w:rsidRDefault="005E24FB" w:rsidP="008B2B46">
            <w:pPr>
              <w:widowControl w:val="0"/>
              <w:spacing w:after="0" w:line="240" w:lineRule="auto"/>
              <w:jc w:val="center"/>
              <w:rPr>
                <w:rFonts w:asciiTheme="minorHAnsi" w:hAnsiTheme="minorHAnsi" w:cs="Arial"/>
                <w:b/>
                <w:bCs/>
                <w:color w:val="auto"/>
                <w:sz w:val="24"/>
                <w:szCs w:val="24"/>
              </w:rPr>
            </w:pPr>
          </w:p>
        </w:tc>
      </w:tr>
      <w:tr w:rsidR="00336ADB" w:rsidRPr="00E5538C" w:rsidTr="008B2B46">
        <w:trPr>
          <w:trHeight w:val="517"/>
        </w:trPr>
        <w:tc>
          <w:tcPr>
            <w:tcW w:w="519"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5E24FB" w:rsidRPr="00E5538C" w:rsidRDefault="005E24FB" w:rsidP="008B2B46">
            <w:pPr>
              <w:widowControl w:val="0"/>
              <w:spacing w:after="0" w:line="240" w:lineRule="auto"/>
              <w:jc w:val="center"/>
              <w:rPr>
                <w:rFonts w:asciiTheme="minorHAnsi" w:hAnsiTheme="minorHAnsi" w:cs="Arial"/>
                <w:color w:val="auto"/>
                <w:sz w:val="24"/>
                <w:szCs w:val="24"/>
              </w:rPr>
            </w:pPr>
            <w:r w:rsidRPr="00E5538C">
              <w:rPr>
                <w:rFonts w:asciiTheme="minorHAnsi" w:hAnsiTheme="minorHAnsi" w:cs="Arial"/>
                <w:color w:val="auto"/>
                <w:sz w:val="24"/>
                <w:szCs w:val="24"/>
              </w:rPr>
              <w:t>2.</w:t>
            </w:r>
          </w:p>
        </w:tc>
        <w:tc>
          <w:tcPr>
            <w:tcW w:w="619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5E24FB" w:rsidRPr="00E5538C" w:rsidRDefault="005E24FB" w:rsidP="00AC09F3">
            <w:pPr>
              <w:widowControl w:val="0"/>
              <w:spacing w:after="0" w:line="240" w:lineRule="auto"/>
              <w:rPr>
                <w:rFonts w:asciiTheme="minorHAnsi" w:hAnsiTheme="minorHAnsi" w:cs="Arial"/>
                <w:color w:val="auto"/>
                <w:sz w:val="24"/>
                <w:szCs w:val="24"/>
              </w:rPr>
            </w:pPr>
            <w:r w:rsidRPr="00E5538C">
              <w:rPr>
                <w:rFonts w:asciiTheme="minorHAnsi" w:hAnsiTheme="minorHAnsi" w:cs="Arial"/>
                <w:color w:val="auto"/>
                <w:sz w:val="24"/>
                <w:szCs w:val="24"/>
              </w:rPr>
              <w:t>Graduate in relevant subject with Qualified Teacher Status for KS3 and KS4</w:t>
            </w:r>
          </w:p>
        </w:tc>
        <w:tc>
          <w:tcPr>
            <w:tcW w:w="128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5E24FB" w:rsidRPr="00E5538C" w:rsidRDefault="005E24FB" w:rsidP="008B2B46">
            <w:pPr>
              <w:widowControl w:val="0"/>
              <w:spacing w:after="0" w:line="240" w:lineRule="auto"/>
              <w:jc w:val="center"/>
              <w:rPr>
                <w:rFonts w:asciiTheme="minorHAnsi" w:hAnsiTheme="minorHAnsi" w:cs="Arial"/>
                <w:color w:val="auto"/>
                <w:sz w:val="24"/>
                <w:szCs w:val="24"/>
              </w:rPr>
            </w:pPr>
            <w:r w:rsidRPr="00E5538C">
              <w:rPr>
                <w:rFonts w:asciiTheme="minorHAnsi" w:hAnsiTheme="minorHAnsi" w:cs="Arial"/>
                <w:color w:val="auto"/>
                <w:sz w:val="24"/>
                <w:szCs w:val="24"/>
              </w:rPr>
              <w:t>E</w:t>
            </w:r>
          </w:p>
        </w:tc>
        <w:tc>
          <w:tcPr>
            <w:tcW w:w="1134"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5E24FB" w:rsidRPr="00E5538C" w:rsidRDefault="005E24FB" w:rsidP="008B2B46">
            <w:pPr>
              <w:widowControl w:val="0"/>
              <w:spacing w:after="0" w:line="240" w:lineRule="auto"/>
              <w:jc w:val="center"/>
              <w:rPr>
                <w:rFonts w:asciiTheme="minorHAnsi" w:hAnsiTheme="minorHAnsi" w:cs="Arial"/>
                <w:color w:val="auto"/>
                <w:sz w:val="24"/>
                <w:szCs w:val="24"/>
              </w:rPr>
            </w:pPr>
            <w:r w:rsidRPr="00E5538C">
              <w:rPr>
                <w:rFonts w:asciiTheme="minorHAnsi" w:hAnsiTheme="minorHAnsi" w:cs="Arial"/>
                <w:color w:val="auto"/>
                <w:sz w:val="24"/>
                <w:szCs w:val="24"/>
              </w:rPr>
              <w:t>A, C</w:t>
            </w:r>
          </w:p>
        </w:tc>
      </w:tr>
      <w:tr w:rsidR="00336ADB" w:rsidRPr="00E5538C" w:rsidTr="008B2B46">
        <w:trPr>
          <w:trHeight w:val="302"/>
        </w:trPr>
        <w:tc>
          <w:tcPr>
            <w:tcW w:w="519"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5E24FB" w:rsidRPr="00E5538C" w:rsidRDefault="005E24FB" w:rsidP="008B2B46">
            <w:pPr>
              <w:widowControl w:val="0"/>
              <w:spacing w:after="0" w:line="240" w:lineRule="auto"/>
              <w:jc w:val="center"/>
              <w:rPr>
                <w:rFonts w:asciiTheme="minorHAnsi" w:hAnsiTheme="minorHAnsi" w:cs="Arial"/>
                <w:color w:val="auto"/>
                <w:sz w:val="24"/>
                <w:szCs w:val="24"/>
              </w:rPr>
            </w:pPr>
            <w:r w:rsidRPr="00E5538C">
              <w:rPr>
                <w:rFonts w:asciiTheme="minorHAnsi" w:hAnsiTheme="minorHAnsi" w:cs="Arial"/>
                <w:color w:val="auto"/>
                <w:sz w:val="24"/>
                <w:szCs w:val="24"/>
              </w:rPr>
              <w:t>3.</w:t>
            </w:r>
          </w:p>
        </w:tc>
        <w:tc>
          <w:tcPr>
            <w:tcW w:w="619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5E24FB" w:rsidRPr="00E5538C" w:rsidRDefault="005E24FB" w:rsidP="00AC09F3">
            <w:pPr>
              <w:widowControl w:val="0"/>
              <w:spacing w:after="0" w:line="240" w:lineRule="auto"/>
              <w:jc w:val="both"/>
              <w:rPr>
                <w:rFonts w:asciiTheme="minorHAnsi" w:hAnsiTheme="minorHAnsi" w:cs="Arial"/>
                <w:color w:val="auto"/>
                <w:sz w:val="24"/>
                <w:szCs w:val="24"/>
              </w:rPr>
            </w:pPr>
            <w:r w:rsidRPr="00E5538C">
              <w:rPr>
                <w:rFonts w:asciiTheme="minorHAnsi" w:hAnsiTheme="minorHAnsi" w:cs="Arial"/>
                <w:color w:val="auto"/>
                <w:sz w:val="24"/>
                <w:szCs w:val="24"/>
              </w:rPr>
              <w:t>Recent relevant CPD</w:t>
            </w:r>
          </w:p>
        </w:tc>
        <w:tc>
          <w:tcPr>
            <w:tcW w:w="128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5E24FB" w:rsidRPr="00E5538C" w:rsidRDefault="005E24FB" w:rsidP="008B2B46">
            <w:pPr>
              <w:widowControl w:val="0"/>
              <w:spacing w:after="0" w:line="240" w:lineRule="auto"/>
              <w:jc w:val="center"/>
              <w:rPr>
                <w:rFonts w:asciiTheme="minorHAnsi" w:hAnsiTheme="minorHAnsi" w:cs="Arial"/>
                <w:color w:val="auto"/>
                <w:sz w:val="24"/>
                <w:szCs w:val="24"/>
              </w:rPr>
            </w:pPr>
            <w:r w:rsidRPr="00E5538C">
              <w:rPr>
                <w:rFonts w:asciiTheme="minorHAnsi" w:hAnsiTheme="minorHAnsi" w:cs="Arial"/>
                <w:color w:val="auto"/>
                <w:sz w:val="24"/>
                <w:szCs w:val="24"/>
              </w:rPr>
              <w:t>E</w:t>
            </w:r>
          </w:p>
        </w:tc>
        <w:tc>
          <w:tcPr>
            <w:tcW w:w="1134"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5E24FB" w:rsidRPr="00E5538C" w:rsidRDefault="005E24FB" w:rsidP="008B2B46">
            <w:pPr>
              <w:widowControl w:val="0"/>
              <w:spacing w:after="0" w:line="240" w:lineRule="auto"/>
              <w:jc w:val="center"/>
              <w:rPr>
                <w:rFonts w:asciiTheme="minorHAnsi" w:hAnsiTheme="minorHAnsi" w:cs="Arial"/>
                <w:color w:val="auto"/>
                <w:sz w:val="24"/>
                <w:szCs w:val="24"/>
              </w:rPr>
            </w:pPr>
            <w:r w:rsidRPr="00E5538C">
              <w:rPr>
                <w:rFonts w:asciiTheme="minorHAnsi" w:hAnsiTheme="minorHAnsi" w:cs="Arial"/>
                <w:color w:val="auto"/>
                <w:sz w:val="24"/>
                <w:szCs w:val="24"/>
              </w:rPr>
              <w:t>A, C</w:t>
            </w:r>
          </w:p>
        </w:tc>
      </w:tr>
      <w:tr w:rsidR="00336ADB" w:rsidRPr="00E5538C" w:rsidTr="008B2B46">
        <w:trPr>
          <w:trHeight w:val="294"/>
        </w:trPr>
        <w:tc>
          <w:tcPr>
            <w:tcW w:w="519"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5E24FB" w:rsidRPr="00E5538C" w:rsidRDefault="005E24FB" w:rsidP="008B2B46">
            <w:pPr>
              <w:widowControl w:val="0"/>
              <w:spacing w:after="0" w:line="240" w:lineRule="auto"/>
              <w:jc w:val="center"/>
              <w:rPr>
                <w:rFonts w:asciiTheme="minorHAnsi" w:hAnsiTheme="minorHAnsi" w:cs="Arial"/>
                <w:color w:val="auto"/>
                <w:sz w:val="24"/>
                <w:szCs w:val="24"/>
              </w:rPr>
            </w:pPr>
            <w:r w:rsidRPr="00E5538C">
              <w:rPr>
                <w:rFonts w:asciiTheme="minorHAnsi" w:hAnsiTheme="minorHAnsi" w:cs="Arial"/>
                <w:color w:val="auto"/>
                <w:sz w:val="24"/>
                <w:szCs w:val="24"/>
              </w:rPr>
              <w:t>4.</w:t>
            </w:r>
          </w:p>
        </w:tc>
        <w:tc>
          <w:tcPr>
            <w:tcW w:w="619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5E24FB" w:rsidRPr="00E5538C" w:rsidRDefault="005E24FB" w:rsidP="00AC09F3">
            <w:pPr>
              <w:widowControl w:val="0"/>
              <w:spacing w:after="0" w:line="240" w:lineRule="auto"/>
              <w:jc w:val="both"/>
              <w:rPr>
                <w:rFonts w:asciiTheme="minorHAnsi" w:hAnsiTheme="minorHAnsi" w:cs="Arial"/>
                <w:color w:val="auto"/>
                <w:sz w:val="24"/>
                <w:szCs w:val="24"/>
              </w:rPr>
            </w:pPr>
            <w:r w:rsidRPr="00E5538C">
              <w:rPr>
                <w:rFonts w:asciiTheme="minorHAnsi" w:hAnsiTheme="minorHAnsi" w:cs="Arial"/>
                <w:color w:val="auto"/>
                <w:sz w:val="24"/>
                <w:szCs w:val="24"/>
              </w:rPr>
              <w:t>Working towards further professional qualifications</w:t>
            </w:r>
          </w:p>
        </w:tc>
        <w:tc>
          <w:tcPr>
            <w:tcW w:w="128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5E24FB" w:rsidRPr="00E5538C" w:rsidRDefault="005E24FB" w:rsidP="008B2B46">
            <w:pPr>
              <w:widowControl w:val="0"/>
              <w:spacing w:after="0" w:line="240" w:lineRule="auto"/>
              <w:jc w:val="center"/>
              <w:rPr>
                <w:rFonts w:asciiTheme="minorHAnsi" w:hAnsiTheme="minorHAnsi" w:cs="Arial"/>
                <w:color w:val="auto"/>
                <w:sz w:val="24"/>
                <w:szCs w:val="24"/>
              </w:rPr>
            </w:pPr>
            <w:r w:rsidRPr="00E5538C">
              <w:rPr>
                <w:rFonts w:asciiTheme="minorHAnsi" w:hAnsiTheme="minorHAnsi" w:cs="Arial"/>
                <w:color w:val="auto"/>
                <w:sz w:val="24"/>
                <w:szCs w:val="24"/>
              </w:rPr>
              <w:t>D</w:t>
            </w:r>
          </w:p>
        </w:tc>
        <w:tc>
          <w:tcPr>
            <w:tcW w:w="1134"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5E24FB" w:rsidRPr="00E5538C" w:rsidRDefault="005E24FB" w:rsidP="008B2B46">
            <w:pPr>
              <w:widowControl w:val="0"/>
              <w:spacing w:after="0" w:line="240" w:lineRule="auto"/>
              <w:jc w:val="center"/>
              <w:rPr>
                <w:rFonts w:asciiTheme="minorHAnsi" w:hAnsiTheme="minorHAnsi" w:cs="Arial"/>
                <w:color w:val="auto"/>
                <w:sz w:val="24"/>
                <w:szCs w:val="24"/>
              </w:rPr>
            </w:pPr>
            <w:r w:rsidRPr="00E5538C">
              <w:rPr>
                <w:rFonts w:asciiTheme="minorHAnsi" w:hAnsiTheme="minorHAnsi" w:cs="Arial"/>
                <w:color w:val="auto"/>
                <w:sz w:val="24"/>
                <w:szCs w:val="24"/>
              </w:rPr>
              <w:t>A</w:t>
            </w:r>
          </w:p>
        </w:tc>
      </w:tr>
      <w:tr w:rsidR="00336ADB" w:rsidRPr="00E5538C" w:rsidTr="008B2B46">
        <w:trPr>
          <w:trHeight w:val="313"/>
        </w:trPr>
        <w:tc>
          <w:tcPr>
            <w:tcW w:w="519"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5E24FB" w:rsidRPr="00E5538C" w:rsidRDefault="005E24FB" w:rsidP="008B2B46">
            <w:pPr>
              <w:widowControl w:val="0"/>
              <w:spacing w:after="0" w:line="240" w:lineRule="auto"/>
              <w:jc w:val="center"/>
              <w:rPr>
                <w:rFonts w:asciiTheme="minorHAnsi" w:hAnsiTheme="minorHAnsi" w:cs="Arial"/>
                <w:color w:val="auto"/>
                <w:sz w:val="24"/>
                <w:szCs w:val="24"/>
              </w:rPr>
            </w:pPr>
          </w:p>
        </w:tc>
        <w:tc>
          <w:tcPr>
            <w:tcW w:w="619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5E24FB" w:rsidRPr="00E5538C" w:rsidRDefault="005E24FB" w:rsidP="00AC09F3">
            <w:pPr>
              <w:widowControl w:val="0"/>
              <w:spacing w:after="0" w:line="240" w:lineRule="auto"/>
              <w:jc w:val="center"/>
              <w:rPr>
                <w:rFonts w:asciiTheme="minorHAnsi" w:hAnsiTheme="minorHAnsi" w:cs="Arial"/>
                <w:b/>
                <w:bCs/>
                <w:color w:val="auto"/>
                <w:sz w:val="24"/>
                <w:szCs w:val="24"/>
              </w:rPr>
            </w:pPr>
            <w:r w:rsidRPr="00E5538C">
              <w:rPr>
                <w:rFonts w:asciiTheme="minorHAnsi" w:hAnsiTheme="minorHAnsi" w:cs="Arial"/>
                <w:b/>
                <w:bCs/>
                <w:color w:val="auto"/>
                <w:sz w:val="24"/>
                <w:szCs w:val="24"/>
              </w:rPr>
              <w:t>Experience and Knowledge</w:t>
            </w:r>
          </w:p>
        </w:tc>
        <w:tc>
          <w:tcPr>
            <w:tcW w:w="128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tcPr>
          <w:p w:rsidR="005E24FB" w:rsidRPr="00E5538C" w:rsidRDefault="005E24FB" w:rsidP="008B2B46">
            <w:pPr>
              <w:widowControl w:val="0"/>
              <w:spacing w:after="0" w:line="240" w:lineRule="auto"/>
              <w:jc w:val="center"/>
              <w:rPr>
                <w:rFonts w:asciiTheme="minorHAnsi" w:hAnsiTheme="minorHAnsi" w:cs="Arial"/>
                <w:b/>
                <w:bCs/>
                <w:color w:val="auto"/>
                <w:sz w:val="24"/>
                <w:szCs w:val="24"/>
              </w:rPr>
            </w:pPr>
          </w:p>
        </w:tc>
        <w:tc>
          <w:tcPr>
            <w:tcW w:w="1134"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tcPr>
          <w:p w:rsidR="005E24FB" w:rsidRPr="00E5538C" w:rsidRDefault="005E24FB" w:rsidP="008B2B46">
            <w:pPr>
              <w:widowControl w:val="0"/>
              <w:spacing w:after="0" w:line="240" w:lineRule="auto"/>
              <w:jc w:val="center"/>
              <w:rPr>
                <w:rFonts w:asciiTheme="minorHAnsi" w:hAnsiTheme="minorHAnsi" w:cs="Arial"/>
                <w:b/>
                <w:bCs/>
                <w:color w:val="auto"/>
                <w:sz w:val="24"/>
                <w:szCs w:val="24"/>
              </w:rPr>
            </w:pPr>
          </w:p>
        </w:tc>
      </w:tr>
      <w:tr w:rsidR="00336ADB" w:rsidRPr="00E5538C" w:rsidTr="008B2B46">
        <w:trPr>
          <w:trHeight w:val="306"/>
        </w:trPr>
        <w:tc>
          <w:tcPr>
            <w:tcW w:w="519"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5E24FB" w:rsidRPr="00E5538C" w:rsidRDefault="005E24FB" w:rsidP="008B2B46">
            <w:pPr>
              <w:widowControl w:val="0"/>
              <w:spacing w:after="0" w:line="240" w:lineRule="auto"/>
              <w:jc w:val="center"/>
              <w:rPr>
                <w:rFonts w:asciiTheme="minorHAnsi" w:hAnsiTheme="minorHAnsi" w:cs="Arial"/>
                <w:color w:val="auto"/>
                <w:sz w:val="24"/>
                <w:szCs w:val="24"/>
              </w:rPr>
            </w:pPr>
            <w:r w:rsidRPr="00E5538C">
              <w:rPr>
                <w:rFonts w:asciiTheme="minorHAnsi" w:hAnsiTheme="minorHAnsi" w:cs="Arial"/>
                <w:color w:val="auto"/>
                <w:sz w:val="24"/>
                <w:szCs w:val="24"/>
              </w:rPr>
              <w:t>5.</w:t>
            </w:r>
          </w:p>
        </w:tc>
        <w:tc>
          <w:tcPr>
            <w:tcW w:w="619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5E24FB" w:rsidRPr="00E5538C" w:rsidRDefault="005E24FB" w:rsidP="00AC09F3">
            <w:pPr>
              <w:widowControl w:val="0"/>
              <w:spacing w:after="0" w:line="240" w:lineRule="auto"/>
              <w:jc w:val="both"/>
              <w:rPr>
                <w:rFonts w:asciiTheme="minorHAnsi" w:hAnsiTheme="minorHAnsi" w:cs="Arial"/>
                <w:color w:val="auto"/>
                <w:sz w:val="24"/>
                <w:szCs w:val="24"/>
              </w:rPr>
            </w:pPr>
            <w:r w:rsidRPr="00E5538C">
              <w:rPr>
                <w:rFonts w:asciiTheme="minorHAnsi" w:hAnsiTheme="minorHAnsi" w:cs="Arial"/>
                <w:color w:val="auto"/>
                <w:sz w:val="24"/>
                <w:szCs w:val="24"/>
              </w:rPr>
              <w:t>Excellent, up-to-date subject knowledge</w:t>
            </w:r>
          </w:p>
        </w:tc>
        <w:tc>
          <w:tcPr>
            <w:tcW w:w="128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5E24FB" w:rsidRPr="00E5538C" w:rsidRDefault="005E24FB" w:rsidP="008B2B46">
            <w:pPr>
              <w:widowControl w:val="0"/>
              <w:spacing w:after="0" w:line="240" w:lineRule="auto"/>
              <w:jc w:val="center"/>
              <w:rPr>
                <w:rFonts w:asciiTheme="minorHAnsi" w:hAnsiTheme="minorHAnsi" w:cs="Arial"/>
                <w:color w:val="auto"/>
                <w:sz w:val="24"/>
                <w:szCs w:val="24"/>
              </w:rPr>
            </w:pPr>
            <w:r w:rsidRPr="00E5538C">
              <w:rPr>
                <w:rFonts w:asciiTheme="minorHAnsi" w:hAnsiTheme="minorHAnsi" w:cs="Arial"/>
                <w:color w:val="auto"/>
                <w:sz w:val="24"/>
                <w:szCs w:val="24"/>
              </w:rPr>
              <w:t>E</w:t>
            </w:r>
          </w:p>
        </w:tc>
        <w:tc>
          <w:tcPr>
            <w:tcW w:w="1134"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5E24FB" w:rsidRPr="00E5538C" w:rsidRDefault="005E24FB" w:rsidP="008B2B46">
            <w:pPr>
              <w:widowControl w:val="0"/>
              <w:spacing w:after="0" w:line="240" w:lineRule="auto"/>
              <w:jc w:val="center"/>
              <w:rPr>
                <w:rFonts w:asciiTheme="minorHAnsi" w:hAnsiTheme="minorHAnsi" w:cs="Arial"/>
                <w:color w:val="auto"/>
                <w:sz w:val="24"/>
                <w:szCs w:val="24"/>
              </w:rPr>
            </w:pPr>
            <w:r w:rsidRPr="00E5538C">
              <w:rPr>
                <w:rFonts w:asciiTheme="minorHAnsi" w:hAnsiTheme="minorHAnsi" w:cs="Arial"/>
                <w:color w:val="auto"/>
                <w:sz w:val="24"/>
                <w:szCs w:val="24"/>
              </w:rPr>
              <w:t>A, S</w:t>
            </w:r>
          </w:p>
        </w:tc>
      </w:tr>
      <w:tr w:rsidR="00336ADB" w:rsidRPr="00E5538C" w:rsidTr="008B2B46">
        <w:trPr>
          <w:trHeight w:val="298"/>
        </w:trPr>
        <w:tc>
          <w:tcPr>
            <w:tcW w:w="519"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5E24FB" w:rsidRPr="00E5538C" w:rsidRDefault="005E24FB" w:rsidP="008B2B46">
            <w:pPr>
              <w:widowControl w:val="0"/>
              <w:spacing w:after="0" w:line="240" w:lineRule="auto"/>
              <w:jc w:val="center"/>
              <w:rPr>
                <w:rFonts w:asciiTheme="minorHAnsi" w:hAnsiTheme="minorHAnsi" w:cs="Arial"/>
                <w:color w:val="auto"/>
                <w:sz w:val="24"/>
                <w:szCs w:val="24"/>
              </w:rPr>
            </w:pPr>
            <w:r w:rsidRPr="00E5538C">
              <w:rPr>
                <w:rFonts w:asciiTheme="minorHAnsi" w:hAnsiTheme="minorHAnsi" w:cs="Arial"/>
                <w:color w:val="auto"/>
                <w:sz w:val="24"/>
                <w:szCs w:val="24"/>
              </w:rPr>
              <w:t>6.</w:t>
            </w:r>
          </w:p>
        </w:tc>
        <w:tc>
          <w:tcPr>
            <w:tcW w:w="619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5E24FB" w:rsidRPr="00E5538C" w:rsidRDefault="005E24FB" w:rsidP="00AC09F3">
            <w:pPr>
              <w:widowControl w:val="0"/>
              <w:spacing w:after="0" w:line="240" w:lineRule="auto"/>
              <w:jc w:val="both"/>
              <w:rPr>
                <w:rFonts w:asciiTheme="minorHAnsi" w:hAnsiTheme="minorHAnsi" w:cs="Arial"/>
                <w:color w:val="auto"/>
                <w:sz w:val="24"/>
                <w:szCs w:val="24"/>
              </w:rPr>
            </w:pPr>
            <w:r w:rsidRPr="00E5538C">
              <w:rPr>
                <w:rFonts w:asciiTheme="minorHAnsi" w:hAnsiTheme="minorHAnsi" w:cs="Arial"/>
                <w:color w:val="auto"/>
                <w:sz w:val="24"/>
                <w:szCs w:val="24"/>
              </w:rPr>
              <w:t>At least good classroom practitioner</w:t>
            </w:r>
          </w:p>
        </w:tc>
        <w:tc>
          <w:tcPr>
            <w:tcW w:w="128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5E24FB" w:rsidRPr="00E5538C" w:rsidRDefault="005E24FB" w:rsidP="008B2B46">
            <w:pPr>
              <w:widowControl w:val="0"/>
              <w:spacing w:after="0" w:line="240" w:lineRule="auto"/>
              <w:jc w:val="center"/>
              <w:rPr>
                <w:rFonts w:asciiTheme="minorHAnsi" w:hAnsiTheme="minorHAnsi" w:cs="Arial"/>
                <w:color w:val="auto"/>
                <w:sz w:val="24"/>
                <w:szCs w:val="24"/>
              </w:rPr>
            </w:pPr>
            <w:r w:rsidRPr="00E5538C">
              <w:rPr>
                <w:rFonts w:asciiTheme="minorHAnsi" w:hAnsiTheme="minorHAnsi" w:cs="Arial"/>
                <w:color w:val="auto"/>
                <w:sz w:val="24"/>
                <w:szCs w:val="24"/>
              </w:rPr>
              <w:t>E</w:t>
            </w:r>
          </w:p>
        </w:tc>
        <w:tc>
          <w:tcPr>
            <w:tcW w:w="1134"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5E24FB" w:rsidRPr="00E5538C" w:rsidRDefault="005E24FB" w:rsidP="008B2B46">
            <w:pPr>
              <w:widowControl w:val="0"/>
              <w:spacing w:after="0" w:line="240" w:lineRule="auto"/>
              <w:jc w:val="center"/>
              <w:rPr>
                <w:rFonts w:asciiTheme="minorHAnsi" w:hAnsiTheme="minorHAnsi" w:cs="Arial"/>
                <w:color w:val="auto"/>
                <w:sz w:val="24"/>
                <w:szCs w:val="24"/>
              </w:rPr>
            </w:pPr>
            <w:r w:rsidRPr="00E5538C">
              <w:rPr>
                <w:rFonts w:asciiTheme="minorHAnsi" w:hAnsiTheme="minorHAnsi" w:cs="Arial"/>
                <w:color w:val="auto"/>
                <w:sz w:val="24"/>
                <w:szCs w:val="24"/>
              </w:rPr>
              <w:t>A, S, R</w:t>
            </w:r>
          </w:p>
        </w:tc>
      </w:tr>
      <w:tr w:rsidR="00336ADB" w:rsidRPr="00E5538C" w:rsidTr="008B2B46">
        <w:trPr>
          <w:trHeight w:val="446"/>
        </w:trPr>
        <w:tc>
          <w:tcPr>
            <w:tcW w:w="519"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5E24FB" w:rsidRPr="00E5538C" w:rsidRDefault="005E24FB" w:rsidP="008B2B46">
            <w:pPr>
              <w:widowControl w:val="0"/>
              <w:spacing w:after="0" w:line="240" w:lineRule="auto"/>
              <w:jc w:val="center"/>
              <w:rPr>
                <w:rFonts w:asciiTheme="minorHAnsi" w:hAnsiTheme="minorHAnsi" w:cs="Arial"/>
                <w:color w:val="auto"/>
                <w:sz w:val="24"/>
                <w:szCs w:val="24"/>
              </w:rPr>
            </w:pPr>
            <w:r w:rsidRPr="00E5538C">
              <w:rPr>
                <w:rFonts w:asciiTheme="minorHAnsi" w:hAnsiTheme="minorHAnsi" w:cs="Arial"/>
                <w:color w:val="auto"/>
                <w:sz w:val="24"/>
                <w:szCs w:val="24"/>
              </w:rPr>
              <w:t>7.</w:t>
            </w:r>
          </w:p>
        </w:tc>
        <w:tc>
          <w:tcPr>
            <w:tcW w:w="619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5E24FB" w:rsidRPr="00E5538C" w:rsidRDefault="005E24FB" w:rsidP="00AC09F3">
            <w:pPr>
              <w:widowControl w:val="0"/>
              <w:spacing w:after="0" w:line="240" w:lineRule="auto"/>
              <w:rPr>
                <w:rFonts w:asciiTheme="minorHAnsi" w:hAnsiTheme="minorHAnsi" w:cs="Arial"/>
                <w:color w:val="auto"/>
                <w:sz w:val="24"/>
                <w:szCs w:val="24"/>
              </w:rPr>
            </w:pPr>
            <w:r w:rsidRPr="00E5538C">
              <w:rPr>
                <w:rFonts w:asciiTheme="minorHAnsi" w:hAnsiTheme="minorHAnsi" w:cs="Arial"/>
                <w:color w:val="auto"/>
                <w:sz w:val="24"/>
                <w:szCs w:val="24"/>
              </w:rPr>
              <w:t>Experience of tracking pupil progress and using data to inform lesson planning</w:t>
            </w:r>
          </w:p>
        </w:tc>
        <w:tc>
          <w:tcPr>
            <w:tcW w:w="128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5E24FB" w:rsidRPr="00E5538C" w:rsidRDefault="005E24FB" w:rsidP="008B2B46">
            <w:pPr>
              <w:widowControl w:val="0"/>
              <w:spacing w:after="0" w:line="240" w:lineRule="auto"/>
              <w:jc w:val="center"/>
              <w:rPr>
                <w:rFonts w:asciiTheme="minorHAnsi" w:hAnsiTheme="minorHAnsi" w:cs="Arial"/>
                <w:color w:val="auto"/>
                <w:sz w:val="24"/>
                <w:szCs w:val="24"/>
              </w:rPr>
            </w:pPr>
            <w:r w:rsidRPr="00E5538C">
              <w:rPr>
                <w:rFonts w:asciiTheme="minorHAnsi" w:hAnsiTheme="minorHAnsi" w:cs="Arial"/>
                <w:color w:val="auto"/>
                <w:sz w:val="24"/>
                <w:szCs w:val="24"/>
              </w:rPr>
              <w:t>E</w:t>
            </w:r>
          </w:p>
        </w:tc>
        <w:tc>
          <w:tcPr>
            <w:tcW w:w="1134"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5E24FB" w:rsidRPr="00E5538C" w:rsidRDefault="005E24FB" w:rsidP="008B2B46">
            <w:pPr>
              <w:widowControl w:val="0"/>
              <w:spacing w:after="0" w:line="240" w:lineRule="auto"/>
              <w:jc w:val="center"/>
              <w:rPr>
                <w:rFonts w:asciiTheme="minorHAnsi" w:hAnsiTheme="minorHAnsi" w:cs="Arial"/>
                <w:color w:val="auto"/>
                <w:sz w:val="24"/>
                <w:szCs w:val="24"/>
              </w:rPr>
            </w:pPr>
            <w:r w:rsidRPr="00E5538C">
              <w:rPr>
                <w:rFonts w:asciiTheme="minorHAnsi" w:hAnsiTheme="minorHAnsi" w:cs="Arial"/>
                <w:color w:val="auto"/>
                <w:sz w:val="24"/>
                <w:szCs w:val="24"/>
              </w:rPr>
              <w:t>A, S, R</w:t>
            </w:r>
          </w:p>
        </w:tc>
      </w:tr>
      <w:tr w:rsidR="00336ADB" w:rsidRPr="00E5538C" w:rsidTr="008B2B46">
        <w:trPr>
          <w:trHeight w:val="409"/>
        </w:trPr>
        <w:tc>
          <w:tcPr>
            <w:tcW w:w="519"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5E24FB" w:rsidRPr="00E5538C" w:rsidRDefault="005E24FB" w:rsidP="008B2B46">
            <w:pPr>
              <w:widowControl w:val="0"/>
              <w:spacing w:after="0" w:line="240" w:lineRule="auto"/>
              <w:jc w:val="center"/>
              <w:rPr>
                <w:rFonts w:asciiTheme="minorHAnsi" w:hAnsiTheme="minorHAnsi" w:cs="Arial"/>
                <w:color w:val="auto"/>
                <w:sz w:val="24"/>
                <w:szCs w:val="24"/>
              </w:rPr>
            </w:pPr>
            <w:r w:rsidRPr="00E5538C">
              <w:rPr>
                <w:rFonts w:asciiTheme="minorHAnsi" w:hAnsiTheme="minorHAnsi" w:cs="Arial"/>
                <w:color w:val="auto"/>
                <w:sz w:val="24"/>
                <w:szCs w:val="24"/>
              </w:rPr>
              <w:t>8.</w:t>
            </w:r>
          </w:p>
        </w:tc>
        <w:tc>
          <w:tcPr>
            <w:tcW w:w="619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5E24FB" w:rsidRPr="00E5538C" w:rsidRDefault="005E24FB" w:rsidP="00AC09F3">
            <w:pPr>
              <w:widowControl w:val="0"/>
              <w:spacing w:after="0" w:line="240" w:lineRule="auto"/>
              <w:rPr>
                <w:rFonts w:asciiTheme="minorHAnsi" w:hAnsiTheme="minorHAnsi" w:cs="Arial"/>
                <w:color w:val="auto"/>
                <w:sz w:val="24"/>
                <w:szCs w:val="24"/>
              </w:rPr>
            </w:pPr>
            <w:r w:rsidRPr="00E5538C">
              <w:rPr>
                <w:rFonts w:asciiTheme="minorHAnsi" w:hAnsiTheme="minorHAnsi" w:cs="Arial"/>
                <w:color w:val="auto"/>
                <w:sz w:val="24"/>
                <w:szCs w:val="24"/>
              </w:rPr>
              <w:t>A proven track record of ensuring pupil progress and of examination success</w:t>
            </w:r>
          </w:p>
        </w:tc>
        <w:tc>
          <w:tcPr>
            <w:tcW w:w="128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5E24FB" w:rsidRPr="00E5538C" w:rsidRDefault="005E24FB" w:rsidP="008B2B46">
            <w:pPr>
              <w:widowControl w:val="0"/>
              <w:spacing w:after="0" w:line="240" w:lineRule="auto"/>
              <w:jc w:val="center"/>
              <w:rPr>
                <w:rFonts w:asciiTheme="minorHAnsi" w:hAnsiTheme="minorHAnsi" w:cs="Arial"/>
                <w:color w:val="auto"/>
                <w:sz w:val="24"/>
                <w:szCs w:val="24"/>
              </w:rPr>
            </w:pPr>
            <w:r w:rsidRPr="00E5538C">
              <w:rPr>
                <w:rFonts w:asciiTheme="minorHAnsi" w:hAnsiTheme="minorHAnsi" w:cs="Arial"/>
                <w:color w:val="auto"/>
                <w:sz w:val="24"/>
                <w:szCs w:val="24"/>
              </w:rPr>
              <w:t>D</w:t>
            </w:r>
          </w:p>
        </w:tc>
        <w:tc>
          <w:tcPr>
            <w:tcW w:w="1134"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5E24FB" w:rsidRPr="00E5538C" w:rsidRDefault="005E24FB" w:rsidP="008B2B46">
            <w:pPr>
              <w:widowControl w:val="0"/>
              <w:spacing w:after="0" w:line="240" w:lineRule="auto"/>
              <w:jc w:val="center"/>
              <w:rPr>
                <w:rFonts w:asciiTheme="minorHAnsi" w:hAnsiTheme="minorHAnsi" w:cs="Arial"/>
                <w:color w:val="auto"/>
                <w:sz w:val="24"/>
                <w:szCs w:val="24"/>
              </w:rPr>
            </w:pPr>
            <w:r w:rsidRPr="00E5538C">
              <w:rPr>
                <w:rFonts w:asciiTheme="minorHAnsi" w:hAnsiTheme="minorHAnsi" w:cs="Arial"/>
                <w:color w:val="auto"/>
                <w:sz w:val="24"/>
                <w:szCs w:val="24"/>
              </w:rPr>
              <w:t>A, S, R</w:t>
            </w:r>
          </w:p>
        </w:tc>
      </w:tr>
      <w:tr w:rsidR="00336ADB" w:rsidRPr="00E5538C" w:rsidTr="008B2B46">
        <w:trPr>
          <w:trHeight w:val="476"/>
        </w:trPr>
        <w:tc>
          <w:tcPr>
            <w:tcW w:w="519"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5E24FB" w:rsidRPr="00E5538C" w:rsidRDefault="005E24FB" w:rsidP="008B2B46">
            <w:pPr>
              <w:widowControl w:val="0"/>
              <w:spacing w:after="0" w:line="240" w:lineRule="auto"/>
              <w:jc w:val="center"/>
              <w:rPr>
                <w:rFonts w:asciiTheme="minorHAnsi" w:hAnsiTheme="minorHAnsi" w:cs="Arial"/>
                <w:color w:val="auto"/>
                <w:sz w:val="24"/>
                <w:szCs w:val="24"/>
              </w:rPr>
            </w:pPr>
            <w:r w:rsidRPr="00E5538C">
              <w:rPr>
                <w:rFonts w:asciiTheme="minorHAnsi" w:hAnsiTheme="minorHAnsi" w:cs="Arial"/>
                <w:color w:val="auto"/>
                <w:sz w:val="24"/>
                <w:szCs w:val="24"/>
              </w:rPr>
              <w:t>9.</w:t>
            </w:r>
          </w:p>
        </w:tc>
        <w:tc>
          <w:tcPr>
            <w:tcW w:w="619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5E24FB" w:rsidRPr="00E5538C" w:rsidRDefault="005E24FB" w:rsidP="00AC09F3">
            <w:pPr>
              <w:widowControl w:val="0"/>
              <w:spacing w:after="0" w:line="240" w:lineRule="auto"/>
              <w:rPr>
                <w:rFonts w:asciiTheme="minorHAnsi" w:hAnsiTheme="minorHAnsi" w:cs="Arial"/>
                <w:color w:val="auto"/>
                <w:sz w:val="24"/>
                <w:szCs w:val="24"/>
              </w:rPr>
            </w:pPr>
            <w:r w:rsidRPr="00E5538C">
              <w:rPr>
                <w:rFonts w:asciiTheme="minorHAnsi" w:hAnsiTheme="minorHAnsi" w:cs="Arial"/>
                <w:color w:val="auto"/>
                <w:sz w:val="24"/>
                <w:szCs w:val="24"/>
              </w:rPr>
              <w:t>Excellent knowledge of classroom practice, pedagogy and national policy around education</w:t>
            </w:r>
          </w:p>
        </w:tc>
        <w:tc>
          <w:tcPr>
            <w:tcW w:w="128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5E24FB" w:rsidRPr="00E5538C" w:rsidRDefault="005E24FB" w:rsidP="008B2B46">
            <w:pPr>
              <w:widowControl w:val="0"/>
              <w:spacing w:after="0" w:line="240" w:lineRule="auto"/>
              <w:jc w:val="center"/>
              <w:rPr>
                <w:rFonts w:asciiTheme="minorHAnsi" w:hAnsiTheme="minorHAnsi" w:cs="Arial"/>
                <w:color w:val="auto"/>
                <w:sz w:val="24"/>
                <w:szCs w:val="24"/>
              </w:rPr>
            </w:pPr>
            <w:r w:rsidRPr="00E5538C">
              <w:rPr>
                <w:rFonts w:asciiTheme="minorHAnsi" w:hAnsiTheme="minorHAnsi" w:cs="Arial"/>
                <w:color w:val="auto"/>
                <w:sz w:val="24"/>
                <w:szCs w:val="24"/>
              </w:rPr>
              <w:t>E</w:t>
            </w:r>
          </w:p>
        </w:tc>
        <w:tc>
          <w:tcPr>
            <w:tcW w:w="1134"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5E24FB" w:rsidRPr="00E5538C" w:rsidRDefault="005E24FB" w:rsidP="008B2B46">
            <w:pPr>
              <w:widowControl w:val="0"/>
              <w:spacing w:after="0" w:line="240" w:lineRule="auto"/>
              <w:jc w:val="center"/>
              <w:rPr>
                <w:rFonts w:asciiTheme="minorHAnsi" w:hAnsiTheme="minorHAnsi" w:cs="Arial"/>
                <w:color w:val="auto"/>
                <w:sz w:val="24"/>
                <w:szCs w:val="24"/>
              </w:rPr>
            </w:pPr>
            <w:r w:rsidRPr="00E5538C">
              <w:rPr>
                <w:rFonts w:asciiTheme="minorHAnsi" w:hAnsiTheme="minorHAnsi" w:cs="Arial"/>
                <w:color w:val="auto"/>
                <w:sz w:val="24"/>
                <w:szCs w:val="24"/>
              </w:rPr>
              <w:t>A, S</w:t>
            </w:r>
          </w:p>
        </w:tc>
      </w:tr>
      <w:tr w:rsidR="00336ADB" w:rsidRPr="00E5538C" w:rsidTr="008B2B46">
        <w:trPr>
          <w:trHeight w:val="272"/>
        </w:trPr>
        <w:tc>
          <w:tcPr>
            <w:tcW w:w="519"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5E24FB" w:rsidRPr="00E5538C" w:rsidRDefault="005E24FB" w:rsidP="008B2B46">
            <w:pPr>
              <w:widowControl w:val="0"/>
              <w:spacing w:after="0" w:line="240" w:lineRule="auto"/>
              <w:jc w:val="center"/>
              <w:rPr>
                <w:rFonts w:asciiTheme="minorHAnsi" w:hAnsiTheme="minorHAnsi" w:cs="Arial"/>
                <w:color w:val="auto"/>
                <w:sz w:val="24"/>
                <w:szCs w:val="24"/>
              </w:rPr>
            </w:pPr>
            <w:r w:rsidRPr="00E5538C">
              <w:rPr>
                <w:rFonts w:asciiTheme="minorHAnsi" w:hAnsiTheme="minorHAnsi" w:cs="Arial"/>
                <w:color w:val="auto"/>
                <w:sz w:val="24"/>
                <w:szCs w:val="24"/>
              </w:rPr>
              <w:t>10.</w:t>
            </w:r>
          </w:p>
        </w:tc>
        <w:tc>
          <w:tcPr>
            <w:tcW w:w="619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5E24FB" w:rsidRPr="00E5538C" w:rsidRDefault="005E24FB" w:rsidP="00AC09F3">
            <w:pPr>
              <w:widowControl w:val="0"/>
              <w:spacing w:after="0" w:line="240" w:lineRule="auto"/>
              <w:jc w:val="both"/>
              <w:rPr>
                <w:rFonts w:asciiTheme="minorHAnsi" w:hAnsiTheme="minorHAnsi" w:cs="Arial"/>
                <w:color w:val="auto"/>
                <w:sz w:val="24"/>
                <w:szCs w:val="24"/>
              </w:rPr>
            </w:pPr>
            <w:r w:rsidRPr="00E5538C">
              <w:rPr>
                <w:rFonts w:asciiTheme="minorHAnsi" w:hAnsiTheme="minorHAnsi" w:cs="Arial"/>
                <w:color w:val="auto"/>
                <w:sz w:val="24"/>
                <w:szCs w:val="24"/>
              </w:rPr>
              <w:t>Experience in the delivery of ITT/CPD</w:t>
            </w:r>
          </w:p>
        </w:tc>
        <w:tc>
          <w:tcPr>
            <w:tcW w:w="128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5E24FB" w:rsidRPr="00E5538C" w:rsidRDefault="005E24FB" w:rsidP="008B2B46">
            <w:pPr>
              <w:widowControl w:val="0"/>
              <w:spacing w:after="0" w:line="240" w:lineRule="auto"/>
              <w:jc w:val="center"/>
              <w:rPr>
                <w:rFonts w:asciiTheme="minorHAnsi" w:hAnsiTheme="minorHAnsi" w:cs="Arial"/>
                <w:color w:val="auto"/>
                <w:sz w:val="24"/>
                <w:szCs w:val="24"/>
              </w:rPr>
            </w:pPr>
            <w:r w:rsidRPr="00E5538C">
              <w:rPr>
                <w:rFonts w:asciiTheme="minorHAnsi" w:hAnsiTheme="minorHAnsi" w:cs="Arial"/>
                <w:color w:val="auto"/>
                <w:sz w:val="24"/>
                <w:szCs w:val="24"/>
              </w:rPr>
              <w:t>D</w:t>
            </w:r>
          </w:p>
        </w:tc>
        <w:tc>
          <w:tcPr>
            <w:tcW w:w="1134"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5E24FB" w:rsidRPr="00E5538C" w:rsidRDefault="005E24FB" w:rsidP="008B2B46">
            <w:pPr>
              <w:widowControl w:val="0"/>
              <w:spacing w:after="0" w:line="240" w:lineRule="auto"/>
              <w:jc w:val="center"/>
              <w:rPr>
                <w:rFonts w:asciiTheme="minorHAnsi" w:hAnsiTheme="minorHAnsi" w:cs="Arial"/>
                <w:color w:val="auto"/>
                <w:sz w:val="24"/>
                <w:szCs w:val="24"/>
              </w:rPr>
            </w:pPr>
            <w:r w:rsidRPr="00E5538C">
              <w:rPr>
                <w:rFonts w:asciiTheme="minorHAnsi" w:hAnsiTheme="minorHAnsi" w:cs="Arial"/>
                <w:color w:val="auto"/>
                <w:sz w:val="24"/>
                <w:szCs w:val="24"/>
              </w:rPr>
              <w:t>A, S, R</w:t>
            </w:r>
          </w:p>
        </w:tc>
      </w:tr>
      <w:tr w:rsidR="00336ADB" w:rsidRPr="00E5538C" w:rsidTr="008B2B46">
        <w:trPr>
          <w:trHeight w:val="312"/>
        </w:trPr>
        <w:tc>
          <w:tcPr>
            <w:tcW w:w="519"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5E24FB" w:rsidRPr="00E5538C" w:rsidRDefault="00EA6DC6" w:rsidP="008B2B46">
            <w:pPr>
              <w:widowControl w:val="0"/>
              <w:spacing w:after="0" w:line="240" w:lineRule="auto"/>
              <w:jc w:val="center"/>
              <w:rPr>
                <w:rFonts w:asciiTheme="minorHAnsi" w:hAnsiTheme="minorHAnsi" w:cs="Arial"/>
                <w:color w:val="auto"/>
                <w:sz w:val="24"/>
                <w:szCs w:val="24"/>
              </w:rPr>
            </w:pPr>
            <w:r>
              <w:rPr>
                <w:rFonts w:asciiTheme="minorHAnsi" w:hAnsiTheme="minorHAnsi" w:cs="Arial"/>
                <w:color w:val="auto"/>
                <w:sz w:val="24"/>
                <w:szCs w:val="24"/>
              </w:rPr>
              <w:t>11</w:t>
            </w:r>
            <w:r w:rsidR="005E24FB" w:rsidRPr="00E5538C">
              <w:rPr>
                <w:rFonts w:asciiTheme="minorHAnsi" w:hAnsiTheme="minorHAnsi" w:cs="Arial"/>
                <w:color w:val="auto"/>
                <w:sz w:val="24"/>
                <w:szCs w:val="24"/>
              </w:rPr>
              <w:t>.</w:t>
            </w:r>
          </w:p>
        </w:tc>
        <w:tc>
          <w:tcPr>
            <w:tcW w:w="619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5E24FB" w:rsidRPr="00E5538C" w:rsidRDefault="005E24FB" w:rsidP="00AC09F3">
            <w:pPr>
              <w:widowControl w:val="0"/>
              <w:spacing w:after="0" w:line="240" w:lineRule="auto"/>
              <w:jc w:val="both"/>
              <w:rPr>
                <w:rFonts w:asciiTheme="minorHAnsi" w:hAnsiTheme="minorHAnsi" w:cs="Arial"/>
                <w:color w:val="auto"/>
                <w:sz w:val="24"/>
                <w:szCs w:val="24"/>
              </w:rPr>
            </w:pPr>
            <w:r w:rsidRPr="00E5538C">
              <w:rPr>
                <w:rFonts w:asciiTheme="minorHAnsi" w:hAnsiTheme="minorHAnsi" w:cs="Arial"/>
                <w:color w:val="auto"/>
                <w:sz w:val="24"/>
                <w:szCs w:val="24"/>
              </w:rPr>
              <w:t>Experience of monitoring and evaluating staff performance</w:t>
            </w:r>
          </w:p>
        </w:tc>
        <w:tc>
          <w:tcPr>
            <w:tcW w:w="128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5E24FB" w:rsidRPr="00E5538C" w:rsidRDefault="005E24FB" w:rsidP="008B2B46">
            <w:pPr>
              <w:widowControl w:val="0"/>
              <w:spacing w:after="0" w:line="240" w:lineRule="auto"/>
              <w:jc w:val="center"/>
              <w:rPr>
                <w:rFonts w:asciiTheme="minorHAnsi" w:hAnsiTheme="minorHAnsi" w:cs="Arial"/>
                <w:color w:val="auto"/>
                <w:sz w:val="24"/>
                <w:szCs w:val="24"/>
              </w:rPr>
            </w:pPr>
            <w:r w:rsidRPr="00E5538C">
              <w:rPr>
                <w:rFonts w:asciiTheme="minorHAnsi" w:hAnsiTheme="minorHAnsi" w:cs="Arial"/>
                <w:color w:val="auto"/>
                <w:sz w:val="24"/>
                <w:szCs w:val="24"/>
              </w:rPr>
              <w:t>D</w:t>
            </w:r>
          </w:p>
        </w:tc>
        <w:tc>
          <w:tcPr>
            <w:tcW w:w="1134"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5E24FB" w:rsidRPr="00E5538C" w:rsidRDefault="005E24FB" w:rsidP="008B2B46">
            <w:pPr>
              <w:widowControl w:val="0"/>
              <w:spacing w:after="0" w:line="240" w:lineRule="auto"/>
              <w:jc w:val="center"/>
              <w:rPr>
                <w:rFonts w:asciiTheme="minorHAnsi" w:hAnsiTheme="minorHAnsi" w:cs="Arial"/>
                <w:color w:val="auto"/>
                <w:sz w:val="24"/>
                <w:szCs w:val="24"/>
              </w:rPr>
            </w:pPr>
            <w:r w:rsidRPr="00E5538C">
              <w:rPr>
                <w:rFonts w:asciiTheme="minorHAnsi" w:hAnsiTheme="minorHAnsi" w:cs="Arial"/>
                <w:color w:val="auto"/>
                <w:sz w:val="24"/>
                <w:szCs w:val="24"/>
              </w:rPr>
              <w:t>A, S, R</w:t>
            </w:r>
          </w:p>
        </w:tc>
      </w:tr>
    </w:tbl>
    <w:p w:rsidR="00AC09F3" w:rsidRPr="00E5538C" w:rsidRDefault="00AC09F3">
      <w:pPr>
        <w:rPr>
          <w:rFonts w:asciiTheme="minorHAnsi" w:hAnsiTheme="minorHAnsi"/>
          <w:sz w:val="24"/>
          <w:szCs w:val="24"/>
        </w:rPr>
      </w:pPr>
    </w:p>
    <w:tbl>
      <w:tblPr>
        <w:tblW w:w="9130" w:type="dxa"/>
        <w:tblCellMar>
          <w:left w:w="0" w:type="dxa"/>
          <w:right w:w="0" w:type="dxa"/>
        </w:tblCellMar>
        <w:tblLook w:val="04A0" w:firstRow="1" w:lastRow="0" w:firstColumn="1" w:lastColumn="0" w:noHBand="0" w:noVBand="1"/>
      </w:tblPr>
      <w:tblGrid>
        <w:gridCol w:w="519"/>
        <w:gridCol w:w="6202"/>
        <w:gridCol w:w="1275"/>
        <w:gridCol w:w="1134"/>
      </w:tblGrid>
      <w:tr w:rsidR="00336ADB" w:rsidRPr="00E5538C" w:rsidTr="00AC09F3">
        <w:trPr>
          <w:trHeight w:val="504"/>
        </w:trPr>
        <w:tc>
          <w:tcPr>
            <w:tcW w:w="519"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5E24FB" w:rsidRPr="00E5538C" w:rsidRDefault="005E24FB" w:rsidP="00AC09F3">
            <w:pPr>
              <w:widowControl w:val="0"/>
              <w:spacing w:after="0" w:line="240" w:lineRule="auto"/>
              <w:jc w:val="center"/>
              <w:rPr>
                <w:rFonts w:asciiTheme="minorHAnsi" w:hAnsiTheme="minorHAnsi" w:cs="Arial"/>
                <w:color w:val="auto"/>
                <w:sz w:val="24"/>
                <w:szCs w:val="24"/>
              </w:rPr>
            </w:pPr>
          </w:p>
        </w:tc>
        <w:tc>
          <w:tcPr>
            <w:tcW w:w="620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5E24FB" w:rsidRPr="00E5538C" w:rsidRDefault="005E24FB" w:rsidP="00AC09F3">
            <w:pPr>
              <w:widowControl w:val="0"/>
              <w:spacing w:after="0" w:line="240" w:lineRule="auto"/>
              <w:jc w:val="center"/>
              <w:rPr>
                <w:rFonts w:asciiTheme="minorHAnsi" w:hAnsiTheme="minorHAnsi" w:cs="Arial"/>
                <w:b/>
                <w:bCs/>
                <w:color w:val="auto"/>
                <w:sz w:val="24"/>
                <w:szCs w:val="24"/>
              </w:rPr>
            </w:pPr>
            <w:r w:rsidRPr="00E5538C">
              <w:rPr>
                <w:rFonts w:asciiTheme="minorHAnsi" w:hAnsiTheme="minorHAnsi" w:cs="Arial"/>
                <w:b/>
                <w:bCs/>
                <w:color w:val="auto"/>
                <w:sz w:val="24"/>
                <w:szCs w:val="24"/>
              </w:rPr>
              <w:t>Skills</w:t>
            </w:r>
          </w:p>
        </w:tc>
        <w:tc>
          <w:tcPr>
            <w:tcW w:w="127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336ADB" w:rsidRPr="00E5538C" w:rsidRDefault="005E24FB" w:rsidP="00AC09F3">
            <w:pPr>
              <w:widowControl w:val="0"/>
              <w:spacing w:after="0" w:line="240" w:lineRule="auto"/>
              <w:jc w:val="center"/>
              <w:rPr>
                <w:rFonts w:asciiTheme="minorHAnsi" w:hAnsiTheme="minorHAnsi" w:cs="Arial"/>
                <w:b/>
                <w:bCs/>
                <w:color w:val="auto"/>
                <w:sz w:val="24"/>
                <w:szCs w:val="24"/>
              </w:rPr>
            </w:pPr>
            <w:r w:rsidRPr="00E5538C">
              <w:rPr>
                <w:rFonts w:asciiTheme="minorHAnsi" w:hAnsiTheme="minorHAnsi" w:cs="Arial"/>
                <w:b/>
                <w:bCs/>
                <w:color w:val="auto"/>
                <w:sz w:val="24"/>
                <w:szCs w:val="24"/>
              </w:rPr>
              <w:t>Essential/</w:t>
            </w:r>
          </w:p>
          <w:p w:rsidR="005E24FB" w:rsidRPr="00E5538C" w:rsidRDefault="005E24FB" w:rsidP="00AC09F3">
            <w:pPr>
              <w:widowControl w:val="0"/>
              <w:spacing w:after="0" w:line="240" w:lineRule="auto"/>
              <w:jc w:val="center"/>
              <w:rPr>
                <w:rFonts w:asciiTheme="minorHAnsi" w:hAnsiTheme="minorHAnsi" w:cs="Arial"/>
                <w:b/>
                <w:bCs/>
                <w:color w:val="auto"/>
                <w:sz w:val="24"/>
                <w:szCs w:val="24"/>
              </w:rPr>
            </w:pPr>
            <w:r w:rsidRPr="00E5538C">
              <w:rPr>
                <w:rFonts w:asciiTheme="minorHAnsi" w:hAnsiTheme="minorHAnsi" w:cs="Arial"/>
                <w:b/>
                <w:bCs/>
                <w:color w:val="auto"/>
                <w:sz w:val="24"/>
                <w:szCs w:val="24"/>
              </w:rPr>
              <w:t>Desirable</w:t>
            </w:r>
          </w:p>
        </w:tc>
        <w:tc>
          <w:tcPr>
            <w:tcW w:w="1134"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5E24FB" w:rsidRPr="00E5538C" w:rsidRDefault="005E24FB" w:rsidP="00AC09F3">
            <w:pPr>
              <w:widowControl w:val="0"/>
              <w:spacing w:after="0" w:line="240" w:lineRule="auto"/>
              <w:jc w:val="center"/>
              <w:rPr>
                <w:rFonts w:asciiTheme="minorHAnsi" w:hAnsiTheme="minorHAnsi" w:cs="Arial"/>
                <w:b/>
                <w:bCs/>
                <w:color w:val="auto"/>
                <w:sz w:val="24"/>
                <w:szCs w:val="24"/>
              </w:rPr>
            </w:pPr>
            <w:r w:rsidRPr="00E5538C">
              <w:rPr>
                <w:rFonts w:asciiTheme="minorHAnsi" w:hAnsiTheme="minorHAnsi" w:cs="Arial"/>
                <w:b/>
                <w:bCs/>
                <w:color w:val="auto"/>
                <w:sz w:val="24"/>
                <w:szCs w:val="24"/>
              </w:rPr>
              <w:t>Stage</w:t>
            </w:r>
          </w:p>
          <w:p w:rsidR="005E24FB" w:rsidRPr="00E5538C" w:rsidRDefault="005E24FB" w:rsidP="00AC09F3">
            <w:pPr>
              <w:widowControl w:val="0"/>
              <w:spacing w:after="0" w:line="240" w:lineRule="auto"/>
              <w:jc w:val="center"/>
              <w:rPr>
                <w:rFonts w:asciiTheme="minorHAnsi" w:hAnsiTheme="minorHAnsi" w:cs="Arial"/>
                <w:b/>
                <w:bCs/>
                <w:color w:val="auto"/>
                <w:sz w:val="24"/>
                <w:szCs w:val="24"/>
              </w:rPr>
            </w:pPr>
            <w:r w:rsidRPr="00E5538C">
              <w:rPr>
                <w:rFonts w:asciiTheme="minorHAnsi" w:hAnsiTheme="minorHAnsi" w:cs="Arial"/>
                <w:b/>
                <w:bCs/>
                <w:color w:val="auto"/>
                <w:sz w:val="24"/>
                <w:szCs w:val="24"/>
              </w:rPr>
              <w:t>Identified</w:t>
            </w:r>
          </w:p>
        </w:tc>
      </w:tr>
      <w:tr w:rsidR="00336ADB" w:rsidRPr="00E5538C" w:rsidTr="00AC09F3">
        <w:trPr>
          <w:trHeight w:val="442"/>
        </w:trPr>
        <w:tc>
          <w:tcPr>
            <w:tcW w:w="519"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5E24FB" w:rsidRPr="00E5538C" w:rsidRDefault="005E24FB" w:rsidP="00AC09F3">
            <w:pPr>
              <w:widowControl w:val="0"/>
              <w:spacing w:after="0" w:line="240" w:lineRule="auto"/>
              <w:rPr>
                <w:rFonts w:asciiTheme="minorHAnsi" w:hAnsiTheme="minorHAnsi" w:cs="Arial"/>
                <w:color w:val="auto"/>
                <w:sz w:val="24"/>
                <w:szCs w:val="24"/>
              </w:rPr>
            </w:pPr>
            <w:r w:rsidRPr="00E5538C">
              <w:rPr>
                <w:rFonts w:asciiTheme="minorHAnsi" w:hAnsiTheme="minorHAnsi" w:cs="Arial"/>
                <w:color w:val="auto"/>
                <w:sz w:val="24"/>
                <w:szCs w:val="24"/>
              </w:rPr>
              <w:t>13.</w:t>
            </w:r>
          </w:p>
        </w:tc>
        <w:tc>
          <w:tcPr>
            <w:tcW w:w="620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5E24FB" w:rsidRPr="00E5538C" w:rsidRDefault="005E24FB" w:rsidP="00AC09F3">
            <w:pPr>
              <w:widowControl w:val="0"/>
              <w:spacing w:after="0" w:line="240" w:lineRule="auto"/>
              <w:rPr>
                <w:rFonts w:asciiTheme="minorHAnsi" w:hAnsiTheme="minorHAnsi" w:cs="Arial"/>
                <w:color w:val="auto"/>
                <w:sz w:val="24"/>
                <w:szCs w:val="24"/>
              </w:rPr>
            </w:pPr>
            <w:r w:rsidRPr="00E5538C">
              <w:rPr>
                <w:rFonts w:asciiTheme="minorHAnsi" w:hAnsiTheme="minorHAnsi" w:cs="Arial"/>
                <w:color w:val="auto"/>
                <w:sz w:val="24"/>
                <w:szCs w:val="24"/>
              </w:rPr>
              <w:t>Ability to communicate effectively with a range of audiences, both verbally and in writing</w:t>
            </w:r>
          </w:p>
        </w:tc>
        <w:tc>
          <w:tcPr>
            <w:tcW w:w="127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5E24FB" w:rsidRPr="00E5538C" w:rsidRDefault="005E24FB" w:rsidP="00AC09F3">
            <w:pPr>
              <w:widowControl w:val="0"/>
              <w:spacing w:after="0" w:line="240" w:lineRule="auto"/>
              <w:jc w:val="center"/>
              <w:rPr>
                <w:rFonts w:asciiTheme="minorHAnsi" w:hAnsiTheme="minorHAnsi" w:cs="Arial"/>
                <w:color w:val="auto"/>
                <w:sz w:val="24"/>
                <w:szCs w:val="24"/>
              </w:rPr>
            </w:pPr>
            <w:r w:rsidRPr="00E5538C">
              <w:rPr>
                <w:rFonts w:asciiTheme="minorHAnsi" w:hAnsiTheme="minorHAnsi" w:cs="Arial"/>
                <w:color w:val="auto"/>
                <w:sz w:val="24"/>
                <w:szCs w:val="24"/>
              </w:rPr>
              <w:t>E</w:t>
            </w:r>
          </w:p>
        </w:tc>
        <w:tc>
          <w:tcPr>
            <w:tcW w:w="1134"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5E24FB" w:rsidRPr="00E5538C" w:rsidRDefault="005E24FB" w:rsidP="00AC09F3">
            <w:pPr>
              <w:widowControl w:val="0"/>
              <w:spacing w:after="0" w:line="240" w:lineRule="auto"/>
              <w:jc w:val="center"/>
              <w:rPr>
                <w:rFonts w:asciiTheme="minorHAnsi" w:hAnsiTheme="minorHAnsi" w:cs="Arial"/>
                <w:color w:val="auto"/>
                <w:sz w:val="24"/>
                <w:szCs w:val="24"/>
              </w:rPr>
            </w:pPr>
            <w:r w:rsidRPr="00E5538C">
              <w:rPr>
                <w:rFonts w:asciiTheme="minorHAnsi" w:hAnsiTheme="minorHAnsi" w:cs="Arial"/>
                <w:color w:val="auto"/>
                <w:sz w:val="24"/>
                <w:szCs w:val="24"/>
              </w:rPr>
              <w:t>A, S, R</w:t>
            </w:r>
          </w:p>
        </w:tc>
      </w:tr>
      <w:tr w:rsidR="00336ADB" w:rsidRPr="00E5538C" w:rsidTr="00AC09F3">
        <w:trPr>
          <w:trHeight w:val="522"/>
        </w:trPr>
        <w:tc>
          <w:tcPr>
            <w:tcW w:w="519"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5E24FB" w:rsidRPr="00E5538C" w:rsidRDefault="005E24FB" w:rsidP="00AC09F3">
            <w:pPr>
              <w:widowControl w:val="0"/>
              <w:spacing w:after="0" w:line="240" w:lineRule="auto"/>
              <w:rPr>
                <w:rFonts w:asciiTheme="minorHAnsi" w:hAnsiTheme="minorHAnsi" w:cs="Arial"/>
                <w:color w:val="auto"/>
                <w:sz w:val="24"/>
                <w:szCs w:val="24"/>
              </w:rPr>
            </w:pPr>
            <w:r w:rsidRPr="00E5538C">
              <w:rPr>
                <w:rFonts w:asciiTheme="minorHAnsi" w:hAnsiTheme="minorHAnsi" w:cs="Arial"/>
                <w:color w:val="auto"/>
                <w:sz w:val="24"/>
                <w:szCs w:val="24"/>
              </w:rPr>
              <w:t>14.</w:t>
            </w:r>
          </w:p>
        </w:tc>
        <w:tc>
          <w:tcPr>
            <w:tcW w:w="620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5E24FB" w:rsidRPr="00E5538C" w:rsidRDefault="005E24FB" w:rsidP="00AC09F3">
            <w:pPr>
              <w:widowControl w:val="0"/>
              <w:spacing w:after="0" w:line="240" w:lineRule="auto"/>
              <w:rPr>
                <w:rFonts w:asciiTheme="minorHAnsi" w:hAnsiTheme="minorHAnsi" w:cs="Arial"/>
                <w:color w:val="auto"/>
                <w:sz w:val="24"/>
                <w:szCs w:val="24"/>
              </w:rPr>
            </w:pPr>
            <w:r w:rsidRPr="00E5538C">
              <w:rPr>
                <w:rFonts w:asciiTheme="minorHAnsi" w:hAnsiTheme="minorHAnsi" w:cs="Arial"/>
                <w:color w:val="auto"/>
                <w:sz w:val="24"/>
                <w:szCs w:val="24"/>
              </w:rPr>
              <w:t>Commitment to raising standards and achieving the best outcomes for pupils</w:t>
            </w:r>
          </w:p>
        </w:tc>
        <w:tc>
          <w:tcPr>
            <w:tcW w:w="127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5E24FB" w:rsidRPr="00E5538C" w:rsidRDefault="005E24FB" w:rsidP="00AC09F3">
            <w:pPr>
              <w:widowControl w:val="0"/>
              <w:spacing w:after="0" w:line="240" w:lineRule="auto"/>
              <w:jc w:val="center"/>
              <w:rPr>
                <w:rFonts w:asciiTheme="minorHAnsi" w:hAnsiTheme="minorHAnsi" w:cs="Arial"/>
                <w:color w:val="auto"/>
                <w:sz w:val="24"/>
                <w:szCs w:val="24"/>
              </w:rPr>
            </w:pPr>
            <w:r w:rsidRPr="00E5538C">
              <w:rPr>
                <w:rFonts w:asciiTheme="minorHAnsi" w:hAnsiTheme="minorHAnsi" w:cs="Arial"/>
                <w:color w:val="auto"/>
                <w:sz w:val="24"/>
                <w:szCs w:val="24"/>
              </w:rPr>
              <w:t>E</w:t>
            </w:r>
          </w:p>
        </w:tc>
        <w:tc>
          <w:tcPr>
            <w:tcW w:w="1134"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5E24FB" w:rsidRPr="00E5538C" w:rsidRDefault="005E24FB" w:rsidP="00AC09F3">
            <w:pPr>
              <w:widowControl w:val="0"/>
              <w:spacing w:after="0" w:line="240" w:lineRule="auto"/>
              <w:jc w:val="center"/>
              <w:rPr>
                <w:rFonts w:asciiTheme="minorHAnsi" w:hAnsiTheme="minorHAnsi" w:cs="Arial"/>
                <w:color w:val="auto"/>
                <w:sz w:val="24"/>
                <w:szCs w:val="24"/>
              </w:rPr>
            </w:pPr>
            <w:r w:rsidRPr="00E5538C">
              <w:rPr>
                <w:rFonts w:asciiTheme="minorHAnsi" w:hAnsiTheme="minorHAnsi" w:cs="Arial"/>
                <w:color w:val="auto"/>
                <w:sz w:val="24"/>
                <w:szCs w:val="24"/>
              </w:rPr>
              <w:t>A, S</w:t>
            </w:r>
          </w:p>
        </w:tc>
      </w:tr>
      <w:tr w:rsidR="00336ADB" w:rsidRPr="00E5538C" w:rsidTr="00AC09F3">
        <w:trPr>
          <w:trHeight w:val="459"/>
        </w:trPr>
        <w:tc>
          <w:tcPr>
            <w:tcW w:w="519"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5E24FB" w:rsidRPr="00E5538C" w:rsidRDefault="005E24FB" w:rsidP="00AC09F3">
            <w:pPr>
              <w:widowControl w:val="0"/>
              <w:spacing w:after="0" w:line="240" w:lineRule="auto"/>
              <w:rPr>
                <w:rFonts w:asciiTheme="minorHAnsi" w:hAnsiTheme="minorHAnsi" w:cs="Arial"/>
                <w:color w:val="auto"/>
                <w:sz w:val="24"/>
                <w:szCs w:val="24"/>
              </w:rPr>
            </w:pPr>
            <w:r w:rsidRPr="00E5538C">
              <w:rPr>
                <w:rFonts w:asciiTheme="minorHAnsi" w:hAnsiTheme="minorHAnsi" w:cs="Arial"/>
                <w:color w:val="auto"/>
                <w:sz w:val="24"/>
                <w:szCs w:val="24"/>
              </w:rPr>
              <w:t>15.</w:t>
            </w:r>
          </w:p>
        </w:tc>
        <w:tc>
          <w:tcPr>
            <w:tcW w:w="620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5E24FB" w:rsidRPr="00E5538C" w:rsidRDefault="005E24FB" w:rsidP="00AC09F3">
            <w:pPr>
              <w:widowControl w:val="0"/>
              <w:spacing w:after="0" w:line="240" w:lineRule="auto"/>
              <w:rPr>
                <w:rFonts w:asciiTheme="minorHAnsi" w:hAnsiTheme="minorHAnsi" w:cs="Arial"/>
                <w:color w:val="auto"/>
                <w:sz w:val="24"/>
                <w:szCs w:val="24"/>
              </w:rPr>
            </w:pPr>
            <w:r w:rsidRPr="00E5538C">
              <w:rPr>
                <w:rFonts w:asciiTheme="minorHAnsi" w:hAnsiTheme="minorHAnsi" w:cs="Arial"/>
                <w:color w:val="auto"/>
                <w:sz w:val="24"/>
                <w:szCs w:val="24"/>
              </w:rPr>
              <w:t>Ability to employ a range of teaching methods and adjust these to meet individual pupil need</w:t>
            </w:r>
          </w:p>
        </w:tc>
        <w:tc>
          <w:tcPr>
            <w:tcW w:w="127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5E24FB" w:rsidRPr="00E5538C" w:rsidRDefault="005E24FB" w:rsidP="00AC09F3">
            <w:pPr>
              <w:widowControl w:val="0"/>
              <w:spacing w:after="0" w:line="240" w:lineRule="auto"/>
              <w:jc w:val="center"/>
              <w:rPr>
                <w:rFonts w:asciiTheme="minorHAnsi" w:hAnsiTheme="minorHAnsi" w:cs="Arial"/>
                <w:color w:val="auto"/>
                <w:sz w:val="24"/>
                <w:szCs w:val="24"/>
              </w:rPr>
            </w:pPr>
            <w:r w:rsidRPr="00E5538C">
              <w:rPr>
                <w:rFonts w:asciiTheme="minorHAnsi" w:hAnsiTheme="minorHAnsi" w:cs="Arial"/>
                <w:color w:val="auto"/>
                <w:sz w:val="24"/>
                <w:szCs w:val="24"/>
              </w:rPr>
              <w:t>E</w:t>
            </w:r>
          </w:p>
        </w:tc>
        <w:tc>
          <w:tcPr>
            <w:tcW w:w="1134"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5E24FB" w:rsidRPr="00E5538C" w:rsidRDefault="005E24FB" w:rsidP="00AC09F3">
            <w:pPr>
              <w:widowControl w:val="0"/>
              <w:spacing w:after="0" w:line="240" w:lineRule="auto"/>
              <w:jc w:val="center"/>
              <w:rPr>
                <w:rFonts w:asciiTheme="minorHAnsi" w:hAnsiTheme="minorHAnsi" w:cs="Arial"/>
                <w:color w:val="auto"/>
                <w:sz w:val="24"/>
                <w:szCs w:val="24"/>
              </w:rPr>
            </w:pPr>
            <w:r w:rsidRPr="00E5538C">
              <w:rPr>
                <w:rFonts w:asciiTheme="minorHAnsi" w:hAnsiTheme="minorHAnsi" w:cs="Arial"/>
                <w:color w:val="auto"/>
                <w:sz w:val="24"/>
                <w:szCs w:val="24"/>
              </w:rPr>
              <w:t>A, S, R</w:t>
            </w:r>
          </w:p>
        </w:tc>
      </w:tr>
      <w:tr w:rsidR="00336ADB" w:rsidRPr="00E5538C" w:rsidTr="00AC09F3">
        <w:trPr>
          <w:trHeight w:val="539"/>
        </w:trPr>
        <w:tc>
          <w:tcPr>
            <w:tcW w:w="519"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5E24FB" w:rsidRPr="00E5538C" w:rsidRDefault="005E24FB" w:rsidP="00AC09F3">
            <w:pPr>
              <w:widowControl w:val="0"/>
              <w:spacing w:after="0" w:line="240" w:lineRule="auto"/>
              <w:rPr>
                <w:rFonts w:asciiTheme="minorHAnsi" w:hAnsiTheme="minorHAnsi" w:cs="Arial"/>
                <w:color w:val="auto"/>
                <w:sz w:val="24"/>
                <w:szCs w:val="24"/>
              </w:rPr>
            </w:pPr>
            <w:r w:rsidRPr="00E5538C">
              <w:rPr>
                <w:rFonts w:asciiTheme="minorHAnsi" w:hAnsiTheme="minorHAnsi" w:cs="Arial"/>
                <w:color w:val="auto"/>
                <w:sz w:val="24"/>
                <w:szCs w:val="24"/>
              </w:rPr>
              <w:t>16.</w:t>
            </w:r>
          </w:p>
        </w:tc>
        <w:tc>
          <w:tcPr>
            <w:tcW w:w="620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5E24FB" w:rsidRPr="00E5538C" w:rsidRDefault="005E24FB" w:rsidP="00AC09F3">
            <w:pPr>
              <w:widowControl w:val="0"/>
              <w:spacing w:after="0" w:line="240" w:lineRule="auto"/>
              <w:rPr>
                <w:rFonts w:asciiTheme="minorHAnsi" w:hAnsiTheme="minorHAnsi" w:cs="Arial"/>
                <w:color w:val="auto"/>
                <w:sz w:val="24"/>
                <w:szCs w:val="24"/>
              </w:rPr>
            </w:pPr>
            <w:r w:rsidRPr="00E5538C">
              <w:rPr>
                <w:rFonts w:asciiTheme="minorHAnsi" w:hAnsiTheme="minorHAnsi" w:cs="Arial"/>
                <w:color w:val="auto"/>
                <w:sz w:val="24"/>
                <w:szCs w:val="24"/>
              </w:rPr>
              <w:t>Ability to promote a high standard of literacy, articulacy and proper use of standard English within lessons</w:t>
            </w:r>
          </w:p>
        </w:tc>
        <w:tc>
          <w:tcPr>
            <w:tcW w:w="127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5E24FB" w:rsidRPr="00E5538C" w:rsidRDefault="005E24FB" w:rsidP="00AC09F3">
            <w:pPr>
              <w:widowControl w:val="0"/>
              <w:spacing w:after="0" w:line="240" w:lineRule="auto"/>
              <w:jc w:val="center"/>
              <w:rPr>
                <w:rFonts w:asciiTheme="minorHAnsi" w:hAnsiTheme="minorHAnsi" w:cs="Arial"/>
                <w:color w:val="auto"/>
                <w:sz w:val="24"/>
                <w:szCs w:val="24"/>
              </w:rPr>
            </w:pPr>
            <w:r w:rsidRPr="00E5538C">
              <w:rPr>
                <w:rFonts w:asciiTheme="minorHAnsi" w:hAnsiTheme="minorHAnsi" w:cs="Arial"/>
                <w:color w:val="auto"/>
                <w:sz w:val="24"/>
                <w:szCs w:val="24"/>
              </w:rPr>
              <w:t>E</w:t>
            </w:r>
          </w:p>
        </w:tc>
        <w:tc>
          <w:tcPr>
            <w:tcW w:w="1134"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5E24FB" w:rsidRPr="00E5538C" w:rsidRDefault="005E24FB" w:rsidP="00AC09F3">
            <w:pPr>
              <w:widowControl w:val="0"/>
              <w:spacing w:after="0" w:line="240" w:lineRule="auto"/>
              <w:jc w:val="center"/>
              <w:rPr>
                <w:rFonts w:asciiTheme="minorHAnsi" w:hAnsiTheme="minorHAnsi" w:cs="Arial"/>
                <w:color w:val="auto"/>
                <w:sz w:val="24"/>
                <w:szCs w:val="24"/>
              </w:rPr>
            </w:pPr>
            <w:r w:rsidRPr="00E5538C">
              <w:rPr>
                <w:rFonts w:asciiTheme="minorHAnsi" w:hAnsiTheme="minorHAnsi" w:cs="Arial"/>
                <w:color w:val="auto"/>
                <w:sz w:val="24"/>
                <w:szCs w:val="24"/>
              </w:rPr>
              <w:t>S</w:t>
            </w:r>
          </w:p>
        </w:tc>
      </w:tr>
      <w:tr w:rsidR="00336ADB" w:rsidRPr="00E5538C" w:rsidTr="00AC09F3">
        <w:trPr>
          <w:trHeight w:val="294"/>
        </w:trPr>
        <w:tc>
          <w:tcPr>
            <w:tcW w:w="519"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5E24FB" w:rsidRPr="00E5538C" w:rsidRDefault="005E24FB" w:rsidP="00AC09F3">
            <w:pPr>
              <w:widowControl w:val="0"/>
              <w:spacing w:after="0" w:line="240" w:lineRule="auto"/>
              <w:jc w:val="both"/>
              <w:rPr>
                <w:rFonts w:asciiTheme="minorHAnsi" w:hAnsiTheme="minorHAnsi" w:cs="Arial"/>
                <w:color w:val="auto"/>
                <w:sz w:val="24"/>
                <w:szCs w:val="24"/>
              </w:rPr>
            </w:pPr>
            <w:r w:rsidRPr="00E5538C">
              <w:rPr>
                <w:rFonts w:asciiTheme="minorHAnsi" w:hAnsiTheme="minorHAnsi" w:cs="Arial"/>
                <w:color w:val="auto"/>
                <w:sz w:val="24"/>
                <w:szCs w:val="24"/>
              </w:rPr>
              <w:t>17.</w:t>
            </w:r>
          </w:p>
        </w:tc>
        <w:tc>
          <w:tcPr>
            <w:tcW w:w="620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5E24FB" w:rsidRPr="00E5538C" w:rsidRDefault="005E24FB" w:rsidP="00AC09F3">
            <w:pPr>
              <w:widowControl w:val="0"/>
              <w:spacing w:after="0" w:line="240" w:lineRule="auto"/>
              <w:rPr>
                <w:rFonts w:asciiTheme="minorHAnsi" w:hAnsiTheme="minorHAnsi" w:cs="Arial"/>
                <w:color w:val="auto"/>
                <w:sz w:val="24"/>
                <w:szCs w:val="24"/>
              </w:rPr>
            </w:pPr>
            <w:r w:rsidRPr="00E5538C">
              <w:rPr>
                <w:rFonts w:asciiTheme="minorHAnsi" w:hAnsiTheme="minorHAnsi" w:cs="Arial"/>
                <w:color w:val="auto"/>
                <w:sz w:val="24"/>
                <w:szCs w:val="24"/>
              </w:rPr>
              <w:t>Ability to provide effective and constructive feedback to pupils</w:t>
            </w:r>
          </w:p>
        </w:tc>
        <w:tc>
          <w:tcPr>
            <w:tcW w:w="127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5E24FB" w:rsidRPr="00E5538C" w:rsidRDefault="005E24FB" w:rsidP="00AC09F3">
            <w:pPr>
              <w:widowControl w:val="0"/>
              <w:spacing w:after="0" w:line="240" w:lineRule="auto"/>
              <w:jc w:val="center"/>
              <w:rPr>
                <w:rFonts w:asciiTheme="minorHAnsi" w:hAnsiTheme="minorHAnsi" w:cs="Arial"/>
                <w:color w:val="auto"/>
                <w:sz w:val="24"/>
                <w:szCs w:val="24"/>
              </w:rPr>
            </w:pPr>
            <w:r w:rsidRPr="00E5538C">
              <w:rPr>
                <w:rFonts w:asciiTheme="minorHAnsi" w:hAnsiTheme="minorHAnsi" w:cs="Arial"/>
                <w:color w:val="auto"/>
                <w:sz w:val="24"/>
                <w:szCs w:val="24"/>
              </w:rPr>
              <w:t>E</w:t>
            </w:r>
          </w:p>
        </w:tc>
        <w:tc>
          <w:tcPr>
            <w:tcW w:w="1134"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5E24FB" w:rsidRPr="00E5538C" w:rsidRDefault="005E24FB" w:rsidP="00AC09F3">
            <w:pPr>
              <w:widowControl w:val="0"/>
              <w:spacing w:after="0" w:line="240" w:lineRule="auto"/>
              <w:jc w:val="center"/>
              <w:rPr>
                <w:rFonts w:asciiTheme="minorHAnsi" w:hAnsiTheme="minorHAnsi" w:cs="Arial"/>
                <w:color w:val="auto"/>
                <w:sz w:val="24"/>
                <w:szCs w:val="24"/>
              </w:rPr>
            </w:pPr>
            <w:r w:rsidRPr="00E5538C">
              <w:rPr>
                <w:rFonts w:asciiTheme="minorHAnsi" w:hAnsiTheme="minorHAnsi" w:cs="Arial"/>
                <w:color w:val="auto"/>
                <w:sz w:val="24"/>
                <w:szCs w:val="24"/>
              </w:rPr>
              <w:t>S</w:t>
            </w:r>
          </w:p>
        </w:tc>
      </w:tr>
      <w:tr w:rsidR="00336ADB" w:rsidRPr="00E5538C" w:rsidTr="00AC09F3">
        <w:trPr>
          <w:trHeight w:val="232"/>
        </w:trPr>
        <w:tc>
          <w:tcPr>
            <w:tcW w:w="519"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5E24FB" w:rsidRPr="00E5538C" w:rsidRDefault="005E24FB" w:rsidP="00AC09F3">
            <w:pPr>
              <w:widowControl w:val="0"/>
              <w:spacing w:after="0" w:line="240" w:lineRule="auto"/>
              <w:jc w:val="both"/>
              <w:rPr>
                <w:rFonts w:asciiTheme="minorHAnsi" w:hAnsiTheme="minorHAnsi" w:cs="Arial"/>
                <w:color w:val="auto"/>
                <w:sz w:val="24"/>
                <w:szCs w:val="24"/>
              </w:rPr>
            </w:pPr>
            <w:r w:rsidRPr="00E5538C">
              <w:rPr>
                <w:rFonts w:asciiTheme="minorHAnsi" w:hAnsiTheme="minorHAnsi" w:cs="Arial"/>
                <w:color w:val="auto"/>
                <w:sz w:val="24"/>
                <w:szCs w:val="24"/>
              </w:rPr>
              <w:t>18.</w:t>
            </w:r>
          </w:p>
        </w:tc>
        <w:tc>
          <w:tcPr>
            <w:tcW w:w="620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5E24FB" w:rsidRPr="00E5538C" w:rsidRDefault="005E24FB" w:rsidP="00AC09F3">
            <w:pPr>
              <w:widowControl w:val="0"/>
              <w:spacing w:after="0" w:line="240" w:lineRule="auto"/>
              <w:rPr>
                <w:rFonts w:asciiTheme="minorHAnsi" w:hAnsiTheme="minorHAnsi" w:cs="Arial"/>
                <w:color w:val="auto"/>
                <w:sz w:val="24"/>
                <w:szCs w:val="24"/>
              </w:rPr>
            </w:pPr>
            <w:r w:rsidRPr="00E5538C">
              <w:rPr>
                <w:rFonts w:asciiTheme="minorHAnsi" w:hAnsiTheme="minorHAnsi" w:cs="Arial"/>
                <w:color w:val="auto"/>
                <w:sz w:val="24"/>
                <w:szCs w:val="24"/>
              </w:rPr>
              <w:t>Ability to coach, mentor, support and challenge pupils</w:t>
            </w:r>
          </w:p>
        </w:tc>
        <w:tc>
          <w:tcPr>
            <w:tcW w:w="127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5E24FB" w:rsidRPr="00E5538C" w:rsidRDefault="005E24FB" w:rsidP="00AC09F3">
            <w:pPr>
              <w:widowControl w:val="0"/>
              <w:spacing w:after="0" w:line="240" w:lineRule="auto"/>
              <w:jc w:val="center"/>
              <w:rPr>
                <w:rFonts w:asciiTheme="minorHAnsi" w:hAnsiTheme="minorHAnsi" w:cs="Arial"/>
                <w:color w:val="auto"/>
                <w:sz w:val="24"/>
                <w:szCs w:val="24"/>
              </w:rPr>
            </w:pPr>
            <w:r w:rsidRPr="00E5538C">
              <w:rPr>
                <w:rFonts w:asciiTheme="minorHAnsi" w:hAnsiTheme="minorHAnsi" w:cs="Arial"/>
                <w:color w:val="auto"/>
                <w:sz w:val="24"/>
                <w:szCs w:val="24"/>
              </w:rPr>
              <w:t>E</w:t>
            </w:r>
          </w:p>
        </w:tc>
        <w:tc>
          <w:tcPr>
            <w:tcW w:w="1134"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5E24FB" w:rsidRPr="00E5538C" w:rsidRDefault="005E24FB" w:rsidP="00AC09F3">
            <w:pPr>
              <w:widowControl w:val="0"/>
              <w:spacing w:after="0" w:line="240" w:lineRule="auto"/>
              <w:jc w:val="center"/>
              <w:rPr>
                <w:rFonts w:asciiTheme="minorHAnsi" w:hAnsiTheme="minorHAnsi" w:cs="Arial"/>
                <w:color w:val="auto"/>
                <w:sz w:val="24"/>
                <w:szCs w:val="24"/>
              </w:rPr>
            </w:pPr>
            <w:r w:rsidRPr="00E5538C">
              <w:rPr>
                <w:rFonts w:asciiTheme="minorHAnsi" w:hAnsiTheme="minorHAnsi" w:cs="Arial"/>
                <w:color w:val="auto"/>
                <w:sz w:val="24"/>
                <w:szCs w:val="24"/>
              </w:rPr>
              <w:t>S, R</w:t>
            </w:r>
          </w:p>
        </w:tc>
      </w:tr>
      <w:tr w:rsidR="00336ADB" w:rsidRPr="00E5538C" w:rsidTr="00AC09F3">
        <w:trPr>
          <w:trHeight w:val="435"/>
        </w:trPr>
        <w:tc>
          <w:tcPr>
            <w:tcW w:w="519"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5E24FB" w:rsidRPr="00E5538C" w:rsidRDefault="005E24FB" w:rsidP="00AC09F3">
            <w:pPr>
              <w:widowControl w:val="0"/>
              <w:spacing w:after="0" w:line="240" w:lineRule="auto"/>
              <w:jc w:val="both"/>
              <w:rPr>
                <w:rFonts w:asciiTheme="minorHAnsi" w:hAnsiTheme="minorHAnsi" w:cs="Arial"/>
                <w:color w:val="auto"/>
                <w:sz w:val="24"/>
                <w:szCs w:val="24"/>
              </w:rPr>
            </w:pPr>
            <w:r w:rsidRPr="00E5538C">
              <w:rPr>
                <w:rFonts w:asciiTheme="minorHAnsi" w:hAnsiTheme="minorHAnsi" w:cs="Arial"/>
                <w:color w:val="auto"/>
                <w:sz w:val="24"/>
                <w:szCs w:val="24"/>
              </w:rPr>
              <w:t>19.</w:t>
            </w:r>
          </w:p>
        </w:tc>
        <w:tc>
          <w:tcPr>
            <w:tcW w:w="620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5E24FB" w:rsidRPr="00E5538C" w:rsidRDefault="005E24FB" w:rsidP="00AC09F3">
            <w:pPr>
              <w:widowControl w:val="0"/>
              <w:spacing w:after="0" w:line="240" w:lineRule="auto"/>
              <w:rPr>
                <w:rFonts w:asciiTheme="minorHAnsi" w:hAnsiTheme="minorHAnsi" w:cs="Arial"/>
                <w:color w:val="auto"/>
                <w:sz w:val="24"/>
                <w:szCs w:val="24"/>
              </w:rPr>
            </w:pPr>
            <w:r w:rsidRPr="00E5538C">
              <w:rPr>
                <w:rFonts w:asciiTheme="minorHAnsi" w:hAnsiTheme="minorHAnsi" w:cs="Arial"/>
                <w:color w:val="auto"/>
                <w:sz w:val="24"/>
                <w:szCs w:val="24"/>
              </w:rPr>
              <w:t>Ability to create effective and positive working relationships with colleagues and senior staff</w:t>
            </w:r>
          </w:p>
        </w:tc>
        <w:tc>
          <w:tcPr>
            <w:tcW w:w="127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5E24FB" w:rsidRPr="00E5538C" w:rsidRDefault="005E24FB" w:rsidP="00AC09F3">
            <w:pPr>
              <w:widowControl w:val="0"/>
              <w:spacing w:after="0" w:line="240" w:lineRule="auto"/>
              <w:jc w:val="center"/>
              <w:rPr>
                <w:rFonts w:asciiTheme="minorHAnsi" w:hAnsiTheme="minorHAnsi" w:cs="Arial"/>
                <w:color w:val="auto"/>
                <w:sz w:val="24"/>
                <w:szCs w:val="24"/>
              </w:rPr>
            </w:pPr>
            <w:r w:rsidRPr="00E5538C">
              <w:rPr>
                <w:rFonts w:asciiTheme="minorHAnsi" w:hAnsiTheme="minorHAnsi" w:cs="Arial"/>
                <w:color w:val="auto"/>
                <w:sz w:val="24"/>
                <w:szCs w:val="24"/>
              </w:rPr>
              <w:t>E</w:t>
            </w:r>
          </w:p>
        </w:tc>
        <w:tc>
          <w:tcPr>
            <w:tcW w:w="1134"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5E24FB" w:rsidRPr="00E5538C" w:rsidRDefault="005E24FB" w:rsidP="00AC09F3">
            <w:pPr>
              <w:widowControl w:val="0"/>
              <w:spacing w:after="0" w:line="240" w:lineRule="auto"/>
              <w:jc w:val="center"/>
              <w:rPr>
                <w:rFonts w:asciiTheme="minorHAnsi" w:hAnsiTheme="minorHAnsi" w:cs="Arial"/>
                <w:color w:val="auto"/>
                <w:sz w:val="24"/>
                <w:szCs w:val="24"/>
              </w:rPr>
            </w:pPr>
            <w:r w:rsidRPr="00E5538C">
              <w:rPr>
                <w:rFonts w:asciiTheme="minorHAnsi" w:hAnsiTheme="minorHAnsi" w:cs="Arial"/>
                <w:color w:val="auto"/>
                <w:sz w:val="24"/>
                <w:szCs w:val="24"/>
              </w:rPr>
              <w:t>R</w:t>
            </w:r>
          </w:p>
        </w:tc>
      </w:tr>
      <w:tr w:rsidR="00336ADB" w:rsidRPr="00E5538C" w:rsidTr="00AC09F3">
        <w:trPr>
          <w:trHeight w:val="441"/>
        </w:trPr>
        <w:tc>
          <w:tcPr>
            <w:tcW w:w="519"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5E24FB" w:rsidRPr="00E5538C" w:rsidRDefault="005E24FB" w:rsidP="00AC09F3">
            <w:pPr>
              <w:widowControl w:val="0"/>
              <w:spacing w:after="0" w:line="240" w:lineRule="auto"/>
              <w:jc w:val="both"/>
              <w:rPr>
                <w:rFonts w:asciiTheme="minorHAnsi" w:hAnsiTheme="minorHAnsi" w:cs="Arial"/>
                <w:color w:val="auto"/>
                <w:sz w:val="24"/>
                <w:szCs w:val="24"/>
              </w:rPr>
            </w:pPr>
            <w:r w:rsidRPr="00E5538C">
              <w:rPr>
                <w:rFonts w:asciiTheme="minorHAnsi" w:hAnsiTheme="minorHAnsi" w:cs="Arial"/>
                <w:color w:val="auto"/>
                <w:sz w:val="24"/>
                <w:szCs w:val="24"/>
              </w:rPr>
              <w:t>20.</w:t>
            </w:r>
          </w:p>
        </w:tc>
        <w:tc>
          <w:tcPr>
            <w:tcW w:w="620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5E24FB" w:rsidRPr="00E5538C" w:rsidRDefault="005E24FB" w:rsidP="00AC09F3">
            <w:pPr>
              <w:widowControl w:val="0"/>
              <w:spacing w:after="0" w:line="240" w:lineRule="auto"/>
              <w:rPr>
                <w:rFonts w:asciiTheme="minorHAnsi" w:hAnsiTheme="minorHAnsi" w:cs="Arial"/>
                <w:color w:val="auto"/>
                <w:sz w:val="24"/>
                <w:szCs w:val="24"/>
              </w:rPr>
            </w:pPr>
            <w:r w:rsidRPr="00E5538C">
              <w:rPr>
                <w:rFonts w:asciiTheme="minorHAnsi" w:hAnsiTheme="minorHAnsi" w:cs="Arial"/>
                <w:color w:val="auto"/>
                <w:sz w:val="24"/>
                <w:szCs w:val="24"/>
              </w:rPr>
              <w:t>Ability to establish and maintain an appropriate environment for learning within the classroom</w:t>
            </w:r>
          </w:p>
        </w:tc>
        <w:tc>
          <w:tcPr>
            <w:tcW w:w="127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5E24FB" w:rsidRPr="00E5538C" w:rsidRDefault="005E24FB" w:rsidP="00AC09F3">
            <w:pPr>
              <w:widowControl w:val="0"/>
              <w:spacing w:after="0" w:line="240" w:lineRule="auto"/>
              <w:jc w:val="center"/>
              <w:rPr>
                <w:rFonts w:asciiTheme="minorHAnsi" w:hAnsiTheme="minorHAnsi" w:cs="Arial"/>
                <w:color w:val="auto"/>
                <w:sz w:val="24"/>
                <w:szCs w:val="24"/>
              </w:rPr>
            </w:pPr>
            <w:r w:rsidRPr="00E5538C">
              <w:rPr>
                <w:rFonts w:asciiTheme="minorHAnsi" w:hAnsiTheme="minorHAnsi" w:cs="Arial"/>
                <w:color w:val="auto"/>
                <w:sz w:val="24"/>
                <w:szCs w:val="24"/>
              </w:rPr>
              <w:t>E</w:t>
            </w:r>
          </w:p>
        </w:tc>
        <w:tc>
          <w:tcPr>
            <w:tcW w:w="1134"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5E24FB" w:rsidRPr="00E5538C" w:rsidRDefault="005E24FB" w:rsidP="00AC09F3">
            <w:pPr>
              <w:widowControl w:val="0"/>
              <w:spacing w:after="0" w:line="240" w:lineRule="auto"/>
              <w:jc w:val="center"/>
              <w:rPr>
                <w:rFonts w:asciiTheme="minorHAnsi" w:hAnsiTheme="minorHAnsi" w:cs="Arial"/>
                <w:color w:val="auto"/>
                <w:sz w:val="24"/>
                <w:szCs w:val="24"/>
              </w:rPr>
            </w:pPr>
            <w:r w:rsidRPr="00E5538C">
              <w:rPr>
                <w:rFonts w:asciiTheme="minorHAnsi" w:hAnsiTheme="minorHAnsi" w:cs="Arial"/>
                <w:color w:val="auto"/>
                <w:sz w:val="24"/>
                <w:szCs w:val="24"/>
              </w:rPr>
              <w:t>S, R</w:t>
            </w:r>
          </w:p>
        </w:tc>
      </w:tr>
      <w:tr w:rsidR="00336ADB" w:rsidRPr="00E5538C" w:rsidTr="00AC09F3">
        <w:trPr>
          <w:trHeight w:val="252"/>
        </w:trPr>
        <w:tc>
          <w:tcPr>
            <w:tcW w:w="519"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5E24FB" w:rsidRPr="00E5538C" w:rsidRDefault="005E24FB" w:rsidP="00AC09F3">
            <w:pPr>
              <w:widowControl w:val="0"/>
              <w:spacing w:after="0" w:line="240" w:lineRule="auto"/>
              <w:jc w:val="center"/>
              <w:rPr>
                <w:rFonts w:asciiTheme="minorHAnsi" w:hAnsiTheme="minorHAnsi" w:cs="Arial"/>
                <w:color w:val="auto"/>
                <w:sz w:val="24"/>
                <w:szCs w:val="24"/>
              </w:rPr>
            </w:pPr>
          </w:p>
        </w:tc>
        <w:tc>
          <w:tcPr>
            <w:tcW w:w="620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5E24FB" w:rsidRPr="00E5538C" w:rsidRDefault="005E24FB" w:rsidP="00AC09F3">
            <w:pPr>
              <w:widowControl w:val="0"/>
              <w:spacing w:after="0" w:line="240" w:lineRule="auto"/>
              <w:jc w:val="center"/>
              <w:rPr>
                <w:rFonts w:asciiTheme="minorHAnsi" w:hAnsiTheme="minorHAnsi" w:cs="Arial"/>
                <w:b/>
                <w:bCs/>
                <w:color w:val="auto"/>
                <w:sz w:val="24"/>
                <w:szCs w:val="24"/>
              </w:rPr>
            </w:pPr>
            <w:r w:rsidRPr="00E5538C">
              <w:rPr>
                <w:rFonts w:asciiTheme="minorHAnsi" w:hAnsiTheme="minorHAnsi" w:cs="Arial"/>
                <w:b/>
                <w:bCs/>
                <w:color w:val="auto"/>
                <w:sz w:val="24"/>
                <w:szCs w:val="24"/>
              </w:rPr>
              <w:t>Personal Attributes</w:t>
            </w:r>
          </w:p>
        </w:tc>
        <w:tc>
          <w:tcPr>
            <w:tcW w:w="127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tcPr>
          <w:p w:rsidR="005E24FB" w:rsidRPr="00E5538C" w:rsidRDefault="005E24FB" w:rsidP="00AC09F3">
            <w:pPr>
              <w:widowControl w:val="0"/>
              <w:spacing w:after="0" w:line="240" w:lineRule="auto"/>
              <w:jc w:val="center"/>
              <w:rPr>
                <w:rFonts w:asciiTheme="minorHAnsi" w:hAnsiTheme="minorHAnsi" w:cs="Arial"/>
                <w:b/>
                <w:color w:val="auto"/>
                <w:sz w:val="24"/>
                <w:szCs w:val="24"/>
              </w:rPr>
            </w:pPr>
          </w:p>
        </w:tc>
        <w:tc>
          <w:tcPr>
            <w:tcW w:w="1134"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tcPr>
          <w:p w:rsidR="005E24FB" w:rsidRPr="00E5538C" w:rsidRDefault="005E24FB" w:rsidP="00AC09F3">
            <w:pPr>
              <w:widowControl w:val="0"/>
              <w:spacing w:after="0" w:line="240" w:lineRule="auto"/>
              <w:jc w:val="center"/>
              <w:rPr>
                <w:rFonts w:asciiTheme="minorHAnsi" w:hAnsiTheme="minorHAnsi" w:cs="Arial"/>
                <w:b/>
                <w:color w:val="auto"/>
                <w:sz w:val="24"/>
                <w:szCs w:val="24"/>
              </w:rPr>
            </w:pPr>
          </w:p>
        </w:tc>
      </w:tr>
      <w:tr w:rsidR="00336ADB" w:rsidRPr="00E5538C" w:rsidTr="00AC09F3">
        <w:trPr>
          <w:trHeight w:val="442"/>
        </w:trPr>
        <w:tc>
          <w:tcPr>
            <w:tcW w:w="519"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5E24FB" w:rsidRPr="00E5538C" w:rsidRDefault="005E24FB" w:rsidP="00AC09F3">
            <w:pPr>
              <w:widowControl w:val="0"/>
              <w:spacing w:after="0" w:line="240" w:lineRule="auto"/>
              <w:jc w:val="both"/>
              <w:rPr>
                <w:rFonts w:asciiTheme="minorHAnsi" w:hAnsiTheme="minorHAnsi" w:cs="Arial"/>
                <w:color w:val="auto"/>
                <w:sz w:val="24"/>
                <w:szCs w:val="24"/>
              </w:rPr>
            </w:pPr>
            <w:r w:rsidRPr="00E5538C">
              <w:rPr>
                <w:rFonts w:asciiTheme="minorHAnsi" w:hAnsiTheme="minorHAnsi" w:cs="Arial"/>
                <w:color w:val="auto"/>
                <w:sz w:val="24"/>
                <w:szCs w:val="24"/>
              </w:rPr>
              <w:t>21.</w:t>
            </w:r>
          </w:p>
        </w:tc>
        <w:tc>
          <w:tcPr>
            <w:tcW w:w="620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5E24FB" w:rsidRPr="00E5538C" w:rsidRDefault="005E24FB" w:rsidP="00AC09F3">
            <w:pPr>
              <w:widowControl w:val="0"/>
              <w:spacing w:after="0" w:line="240" w:lineRule="auto"/>
              <w:rPr>
                <w:rFonts w:asciiTheme="minorHAnsi" w:hAnsiTheme="minorHAnsi" w:cs="Arial"/>
                <w:color w:val="auto"/>
                <w:sz w:val="24"/>
                <w:szCs w:val="24"/>
              </w:rPr>
            </w:pPr>
            <w:r w:rsidRPr="00E5538C">
              <w:rPr>
                <w:rFonts w:asciiTheme="minorHAnsi" w:hAnsiTheme="minorHAnsi" w:cs="Arial"/>
                <w:color w:val="auto"/>
                <w:sz w:val="24"/>
                <w:szCs w:val="24"/>
              </w:rPr>
              <w:t>Commitment to own professional development and willingness to undertake training</w:t>
            </w:r>
          </w:p>
        </w:tc>
        <w:tc>
          <w:tcPr>
            <w:tcW w:w="127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5E24FB" w:rsidRPr="00E5538C" w:rsidRDefault="005E24FB" w:rsidP="00AC09F3">
            <w:pPr>
              <w:widowControl w:val="0"/>
              <w:spacing w:after="0" w:line="240" w:lineRule="auto"/>
              <w:jc w:val="center"/>
              <w:rPr>
                <w:rFonts w:asciiTheme="minorHAnsi" w:hAnsiTheme="minorHAnsi" w:cs="Arial"/>
                <w:color w:val="auto"/>
                <w:sz w:val="24"/>
                <w:szCs w:val="24"/>
              </w:rPr>
            </w:pPr>
            <w:r w:rsidRPr="00E5538C">
              <w:rPr>
                <w:rFonts w:asciiTheme="minorHAnsi" w:hAnsiTheme="minorHAnsi" w:cs="Arial"/>
                <w:color w:val="auto"/>
                <w:sz w:val="24"/>
                <w:szCs w:val="24"/>
              </w:rPr>
              <w:t>E</w:t>
            </w:r>
          </w:p>
        </w:tc>
        <w:tc>
          <w:tcPr>
            <w:tcW w:w="1134"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5E24FB" w:rsidRPr="00E5538C" w:rsidRDefault="005E24FB" w:rsidP="00AC09F3">
            <w:pPr>
              <w:widowControl w:val="0"/>
              <w:spacing w:after="0" w:line="240" w:lineRule="auto"/>
              <w:jc w:val="center"/>
              <w:rPr>
                <w:rFonts w:asciiTheme="minorHAnsi" w:hAnsiTheme="minorHAnsi" w:cs="Arial"/>
                <w:color w:val="auto"/>
                <w:sz w:val="24"/>
                <w:szCs w:val="24"/>
              </w:rPr>
            </w:pPr>
            <w:r w:rsidRPr="00E5538C">
              <w:rPr>
                <w:rFonts w:asciiTheme="minorHAnsi" w:hAnsiTheme="minorHAnsi" w:cs="Arial"/>
                <w:color w:val="auto"/>
                <w:sz w:val="24"/>
                <w:szCs w:val="24"/>
              </w:rPr>
              <w:t>A, S, R</w:t>
            </w:r>
          </w:p>
        </w:tc>
      </w:tr>
      <w:tr w:rsidR="00336ADB" w:rsidRPr="00E5538C" w:rsidTr="00AC09F3">
        <w:trPr>
          <w:trHeight w:val="522"/>
        </w:trPr>
        <w:tc>
          <w:tcPr>
            <w:tcW w:w="519"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5E24FB" w:rsidRPr="00E5538C" w:rsidRDefault="005E24FB" w:rsidP="00AC09F3">
            <w:pPr>
              <w:widowControl w:val="0"/>
              <w:spacing w:after="0" w:line="240" w:lineRule="auto"/>
              <w:jc w:val="both"/>
              <w:rPr>
                <w:rFonts w:asciiTheme="minorHAnsi" w:hAnsiTheme="minorHAnsi" w:cs="Arial"/>
                <w:color w:val="auto"/>
                <w:sz w:val="24"/>
                <w:szCs w:val="24"/>
              </w:rPr>
            </w:pPr>
            <w:r w:rsidRPr="00E5538C">
              <w:rPr>
                <w:rFonts w:asciiTheme="minorHAnsi" w:hAnsiTheme="minorHAnsi" w:cs="Arial"/>
                <w:color w:val="auto"/>
                <w:sz w:val="24"/>
                <w:szCs w:val="24"/>
              </w:rPr>
              <w:t>22.</w:t>
            </w:r>
          </w:p>
        </w:tc>
        <w:tc>
          <w:tcPr>
            <w:tcW w:w="620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5E24FB" w:rsidRPr="00E5538C" w:rsidRDefault="005E24FB" w:rsidP="00AC09F3">
            <w:pPr>
              <w:widowControl w:val="0"/>
              <w:spacing w:after="0" w:line="240" w:lineRule="auto"/>
              <w:rPr>
                <w:rFonts w:asciiTheme="minorHAnsi" w:hAnsiTheme="minorHAnsi" w:cs="Arial"/>
                <w:color w:val="auto"/>
                <w:sz w:val="24"/>
                <w:szCs w:val="24"/>
              </w:rPr>
            </w:pPr>
            <w:r w:rsidRPr="00E5538C">
              <w:rPr>
                <w:rFonts w:asciiTheme="minorHAnsi" w:hAnsiTheme="minorHAnsi" w:cs="Arial"/>
                <w:color w:val="auto"/>
                <w:sz w:val="24"/>
                <w:szCs w:val="24"/>
              </w:rPr>
              <w:t>Flexible and positive approach to tasks and working arrangements</w:t>
            </w:r>
          </w:p>
        </w:tc>
        <w:tc>
          <w:tcPr>
            <w:tcW w:w="127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5E24FB" w:rsidRPr="00E5538C" w:rsidRDefault="005E24FB" w:rsidP="00AC09F3">
            <w:pPr>
              <w:widowControl w:val="0"/>
              <w:spacing w:after="0" w:line="240" w:lineRule="auto"/>
              <w:jc w:val="center"/>
              <w:rPr>
                <w:rFonts w:asciiTheme="minorHAnsi" w:hAnsiTheme="minorHAnsi" w:cs="Arial"/>
                <w:color w:val="auto"/>
                <w:sz w:val="24"/>
                <w:szCs w:val="24"/>
              </w:rPr>
            </w:pPr>
            <w:r w:rsidRPr="00E5538C">
              <w:rPr>
                <w:rFonts w:asciiTheme="minorHAnsi" w:hAnsiTheme="minorHAnsi" w:cs="Arial"/>
                <w:color w:val="auto"/>
                <w:sz w:val="24"/>
                <w:szCs w:val="24"/>
              </w:rPr>
              <w:t>E</w:t>
            </w:r>
          </w:p>
        </w:tc>
        <w:tc>
          <w:tcPr>
            <w:tcW w:w="1134"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5E24FB" w:rsidRPr="00E5538C" w:rsidRDefault="005E24FB" w:rsidP="00AC09F3">
            <w:pPr>
              <w:widowControl w:val="0"/>
              <w:spacing w:after="0" w:line="240" w:lineRule="auto"/>
              <w:jc w:val="center"/>
              <w:rPr>
                <w:rFonts w:asciiTheme="minorHAnsi" w:hAnsiTheme="minorHAnsi" w:cs="Arial"/>
                <w:color w:val="auto"/>
                <w:sz w:val="24"/>
                <w:szCs w:val="24"/>
              </w:rPr>
            </w:pPr>
            <w:r w:rsidRPr="00E5538C">
              <w:rPr>
                <w:rFonts w:asciiTheme="minorHAnsi" w:hAnsiTheme="minorHAnsi" w:cs="Arial"/>
                <w:color w:val="auto"/>
                <w:sz w:val="24"/>
                <w:szCs w:val="24"/>
              </w:rPr>
              <w:t>S, R</w:t>
            </w:r>
          </w:p>
        </w:tc>
      </w:tr>
      <w:tr w:rsidR="00336ADB" w:rsidRPr="00E5538C" w:rsidTr="00AC09F3">
        <w:trPr>
          <w:trHeight w:val="431"/>
        </w:trPr>
        <w:tc>
          <w:tcPr>
            <w:tcW w:w="519"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5E24FB" w:rsidRPr="00E5538C" w:rsidRDefault="005E24FB" w:rsidP="00AC09F3">
            <w:pPr>
              <w:widowControl w:val="0"/>
              <w:spacing w:after="0" w:line="240" w:lineRule="auto"/>
              <w:jc w:val="both"/>
              <w:rPr>
                <w:rFonts w:asciiTheme="minorHAnsi" w:hAnsiTheme="minorHAnsi" w:cs="Arial"/>
                <w:color w:val="auto"/>
                <w:sz w:val="24"/>
                <w:szCs w:val="24"/>
              </w:rPr>
            </w:pPr>
            <w:r w:rsidRPr="00E5538C">
              <w:rPr>
                <w:rFonts w:asciiTheme="minorHAnsi" w:hAnsiTheme="minorHAnsi" w:cs="Arial"/>
                <w:color w:val="auto"/>
                <w:sz w:val="24"/>
                <w:szCs w:val="24"/>
              </w:rPr>
              <w:t>23.</w:t>
            </w:r>
          </w:p>
        </w:tc>
        <w:tc>
          <w:tcPr>
            <w:tcW w:w="620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5E24FB" w:rsidRPr="00E5538C" w:rsidRDefault="005E24FB" w:rsidP="00AC09F3">
            <w:pPr>
              <w:widowControl w:val="0"/>
              <w:spacing w:after="0" w:line="240" w:lineRule="auto"/>
              <w:rPr>
                <w:rFonts w:asciiTheme="minorHAnsi" w:hAnsiTheme="minorHAnsi" w:cs="Arial"/>
                <w:color w:val="auto"/>
                <w:sz w:val="24"/>
                <w:szCs w:val="24"/>
              </w:rPr>
            </w:pPr>
            <w:r w:rsidRPr="00E5538C">
              <w:rPr>
                <w:rFonts w:asciiTheme="minorHAnsi" w:hAnsiTheme="minorHAnsi" w:cs="Arial"/>
                <w:color w:val="auto"/>
                <w:sz w:val="24"/>
                <w:szCs w:val="24"/>
              </w:rPr>
              <w:t>High level of personal effectiveness including organisational and communication skills</w:t>
            </w:r>
          </w:p>
        </w:tc>
        <w:tc>
          <w:tcPr>
            <w:tcW w:w="127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5E24FB" w:rsidRPr="00E5538C" w:rsidRDefault="005E24FB" w:rsidP="00AC09F3">
            <w:pPr>
              <w:widowControl w:val="0"/>
              <w:spacing w:after="0" w:line="240" w:lineRule="auto"/>
              <w:jc w:val="center"/>
              <w:rPr>
                <w:rFonts w:asciiTheme="minorHAnsi" w:hAnsiTheme="minorHAnsi" w:cs="Arial"/>
                <w:color w:val="auto"/>
                <w:sz w:val="24"/>
                <w:szCs w:val="24"/>
              </w:rPr>
            </w:pPr>
            <w:r w:rsidRPr="00E5538C">
              <w:rPr>
                <w:rFonts w:asciiTheme="minorHAnsi" w:hAnsiTheme="minorHAnsi" w:cs="Arial"/>
                <w:color w:val="auto"/>
                <w:sz w:val="24"/>
                <w:szCs w:val="24"/>
              </w:rPr>
              <w:t>E</w:t>
            </w:r>
          </w:p>
        </w:tc>
        <w:tc>
          <w:tcPr>
            <w:tcW w:w="1134"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5E24FB" w:rsidRPr="00E5538C" w:rsidRDefault="005E24FB" w:rsidP="00AC09F3">
            <w:pPr>
              <w:widowControl w:val="0"/>
              <w:spacing w:after="0" w:line="240" w:lineRule="auto"/>
              <w:jc w:val="center"/>
              <w:rPr>
                <w:rFonts w:asciiTheme="minorHAnsi" w:hAnsiTheme="minorHAnsi" w:cs="Arial"/>
                <w:color w:val="auto"/>
                <w:sz w:val="24"/>
                <w:szCs w:val="24"/>
              </w:rPr>
            </w:pPr>
            <w:r w:rsidRPr="00E5538C">
              <w:rPr>
                <w:rFonts w:asciiTheme="minorHAnsi" w:hAnsiTheme="minorHAnsi" w:cs="Arial"/>
                <w:color w:val="auto"/>
                <w:sz w:val="24"/>
                <w:szCs w:val="24"/>
              </w:rPr>
              <w:t>S, R</w:t>
            </w:r>
          </w:p>
        </w:tc>
      </w:tr>
      <w:tr w:rsidR="00336ADB" w:rsidRPr="00E5538C" w:rsidTr="00AC09F3">
        <w:trPr>
          <w:trHeight w:val="511"/>
        </w:trPr>
        <w:tc>
          <w:tcPr>
            <w:tcW w:w="519"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5E24FB" w:rsidRPr="00E5538C" w:rsidRDefault="005E24FB" w:rsidP="00AC09F3">
            <w:pPr>
              <w:widowControl w:val="0"/>
              <w:spacing w:after="0" w:line="240" w:lineRule="auto"/>
              <w:jc w:val="both"/>
              <w:rPr>
                <w:rFonts w:asciiTheme="minorHAnsi" w:hAnsiTheme="minorHAnsi" w:cs="Arial"/>
                <w:color w:val="auto"/>
                <w:sz w:val="24"/>
                <w:szCs w:val="24"/>
              </w:rPr>
            </w:pPr>
            <w:r w:rsidRPr="00E5538C">
              <w:rPr>
                <w:rFonts w:asciiTheme="minorHAnsi" w:hAnsiTheme="minorHAnsi" w:cs="Arial"/>
                <w:color w:val="auto"/>
                <w:sz w:val="24"/>
                <w:szCs w:val="24"/>
              </w:rPr>
              <w:t>24.</w:t>
            </w:r>
          </w:p>
        </w:tc>
        <w:tc>
          <w:tcPr>
            <w:tcW w:w="620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5E24FB" w:rsidRPr="00E5538C" w:rsidRDefault="005E24FB" w:rsidP="00AC09F3">
            <w:pPr>
              <w:widowControl w:val="0"/>
              <w:spacing w:after="0" w:line="240" w:lineRule="auto"/>
              <w:rPr>
                <w:rFonts w:asciiTheme="minorHAnsi" w:hAnsiTheme="minorHAnsi" w:cs="Arial"/>
                <w:color w:val="auto"/>
                <w:sz w:val="24"/>
                <w:szCs w:val="24"/>
              </w:rPr>
            </w:pPr>
            <w:r w:rsidRPr="00E5538C">
              <w:rPr>
                <w:rFonts w:asciiTheme="minorHAnsi" w:hAnsiTheme="minorHAnsi" w:cs="Arial"/>
                <w:color w:val="auto"/>
                <w:sz w:val="24"/>
                <w:szCs w:val="24"/>
              </w:rPr>
              <w:t>Ability to act as a positive role model and demonstrate high personal standards</w:t>
            </w:r>
          </w:p>
        </w:tc>
        <w:tc>
          <w:tcPr>
            <w:tcW w:w="127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5E24FB" w:rsidRPr="00E5538C" w:rsidRDefault="005E24FB" w:rsidP="00AC09F3">
            <w:pPr>
              <w:widowControl w:val="0"/>
              <w:spacing w:after="0" w:line="240" w:lineRule="auto"/>
              <w:jc w:val="center"/>
              <w:rPr>
                <w:rFonts w:asciiTheme="minorHAnsi" w:hAnsiTheme="minorHAnsi" w:cs="Arial"/>
                <w:color w:val="auto"/>
                <w:sz w:val="24"/>
                <w:szCs w:val="24"/>
              </w:rPr>
            </w:pPr>
            <w:r w:rsidRPr="00E5538C">
              <w:rPr>
                <w:rFonts w:asciiTheme="minorHAnsi" w:hAnsiTheme="minorHAnsi" w:cs="Arial"/>
                <w:color w:val="auto"/>
                <w:sz w:val="24"/>
                <w:szCs w:val="24"/>
              </w:rPr>
              <w:t>E</w:t>
            </w:r>
          </w:p>
        </w:tc>
        <w:tc>
          <w:tcPr>
            <w:tcW w:w="1134"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5E24FB" w:rsidRPr="00E5538C" w:rsidRDefault="005E24FB" w:rsidP="00AC09F3">
            <w:pPr>
              <w:widowControl w:val="0"/>
              <w:spacing w:after="0" w:line="240" w:lineRule="auto"/>
              <w:jc w:val="center"/>
              <w:rPr>
                <w:rFonts w:asciiTheme="minorHAnsi" w:hAnsiTheme="minorHAnsi" w:cs="Arial"/>
                <w:color w:val="auto"/>
                <w:sz w:val="24"/>
                <w:szCs w:val="24"/>
              </w:rPr>
            </w:pPr>
            <w:r w:rsidRPr="00E5538C">
              <w:rPr>
                <w:rFonts w:asciiTheme="minorHAnsi" w:hAnsiTheme="minorHAnsi" w:cs="Arial"/>
                <w:color w:val="auto"/>
                <w:sz w:val="24"/>
                <w:szCs w:val="24"/>
              </w:rPr>
              <w:t>S, R</w:t>
            </w:r>
          </w:p>
        </w:tc>
      </w:tr>
      <w:tr w:rsidR="00336ADB" w:rsidRPr="00E5538C" w:rsidTr="00AC09F3">
        <w:trPr>
          <w:trHeight w:val="449"/>
        </w:trPr>
        <w:tc>
          <w:tcPr>
            <w:tcW w:w="519"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5E24FB" w:rsidRPr="00E5538C" w:rsidRDefault="005E24FB" w:rsidP="00AC09F3">
            <w:pPr>
              <w:widowControl w:val="0"/>
              <w:spacing w:after="0" w:line="240" w:lineRule="auto"/>
              <w:jc w:val="both"/>
              <w:rPr>
                <w:rFonts w:asciiTheme="minorHAnsi" w:hAnsiTheme="minorHAnsi" w:cs="Arial"/>
                <w:color w:val="auto"/>
                <w:sz w:val="24"/>
                <w:szCs w:val="24"/>
              </w:rPr>
            </w:pPr>
            <w:r w:rsidRPr="00E5538C">
              <w:rPr>
                <w:rFonts w:asciiTheme="minorHAnsi" w:hAnsiTheme="minorHAnsi" w:cs="Arial"/>
                <w:color w:val="auto"/>
                <w:sz w:val="24"/>
                <w:szCs w:val="24"/>
              </w:rPr>
              <w:t>25.</w:t>
            </w:r>
          </w:p>
        </w:tc>
        <w:tc>
          <w:tcPr>
            <w:tcW w:w="620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5E24FB" w:rsidRPr="00E5538C" w:rsidRDefault="005E24FB" w:rsidP="00AC09F3">
            <w:pPr>
              <w:widowControl w:val="0"/>
              <w:spacing w:after="0" w:line="240" w:lineRule="auto"/>
              <w:jc w:val="both"/>
              <w:rPr>
                <w:rFonts w:asciiTheme="minorHAnsi" w:hAnsiTheme="minorHAnsi" w:cs="Arial"/>
                <w:color w:val="auto"/>
                <w:sz w:val="24"/>
                <w:szCs w:val="24"/>
              </w:rPr>
            </w:pPr>
            <w:r w:rsidRPr="00E5538C">
              <w:rPr>
                <w:rFonts w:asciiTheme="minorHAnsi" w:hAnsiTheme="minorHAnsi" w:cs="Arial"/>
                <w:color w:val="auto"/>
                <w:sz w:val="24"/>
                <w:szCs w:val="24"/>
              </w:rPr>
              <w:t>Commitment to safeguarding pupils and suitability to work with young people</w:t>
            </w:r>
          </w:p>
        </w:tc>
        <w:tc>
          <w:tcPr>
            <w:tcW w:w="127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5E24FB" w:rsidRPr="00E5538C" w:rsidRDefault="005E24FB" w:rsidP="00AC09F3">
            <w:pPr>
              <w:widowControl w:val="0"/>
              <w:spacing w:after="0" w:line="240" w:lineRule="auto"/>
              <w:jc w:val="center"/>
              <w:rPr>
                <w:rFonts w:asciiTheme="minorHAnsi" w:hAnsiTheme="minorHAnsi" w:cs="Arial"/>
                <w:color w:val="auto"/>
                <w:sz w:val="24"/>
                <w:szCs w:val="24"/>
              </w:rPr>
            </w:pPr>
            <w:r w:rsidRPr="00E5538C">
              <w:rPr>
                <w:rFonts w:asciiTheme="minorHAnsi" w:hAnsiTheme="minorHAnsi" w:cs="Arial"/>
                <w:color w:val="auto"/>
                <w:sz w:val="24"/>
                <w:szCs w:val="24"/>
              </w:rPr>
              <w:t>E</w:t>
            </w:r>
          </w:p>
        </w:tc>
        <w:tc>
          <w:tcPr>
            <w:tcW w:w="1134"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5E24FB" w:rsidRPr="00E5538C" w:rsidRDefault="005E24FB" w:rsidP="00AC09F3">
            <w:pPr>
              <w:widowControl w:val="0"/>
              <w:spacing w:after="0" w:line="240" w:lineRule="auto"/>
              <w:jc w:val="center"/>
              <w:rPr>
                <w:rFonts w:asciiTheme="minorHAnsi" w:hAnsiTheme="minorHAnsi" w:cs="Arial"/>
                <w:color w:val="auto"/>
                <w:sz w:val="24"/>
                <w:szCs w:val="24"/>
              </w:rPr>
            </w:pPr>
            <w:r w:rsidRPr="00E5538C">
              <w:rPr>
                <w:rFonts w:asciiTheme="minorHAnsi" w:hAnsiTheme="minorHAnsi" w:cs="Arial"/>
                <w:color w:val="auto"/>
                <w:sz w:val="24"/>
                <w:szCs w:val="24"/>
              </w:rPr>
              <w:t>S, R, D</w:t>
            </w:r>
          </w:p>
        </w:tc>
      </w:tr>
      <w:tr w:rsidR="00336ADB" w:rsidRPr="00E5538C" w:rsidTr="00AC09F3">
        <w:trPr>
          <w:trHeight w:val="245"/>
        </w:trPr>
        <w:tc>
          <w:tcPr>
            <w:tcW w:w="519"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5E24FB" w:rsidRPr="00E5538C" w:rsidRDefault="005E24FB" w:rsidP="00AC09F3">
            <w:pPr>
              <w:widowControl w:val="0"/>
              <w:spacing w:after="0" w:line="240" w:lineRule="auto"/>
              <w:jc w:val="both"/>
              <w:rPr>
                <w:rFonts w:asciiTheme="minorHAnsi" w:hAnsiTheme="minorHAnsi" w:cs="Arial"/>
                <w:color w:val="auto"/>
                <w:sz w:val="24"/>
                <w:szCs w:val="24"/>
              </w:rPr>
            </w:pPr>
            <w:r w:rsidRPr="00E5538C">
              <w:rPr>
                <w:rFonts w:asciiTheme="minorHAnsi" w:hAnsiTheme="minorHAnsi" w:cs="Arial"/>
                <w:color w:val="auto"/>
                <w:sz w:val="24"/>
                <w:szCs w:val="24"/>
              </w:rPr>
              <w:t>26.</w:t>
            </w:r>
          </w:p>
        </w:tc>
        <w:tc>
          <w:tcPr>
            <w:tcW w:w="620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5E24FB" w:rsidRPr="00E5538C" w:rsidRDefault="005E24FB" w:rsidP="00AC09F3">
            <w:pPr>
              <w:widowControl w:val="0"/>
              <w:spacing w:after="0" w:line="240" w:lineRule="auto"/>
              <w:jc w:val="both"/>
              <w:rPr>
                <w:rFonts w:asciiTheme="minorHAnsi" w:hAnsiTheme="minorHAnsi" w:cs="Arial"/>
                <w:color w:val="auto"/>
                <w:sz w:val="24"/>
                <w:szCs w:val="24"/>
              </w:rPr>
            </w:pPr>
            <w:r w:rsidRPr="00E5538C">
              <w:rPr>
                <w:rFonts w:asciiTheme="minorHAnsi" w:hAnsiTheme="minorHAnsi" w:cs="Arial"/>
                <w:color w:val="auto"/>
                <w:sz w:val="24"/>
                <w:szCs w:val="24"/>
              </w:rPr>
              <w:t>Self-motivated and enthusiastic</w:t>
            </w:r>
          </w:p>
        </w:tc>
        <w:tc>
          <w:tcPr>
            <w:tcW w:w="127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5E24FB" w:rsidRPr="00E5538C" w:rsidRDefault="005E24FB" w:rsidP="00AC09F3">
            <w:pPr>
              <w:widowControl w:val="0"/>
              <w:spacing w:after="0" w:line="240" w:lineRule="auto"/>
              <w:jc w:val="center"/>
              <w:rPr>
                <w:rFonts w:asciiTheme="minorHAnsi" w:hAnsiTheme="minorHAnsi" w:cs="Arial"/>
                <w:color w:val="auto"/>
                <w:sz w:val="24"/>
                <w:szCs w:val="24"/>
              </w:rPr>
            </w:pPr>
            <w:r w:rsidRPr="00E5538C">
              <w:rPr>
                <w:rFonts w:asciiTheme="minorHAnsi" w:hAnsiTheme="minorHAnsi" w:cs="Arial"/>
                <w:color w:val="auto"/>
                <w:sz w:val="24"/>
                <w:szCs w:val="24"/>
              </w:rPr>
              <w:t>E</w:t>
            </w:r>
          </w:p>
        </w:tc>
        <w:tc>
          <w:tcPr>
            <w:tcW w:w="1134"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5E24FB" w:rsidRPr="00E5538C" w:rsidRDefault="005E24FB" w:rsidP="00AC09F3">
            <w:pPr>
              <w:widowControl w:val="0"/>
              <w:spacing w:after="0" w:line="240" w:lineRule="auto"/>
              <w:jc w:val="center"/>
              <w:rPr>
                <w:rFonts w:asciiTheme="minorHAnsi" w:hAnsiTheme="minorHAnsi" w:cs="Arial"/>
                <w:color w:val="auto"/>
                <w:sz w:val="24"/>
                <w:szCs w:val="24"/>
              </w:rPr>
            </w:pPr>
            <w:r w:rsidRPr="00E5538C">
              <w:rPr>
                <w:rFonts w:asciiTheme="minorHAnsi" w:hAnsiTheme="minorHAnsi" w:cs="Arial"/>
                <w:color w:val="auto"/>
                <w:sz w:val="24"/>
                <w:szCs w:val="24"/>
              </w:rPr>
              <w:t>S, R</w:t>
            </w:r>
          </w:p>
        </w:tc>
      </w:tr>
      <w:tr w:rsidR="00336ADB" w:rsidRPr="00E5538C" w:rsidTr="00AC09F3">
        <w:trPr>
          <w:trHeight w:val="294"/>
        </w:trPr>
        <w:tc>
          <w:tcPr>
            <w:tcW w:w="519"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5E24FB" w:rsidRPr="00E5538C" w:rsidRDefault="005E24FB" w:rsidP="00AC09F3">
            <w:pPr>
              <w:widowControl w:val="0"/>
              <w:spacing w:after="0" w:line="240" w:lineRule="auto"/>
              <w:jc w:val="both"/>
              <w:rPr>
                <w:rFonts w:asciiTheme="minorHAnsi" w:hAnsiTheme="minorHAnsi" w:cs="Arial"/>
                <w:color w:val="auto"/>
                <w:sz w:val="24"/>
                <w:szCs w:val="24"/>
              </w:rPr>
            </w:pPr>
            <w:r w:rsidRPr="00E5538C">
              <w:rPr>
                <w:rFonts w:asciiTheme="minorHAnsi" w:hAnsiTheme="minorHAnsi" w:cs="Arial"/>
                <w:color w:val="auto"/>
                <w:sz w:val="24"/>
                <w:szCs w:val="24"/>
              </w:rPr>
              <w:t>27.</w:t>
            </w:r>
          </w:p>
        </w:tc>
        <w:tc>
          <w:tcPr>
            <w:tcW w:w="620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5E24FB" w:rsidRPr="00E5538C" w:rsidRDefault="005E24FB" w:rsidP="00AC09F3">
            <w:pPr>
              <w:widowControl w:val="0"/>
              <w:spacing w:after="0" w:line="240" w:lineRule="auto"/>
              <w:jc w:val="both"/>
              <w:rPr>
                <w:rFonts w:asciiTheme="minorHAnsi" w:hAnsiTheme="minorHAnsi" w:cs="Arial"/>
                <w:color w:val="auto"/>
                <w:sz w:val="24"/>
                <w:szCs w:val="24"/>
              </w:rPr>
            </w:pPr>
            <w:r w:rsidRPr="00E5538C">
              <w:rPr>
                <w:rFonts w:asciiTheme="minorHAnsi" w:hAnsiTheme="minorHAnsi" w:cs="Arial"/>
                <w:color w:val="auto"/>
                <w:sz w:val="24"/>
                <w:szCs w:val="24"/>
              </w:rPr>
              <w:t>Willingness to engage in the Appraisal Process</w:t>
            </w:r>
          </w:p>
        </w:tc>
        <w:tc>
          <w:tcPr>
            <w:tcW w:w="127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5E24FB" w:rsidRPr="00E5538C" w:rsidRDefault="005E24FB" w:rsidP="00AC09F3">
            <w:pPr>
              <w:widowControl w:val="0"/>
              <w:spacing w:after="0" w:line="240" w:lineRule="auto"/>
              <w:jc w:val="center"/>
              <w:rPr>
                <w:rFonts w:asciiTheme="minorHAnsi" w:hAnsiTheme="minorHAnsi" w:cs="Arial"/>
                <w:color w:val="auto"/>
                <w:sz w:val="24"/>
                <w:szCs w:val="24"/>
              </w:rPr>
            </w:pPr>
            <w:r w:rsidRPr="00E5538C">
              <w:rPr>
                <w:rFonts w:asciiTheme="minorHAnsi" w:hAnsiTheme="minorHAnsi" w:cs="Arial"/>
                <w:color w:val="auto"/>
                <w:sz w:val="24"/>
                <w:szCs w:val="24"/>
              </w:rPr>
              <w:t>E</w:t>
            </w:r>
          </w:p>
        </w:tc>
        <w:tc>
          <w:tcPr>
            <w:tcW w:w="1134"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5E24FB" w:rsidRPr="00E5538C" w:rsidRDefault="005E24FB" w:rsidP="00AC09F3">
            <w:pPr>
              <w:widowControl w:val="0"/>
              <w:spacing w:after="0" w:line="240" w:lineRule="auto"/>
              <w:jc w:val="center"/>
              <w:rPr>
                <w:rFonts w:asciiTheme="minorHAnsi" w:hAnsiTheme="minorHAnsi" w:cs="Arial"/>
                <w:color w:val="auto"/>
                <w:sz w:val="24"/>
                <w:szCs w:val="24"/>
              </w:rPr>
            </w:pPr>
            <w:r w:rsidRPr="00E5538C">
              <w:rPr>
                <w:rFonts w:asciiTheme="minorHAnsi" w:hAnsiTheme="minorHAnsi" w:cs="Arial"/>
                <w:color w:val="auto"/>
                <w:sz w:val="24"/>
                <w:szCs w:val="24"/>
              </w:rPr>
              <w:t>S, R</w:t>
            </w:r>
          </w:p>
        </w:tc>
      </w:tr>
    </w:tbl>
    <w:p w:rsidR="005E24FB" w:rsidRPr="00E5538C" w:rsidRDefault="005E24FB" w:rsidP="00AC09F3">
      <w:pPr>
        <w:spacing w:after="0" w:line="240" w:lineRule="auto"/>
        <w:ind w:left="-284"/>
        <w:jc w:val="both"/>
        <w:rPr>
          <w:rFonts w:asciiTheme="minorHAnsi" w:hAnsiTheme="minorHAnsi" w:cs="Arial"/>
          <w:color w:val="auto"/>
          <w:sz w:val="24"/>
          <w:szCs w:val="24"/>
        </w:rPr>
      </w:pPr>
    </w:p>
    <w:p w:rsidR="005E24FB" w:rsidRPr="00E5538C" w:rsidRDefault="005E24FB" w:rsidP="00AC09F3">
      <w:pPr>
        <w:spacing w:after="0" w:line="240" w:lineRule="auto"/>
        <w:jc w:val="both"/>
        <w:rPr>
          <w:rFonts w:asciiTheme="minorHAnsi" w:hAnsiTheme="minorHAnsi" w:cs="Arial"/>
          <w:color w:val="auto"/>
          <w:sz w:val="24"/>
          <w:szCs w:val="24"/>
        </w:rPr>
      </w:pPr>
      <w:r w:rsidRPr="00E5538C">
        <w:rPr>
          <w:rFonts w:asciiTheme="minorHAnsi" w:hAnsiTheme="minorHAnsi" w:cs="Arial"/>
          <w:color w:val="auto"/>
          <w:sz w:val="24"/>
          <w:szCs w:val="24"/>
        </w:rPr>
        <w:t xml:space="preserve">Employment references will be requested prior to the selection process and any issues arising from these </w:t>
      </w:r>
      <w:r w:rsidR="005E1A74" w:rsidRPr="00E5538C">
        <w:rPr>
          <w:rFonts w:asciiTheme="minorHAnsi" w:hAnsiTheme="minorHAnsi" w:cs="Arial"/>
          <w:color w:val="auto"/>
          <w:sz w:val="24"/>
          <w:szCs w:val="24"/>
        </w:rPr>
        <w:t xml:space="preserve">will be discussed at interview. </w:t>
      </w:r>
      <w:r w:rsidRPr="00E5538C">
        <w:rPr>
          <w:rFonts w:asciiTheme="minorHAnsi" w:hAnsiTheme="minorHAnsi" w:cs="Arial"/>
          <w:color w:val="auto"/>
          <w:sz w:val="24"/>
          <w:szCs w:val="24"/>
        </w:rPr>
        <w:t>All appointments are subject to satisfactory references.</w:t>
      </w:r>
    </w:p>
    <w:p w:rsidR="00AC09F3" w:rsidRPr="00E5538C" w:rsidRDefault="00AC09F3">
      <w:pPr>
        <w:spacing w:after="0" w:line="240" w:lineRule="auto"/>
        <w:jc w:val="both"/>
        <w:rPr>
          <w:rFonts w:asciiTheme="minorHAnsi" w:hAnsiTheme="minorHAnsi" w:cs="Arial"/>
          <w:color w:val="auto"/>
          <w:sz w:val="24"/>
          <w:szCs w:val="24"/>
        </w:rPr>
      </w:pPr>
      <w:bookmarkStart w:id="0" w:name="_GoBack"/>
      <w:bookmarkEnd w:id="0"/>
    </w:p>
    <w:sectPr w:rsidR="00AC09F3" w:rsidRPr="00E553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D4631"/>
    <w:multiLevelType w:val="hybridMultilevel"/>
    <w:tmpl w:val="760E951C"/>
    <w:lvl w:ilvl="0" w:tplc="49B8A488">
      <w:numFmt w:val="bullet"/>
      <w:lvlText w:val=""/>
      <w:lvlJc w:val="left"/>
      <w:pPr>
        <w:ind w:left="390" w:hanging="360"/>
      </w:pPr>
      <w:rPr>
        <w:rFonts w:ascii="Symbol" w:eastAsia="Times New Roman" w:hAnsi="Symbol" w:cs="Calibri" w:hint="default"/>
        <w:sz w:val="20"/>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1" w15:restartNumberingAfterBreak="0">
    <w:nsid w:val="36F878C0"/>
    <w:multiLevelType w:val="hybridMultilevel"/>
    <w:tmpl w:val="85B63066"/>
    <w:lvl w:ilvl="0" w:tplc="735CEA3C">
      <w:numFmt w:val="bullet"/>
      <w:lvlText w:val=""/>
      <w:lvlJc w:val="left"/>
      <w:pPr>
        <w:ind w:left="720" w:hanging="360"/>
      </w:pPr>
      <w:rPr>
        <w:rFonts w:ascii="Symbol" w:eastAsia="Times New Roman" w:hAnsi="Symbol" w:cs="Calibr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42125D"/>
    <w:multiLevelType w:val="hybridMultilevel"/>
    <w:tmpl w:val="58621690"/>
    <w:lvl w:ilvl="0" w:tplc="49B8A488">
      <w:numFmt w:val="bullet"/>
      <w:lvlText w:val=""/>
      <w:lvlJc w:val="left"/>
      <w:pPr>
        <w:ind w:left="390" w:hanging="360"/>
      </w:pPr>
      <w:rPr>
        <w:rFonts w:ascii="Symbol" w:eastAsia="Times New Roman" w:hAnsi="Symbol" w:cs="Calibr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D34367"/>
    <w:multiLevelType w:val="hybridMultilevel"/>
    <w:tmpl w:val="14428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3E71B6"/>
    <w:multiLevelType w:val="hybridMultilevel"/>
    <w:tmpl w:val="58E26B7A"/>
    <w:lvl w:ilvl="0" w:tplc="49B8A488">
      <w:numFmt w:val="bullet"/>
      <w:lvlText w:val=""/>
      <w:lvlJc w:val="left"/>
      <w:pPr>
        <w:ind w:left="390" w:hanging="360"/>
      </w:pPr>
      <w:rPr>
        <w:rFonts w:ascii="Symbol" w:eastAsia="Times New Roman" w:hAnsi="Symbol" w:cs="Calibr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AC197A"/>
    <w:multiLevelType w:val="hybridMultilevel"/>
    <w:tmpl w:val="30302D54"/>
    <w:lvl w:ilvl="0" w:tplc="49B8A488">
      <w:numFmt w:val="bullet"/>
      <w:lvlText w:val=""/>
      <w:lvlJc w:val="left"/>
      <w:pPr>
        <w:ind w:left="390" w:hanging="360"/>
      </w:pPr>
      <w:rPr>
        <w:rFonts w:ascii="Symbol" w:eastAsia="Times New Roman" w:hAnsi="Symbol" w:cs="Calibr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0E50A2"/>
    <w:multiLevelType w:val="hybridMultilevel"/>
    <w:tmpl w:val="23909DC6"/>
    <w:lvl w:ilvl="0" w:tplc="05781F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C52"/>
    <w:rsid w:val="000D7E6E"/>
    <w:rsid w:val="001A3EE7"/>
    <w:rsid w:val="002E709B"/>
    <w:rsid w:val="00313632"/>
    <w:rsid w:val="00336ADB"/>
    <w:rsid w:val="00424D16"/>
    <w:rsid w:val="00426806"/>
    <w:rsid w:val="005A7D38"/>
    <w:rsid w:val="005E1A74"/>
    <w:rsid w:val="005E24FB"/>
    <w:rsid w:val="00633BAB"/>
    <w:rsid w:val="00643C52"/>
    <w:rsid w:val="00712815"/>
    <w:rsid w:val="007C670B"/>
    <w:rsid w:val="007D5DD9"/>
    <w:rsid w:val="008B2B46"/>
    <w:rsid w:val="008D4147"/>
    <w:rsid w:val="0094394F"/>
    <w:rsid w:val="00A64480"/>
    <w:rsid w:val="00AC09F3"/>
    <w:rsid w:val="00B326B8"/>
    <w:rsid w:val="00BB4B01"/>
    <w:rsid w:val="00C2298F"/>
    <w:rsid w:val="00E5538C"/>
    <w:rsid w:val="00E72359"/>
    <w:rsid w:val="00EA6DC6"/>
    <w:rsid w:val="00FA0D29"/>
    <w:rsid w:val="00FC5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8030E"/>
  <w15:docId w15:val="{8728BB7C-F709-43A2-8FCD-4E9B8F1B2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C52"/>
    <w:pPr>
      <w:spacing w:after="120" w:line="285" w:lineRule="auto"/>
    </w:pPr>
    <w:rPr>
      <w:rFonts w:ascii="Calibri" w:eastAsia="Times New Roman" w:hAnsi="Calibri" w:cs="Calibri"/>
      <w:color w:val="000000"/>
      <w:kern w:val="28"/>
      <w:sz w:val="20"/>
      <w:szCs w:val="20"/>
      <w:lang w:eastAsia="en-GB"/>
      <w14:ligatures w14:val="standard"/>
      <w14:cntxtAlts/>
    </w:rPr>
  </w:style>
  <w:style w:type="paragraph" w:styleId="Heading1">
    <w:name w:val="heading 1"/>
    <w:link w:val="Heading1Char"/>
    <w:uiPriority w:val="9"/>
    <w:qFormat/>
    <w:rsid w:val="00643C52"/>
    <w:pPr>
      <w:spacing w:after="0" w:line="285" w:lineRule="auto"/>
      <w:outlineLvl w:val="0"/>
    </w:pPr>
    <w:rPr>
      <w:rFonts w:ascii="Cambria" w:eastAsia="Times New Roman" w:hAnsi="Cambria" w:cs="Times New Roman"/>
      <w:color w:val="000000"/>
      <w:kern w:val="28"/>
      <w:sz w:val="36"/>
      <w:szCs w:val="36"/>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3C52"/>
    <w:rPr>
      <w:rFonts w:ascii="Cambria" w:eastAsia="Times New Roman" w:hAnsi="Cambria" w:cs="Times New Roman"/>
      <w:color w:val="000000"/>
      <w:kern w:val="28"/>
      <w:sz w:val="36"/>
      <w:szCs w:val="36"/>
      <w:lang w:eastAsia="en-GB"/>
      <w14:ligatures w14:val="standard"/>
      <w14:cntxtAlts/>
    </w:rPr>
  </w:style>
  <w:style w:type="paragraph" w:styleId="ListParagraph">
    <w:name w:val="List Paragraph"/>
    <w:basedOn w:val="Normal"/>
    <w:uiPriority w:val="34"/>
    <w:qFormat/>
    <w:rsid w:val="00643C52"/>
    <w:pPr>
      <w:ind w:left="720"/>
      <w:contextualSpacing/>
    </w:pPr>
  </w:style>
  <w:style w:type="paragraph" w:styleId="BalloonText">
    <w:name w:val="Balloon Text"/>
    <w:basedOn w:val="Normal"/>
    <w:link w:val="BalloonTextChar"/>
    <w:uiPriority w:val="99"/>
    <w:semiHidden/>
    <w:unhideWhenUsed/>
    <w:rsid w:val="00643C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C52"/>
    <w:rPr>
      <w:rFonts w:ascii="Tahoma" w:eastAsia="Times New Roman" w:hAnsi="Tahoma" w:cs="Tahoma"/>
      <w:color w:val="000000"/>
      <w:kern w:val="28"/>
      <w:sz w:val="16"/>
      <w:szCs w:val="16"/>
      <w:lang w:eastAsia="en-GB"/>
      <w14:ligatures w14:val="standard"/>
      <w14:cntxtAlts/>
    </w:rPr>
  </w:style>
  <w:style w:type="paragraph" w:styleId="BodyText">
    <w:name w:val="Body Text"/>
    <w:link w:val="BodyTextChar"/>
    <w:uiPriority w:val="99"/>
    <w:semiHidden/>
    <w:unhideWhenUsed/>
    <w:rsid w:val="005E24FB"/>
    <w:pPr>
      <w:spacing w:after="120" w:line="264" w:lineRule="auto"/>
    </w:pPr>
    <w:rPr>
      <w:rFonts w:ascii="Calibri" w:eastAsia="Times New Roman" w:hAnsi="Calibri" w:cs="Calibri"/>
      <w:color w:val="000000"/>
      <w:kern w:val="28"/>
      <w:sz w:val="20"/>
      <w:szCs w:val="20"/>
      <w:lang w:eastAsia="en-GB"/>
      <w14:ligatures w14:val="standard"/>
      <w14:cntxtAlts/>
    </w:rPr>
  </w:style>
  <w:style w:type="character" w:customStyle="1" w:styleId="BodyTextChar">
    <w:name w:val="Body Text Char"/>
    <w:basedOn w:val="DefaultParagraphFont"/>
    <w:link w:val="BodyText"/>
    <w:uiPriority w:val="99"/>
    <w:semiHidden/>
    <w:rsid w:val="005E24FB"/>
    <w:rPr>
      <w:rFonts w:ascii="Calibri" w:eastAsia="Times New Roman" w:hAnsi="Calibri" w:cs="Calibri"/>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288802">
      <w:bodyDiv w:val="1"/>
      <w:marLeft w:val="0"/>
      <w:marRight w:val="0"/>
      <w:marTop w:val="0"/>
      <w:marBottom w:val="0"/>
      <w:divBdr>
        <w:top w:val="none" w:sz="0" w:space="0" w:color="auto"/>
        <w:left w:val="none" w:sz="0" w:space="0" w:color="auto"/>
        <w:bottom w:val="none" w:sz="0" w:space="0" w:color="auto"/>
        <w:right w:val="none" w:sz="0" w:space="0" w:color="auto"/>
      </w:divBdr>
    </w:div>
    <w:div w:id="650330364">
      <w:bodyDiv w:val="1"/>
      <w:marLeft w:val="0"/>
      <w:marRight w:val="0"/>
      <w:marTop w:val="0"/>
      <w:marBottom w:val="0"/>
      <w:divBdr>
        <w:top w:val="none" w:sz="0" w:space="0" w:color="auto"/>
        <w:left w:val="none" w:sz="0" w:space="0" w:color="auto"/>
        <w:bottom w:val="none" w:sz="0" w:space="0" w:color="auto"/>
        <w:right w:val="none" w:sz="0" w:space="0" w:color="auto"/>
      </w:divBdr>
    </w:div>
    <w:div w:id="720059085">
      <w:bodyDiv w:val="1"/>
      <w:marLeft w:val="0"/>
      <w:marRight w:val="0"/>
      <w:marTop w:val="0"/>
      <w:marBottom w:val="0"/>
      <w:divBdr>
        <w:top w:val="none" w:sz="0" w:space="0" w:color="auto"/>
        <w:left w:val="none" w:sz="0" w:space="0" w:color="auto"/>
        <w:bottom w:val="none" w:sz="0" w:space="0" w:color="auto"/>
        <w:right w:val="none" w:sz="0" w:space="0" w:color="auto"/>
      </w:divBdr>
    </w:div>
    <w:div w:id="1224171414">
      <w:bodyDiv w:val="1"/>
      <w:marLeft w:val="0"/>
      <w:marRight w:val="0"/>
      <w:marTop w:val="0"/>
      <w:marBottom w:val="0"/>
      <w:divBdr>
        <w:top w:val="none" w:sz="0" w:space="0" w:color="auto"/>
        <w:left w:val="none" w:sz="0" w:space="0" w:color="auto"/>
        <w:bottom w:val="none" w:sz="0" w:space="0" w:color="auto"/>
        <w:right w:val="none" w:sz="0" w:space="0" w:color="auto"/>
      </w:divBdr>
    </w:div>
    <w:div w:id="207207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A0C87-421C-4546-B04E-E90812441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28ADF600</Template>
  <TotalTime>0</TotalTime>
  <Pages>5</Pages>
  <Words>1276</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N Smillie</dc:creator>
  <cp:lastModifiedBy>Jayne Johnson</cp:lastModifiedBy>
  <cp:revision>2</cp:revision>
  <cp:lastPrinted>2019-02-11T09:38:00Z</cp:lastPrinted>
  <dcterms:created xsi:type="dcterms:W3CDTF">2019-02-11T09:39:00Z</dcterms:created>
  <dcterms:modified xsi:type="dcterms:W3CDTF">2019-02-11T09:39:00Z</dcterms:modified>
</cp:coreProperties>
</file>