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1A" w:rsidRPr="00C07618" w:rsidRDefault="009F781A" w:rsidP="009F781A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QUEENS PARK COMMUNITY SCHOOL ACADEMY TRUST</w:t>
      </w:r>
    </w:p>
    <w:p w:rsidR="009F781A" w:rsidRPr="00C07618" w:rsidRDefault="009F781A" w:rsidP="009F781A">
      <w:pPr>
        <w:jc w:val="both"/>
        <w:rPr>
          <w:rFonts w:ascii="Century Gothic" w:hAnsi="Century Gothic" w:cs="Arial"/>
        </w:rPr>
      </w:pPr>
    </w:p>
    <w:p w:rsidR="009F781A" w:rsidRPr="00C07618" w:rsidRDefault="009F781A" w:rsidP="009F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Century Gothic" w:hAnsi="Century Gothic" w:cs="Arial"/>
          <w:b/>
        </w:rPr>
      </w:pPr>
      <w:r w:rsidRPr="00C07618">
        <w:rPr>
          <w:rFonts w:ascii="Century Gothic" w:hAnsi="Century Gothic" w:cs="Arial"/>
          <w:b/>
        </w:rPr>
        <w:t>PERSON SPECIFICATION</w:t>
      </w:r>
    </w:p>
    <w:p w:rsidR="009F781A" w:rsidRPr="00C07618" w:rsidRDefault="009F781A" w:rsidP="009F781A">
      <w:pPr>
        <w:jc w:val="both"/>
        <w:rPr>
          <w:rFonts w:ascii="Century Gothic" w:hAnsi="Century Gothic" w:cs="Arial"/>
          <w:b/>
        </w:rPr>
      </w:pPr>
    </w:p>
    <w:p w:rsidR="009F781A" w:rsidRPr="00A506A8" w:rsidRDefault="009F781A" w:rsidP="009F781A">
      <w:pPr>
        <w:jc w:val="both"/>
        <w:outlineLvl w:val="0"/>
        <w:rPr>
          <w:rFonts w:ascii="Century Gothic" w:hAnsi="Century Gothic" w:cs="Arial"/>
          <w:b/>
        </w:rPr>
      </w:pPr>
      <w:r w:rsidRPr="00C07618">
        <w:rPr>
          <w:rFonts w:ascii="Century Gothic" w:hAnsi="Century Gothic" w:cs="Arial"/>
          <w:b/>
        </w:rPr>
        <w:t>Job Title:</w:t>
      </w:r>
      <w:r w:rsidRPr="00C07618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SEMH Co</w:t>
      </w:r>
      <w:r w:rsidRPr="00C07618">
        <w:rPr>
          <w:rFonts w:ascii="Century Gothic" w:hAnsi="Century Gothic" w:cs="Arial"/>
          <w:b/>
        </w:rPr>
        <w:t>ordinator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C07618">
        <w:rPr>
          <w:rFonts w:ascii="Century Gothic" w:hAnsi="Century Gothic" w:cs="Arial"/>
          <w:b/>
        </w:rPr>
        <w:t>Grade:</w:t>
      </w:r>
      <w:r w:rsidRPr="00C07618">
        <w:rPr>
          <w:rFonts w:ascii="Century Gothic" w:hAnsi="Century Gothic" w:cs="Arial"/>
          <w:b/>
        </w:rPr>
        <w:tab/>
      </w:r>
      <w:r w:rsidRPr="00C07618">
        <w:rPr>
          <w:rFonts w:ascii="Century Gothic" w:hAnsi="Century Gothic" w:cs="Arial"/>
          <w:b/>
        </w:rPr>
        <w:tab/>
        <w:t>S02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678"/>
        <w:gridCol w:w="2551"/>
      </w:tblGrid>
      <w:tr w:rsidR="009F781A" w:rsidRPr="00C07618" w:rsidTr="005A7AAC">
        <w:tc>
          <w:tcPr>
            <w:tcW w:w="1843" w:type="dxa"/>
          </w:tcPr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</w:rPr>
            </w:pPr>
            <w:r w:rsidRPr="00C07618">
              <w:rPr>
                <w:rFonts w:ascii="Century Gothic" w:hAnsi="Century Gothic" w:cs="Arial"/>
                <w:b/>
              </w:rPr>
              <w:t>CRITERIA</w:t>
            </w:r>
          </w:p>
        </w:tc>
        <w:tc>
          <w:tcPr>
            <w:tcW w:w="4678" w:type="dxa"/>
          </w:tcPr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551" w:type="dxa"/>
          </w:tcPr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9F781A" w:rsidRPr="00C07618" w:rsidTr="005A7AAC">
        <w:tc>
          <w:tcPr>
            <w:tcW w:w="1843" w:type="dxa"/>
          </w:tcPr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</w:rPr>
            </w:pPr>
            <w:r w:rsidRPr="00C07618">
              <w:rPr>
                <w:rFonts w:ascii="Century Gothic" w:hAnsi="Century Gothic" w:cs="Arial"/>
                <w:b/>
              </w:rPr>
              <w:t>A. Qualifications</w:t>
            </w:r>
          </w:p>
        </w:tc>
        <w:tc>
          <w:tcPr>
            <w:tcW w:w="4678" w:type="dxa"/>
          </w:tcPr>
          <w:p w:rsidR="009F781A" w:rsidRPr="00C07618" w:rsidRDefault="009F781A" w:rsidP="009F781A">
            <w:pPr>
              <w:numPr>
                <w:ilvl w:val="0"/>
                <w:numId w:val="1"/>
              </w:numPr>
              <w:ind w:left="601" w:hanging="633"/>
              <w:rPr>
                <w:rFonts w:ascii="Century Gothic" w:hAnsi="Century Gothic" w:cs="Arial"/>
              </w:rPr>
            </w:pPr>
            <w:r w:rsidRPr="00C07618">
              <w:rPr>
                <w:rFonts w:ascii="Century Gothic" w:hAnsi="Century Gothic" w:cs="Arial"/>
              </w:rPr>
              <w:t xml:space="preserve"> Educated to degree level or equivalent </w:t>
            </w:r>
          </w:p>
          <w:p w:rsidR="009F781A" w:rsidRPr="00C07618" w:rsidRDefault="009F781A" w:rsidP="005A7AAC">
            <w:pPr>
              <w:ind w:left="394"/>
              <w:rPr>
                <w:rFonts w:ascii="Century Gothic" w:hAnsi="Century Gothic" w:cs="Arial"/>
              </w:rPr>
            </w:pPr>
          </w:p>
          <w:p w:rsidR="009F781A" w:rsidRPr="00C07618" w:rsidRDefault="009F781A" w:rsidP="009F781A">
            <w:pPr>
              <w:numPr>
                <w:ilvl w:val="0"/>
                <w:numId w:val="1"/>
              </w:numPr>
              <w:ind w:hanging="686"/>
              <w:rPr>
                <w:rStyle w:val="apple-converted-space"/>
                <w:rFonts w:ascii="Century Gothic" w:hAnsi="Century Gothic" w:cs="Arial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>Evidence of specialist training</w:t>
            </w:r>
            <w:r w:rsidRPr="00C07618">
              <w:rPr>
                <w:rStyle w:val="apple-converted-space"/>
                <w:rFonts w:ascii="Century Gothic" w:hAnsi="Century Gothic" w:cs="Arial"/>
                <w:color w:val="2A2A2A"/>
              </w:rPr>
              <w:t> </w:t>
            </w:r>
          </w:p>
          <w:p w:rsidR="009F781A" w:rsidRPr="00C07618" w:rsidRDefault="009F781A" w:rsidP="005A7AAC">
            <w:pPr>
              <w:ind w:left="-42"/>
              <w:rPr>
                <w:rStyle w:val="apple-converted-space"/>
                <w:rFonts w:ascii="Century Gothic" w:hAnsi="Century Gothic" w:cs="Arial"/>
              </w:rPr>
            </w:pPr>
          </w:p>
          <w:p w:rsidR="009F781A" w:rsidRPr="00C07618" w:rsidRDefault="009F781A" w:rsidP="009F781A">
            <w:pPr>
              <w:numPr>
                <w:ilvl w:val="0"/>
                <w:numId w:val="1"/>
              </w:numPr>
              <w:ind w:hanging="676"/>
              <w:rPr>
                <w:rFonts w:ascii="Century Gothic" w:hAnsi="Century Gothic" w:cs="Arial"/>
              </w:rPr>
            </w:pPr>
            <w:r w:rsidRPr="00C07618">
              <w:rPr>
                <w:rFonts w:ascii="Century Gothic" w:hAnsi="Century Gothic" w:cs="Arial"/>
              </w:rPr>
              <w:t>Post graduate qualification in relevant discipline e.g social work</w:t>
            </w:r>
          </w:p>
          <w:p w:rsidR="009F781A" w:rsidRPr="00C07618" w:rsidRDefault="009F781A" w:rsidP="005A7AAC">
            <w:pPr>
              <w:ind w:left="720"/>
              <w:rPr>
                <w:rFonts w:ascii="Century Gothic" w:hAnsi="Century Gothic" w:cs="Arial"/>
              </w:rPr>
            </w:pPr>
          </w:p>
          <w:p w:rsidR="009F781A" w:rsidRPr="00C07618" w:rsidRDefault="009F781A" w:rsidP="009F781A">
            <w:pPr>
              <w:pStyle w:val="BodyText"/>
              <w:numPr>
                <w:ilvl w:val="0"/>
                <w:numId w:val="1"/>
              </w:numPr>
              <w:ind w:hanging="644"/>
              <w:rPr>
                <w:rFonts w:ascii="Century Gothic" w:hAnsi="Century Gothic" w:cs="Arial"/>
                <w:szCs w:val="24"/>
              </w:rPr>
            </w:pPr>
            <w:r w:rsidRPr="00C07618">
              <w:rPr>
                <w:rFonts w:ascii="Century Gothic" w:hAnsi="Century Gothic" w:cs="Arial"/>
                <w:szCs w:val="24"/>
              </w:rPr>
              <w:t>Appropriate training e.g. First Aid/Handling/Health and Safety/Child Protection etc.</w:t>
            </w:r>
          </w:p>
        </w:tc>
        <w:tc>
          <w:tcPr>
            <w:tcW w:w="2551" w:type="dxa"/>
          </w:tcPr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Desirable</w:t>
            </w:r>
          </w:p>
          <w:p w:rsidR="009F781A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Essential</w:t>
            </w: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Desirable</w:t>
            </w:r>
          </w:p>
          <w:p w:rsidR="009F781A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>
              <w:rPr>
                <w:rFonts w:ascii="Century Gothic" w:hAnsi="Century Gothic" w:cs="Arial"/>
                <w:b/>
                <w:i/>
                <w:szCs w:val="24"/>
              </w:rPr>
              <w:t>Desirable</w:t>
            </w: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</w:tc>
      </w:tr>
      <w:tr w:rsidR="009F781A" w:rsidRPr="00C07618" w:rsidTr="005A7AAC">
        <w:tc>
          <w:tcPr>
            <w:tcW w:w="1843" w:type="dxa"/>
          </w:tcPr>
          <w:p w:rsidR="009F781A" w:rsidRPr="00C07618" w:rsidRDefault="009F781A" w:rsidP="005A7AAC">
            <w:pPr>
              <w:ind w:firstLine="34"/>
              <w:jc w:val="both"/>
              <w:rPr>
                <w:rFonts w:ascii="Century Gothic" w:hAnsi="Century Gothic" w:cs="Arial"/>
                <w:b/>
              </w:rPr>
            </w:pPr>
            <w:r w:rsidRPr="00C07618">
              <w:rPr>
                <w:rFonts w:ascii="Century Gothic" w:hAnsi="Century Gothic" w:cs="Arial"/>
                <w:b/>
              </w:rPr>
              <w:t>B. Relevant</w:t>
            </w:r>
          </w:p>
          <w:p w:rsidR="009F781A" w:rsidRPr="00C07618" w:rsidRDefault="009F781A" w:rsidP="005A7AAC">
            <w:pPr>
              <w:ind w:firstLine="34"/>
              <w:jc w:val="both"/>
              <w:rPr>
                <w:rFonts w:ascii="Century Gothic" w:hAnsi="Century Gothic" w:cs="Arial"/>
                <w:b/>
              </w:rPr>
            </w:pPr>
            <w:r w:rsidRPr="00C07618">
              <w:rPr>
                <w:rFonts w:ascii="Century Gothic" w:hAnsi="Century Gothic" w:cs="Arial"/>
                <w:b/>
              </w:rPr>
              <w:t xml:space="preserve">    Experience</w:t>
            </w:r>
          </w:p>
        </w:tc>
        <w:tc>
          <w:tcPr>
            <w:tcW w:w="4678" w:type="dxa"/>
          </w:tcPr>
          <w:p w:rsidR="009F781A" w:rsidRPr="00C07618" w:rsidRDefault="009F781A" w:rsidP="009F781A">
            <w:pPr>
              <w:numPr>
                <w:ilvl w:val="0"/>
                <w:numId w:val="3"/>
              </w:numPr>
              <w:ind w:left="601" w:right="33" w:hanging="686"/>
              <w:rPr>
                <w:rStyle w:val="apple-style-span"/>
                <w:rFonts w:ascii="Century Gothic" w:hAnsi="Century Gothic" w:cs="Arial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 xml:space="preserve">Substantial experience of successfully working with students/young people with a range of special </w:t>
            </w:r>
            <w:r>
              <w:rPr>
                <w:rStyle w:val="apple-style-span"/>
                <w:rFonts w:ascii="Century Gothic" w:hAnsi="Century Gothic" w:cs="Arial"/>
                <w:color w:val="2A2A2A"/>
              </w:rPr>
              <w:t xml:space="preserve">educational </w:t>
            </w: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>needs including those exhibiting challenging behaviour in more than one setting</w:t>
            </w:r>
          </w:p>
          <w:p w:rsidR="009F781A" w:rsidRPr="00C07618" w:rsidRDefault="009F781A" w:rsidP="005A7AAC">
            <w:pPr>
              <w:ind w:left="601" w:right="33" w:hanging="686"/>
              <w:rPr>
                <w:rStyle w:val="apple-converted-space"/>
                <w:rFonts w:ascii="Century Gothic" w:hAnsi="Century Gothic" w:cs="Arial"/>
              </w:rPr>
            </w:pPr>
          </w:p>
          <w:p w:rsidR="009F781A" w:rsidRPr="00C07618" w:rsidRDefault="009F781A" w:rsidP="009F781A">
            <w:pPr>
              <w:pStyle w:val="NoSpacing"/>
              <w:numPr>
                <w:ilvl w:val="0"/>
                <w:numId w:val="3"/>
              </w:numPr>
              <w:ind w:left="601" w:hanging="601"/>
              <w:rPr>
                <w:rFonts w:ascii="Century Gothic" w:hAnsi="Century Gothic" w:cs="Arial"/>
                <w:bCs/>
                <w:sz w:val="24"/>
              </w:rPr>
            </w:pPr>
            <w:r w:rsidRPr="00C07618">
              <w:rPr>
                <w:rStyle w:val="apple-converted-space"/>
                <w:rFonts w:ascii="Century Gothic" w:hAnsi="Century Gothic" w:cs="Arial"/>
                <w:color w:val="2A2A2A"/>
                <w:sz w:val="24"/>
              </w:rPr>
              <w:t xml:space="preserve">Experience </w:t>
            </w:r>
            <w:r w:rsidRPr="00C07618">
              <w:rPr>
                <w:rFonts w:ascii="Century Gothic" w:hAnsi="Century Gothic" w:cs="Arial"/>
                <w:bCs/>
                <w:sz w:val="24"/>
              </w:rPr>
              <w:t xml:space="preserve">of working with young people and families in challenging circumstances (e.g. in schools, social services, health care, Police, YOT, YISP, ERAS etc) </w:t>
            </w:r>
          </w:p>
          <w:p w:rsidR="009F781A" w:rsidRPr="00C07618" w:rsidRDefault="009F781A" w:rsidP="005A7AAC">
            <w:pPr>
              <w:pStyle w:val="NoSpacing"/>
              <w:ind w:left="601" w:hanging="686"/>
              <w:rPr>
                <w:rFonts w:ascii="Century Gothic" w:hAnsi="Century Gothic" w:cs="Arial"/>
                <w:bCs/>
                <w:sz w:val="24"/>
              </w:rPr>
            </w:pPr>
          </w:p>
          <w:p w:rsidR="009F781A" w:rsidRPr="00C07618" w:rsidRDefault="009F781A" w:rsidP="005A7AAC">
            <w:pPr>
              <w:ind w:left="360" w:hanging="326"/>
              <w:rPr>
                <w:rFonts w:ascii="Century Gothic" w:hAnsi="Century Gothic" w:cs="Arial"/>
              </w:rPr>
            </w:pPr>
            <w:r w:rsidRPr="00C07618">
              <w:rPr>
                <w:rFonts w:ascii="Century Gothic" w:hAnsi="Century Gothic" w:cs="Arial"/>
                <w:color w:val="2A2A2A"/>
              </w:rPr>
              <w:t>3.       Experience of managing staff</w:t>
            </w:r>
          </w:p>
        </w:tc>
        <w:tc>
          <w:tcPr>
            <w:tcW w:w="2551" w:type="dxa"/>
          </w:tcPr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>
              <w:rPr>
                <w:rFonts w:ascii="Century Gothic" w:hAnsi="Century Gothic" w:cs="Arial"/>
                <w:b/>
                <w:i/>
                <w:szCs w:val="24"/>
              </w:rPr>
              <w:br/>
            </w:r>
            <w:r>
              <w:rPr>
                <w:rFonts w:ascii="Century Gothic" w:hAnsi="Century Gothic" w:cs="Arial"/>
                <w:b/>
                <w:i/>
                <w:szCs w:val="24"/>
              </w:rPr>
              <w:br/>
            </w: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b/>
                <w:i/>
                <w:szCs w:val="24"/>
              </w:rPr>
              <w:t>Desirable</w:t>
            </w:r>
          </w:p>
        </w:tc>
      </w:tr>
      <w:tr w:rsidR="009F781A" w:rsidRPr="00C07618" w:rsidTr="005A7AAC">
        <w:tc>
          <w:tcPr>
            <w:tcW w:w="1843" w:type="dxa"/>
          </w:tcPr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C. </w:t>
            </w:r>
            <w:r w:rsidRPr="00C07618">
              <w:rPr>
                <w:rFonts w:ascii="Century Gothic" w:hAnsi="Century Gothic" w:cs="Arial"/>
                <w:b/>
              </w:rPr>
              <w:t>Knowledge</w:t>
            </w:r>
          </w:p>
        </w:tc>
        <w:tc>
          <w:tcPr>
            <w:tcW w:w="4678" w:type="dxa"/>
          </w:tcPr>
          <w:p w:rsidR="009F781A" w:rsidRPr="00C07618" w:rsidRDefault="009F781A" w:rsidP="009F781A">
            <w:pPr>
              <w:numPr>
                <w:ilvl w:val="0"/>
                <w:numId w:val="2"/>
              </w:numPr>
              <w:ind w:left="601" w:hanging="601"/>
              <w:rPr>
                <w:rStyle w:val="apple-style-span"/>
                <w:rFonts w:ascii="Century Gothic" w:hAnsi="Century Gothic" w:cs="Arial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 xml:space="preserve">Knowledge and understanding of SEN including </w:t>
            </w:r>
            <w:r>
              <w:rPr>
                <w:rStyle w:val="apple-style-span"/>
                <w:rFonts w:ascii="Century Gothic" w:hAnsi="Century Gothic" w:cs="Arial"/>
                <w:color w:val="2A2A2A"/>
              </w:rPr>
              <w:t>SEMH</w:t>
            </w: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 xml:space="preserve"> and ASD and the ability to work with these groups of students positively without confrontation.</w:t>
            </w:r>
          </w:p>
          <w:p w:rsidR="009F781A" w:rsidRPr="00C07618" w:rsidRDefault="009F781A" w:rsidP="005A7AAC">
            <w:pPr>
              <w:ind w:left="601" w:hanging="601"/>
              <w:rPr>
                <w:rStyle w:val="apple-style-span"/>
                <w:rFonts w:ascii="Century Gothic" w:hAnsi="Century Gothic" w:cs="Arial"/>
                <w:color w:val="2A2A2A"/>
              </w:rPr>
            </w:pPr>
          </w:p>
          <w:p w:rsidR="009F781A" w:rsidRDefault="009F781A" w:rsidP="009F781A">
            <w:pPr>
              <w:numPr>
                <w:ilvl w:val="0"/>
                <w:numId w:val="2"/>
              </w:numPr>
              <w:ind w:left="601" w:hanging="601"/>
              <w:rPr>
                <w:rStyle w:val="apple-style-span"/>
                <w:rFonts w:ascii="Century Gothic" w:hAnsi="Century Gothic" w:cs="Arial"/>
                <w:color w:val="2A2A2A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 xml:space="preserve">Knowledge of the school curriculum and education framework </w:t>
            </w:r>
          </w:p>
          <w:p w:rsidR="009F781A" w:rsidRDefault="009F781A" w:rsidP="005A7AAC">
            <w:pPr>
              <w:rPr>
                <w:rStyle w:val="apple-style-span"/>
                <w:rFonts w:ascii="Century Gothic" w:hAnsi="Century Gothic" w:cs="Arial"/>
                <w:color w:val="2A2A2A"/>
                <w:sz w:val="20"/>
                <w:szCs w:val="20"/>
                <w:lang w:eastAsia="en-US"/>
              </w:rPr>
            </w:pPr>
          </w:p>
          <w:p w:rsidR="009F781A" w:rsidRDefault="009F781A" w:rsidP="005A7AAC">
            <w:pPr>
              <w:rPr>
                <w:rStyle w:val="apple-style-span"/>
                <w:rFonts w:ascii="Century Gothic" w:hAnsi="Century Gothic" w:cs="Arial"/>
                <w:color w:val="2A2A2A"/>
                <w:sz w:val="20"/>
                <w:szCs w:val="20"/>
                <w:lang w:eastAsia="en-US"/>
              </w:rPr>
            </w:pPr>
          </w:p>
          <w:p w:rsidR="009F781A" w:rsidRPr="00A506A8" w:rsidRDefault="009F781A" w:rsidP="005A7AAC">
            <w:pPr>
              <w:rPr>
                <w:rStyle w:val="apple-style-span"/>
                <w:rFonts w:ascii="Century Gothic" w:hAnsi="Century Gothic" w:cs="Arial"/>
                <w:color w:val="2A2A2A"/>
              </w:rPr>
            </w:pPr>
          </w:p>
          <w:p w:rsidR="009F781A" w:rsidRPr="00C07618" w:rsidRDefault="009F781A" w:rsidP="009F781A">
            <w:pPr>
              <w:numPr>
                <w:ilvl w:val="0"/>
                <w:numId w:val="2"/>
              </w:numPr>
              <w:ind w:left="601" w:hanging="567"/>
              <w:rPr>
                <w:rStyle w:val="apple-style-span"/>
                <w:rFonts w:ascii="Century Gothic" w:hAnsi="Century Gothic" w:cs="Arial"/>
              </w:rPr>
            </w:pPr>
            <w:r w:rsidRPr="00C07618">
              <w:rPr>
                <w:rStyle w:val="apple-style-span"/>
                <w:rFonts w:ascii="Century Gothic" w:hAnsi="Century Gothic" w:cs="Arial"/>
              </w:rPr>
              <w:lastRenderedPageBreak/>
              <w:t>Knowledge and understanding of inclusive practice</w:t>
            </w:r>
            <w:r>
              <w:rPr>
                <w:rStyle w:val="apple-style-span"/>
                <w:rFonts w:ascii="Century Gothic" w:hAnsi="Century Gothic" w:cs="Arial"/>
              </w:rPr>
              <w:br/>
            </w:r>
          </w:p>
          <w:p w:rsidR="009F781A" w:rsidRPr="00C07618" w:rsidRDefault="009F781A" w:rsidP="009F781A">
            <w:pPr>
              <w:numPr>
                <w:ilvl w:val="0"/>
                <w:numId w:val="2"/>
              </w:numPr>
              <w:ind w:left="601" w:hanging="567"/>
              <w:rPr>
                <w:rStyle w:val="apple-style-span"/>
                <w:rFonts w:ascii="Century Gothic" w:hAnsi="Century Gothic" w:cs="Arial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>Knowledge and understanding of Safeguarding policies and procedures</w:t>
            </w:r>
          </w:p>
          <w:p w:rsidR="009F781A" w:rsidRPr="00C07618" w:rsidRDefault="009F781A" w:rsidP="005A7AAC">
            <w:pPr>
              <w:rPr>
                <w:rStyle w:val="apple-style-span"/>
                <w:rFonts w:ascii="Century Gothic" w:hAnsi="Century Gothic"/>
                <w:color w:val="2A2A2A"/>
              </w:rPr>
            </w:pPr>
          </w:p>
          <w:p w:rsidR="009F781A" w:rsidRPr="00C07618" w:rsidRDefault="009F781A" w:rsidP="005A7AAC">
            <w:pPr>
              <w:ind w:left="601" w:hanging="601"/>
              <w:rPr>
                <w:rFonts w:ascii="Century Gothic" w:hAnsi="Century Gothic" w:cs="Arial"/>
              </w:rPr>
            </w:pPr>
            <w:r>
              <w:rPr>
                <w:rStyle w:val="apple-style-span"/>
                <w:rFonts w:ascii="Century Gothic" w:hAnsi="Century Gothic"/>
                <w:color w:val="2A2A2A"/>
              </w:rPr>
              <w:t>5</w:t>
            </w:r>
            <w:r w:rsidRPr="00C07618">
              <w:rPr>
                <w:rStyle w:val="apple-style-span"/>
                <w:rFonts w:ascii="Century Gothic" w:hAnsi="Century Gothic"/>
                <w:color w:val="2A2A2A"/>
              </w:rPr>
              <w:t>.      Awareness of health and safety procedures</w:t>
            </w:r>
            <w:r>
              <w:rPr>
                <w:rStyle w:val="apple-style-span"/>
                <w:rFonts w:ascii="Century Gothic" w:hAnsi="Century Gothic"/>
                <w:color w:val="2A2A2A"/>
              </w:rPr>
              <w:t>.</w:t>
            </w:r>
          </w:p>
        </w:tc>
        <w:tc>
          <w:tcPr>
            <w:tcW w:w="2551" w:type="dxa"/>
          </w:tcPr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lastRenderedPageBreak/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>
              <w:rPr>
                <w:rFonts w:ascii="Century Gothic" w:hAnsi="Century Gothic" w:cs="Arial"/>
                <w:b/>
                <w:i/>
                <w:szCs w:val="24"/>
              </w:rPr>
              <w:lastRenderedPageBreak/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i/>
              </w:rPr>
              <w:br/>
            </w:r>
            <w:r>
              <w:rPr>
                <w:rFonts w:ascii="Century Gothic" w:hAnsi="Century Gothic" w:cs="Arial"/>
                <w:b/>
                <w:i/>
              </w:rPr>
              <w:br/>
            </w:r>
            <w:r w:rsidRPr="00C07618">
              <w:rPr>
                <w:rFonts w:ascii="Century Gothic" w:hAnsi="Century Gothic" w:cs="Arial"/>
                <w:b/>
                <w:i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9F781A" w:rsidRPr="00C07618" w:rsidTr="005A7AAC">
        <w:tc>
          <w:tcPr>
            <w:tcW w:w="1843" w:type="dxa"/>
          </w:tcPr>
          <w:p w:rsidR="009F781A" w:rsidRPr="00C07618" w:rsidRDefault="009F781A" w:rsidP="005A7AAC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 xml:space="preserve">D. </w:t>
            </w:r>
            <w:r w:rsidRPr="00C07618">
              <w:rPr>
                <w:rFonts w:ascii="Century Gothic" w:hAnsi="Century Gothic" w:cs="Arial"/>
                <w:b/>
              </w:rPr>
              <w:t>Skills and</w:t>
            </w:r>
          </w:p>
          <w:p w:rsidR="009F781A" w:rsidRPr="00C07618" w:rsidRDefault="009F781A" w:rsidP="005A7AAC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</w:t>
            </w:r>
            <w:r w:rsidRPr="00C07618">
              <w:rPr>
                <w:rFonts w:ascii="Century Gothic" w:hAnsi="Century Gothic" w:cs="Arial"/>
                <w:b/>
              </w:rPr>
              <w:t>Abilities</w:t>
            </w:r>
          </w:p>
        </w:tc>
        <w:tc>
          <w:tcPr>
            <w:tcW w:w="4678" w:type="dxa"/>
          </w:tcPr>
          <w:p w:rsidR="009F781A" w:rsidRPr="00C07618" w:rsidRDefault="009F781A" w:rsidP="009F781A">
            <w:pPr>
              <w:numPr>
                <w:ilvl w:val="0"/>
                <w:numId w:val="4"/>
              </w:num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 xml:space="preserve">Ability to develop positive relationships with students with </w:t>
            </w:r>
            <w:r>
              <w:rPr>
                <w:rStyle w:val="apple-style-span"/>
                <w:rFonts w:ascii="Century Gothic" w:hAnsi="Century Gothic" w:cs="Arial"/>
                <w:color w:val="2A2A2A"/>
              </w:rPr>
              <w:t>SEMH</w:t>
            </w: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 xml:space="preserve"> and to deal sensitively with issues that may arise according to their needs</w:t>
            </w:r>
          </w:p>
          <w:p w:rsidR="009F781A" w:rsidRPr="00C07618" w:rsidRDefault="009F781A" w:rsidP="005A7AAC">
            <w:pPr>
              <w:ind w:left="601" w:hanging="567"/>
              <w:rPr>
                <w:rFonts w:ascii="Century Gothic" w:hAnsi="Century Gothic" w:cs="Arial"/>
              </w:rPr>
            </w:pPr>
          </w:p>
          <w:p w:rsidR="009F781A" w:rsidRPr="00C07618" w:rsidRDefault="009F781A" w:rsidP="009F781A">
            <w:pPr>
              <w:numPr>
                <w:ilvl w:val="0"/>
                <w:numId w:val="4"/>
              </w:num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  <w:r>
              <w:rPr>
                <w:rStyle w:val="apple-style-span"/>
                <w:rFonts w:ascii="Century Gothic" w:hAnsi="Century Gothic" w:cs="Arial"/>
                <w:color w:val="2A2A2A"/>
              </w:rPr>
              <w:t>Excellent interpersonal</w:t>
            </w: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 xml:space="preserve"> and written communication skills - able to communicate effectively with students, staff, parents and other professionals</w:t>
            </w:r>
          </w:p>
          <w:p w:rsidR="009F781A" w:rsidRPr="00C07618" w:rsidRDefault="009F781A" w:rsidP="005A7AAC">
            <w:p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</w:p>
          <w:p w:rsidR="009F781A" w:rsidRPr="00C07618" w:rsidRDefault="009F781A" w:rsidP="009F781A">
            <w:pPr>
              <w:numPr>
                <w:ilvl w:val="0"/>
                <w:numId w:val="4"/>
              </w:num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>Ability to work</w:t>
            </w:r>
            <w:r>
              <w:rPr>
                <w:rStyle w:val="apple-style-span"/>
                <w:rFonts w:ascii="Century Gothic" w:hAnsi="Century Gothic" w:cs="Arial"/>
                <w:color w:val="2A2A2A"/>
              </w:rPr>
              <w:t xml:space="preserve"> effectively with parents</w:t>
            </w: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> to engage them in supporting improvements in achievement and behaviour</w:t>
            </w:r>
          </w:p>
          <w:p w:rsidR="009F781A" w:rsidRPr="00C07618" w:rsidRDefault="009F781A" w:rsidP="005A7AAC">
            <w:pPr>
              <w:ind w:left="601" w:hanging="567"/>
              <w:rPr>
                <w:rFonts w:ascii="Century Gothic" w:hAnsi="Century Gothic" w:cs="Arial"/>
              </w:rPr>
            </w:pPr>
          </w:p>
          <w:p w:rsidR="009F781A" w:rsidRPr="00C07618" w:rsidRDefault="009F781A" w:rsidP="009F781A">
            <w:pPr>
              <w:numPr>
                <w:ilvl w:val="0"/>
                <w:numId w:val="4"/>
              </w:num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 xml:space="preserve">High level ICT skills </w:t>
            </w:r>
          </w:p>
          <w:p w:rsidR="009F781A" w:rsidRPr="00C07618" w:rsidRDefault="009F781A" w:rsidP="005A7AAC">
            <w:p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</w:p>
          <w:p w:rsidR="009F781A" w:rsidRPr="00C07618" w:rsidRDefault="009F781A" w:rsidP="009F781A">
            <w:pPr>
              <w:numPr>
                <w:ilvl w:val="0"/>
                <w:numId w:val="4"/>
              </w:num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>Patience and resilience</w:t>
            </w:r>
          </w:p>
          <w:p w:rsidR="009F781A" w:rsidRPr="00C07618" w:rsidRDefault="009F781A" w:rsidP="005A7AAC">
            <w:p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</w:p>
          <w:p w:rsidR="009F781A" w:rsidRPr="00C07618" w:rsidRDefault="009F781A" w:rsidP="009F781A">
            <w:pPr>
              <w:numPr>
                <w:ilvl w:val="0"/>
                <w:numId w:val="4"/>
              </w:num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>Ability to be pro-active in the planning and prioritisation of work</w:t>
            </w:r>
          </w:p>
          <w:p w:rsidR="009F781A" w:rsidRPr="00C07618" w:rsidRDefault="009F781A" w:rsidP="005A7AAC">
            <w:p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</w:p>
          <w:p w:rsidR="009F781A" w:rsidRPr="00C07618" w:rsidRDefault="009F781A" w:rsidP="009F781A">
            <w:pPr>
              <w:numPr>
                <w:ilvl w:val="0"/>
                <w:numId w:val="4"/>
              </w:num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>Ability to work on own initiative and as part of a team</w:t>
            </w:r>
          </w:p>
          <w:p w:rsidR="009F781A" w:rsidRPr="00C07618" w:rsidRDefault="009F781A" w:rsidP="005A7AAC">
            <w:p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</w:p>
          <w:p w:rsidR="009F781A" w:rsidRPr="00C07618" w:rsidRDefault="009F781A" w:rsidP="009F781A">
            <w:pPr>
              <w:numPr>
                <w:ilvl w:val="0"/>
                <w:numId w:val="4"/>
              </w:num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>Commitment to equal opportunities</w:t>
            </w:r>
          </w:p>
          <w:p w:rsidR="009F781A" w:rsidRPr="00C07618" w:rsidRDefault="009F781A" w:rsidP="005A7AAC">
            <w:p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</w:p>
          <w:p w:rsidR="009F781A" w:rsidRPr="00C07618" w:rsidRDefault="009F781A" w:rsidP="009F781A">
            <w:pPr>
              <w:numPr>
                <w:ilvl w:val="0"/>
                <w:numId w:val="4"/>
              </w:num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 xml:space="preserve">Able to maintain confidentiality. </w:t>
            </w:r>
          </w:p>
          <w:p w:rsidR="009F781A" w:rsidRPr="00C07618" w:rsidRDefault="009F781A" w:rsidP="005A7AAC">
            <w:pPr>
              <w:ind w:left="601" w:hanging="567"/>
              <w:rPr>
                <w:rStyle w:val="apple-style-span"/>
                <w:rFonts w:ascii="Century Gothic" w:hAnsi="Century Gothic" w:cs="Arial"/>
                <w:color w:val="2A2A2A"/>
              </w:rPr>
            </w:pPr>
          </w:p>
          <w:p w:rsidR="009F781A" w:rsidRPr="00A506A8" w:rsidRDefault="009F781A" w:rsidP="005A7AAC">
            <w:pPr>
              <w:ind w:left="601" w:hanging="567"/>
              <w:rPr>
                <w:rFonts w:ascii="Century Gothic" w:hAnsi="Century Gothic" w:cs="Arial"/>
                <w:color w:val="2A2A2A"/>
              </w:rPr>
            </w:pPr>
            <w:r w:rsidRPr="00C07618">
              <w:rPr>
                <w:rStyle w:val="apple-style-span"/>
                <w:rFonts w:ascii="Century Gothic" w:hAnsi="Century Gothic" w:cs="Arial"/>
                <w:color w:val="2A2A2A"/>
              </w:rPr>
              <w:t>10.    Willing to undertake additional training and keep up to date with developments relevant to the post</w:t>
            </w:r>
          </w:p>
        </w:tc>
        <w:tc>
          <w:tcPr>
            <w:tcW w:w="2551" w:type="dxa"/>
          </w:tcPr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br/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>
              <w:rPr>
                <w:rFonts w:ascii="Century Gothic" w:hAnsi="Century Gothic" w:cs="Arial"/>
                <w:b/>
                <w:i/>
                <w:szCs w:val="24"/>
              </w:rPr>
              <w:br/>
            </w: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>
              <w:rPr>
                <w:rFonts w:ascii="Century Gothic" w:hAnsi="Century Gothic" w:cs="Arial"/>
                <w:b/>
                <w:i/>
                <w:szCs w:val="24"/>
              </w:rPr>
              <w:t>Desirable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pStyle w:val="BodyText"/>
              <w:ind w:left="709" w:hanging="709"/>
              <w:jc w:val="both"/>
              <w:rPr>
                <w:rFonts w:ascii="Century Gothic" w:hAnsi="Century Gothic" w:cs="Arial"/>
                <w:b/>
                <w:i/>
                <w:szCs w:val="24"/>
              </w:rPr>
            </w:pPr>
            <w:r w:rsidRPr="00C07618">
              <w:rPr>
                <w:rFonts w:ascii="Century Gothic" w:hAnsi="Century Gothic" w:cs="Arial"/>
                <w:b/>
                <w:i/>
                <w:szCs w:val="24"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  <w:i/>
              </w:rPr>
            </w:pPr>
            <w:r w:rsidRPr="00C07618">
              <w:rPr>
                <w:rFonts w:ascii="Century Gothic" w:hAnsi="Century Gothic" w:cs="Arial"/>
                <w:b/>
                <w:i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  <w:i/>
              </w:rPr>
            </w:pPr>
          </w:p>
          <w:p w:rsidR="009F781A" w:rsidRDefault="009F781A" w:rsidP="005A7AAC">
            <w:pPr>
              <w:jc w:val="both"/>
              <w:rPr>
                <w:rFonts w:ascii="Century Gothic" w:hAnsi="Century Gothic" w:cs="Arial"/>
                <w:b/>
                <w:i/>
              </w:rPr>
            </w:pPr>
            <w:r w:rsidRPr="00C07618">
              <w:rPr>
                <w:rFonts w:ascii="Century Gothic" w:hAnsi="Century Gothic" w:cs="Arial"/>
                <w:b/>
                <w:i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  <w:i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  <w:i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  <w:i/>
              </w:rPr>
            </w:pPr>
            <w:r w:rsidRPr="00C07618">
              <w:rPr>
                <w:rFonts w:ascii="Century Gothic" w:hAnsi="Century Gothic" w:cs="Arial"/>
                <w:b/>
                <w:i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  <w:i/>
              </w:rPr>
            </w:pP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  <w:b/>
                <w:i/>
              </w:rPr>
            </w:pPr>
            <w:r w:rsidRPr="00C07618">
              <w:rPr>
                <w:rFonts w:ascii="Century Gothic" w:hAnsi="Century Gothic" w:cs="Arial"/>
                <w:b/>
                <w:i/>
              </w:rPr>
              <w:t>Essential</w:t>
            </w:r>
          </w:p>
          <w:p w:rsidR="009F781A" w:rsidRPr="00C07618" w:rsidRDefault="009F781A" w:rsidP="005A7AAC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9F781A" w:rsidRPr="00C07618" w:rsidRDefault="009F781A" w:rsidP="009F781A">
      <w:pPr>
        <w:pBdr>
          <w:bar w:val="single" w:sz="4" w:color="auto"/>
        </w:pBdr>
        <w:tabs>
          <w:tab w:val="left" w:pos="2700"/>
        </w:tabs>
        <w:jc w:val="both"/>
        <w:rPr>
          <w:rFonts w:ascii="Century Gothic" w:hAnsi="Century Gothic" w:cs="Arial"/>
        </w:rPr>
      </w:pPr>
    </w:p>
    <w:p w:rsidR="00CF1D2B" w:rsidRDefault="00CF1D2B">
      <w:bookmarkStart w:id="0" w:name="_GoBack"/>
      <w:bookmarkEnd w:id="0"/>
    </w:p>
    <w:sectPr w:rsidR="00CF1D2B" w:rsidSect="00C07618">
      <w:headerReference w:type="default" r:id="rId5"/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FE" w:rsidRDefault="009F781A" w:rsidP="00583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9FE" w:rsidRDefault="009F781A" w:rsidP="00CD56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FE" w:rsidRDefault="009F781A" w:rsidP="00583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E29FE" w:rsidRDefault="009F781A" w:rsidP="00CD5674">
    <w:pPr>
      <w:pStyle w:val="Footer"/>
      <w:ind w:right="360"/>
    </w:pPr>
    <w:r>
      <w:tab/>
    </w:r>
  </w:p>
  <w:p w:rsidR="009E29FE" w:rsidRDefault="009F781A" w:rsidP="00CD5674">
    <w:pPr>
      <w:pStyle w:val="Footer"/>
      <w:ind w:right="360"/>
    </w:pPr>
    <w:r>
      <w:tab/>
    </w:r>
    <w:r>
      <w:tab/>
    </w:r>
  </w:p>
  <w:p w:rsidR="009E29FE" w:rsidRPr="00583683" w:rsidRDefault="009F781A" w:rsidP="00CD5674">
    <w:pPr>
      <w:pStyle w:val="Footer"/>
      <w:ind w:right="360"/>
      <w:rPr>
        <w:sz w:val="20"/>
        <w:szCs w:val="20"/>
      </w:rPr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63" w:rsidRDefault="009F781A" w:rsidP="00CE28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1695E"/>
    <w:multiLevelType w:val="hybridMultilevel"/>
    <w:tmpl w:val="6662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5FCC"/>
    <w:multiLevelType w:val="hybridMultilevel"/>
    <w:tmpl w:val="AD84337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A67E0"/>
    <w:multiLevelType w:val="hybridMultilevel"/>
    <w:tmpl w:val="1916D236"/>
    <w:lvl w:ilvl="0" w:tplc="F182B9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4373"/>
    <w:multiLevelType w:val="hybridMultilevel"/>
    <w:tmpl w:val="3E944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1A"/>
    <w:rsid w:val="009F781A"/>
    <w:rsid w:val="00C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768E7-5817-45F7-A07D-B3A99313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78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781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F781A"/>
  </w:style>
  <w:style w:type="paragraph" w:styleId="Header">
    <w:name w:val="header"/>
    <w:basedOn w:val="Normal"/>
    <w:link w:val="HeaderChar"/>
    <w:uiPriority w:val="99"/>
    <w:rsid w:val="009F78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8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9F781A"/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781A"/>
    <w:rPr>
      <w:rFonts w:ascii="Arial" w:eastAsia="Times New Roman" w:hAnsi="Arial" w:cs="Times New Roman"/>
      <w:sz w:val="24"/>
      <w:szCs w:val="20"/>
    </w:rPr>
  </w:style>
  <w:style w:type="character" w:customStyle="1" w:styleId="apple-style-span">
    <w:name w:val="apple-style-span"/>
    <w:basedOn w:val="DefaultParagraphFont"/>
    <w:rsid w:val="009F781A"/>
  </w:style>
  <w:style w:type="character" w:customStyle="1" w:styleId="apple-converted-space">
    <w:name w:val="apple-converted-space"/>
    <w:basedOn w:val="DefaultParagraphFont"/>
    <w:rsid w:val="009F781A"/>
  </w:style>
  <w:style w:type="paragraph" w:styleId="NoSpacing">
    <w:name w:val="No Spacing"/>
    <w:uiPriority w:val="1"/>
    <w:qFormat/>
    <w:rsid w:val="009F781A"/>
    <w:pPr>
      <w:spacing w:after="0" w:line="240" w:lineRule="auto"/>
    </w:pPr>
    <w:rPr>
      <w:rFonts w:ascii="Palatino Linotype" w:eastAsia="Calibri" w:hAnsi="Palatino Linotyp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Begonia Perez</dc:creator>
  <cp:keywords/>
  <dc:description/>
  <cp:lastModifiedBy>Begonia Perez</cp:lastModifiedBy>
  <cp:revision>1</cp:revision>
  <dcterms:created xsi:type="dcterms:W3CDTF">2017-07-03T07:38:00Z</dcterms:created>
  <dcterms:modified xsi:type="dcterms:W3CDTF">2017-07-03T07:39:00Z</dcterms:modified>
</cp:coreProperties>
</file>