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A41F9" w14:textId="4FDFE98A" w:rsidR="00BB65FA" w:rsidRPr="00E61FAA" w:rsidRDefault="00E74AC5" w:rsidP="002325A5">
      <w:pPr>
        <w:spacing w:after="200" w:line="276" w:lineRule="auto"/>
        <w:rPr>
          <w:rFonts w:ascii="Calibri" w:eastAsia="MS Mincho" w:hAnsi="Calibri" w:cs="Calibri"/>
          <w:b/>
          <w:caps/>
          <w:color w:val="653170"/>
          <w:spacing w:val="10"/>
          <w:kern w:val="28"/>
          <w:sz w:val="36"/>
          <w:szCs w:val="36"/>
          <w:lang w:val="en-US" w:bidi="en-US"/>
        </w:rPr>
      </w:pPr>
      <w:r>
        <w:rPr>
          <w:rFonts w:ascii="Calibri" w:eastAsia="MS Mincho" w:hAnsi="Calibri" w:cs="Calibri"/>
          <w:b/>
          <w:caps/>
          <w:color w:val="653170"/>
          <w:spacing w:val="10"/>
          <w:kern w:val="28"/>
          <w:sz w:val="36"/>
          <w:szCs w:val="36"/>
          <w:lang w:val="en-US" w:bidi="en-US"/>
        </w:rPr>
        <w:t>Science</w:t>
      </w:r>
      <w:r w:rsidR="00A45BE3" w:rsidRPr="00E61FAA">
        <w:rPr>
          <w:rFonts w:ascii="Calibri" w:eastAsia="MS Mincho" w:hAnsi="Calibri" w:cs="Calibri"/>
          <w:b/>
          <w:caps/>
          <w:color w:val="653170"/>
          <w:spacing w:val="10"/>
          <w:kern w:val="28"/>
          <w:sz w:val="36"/>
          <w:szCs w:val="36"/>
          <w:lang w:val="en-US" w:bidi="en-US"/>
        </w:rPr>
        <w:t xml:space="preserve"> </w:t>
      </w:r>
      <w:r w:rsidR="002325A5" w:rsidRPr="00E61FAA">
        <w:rPr>
          <w:rFonts w:ascii="Calibri" w:eastAsia="MS Mincho" w:hAnsi="Calibri" w:cs="Calibri"/>
          <w:b/>
          <w:caps/>
          <w:color w:val="653170"/>
          <w:spacing w:val="10"/>
          <w:kern w:val="28"/>
          <w:sz w:val="36"/>
          <w:szCs w:val="36"/>
          <w:lang w:val="en-US" w:bidi="en-US"/>
        </w:rPr>
        <w:t>Faculty Profile</w:t>
      </w:r>
    </w:p>
    <w:p w14:paraId="2FC1C413" w14:textId="2AB6157C" w:rsidR="00BB65FA" w:rsidRPr="00E61FAA" w:rsidRDefault="002325A5">
      <w:pPr>
        <w:spacing w:before="200" w:after="200" w:line="276" w:lineRule="auto"/>
        <w:rPr>
          <w:rFonts w:ascii="Calibri" w:eastAsia="MS Mincho" w:hAnsi="Calibri"/>
          <w:sz w:val="22"/>
          <w:szCs w:val="22"/>
          <w:lang w:val="en-US" w:bidi="en-US"/>
        </w:rPr>
      </w:pPr>
      <w:r w:rsidRPr="00E61FAA">
        <w:rPr>
          <w:rFonts w:ascii="Calibri" w:eastAsia="MS Mincho" w:hAnsi="Calibri"/>
          <w:sz w:val="22"/>
          <w:szCs w:val="22"/>
          <w:lang w:val="en-US" w:bidi="en-US"/>
        </w:rPr>
        <w:t xml:space="preserve">At </w:t>
      </w:r>
      <w:r w:rsidR="00E74AC5">
        <w:rPr>
          <w:rFonts w:ascii="Calibri" w:eastAsia="MS Mincho" w:hAnsi="Calibri"/>
          <w:sz w:val="22"/>
          <w:szCs w:val="22"/>
          <w:lang w:val="en-US" w:bidi="en-US"/>
        </w:rPr>
        <w:t xml:space="preserve">Burscough Priory </w:t>
      </w:r>
      <w:r w:rsidRPr="00E61FAA">
        <w:rPr>
          <w:rFonts w:ascii="Calibri" w:eastAsia="MS Mincho" w:hAnsi="Calibri"/>
          <w:sz w:val="22"/>
          <w:szCs w:val="22"/>
          <w:lang w:val="en-US" w:bidi="en-US"/>
        </w:rPr>
        <w:t>Academy we believe in high aspi</w:t>
      </w:r>
      <w:r w:rsidR="003276E1" w:rsidRPr="00E61FAA">
        <w:rPr>
          <w:rFonts w:ascii="Calibri" w:eastAsia="MS Mincho" w:hAnsi="Calibri"/>
          <w:sz w:val="22"/>
          <w:szCs w:val="22"/>
          <w:lang w:val="en-US" w:bidi="en-US"/>
        </w:rPr>
        <w:t xml:space="preserve">rations, creative solutions, </w:t>
      </w:r>
      <w:r w:rsidRPr="00E61FAA">
        <w:rPr>
          <w:rFonts w:ascii="Calibri" w:eastAsia="MS Mincho" w:hAnsi="Calibri"/>
          <w:sz w:val="22"/>
          <w:szCs w:val="22"/>
          <w:lang w:val="en-US" w:bidi="en-US"/>
        </w:rPr>
        <w:t>clear boundaries and the genuine enjoyment that comes from the joy of learning and the pride of achievement and success</w:t>
      </w:r>
      <w:r w:rsidR="00E74AC5">
        <w:rPr>
          <w:rFonts w:ascii="Calibri" w:eastAsia="MS Mincho" w:hAnsi="Calibri"/>
          <w:sz w:val="22"/>
          <w:szCs w:val="22"/>
          <w:lang w:val="en-US" w:bidi="en-US"/>
        </w:rPr>
        <w:t>.</w:t>
      </w:r>
    </w:p>
    <w:p w14:paraId="378BE5D8" w14:textId="5ED1F03E" w:rsidR="00BB65FA" w:rsidRPr="00E61FAA" w:rsidRDefault="00A45BE3">
      <w:pPr>
        <w:spacing w:before="200" w:after="200" w:line="276" w:lineRule="auto"/>
        <w:rPr>
          <w:rFonts w:ascii="Calibri" w:eastAsia="MS Mincho" w:hAnsi="Calibri"/>
          <w:sz w:val="22"/>
          <w:szCs w:val="22"/>
          <w:lang w:val="en-US" w:bidi="en-US"/>
        </w:rPr>
      </w:pPr>
      <w:r w:rsidRPr="00E61FAA">
        <w:rPr>
          <w:rFonts w:ascii="Calibri" w:eastAsia="MS Mincho" w:hAnsi="Calibri"/>
          <w:sz w:val="22"/>
          <w:szCs w:val="22"/>
          <w:lang w:val="en-US" w:bidi="en-US"/>
        </w:rPr>
        <w:t xml:space="preserve">The overall </w:t>
      </w:r>
      <w:r w:rsidR="008E564B">
        <w:rPr>
          <w:rFonts w:ascii="Calibri" w:eastAsia="MS Mincho" w:hAnsi="Calibri"/>
          <w:sz w:val="22"/>
          <w:szCs w:val="22"/>
          <w:lang w:val="en-US" w:bidi="en-US"/>
        </w:rPr>
        <w:t xml:space="preserve">strategic </w:t>
      </w:r>
      <w:r w:rsidRPr="00E61FAA">
        <w:rPr>
          <w:rFonts w:ascii="Calibri" w:eastAsia="MS Mincho" w:hAnsi="Calibri"/>
          <w:sz w:val="22"/>
          <w:szCs w:val="22"/>
          <w:lang w:val="en-US" w:bidi="en-US"/>
        </w:rPr>
        <w:t xml:space="preserve">leadership </w:t>
      </w:r>
      <w:r w:rsidR="00E74AC5">
        <w:rPr>
          <w:rFonts w:ascii="Calibri" w:eastAsia="MS Mincho" w:hAnsi="Calibri"/>
          <w:sz w:val="22"/>
          <w:szCs w:val="22"/>
          <w:lang w:val="en-US" w:bidi="en-US"/>
        </w:rPr>
        <w:t>of Science</w:t>
      </w:r>
      <w:r w:rsidRPr="00E61FAA">
        <w:rPr>
          <w:rFonts w:ascii="Calibri" w:eastAsia="MS Mincho" w:hAnsi="Calibri"/>
          <w:sz w:val="22"/>
          <w:szCs w:val="22"/>
          <w:lang w:val="en-US" w:bidi="en-US"/>
        </w:rPr>
        <w:t xml:space="preserve"> sits with the Director of </w:t>
      </w:r>
      <w:r w:rsidR="00E74AC5">
        <w:rPr>
          <w:rFonts w:ascii="Calibri" w:eastAsia="MS Mincho" w:hAnsi="Calibri"/>
          <w:sz w:val="22"/>
          <w:szCs w:val="22"/>
          <w:lang w:val="en-US" w:bidi="en-US"/>
        </w:rPr>
        <w:t>Science.</w:t>
      </w:r>
      <w:r w:rsidRPr="00E61FAA">
        <w:rPr>
          <w:rFonts w:ascii="Calibri" w:eastAsia="MS Mincho" w:hAnsi="Calibri"/>
          <w:sz w:val="22"/>
          <w:szCs w:val="22"/>
          <w:lang w:val="en-US" w:bidi="en-US"/>
        </w:rPr>
        <w:t xml:space="preserve"> The </w:t>
      </w:r>
      <w:r w:rsidR="00E74AC5">
        <w:rPr>
          <w:rFonts w:ascii="Calibri" w:eastAsia="MS Mincho" w:hAnsi="Calibri"/>
          <w:sz w:val="22"/>
          <w:szCs w:val="22"/>
          <w:lang w:val="en-US" w:bidi="en-US"/>
        </w:rPr>
        <w:t xml:space="preserve">Director of Science is supported by the Key Stage 3 Coordinator and Second in Faculty who between them take </w:t>
      </w:r>
      <w:r w:rsidR="002325A5" w:rsidRPr="00E61FAA">
        <w:rPr>
          <w:rFonts w:ascii="Calibri" w:eastAsia="MS Mincho" w:hAnsi="Calibri"/>
          <w:sz w:val="22"/>
          <w:szCs w:val="22"/>
          <w:lang w:val="en-US" w:bidi="en-US"/>
        </w:rPr>
        <w:t>an operation</w:t>
      </w:r>
      <w:r w:rsidRPr="00E61FAA">
        <w:rPr>
          <w:rFonts w:ascii="Calibri" w:eastAsia="MS Mincho" w:hAnsi="Calibri"/>
          <w:sz w:val="22"/>
          <w:szCs w:val="22"/>
          <w:lang w:val="en-US" w:bidi="en-US"/>
        </w:rPr>
        <w:t xml:space="preserve">al lead on KS3. As part of the team all members of </w:t>
      </w:r>
      <w:r w:rsidR="00E61FAA">
        <w:rPr>
          <w:rFonts w:ascii="Calibri" w:eastAsia="MS Mincho" w:hAnsi="Calibri"/>
          <w:sz w:val="22"/>
          <w:szCs w:val="22"/>
          <w:lang w:val="en-US" w:bidi="en-US"/>
        </w:rPr>
        <w:t>the F</w:t>
      </w:r>
      <w:r w:rsidRPr="00E61FAA">
        <w:rPr>
          <w:rFonts w:ascii="Calibri" w:eastAsia="MS Mincho" w:hAnsi="Calibri"/>
          <w:sz w:val="22"/>
          <w:szCs w:val="22"/>
          <w:lang w:val="en-US" w:bidi="en-US"/>
        </w:rPr>
        <w:t>aculty are valued and supported</w:t>
      </w:r>
      <w:r w:rsidR="00E61FAA" w:rsidRPr="00E61FAA">
        <w:rPr>
          <w:rFonts w:ascii="Calibri" w:eastAsia="MS Mincho" w:hAnsi="Calibri"/>
          <w:sz w:val="22"/>
          <w:szCs w:val="22"/>
          <w:lang w:val="en-US" w:bidi="en-US"/>
        </w:rPr>
        <w:t>; equipping our students with</w:t>
      </w:r>
      <w:r w:rsidR="00E74AC5">
        <w:rPr>
          <w:rFonts w:ascii="Calibri" w:eastAsia="MS Mincho" w:hAnsi="Calibri"/>
          <w:sz w:val="22"/>
          <w:szCs w:val="22"/>
          <w:lang w:val="en-US" w:bidi="en-US"/>
        </w:rPr>
        <w:t xml:space="preserve"> a genuine passion for Science and scientific discovery. </w:t>
      </w:r>
    </w:p>
    <w:p w14:paraId="0CFD5A40" w14:textId="6477802F" w:rsidR="00BB65FA" w:rsidRPr="00E61FAA" w:rsidRDefault="002325A5">
      <w:pPr>
        <w:spacing w:before="200" w:after="200" w:line="276" w:lineRule="auto"/>
        <w:rPr>
          <w:rFonts w:ascii="Calibri" w:eastAsia="MS Mincho" w:hAnsi="Calibri" w:cs="Calibri"/>
          <w:sz w:val="22"/>
          <w:szCs w:val="22"/>
          <w:lang w:val="en-US" w:bidi="en-US"/>
        </w:rPr>
      </w:pPr>
      <w:r w:rsidRPr="00E61FAA">
        <w:rPr>
          <w:rFonts w:ascii="Calibri" w:eastAsia="MS Mincho" w:hAnsi="Calibri" w:cs="Calibri"/>
          <w:sz w:val="22"/>
          <w:szCs w:val="22"/>
          <w:lang w:val="en-US" w:bidi="en-US"/>
        </w:rPr>
        <w:t xml:space="preserve">We are a creative and enthusiastic Faculty who are keen to recruit a </w:t>
      </w:r>
      <w:r w:rsidR="00E74AC5">
        <w:rPr>
          <w:rFonts w:ascii="Calibri" w:eastAsia="MS Mincho" w:hAnsi="Calibri" w:cs="Calibri"/>
          <w:sz w:val="22"/>
          <w:szCs w:val="22"/>
          <w:lang w:val="en-US" w:bidi="en-US"/>
        </w:rPr>
        <w:t>strategic leader</w:t>
      </w:r>
      <w:r w:rsidRPr="00E61FAA">
        <w:rPr>
          <w:rFonts w:ascii="Calibri" w:eastAsia="MS Mincho" w:hAnsi="Calibri" w:cs="Calibri"/>
          <w:sz w:val="22"/>
          <w:szCs w:val="22"/>
          <w:lang w:val="en-US" w:bidi="en-US"/>
        </w:rPr>
        <w:t xml:space="preserve"> who is inspirational, ambitious, and w</w:t>
      </w:r>
      <w:r w:rsidR="00E74AC5">
        <w:rPr>
          <w:rFonts w:ascii="Calibri" w:eastAsia="MS Mincho" w:hAnsi="Calibri" w:cs="Calibri"/>
          <w:sz w:val="22"/>
          <w:szCs w:val="22"/>
          <w:lang w:val="en-US" w:bidi="en-US"/>
        </w:rPr>
        <w:t>ants the best for every student and staff member.</w:t>
      </w:r>
    </w:p>
    <w:p w14:paraId="6E7C075D" w14:textId="77777777" w:rsidR="00BB65FA" w:rsidRDefault="002325A5">
      <w:pPr>
        <w:pBdr>
          <w:top w:val="single" w:sz="24" w:space="0" w:color="653170"/>
          <w:left w:val="single" w:sz="24" w:space="0" w:color="653170"/>
          <w:bottom w:val="single" w:sz="24" w:space="0" w:color="653170"/>
          <w:right w:val="single" w:sz="24" w:space="0" w:color="653170"/>
        </w:pBdr>
        <w:shd w:val="clear" w:color="auto" w:fill="653170"/>
        <w:spacing w:before="200" w:line="276" w:lineRule="auto"/>
        <w:outlineLvl w:val="0"/>
        <w:rPr>
          <w:rFonts w:ascii="Calibri" w:eastAsia="MS Mincho" w:hAnsi="Calibri"/>
          <w:b/>
          <w:bCs/>
          <w:caps/>
          <w:noProof/>
          <w:color w:val="FFFFFF"/>
          <w:spacing w:val="15"/>
          <w:sz w:val="28"/>
          <w:szCs w:val="22"/>
          <w:lang w:val="en-US" w:eastAsia="en-GB" w:bidi="en-US"/>
        </w:rPr>
      </w:pPr>
      <w:r>
        <w:rPr>
          <w:rFonts w:ascii="Calibri" w:eastAsia="MS Mincho" w:hAnsi="Calibri"/>
          <w:b/>
          <w:bCs/>
          <w:caps/>
          <w:color w:val="FFFFFF"/>
          <w:spacing w:val="15"/>
          <w:sz w:val="28"/>
          <w:szCs w:val="22"/>
          <w:lang w:val="en-US" w:bidi="en-US"/>
        </w:rPr>
        <w:t>The current faculty structure:</w:t>
      </w:r>
    </w:p>
    <w:p w14:paraId="27336AE1" w14:textId="77777777" w:rsidR="00BB65FA" w:rsidRPr="00E61FAA" w:rsidRDefault="002325A5" w:rsidP="008E564B">
      <w:pPr>
        <w:spacing w:before="200" w:line="276" w:lineRule="auto"/>
        <w:rPr>
          <w:rFonts w:ascii="Calibri" w:eastAsia="MS Mincho" w:hAnsi="Calibri"/>
          <w:sz w:val="22"/>
          <w:szCs w:val="22"/>
          <w:lang w:val="en-US" w:bidi="en-US"/>
        </w:rPr>
      </w:pPr>
      <w:r w:rsidRPr="00E61FAA">
        <w:rPr>
          <w:rFonts w:ascii="Calibri" w:eastAsia="MS Mincho" w:hAnsi="Calibri"/>
          <w:sz w:val="22"/>
          <w:szCs w:val="22"/>
          <w:lang w:val="en-US" w:bidi="en-US"/>
        </w:rPr>
        <w:t>The Faculty co</w:t>
      </w:r>
      <w:r w:rsidR="00A45BE3" w:rsidRPr="00E61FAA">
        <w:rPr>
          <w:rFonts w:ascii="Calibri" w:eastAsia="MS Mincho" w:hAnsi="Calibri"/>
          <w:sz w:val="22"/>
          <w:szCs w:val="22"/>
          <w:lang w:val="en-US" w:bidi="en-US"/>
        </w:rPr>
        <w:t>nsists of:</w:t>
      </w:r>
    </w:p>
    <w:p w14:paraId="462B1893" w14:textId="77777777" w:rsidR="00E74AC5" w:rsidRDefault="008E564B" w:rsidP="00E74AC5">
      <w:pPr>
        <w:numPr>
          <w:ilvl w:val="0"/>
          <w:numId w:val="3"/>
        </w:numPr>
        <w:spacing w:before="200" w:after="200" w:line="276" w:lineRule="auto"/>
        <w:contextualSpacing/>
        <w:rPr>
          <w:rFonts w:ascii="Calibri" w:eastAsia="MS Mincho" w:hAnsi="Calibri"/>
          <w:sz w:val="22"/>
          <w:szCs w:val="22"/>
          <w:lang w:val="en-US" w:bidi="en-US"/>
        </w:rPr>
      </w:pPr>
      <w:r w:rsidRPr="00E61FAA">
        <w:rPr>
          <w:rFonts w:ascii="Calibri" w:eastAsia="MS Mincho" w:hAnsi="Calibri"/>
          <w:sz w:val="22"/>
          <w:szCs w:val="22"/>
          <w:lang w:val="en-US" w:bidi="en-US"/>
        </w:rPr>
        <w:t xml:space="preserve">Director of </w:t>
      </w:r>
      <w:r w:rsidR="00E74AC5">
        <w:rPr>
          <w:rFonts w:ascii="Calibri" w:eastAsia="MS Mincho" w:hAnsi="Calibri"/>
          <w:sz w:val="22"/>
          <w:szCs w:val="22"/>
          <w:lang w:val="en-US" w:bidi="en-US"/>
        </w:rPr>
        <w:t xml:space="preserve">Science </w:t>
      </w:r>
    </w:p>
    <w:p w14:paraId="35ACF807" w14:textId="7016FBFB" w:rsidR="00BB65FA" w:rsidRPr="00E61FAA" w:rsidRDefault="008E564B" w:rsidP="00E74AC5">
      <w:pPr>
        <w:numPr>
          <w:ilvl w:val="0"/>
          <w:numId w:val="3"/>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 xml:space="preserve">Second in Faculty </w:t>
      </w:r>
      <w:r w:rsidR="00E74AC5">
        <w:rPr>
          <w:rFonts w:ascii="Calibri" w:eastAsia="MS Mincho" w:hAnsi="Calibri"/>
          <w:sz w:val="22"/>
          <w:szCs w:val="22"/>
          <w:lang w:val="en-US" w:bidi="en-US"/>
        </w:rPr>
        <w:t>– Chemistry Specialist</w:t>
      </w:r>
    </w:p>
    <w:p w14:paraId="47B3EF19" w14:textId="3835EB27" w:rsidR="002325A5" w:rsidRDefault="00E74AC5">
      <w:pPr>
        <w:numPr>
          <w:ilvl w:val="0"/>
          <w:numId w:val="3"/>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KS3 Coordinator – Biology Specialist</w:t>
      </w:r>
    </w:p>
    <w:p w14:paraId="078B04CC" w14:textId="0CFE2CEA" w:rsidR="00E74AC5" w:rsidRDefault="00E74AC5">
      <w:pPr>
        <w:numPr>
          <w:ilvl w:val="0"/>
          <w:numId w:val="3"/>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Teacher of Chemistry / Progress Leader</w:t>
      </w:r>
    </w:p>
    <w:p w14:paraId="0E0DCA87" w14:textId="54F1636C" w:rsidR="00E74AC5" w:rsidRDefault="00E74AC5">
      <w:pPr>
        <w:numPr>
          <w:ilvl w:val="0"/>
          <w:numId w:val="3"/>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Teacher of Physics</w:t>
      </w:r>
    </w:p>
    <w:p w14:paraId="4B7FF6C8" w14:textId="7B363D23" w:rsidR="00E74AC5" w:rsidRDefault="00E74AC5">
      <w:pPr>
        <w:numPr>
          <w:ilvl w:val="0"/>
          <w:numId w:val="3"/>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Assistant Head Teacher – Physics Specialist</w:t>
      </w:r>
    </w:p>
    <w:p w14:paraId="6AD4587B" w14:textId="27036BC0" w:rsidR="00E74AC5" w:rsidRPr="00E61FAA" w:rsidRDefault="00E74AC5">
      <w:pPr>
        <w:numPr>
          <w:ilvl w:val="0"/>
          <w:numId w:val="3"/>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Assistant Head Teacher – Biology Specialist</w:t>
      </w:r>
    </w:p>
    <w:p w14:paraId="76E2EB60" w14:textId="77777777" w:rsidR="00E74AC5" w:rsidRDefault="00E74AC5" w:rsidP="002325A5">
      <w:pPr>
        <w:spacing w:before="240" w:after="200" w:line="276" w:lineRule="auto"/>
        <w:rPr>
          <w:rFonts w:ascii="Calibri" w:eastAsia="MS Mincho" w:hAnsi="Calibri"/>
          <w:sz w:val="22"/>
          <w:szCs w:val="22"/>
          <w:lang w:val="en-US" w:bidi="en-US"/>
        </w:rPr>
      </w:pPr>
    </w:p>
    <w:p w14:paraId="7D63DA25" w14:textId="36CB308C" w:rsidR="00BB65FA" w:rsidRPr="00E61FAA" w:rsidRDefault="002325A5" w:rsidP="002325A5">
      <w:pPr>
        <w:spacing w:before="240" w:after="200" w:line="276" w:lineRule="auto"/>
        <w:rPr>
          <w:rFonts w:ascii="Calibri" w:eastAsia="MS Mincho" w:hAnsi="Calibri"/>
          <w:sz w:val="22"/>
          <w:szCs w:val="22"/>
          <w:lang w:val="en-US" w:bidi="en-US"/>
        </w:rPr>
      </w:pPr>
      <w:r w:rsidRPr="00E61FAA">
        <w:rPr>
          <w:rFonts w:ascii="Calibri" w:eastAsia="MS Mincho" w:hAnsi="Calibri"/>
          <w:sz w:val="22"/>
          <w:szCs w:val="22"/>
          <w:lang w:val="en-US" w:bidi="en-US"/>
        </w:rPr>
        <w:t xml:space="preserve">Scheme of Work </w:t>
      </w:r>
    </w:p>
    <w:p w14:paraId="177A4041" w14:textId="0DCC44A4" w:rsidR="00BB65FA" w:rsidRPr="00AD6B71" w:rsidRDefault="00E74AC5" w:rsidP="00E74AC5">
      <w:pPr>
        <w:numPr>
          <w:ilvl w:val="0"/>
          <w:numId w:val="3"/>
        </w:numPr>
        <w:spacing w:before="200" w:after="200" w:line="276" w:lineRule="auto"/>
        <w:contextualSpacing/>
        <w:jc w:val="both"/>
        <w:rPr>
          <w:rFonts w:asciiTheme="minorHAnsi" w:hAnsiTheme="minorHAnsi" w:cstheme="minorHAnsi"/>
          <w:sz w:val="22"/>
          <w:szCs w:val="22"/>
        </w:rPr>
      </w:pPr>
      <w:r w:rsidRPr="00E74AC5">
        <w:rPr>
          <w:rFonts w:ascii="Calibri" w:eastAsia="MS Mincho" w:hAnsi="Calibri"/>
          <w:sz w:val="22"/>
          <w:szCs w:val="22"/>
          <w:lang w:val="en-US" w:bidi="en-US"/>
        </w:rPr>
        <w:t xml:space="preserve">Key Stage 3 is taught to Year 7 and Year 8 and students will be taught in mixed ability groups. Students will have six lessons of Science per fortnight. The Schemes of Work followed cover </w:t>
      </w:r>
      <w:r w:rsidRPr="00AD6B71">
        <w:rPr>
          <w:rFonts w:asciiTheme="minorHAnsi" w:eastAsia="MS Mincho" w:hAnsiTheme="minorHAnsi" w:cstheme="minorHAnsi"/>
          <w:sz w:val="22"/>
          <w:szCs w:val="22"/>
          <w:lang w:val="en-US" w:bidi="en-US"/>
        </w:rPr>
        <w:t>topics from all three Science specialisms (Biology, Chemistry and Physics) and have been designed so that students will gain the necessary knowledge and skills needed to progress to Key Stage 4.</w:t>
      </w:r>
      <w:bookmarkStart w:id="0" w:name="_GoBack"/>
      <w:bookmarkEnd w:id="0"/>
    </w:p>
    <w:p w14:paraId="12EB79AF" w14:textId="0581C291" w:rsidR="00AD6B71" w:rsidRPr="00AD6B71" w:rsidRDefault="00AD6B71" w:rsidP="00022569">
      <w:pPr>
        <w:numPr>
          <w:ilvl w:val="0"/>
          <w:numId w:val="3"/>
        </w:numPr>
        <w:spacing w:before="200" w:after="200" w:line="276" w:lineRule="auto"/>
        <w:contextualSpacing/>
        <w:jc w:val="both"/>
        <w:rPr>
          <w:rFonts w:asciiTheme="minorHAnsi" w:hAnsiTheme="minorHAnsi" w:cstheme="minorHAnsi"/>
          <w:sz w:val="22"/>
          <w:szCs w:val="22"/>
        </w:rPr>
      </w:pPr>
      <w:r w:rsidRPr="00AD6B71">
        <w:rPr>
          <w:rFonts w:asciiTheme="minorHAnsi" w:hAnsiTheme="minorHAnsi" w:cstheme="minorHAnsi"/>
          <w:sz w:val="22"/>
          <w:szCs w:val="22"/>
        </w:rPr>
        <w:t>GCSE Science (Combined Science or Separate Science).</w:t>
      </w:r>
      <w:r w:rsidRPr="00AD6B71">
        <w:rPr>
          <w:rFonts w:asciiTheme="minorHAnsi" w:hAnsiTheme="minorHAnsi" w:cstheme="minorHAnsi"/>
          <w:sz w:val="22"/>
          <w:szCs w:val="22"/>
        </w:rPr>
        <w:t xml:space="preserve"> </w:t>
      </w:r>
      <w:r w:rsidRPr="00AD6B71">
        <w:rPr>
          <w:rFonts w:asciiTheme="minorHAnsi" w:hAnsiTheme="minorHAnsi" w:cstheme="minorHAnsi"/>
          <w:sz w:val="22"/>
          <w:szCs w:val="22"/>
        </w:rPr>
        <w:t>Exam board: AQA</w:t>
      </w:r>
    </w:p>
    <w:p w14:paraId="70720671" w14:textId="03EEEE0B" w:rsidR="00AD6B71" w:rsidRDefault="00AD6B71" w:rsidP="00AD6B71">
      <w:pPr>
        <w:numPr>
          <w:ilvl w:val="0"/>
          <w:numId w:val="3"/>
        </w:numPr>
        <w:spacing w:before="200" w:after="200" w:line="276" w:lineRule="auto"/>
        <w:contextualSpacing/>
        <w:jc w:val="both"/>
        <w:rPr>
          <w:rFonts w:asciiTheme="minorHAnsi" w:hAnsiTheme="minorHAnsi" w:cstheme="minorHAnsi"/>
          <w:sz w:val="22"/>
          <w:szCs w:val="22"/>
        </w:rPr>
      </w:pPr>
      <w:r w:rsidRPr="00AD6B71">
        <w:rPr>
          <w:rFonts w:asciiTheme="minorHAnsi" w:hAnsiTheme="minorHAnsi" w:cstheme="minorHAnsi"/>
          <w:sz w:val="22"/>
          <w:szCs w:val="22"/>
        </w:rPr>
        <w:t>Students begin studying the GCSE Combined Science course at the beginning of Year 9 with subject specialist teachers in mixed ability groups. Students will be assessed at the end of each topic.</w:t>
      </w:r>
    </w:p>
    <w:p w14:paraId="002EDF36" w14:textId="2F763808" w:rsidR="003E26E3" w:rsidRDefault="003E26E3" w:rsidP="00AD6B71">
      <w:pPr>
        <w:numPr>
          <w:ilvl w:val="0"/>
          <w:numId w:val="3"/>
        </w:numPr>
        <w:spacing w:before="200"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In Year 10 and 11 students move into classes that will follow either the Combined Science or the Separate Science specifications</w:t>
      </w:r>
    </w:p>
    <w:p w14:paraId="655055FC" w14:textId="77777777" w:rsidR="003E26E3" w:rsidRPr="00AD6B71" w:rsidRDefault="003E26E3" w:rsidP="003E26E3">
      <w:pPr>
        <w:spacing w:before="200" w:after="200" w:line="276" w:lineRule="auto"/>
        <w:ind w:left="720"/>
        <w:contextualSpacing/>
        <w:jc w:val="both"/>
        <w:rPr>
          <w:rFonts w:asciiTheme="minorHAnsi" w:hAnsiTheme="minorHAnsi" w:cstheme="minorHAnsi"/>
          <w:sz w:val="22"/>
          <w:szCs w:val="22"/>
        </w:rPr>
      </w:pPr>
    </w:p>
    <w:sectPr w:rsidR="003E26E3" w:rsidRPr="00AD6B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CC30E" w14:textId="77777777" w:rsidR="00055B44" w:rsidRDefault="00055B44">
      <w:r>
        <w:separator/>
      </w:r>
    </w:p>
  </w:endnote>
  <w:endnote w:type="continuationSeparator" w:id="0">
    <w:p w14:paraId="3FA1EF22" w14:textId="77777777" w:rsidR="00055B44" w:rsidRDefault="0005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F3DB" w14:textId="77777777" w:rsidR="00055B44" w:rsidRDefault="00055B44">
      <w:r>
        <w:separator/>
      </w:r>
    </w:p>
  </w:footnote>
  <w:footnote w:type="continuationSeparator" w:id="0">
    <w:p w14:paraId="31377071" w14:textId="77777777" w:rsidR="00055B44" w:rsidRDefault="00055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8386" w14:textId="77777777" w:rsidR="00BB65FA" w:rsidRDefault="002325A5">
    <w:pPr>
      <w:pStyle w:val="Header"/>
    </w:pPr>
    <w:r>
      <w:rPr>
        <w:noProof/>
        <w:lang w:eastAsia="en-GB"/>
      </w:rPr>
      <w:drawing>
        <wp:anchor distT="0" distB="0" distL="114300" distR="114300" simplePos="0" relativeHeight="251658240" behindDoc="1" locked="0" layoutInCell="1" allowOverlap="1" wp14:anchorId="5179DF6C" wp14:editId="01C1462F">
          <wp:simplePos x="0" y="0"/>
          <wp:positionH relativeFrom="column">
            <wp:posOffset>3270885</wp:posOffset>
          </wp:positionH>
          <wp:positionV relativeFrom="paragraph">
            <wp:posOffset>-269875</wp:posOffset>
          </wp:positionV>
          <wp:extent cx="2697480" cy="962025"/>
          <wp:effectExtent l="0" t="0" r="7620" b="9525"/>
          <wp:wrapTight wrapText="bothSides">
            <wp:wrapPolygon edited="0">
              <wp:start x="0" y="0"/>
              <wp:lineTo x="0" y="21386"/>
              <wp:lineTo x="21508" y="21386"/>
              <wp:lineTo x="21508"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480" cy="9620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859E3"/>
    <w:multiLevelType w:val="hybridMultilevel"/>
    <w:tmpl w:val="51F0CDA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B087B"/>
    <w:multiLevelType w:val="multilevel"/>
    <w:tmpl w:val="256858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A"/>
    <w:rsid w:val="00055B44"/>
    <w:rsid w:val="002325A5"/>
    <w:rsid w:val="003276E1"/>
    <w:rsid w:val="003E26E3"/>
    <w:rsid w:val="008E564B"/>
    <w:rsid w:val="00A45BE3"/>
    <w:rsid w:val="00AD6B71"/>
    <w:rsid w:val="00BB65FA"/>
    <w:rsid w:val="00DC29AF"/>
    <w:rsid w:val="00E61FAA"/>
    <w:rsid w:val="00E66E71"/>
    <w:rsid w:val="00E7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B1006"/>
  <w15:docId w15:val="{266D0CFD-025E-4210-9AE5-06E7A506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dc:creator>
  <cp:lastModifiedBy>Miss J Bacon</cp:lastModifiedBy>
  <cp:revision>3</cp:revision>
  <cp:lastPrinted>2015-10-22T14:24:00Z</cp:lastPrinted>
  <dcterms:created xsi:type="dcterms:W3CDTF">2019-05-03T10:45:00Z</dcterms:created>
  <dcterms:modified xsi:type="dcterms:W3CDTF">2019-05-03T10:46:00Z</dcterms:modified>
</cp:coreProperties>
</file>