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E99" w:rsidRDefault="00DE579D" w:rsidP="00DE579D">
      <w:pPr>
        <w:spacing w:after="0" w:line="240" w:lineRule="auto"/>
        <w:rPr>
          <w:rFonts w:ascii="Open Sans" w:hAnsi="Open Sans" w:cs="Open Sans"/>
        </w:rPr>
      </w:pPr>
      <w:bookmarkStart w:id="0" w:name="_GoBack"/>
      <w:bookmarkEnd w:id="0"/>
      <w:r>
        <w:rPr>
          <w:noProof/>
          <w:lang w:eastAsia="en-GB"/>
        </w:rPr>
        <w:drawing>
          <wp:anchor distT="0" distB="0" distL="114300" distR="114300" simplePos="0" relativeHeight="251667456" behindDoc="0" locked="0" layoutInCell="1" allowOverlap="1" wp14:anchorId="39DFEBEE" wp14:editId="5E6ACA7F">
            <wp:simplePos x="0" y="0"/>
            <wp:positionH relativeFrom="margin">
              <wp:posOffset>-9525</wp:posOffset>
            </wp:positionH>
            <wp:positionV relativeFrom="paragraph">
              <wp:posOffset>342265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p>
    <w:p w:rsidR="00C61E99" w:rsidRDefault="00C61E99" w:rsidP="00715698">
      <w:pPr>
        <w:spacing w:after="0" w:line="240" w:lineRule="auto"/>
        <w:rPr>
          <w:rFonts w:ascii="Open Sans" w:hAnsi="Open Sans" w:cs="Open Sans"/>
        </w:rPr>
      </w:pPr>
    </w:p>
    <w:p w:rsidR="00C61E99" w:rsidRDefault="00DE579D" w:rsidP="00715698">
      <w:pPr>
        <w:spacing w:after="0" w:line="240" w:lineRule="auto"/>
        <w:rPr>
          <w:rFonts w:ascii="Open Sans" w:hAnsi="Open Sans" w:cs="Open Sans"/>
        </w:rPr>
      </w:pPr>
      <w:r w:rsidRPr="00DE579D">
        <w:rPr>
          <w:rFonts w:ascii="Open Sans" w:hAnsi="Open Sans" w:cs="Open Sans"/>
          <w:noProof/>
          <w:lang w:eastAsia="en-GB"/>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6705600" cy="1495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95425"/>
                        </a:xfrm>
                        <a:prstGeom prst="rect">
                          <a:avLst/>
                        </a:prstGeom>
                        <a:solidFill>
                          <a:srgbClr val="FFFFFF"/>
                        </a:solidFill>
                        <a:ln w="9525">
                          <a:solidFill>
                            <a:schemeClr val="bg1"/>
                          </a:solidFill>
                          <a:miter lim="800000"/>
                          <a:headEnd/>
                          <a:tailEnd/>
                        </a:ln>
                      </wps:spPr>
                      <wps:txbx>
                        <w:txbxContent>
                          <w:p w:rsidR="00DE579D" w:rsidRDefault="00C97AD2" w:rsidP="00DE579D">
                            <w:pPr>
                              <w:spacing w:after="0"/>
                              <w:jc w:val="right"/>
                              <w:rPr>
                                <w:color w:val="002060"/>
                                <w:sz w:val="40"/>
                                <w:szCs w:val="40"/>
                              </w:rPr>
                            </w:pPr>
                            <w:r>
                              <w:rPr>
                                <w:b/>
                                <w:color w:val="002060"/>
                                <w:sz w:val="52"/>
                                <w:szCs w:val="52"/>
                              </w:rPr>
                              <w:t xml:space="preserve">Teacher of </w:t>
                            </w:r>
                            <w:r w:rsidR="001252E9">
                              <w:rPr>
                                <w:b/>
                                <w:color w:val="002060"/>
                                <w:sz w:val="52"/>
                                <w:szCs w:val="52"/>
                              </w:rPr>
                              <w:t>Mathematics</w:t>
                            </w:r>
                            <w:r w:rsidR="00B211F6">
                              <w:rPr>
                                <w:b/>
                                <w:color w:val="002060"/>
                                <w:sz w:val="52"/>
                                <w:szCs w:val="52"/>
                              </w:rPr>
                              <w:t xml:space="preserve"> </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28pt;height:117.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" strokecolor="white [3212]">
                <v:textbox>
                  <w:txbxContent>
                    <w:p w:rsidR="00DE579D" w:rsidRDefault="00C97AD2" w:rsidP="00DE579D">
                      <w:pPr>
                        <w:spacing w:after="0"/>
                        <w:jc w:val="right"/>
                        <w:rPr>
                          <w:color w:val="002060"/>
                          <w:sz w:val="40"/>
                          <w:szCs w:val="40"/>
                        </w:rPr>
                      </w:pPr>
                      <w:r>
                        <w:rPr>
                          <w:b/>
                          <w:color w:val="002060"/>
                          <w:sz w:val="52"/>
                          <w:szCs w:val="52"/>
                        </w:rPr>
                        <w:t xml:space="preserve">Teacher of </w:t>
                      </w:r>
                      <w:r w:rsidR="001252E9">
                        <w:rPr>
                          <w:b/>
                          <w:color w:val="002060"/>
                          <w:sz w:val="52"/>
                          <w:szCs w:val="52"/>
                        </w:rPr>
                        <w:t>Mathematics</w:t>
                      </w:r>
                      <w:r w:rsidR="00B211F6">
                        <w:rPr>
                          <w:b/>
                          <w:color w:val="002060"/>
                          <w:sz w:val="52"/>
                          <w:szCs w:val="52"/>
                        </w:rPr>
                        <w:t xml:space="preserve"> </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v:textbox>
              </v:shape>
            </w:pict>
          </mc:Fallback>
        </mc:AlternateContent>
      </w: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4D77A6" w:rsidRPr="004D77A6" w:rsidRDefault="004D77A6" w:rsidP="00715698">
      <w:pPr>
        <w:spacing w:after="0" w:line="240" w:lineRule="auto"/>
        <w:rPr>
          <w:rFonts w:ascii="Open Sans" w:hAnsi="Open Sans" w:cs="Open Sans"/>
          <w:b/>
          <w:color w:val="00457C"/>
          <w:sz w:val="32"/>
          <w:szCs w:val="32"/>
        </w:rPr>
      </w:pPr>
    </w:p>
    <w:p w:rsidR="00DE579D" w:rsidRDefault="00DE579D" w:rsidP="008C25F3">
      <w:pPr>
        <w:spacing w:after="0" w:line="240" w:lineRule="auto"/>
        <w:rPr>
          <w:rFonts w:ascii="Open Sans" w:hAnsi="Open Sans" w:cs="Open Sans"/>
          <w:sz w:val="20"/>
          <w:szCs w:val="20"/>
        </w:rPr>
      </w:pPr>
    </w:p>
    <w:p w:rsidR="00DE579D" w:rsidRPr="00C61E99" w:rsidRDefault="00DE579D" w:rsidP="00DE579D">
      <w:pPr>
        <w:spacing w:after="0" w:line="240" w:lineRule="auto"/>
        <w:rPr>
          <w:rFonts w:ascii="Open Sans" w:hAnsi="Open Sans" w:cs="Open Sans"/>
          <w:b/>
          <w:color w:val="00457C"/>
          <w:sz w:val="32"/>
          <w:szCs w:val="32"/>
        </w:rPr>
      </w:pPr>
      <w:r>
        <w:rPr>
          <w:rFonts w:ascii="Open Sans" w:hAnsi="Open Sans" w:cs="Open Sans"/>
          <w:b/>
          <w:color w:val="00457C"/>
          <w:sz w:val="32"/>
          <w:szCs w:val="32"/>
        </w:rPr>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8">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4D77A6" w:rsidRPr="00C61E99" w:rsidRDefault="006844DF"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lastRenderedPageBreak/>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 xml:space="preserve">A </w:t>
      </w:r>
      <w:r w:rsidR="00C156BF" w:rsidRPr="00C61E99">
        <w:rPr>
          <w:rFonts w:ascii="Open Sans" w:hAnsi="Open Sans" w:cs="Open Sans"/>
          <w:b/>
          <w:color w:val="00457C"/>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DE283A" w:rsidRDefault="00DE283A" w:rsidP="006844DF">
      <w:pPr>
        <w:spacing w:after="0" w:line="240" w:lineRule="auto"/>
        <w:rPr>
          <w:rFonts w:ascii="Open Sans" w:hAnsi="Open Sans" w:cs="Open Sans"/>
          <w:b/>
          <w:color w:val="00457C"/>
          <w:sz w:val="32"/>
          <w:szCs w:val="32"/>
        </w:rPr>
      </w:pPr>
    </w:p>
    <w:p w:rsidR="00951086"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happy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3015E5" w:rsidRDefault="00F2502E" w:rsidP="006844DF">
      <w:pPr>
        <w:spacing w:after="0" w:line="240" w:lineRule="auto"/>
        <w:rPr>
          <w:rFonts w:ascii="Open Sans" w:hAnsi="Open Sans" w:cs="Open Sans"/>
          <w:b/>
          <w:color w:val="00457C"/>
          <w:sz w:val="32"/>
          <w:szCs w:val="32"/>
        </w:rPr>
      </w:pPr>
      <w:r w:rsidRPr="003015E5">
        <w:rPr>
          <w:rFonts w:ascii="Open Sans" w:hAnsi="Open Sans" w:cs="Open Sans"/>
          <w:b/>
          <w:color w:val="00457C"/>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 xml:space="preserve">Whole School </w:t>
      </w:r>
      <w:proofErr w:type="gramStart"/>
      <w:r w:rsidRPr="00B5460B">
        <w:rPr>
          <w:rFonts w:ascii="Open Sans" w:eastAsia="Calibri" w:hAnsi="Open Sans" w:cs="Open Sans"/>
          <w:b/>
          <w:bCs/>
          <w:sz w:val="20"/>
          <w:szCs w:val="20"/>
        </w:rPr>
        <w:t>A</w:t>
      </w:r>
      <w:proofErr w:type="gramEnd"/>
      <w:r w:rsidRPr="00B5460B">
        <w:rPr>
          <w:rFonts w:ascii="Open Sans" w:eastAsia="Calibri" w:hAnsi="Open Sans" w:cs="Open Sans"/>
          <w:b/>
          <w:bCs/>
          <w:sz w:val="20"/>
          <w:szCs w:val="20"/>
        </w:rPr>
        <w:t xml:space="preserve"> Level Results:</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084"/>
        <w:gridCol w:w="2087"/>
        <w:gridCol w:w="2091"/>
        <w:gridCol w:w="2092"/>
        <w:gridCol w:w="2092"/>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71</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bl>
    <w:p w:rsidR="00833738" w:rsidRPr="00B5460B" w:rsidRDefault="00833738" w:rsidP="00833738">
      <w:pPr>
        <w:spacing w:after="0" w:line="240" w:lineRule="auto"/>
        <w:rPr>
          <w:rFonts w:ascii="Open Sans" w:eastAsia="Calibri" w:hAnsi="Open Sans" w:cs="Open Sans"/>
          <w:b/>
          <w:bC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Whole School GCSE Results:</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084"/>
        <w:gridCol w:w="2087"/>
        <w:gridCol w:w="2091"/>
        <w:gridCol w:w="2092"/>
        <w:gridCol w:w="2092"/>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r>
              <w:rPr>
                <w:rFonts w:ascii="Open Sans" w:eastAsia="Calibri" w:hAnsi="Open Sans" w:cs="Open Sans"/>
                <w:sz w:val="20"/>
                <w:szCs w:val="20"/>
              </w:rPr>
              <w:t xml:space="preserve"> (9/8)</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r>
              <w:rPr>
                <w:rFonts w:ascii="Open Sans" w:eastAsia="Calibri" w:hAnsi="Open Sans" w:cs="Open Sans"/>
                <w:sz w:val="20"/>
                <w:szCs w:val="20"/>
              </w:rPr>
              <w:t xml:space="preserve"> (9-7)</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w:t>
            </w:r>
            <w:r>
              <w:rPr>
                <w:rFonts w:ascii="Open Sans" w:eastAsia="Calibri" w:hAnsi="Open Sans" w:cs="Open Sans"/>
                <w:sz w:val="20"/>
                <w:szCs w:val="20"/>
              </w:rPr>
              <w:t xml:space="preserve"> (9-6)</w:t>
            </w:r>
            <w:r w:rsidRPr="00B5460B">
              <w:rPr>
                <w:rFonts w:ascii="Open Sans" w:eastAsia="Calibri" w:hAnsi="Open Sans" w:cs="Open Sans"/>
                <w:sz w:val="20"/>
                <w:szCs w:val="20"/>
              </w:rPr>
              <w:t xml:space="preserve">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34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94</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87.2</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94</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75301D" w:rsidRDefault="0075301D" w:rsidP="001B1513">
      <w:pPr>
        <w:rPr>
          <w:rFonts w:ascii="Open Sans" w:hAnsi="Open Sans" w:cs="Open Sans"/>
          <w:b/>
          <w:color w:val="1F497D" w:themeColor="text2"/>
          <w:sz w:val="32"/>
          <w:szCs w:val="32"/>
          <w:highlight w:val="yellow"/>
        </w:rPr>
      </w:pPr>
    </w:p>
    <w:p w:rsidR="00B41562" w:rsidRDefault="00B41562" w:rsidP="00B41562">
      <w:pPr>
        <w:spacing w:after="160" w:line="256" w:lineRule="auto"/>
        <w:rPr>
          <w:rFonts w:ascii="Open Sans" w:eastAsia="Calibri" w:hAnsi="Open Sans" w:cs="Open Sans"/>
          <w:b/>
          <w:color w:val="44546A"/>
          <w:sz w:val="32"/>
          <w:szCs w:val="32"/>
        </w:rPr>
      </w:pPr>
      <w:r>
        <w:rPr>
          <w:rFonts w:ascii="Open Sans" w:eastAsia="Calibri" w:hAnsi="Open Sans" w:cs="Open Sans"/>
          <w:b/>
          <w:color w:val="44546A"/>
          <w:sz w:val="32"/>
          <w:szCs w:val="32"/>
        </w:rPr>
        <w:lastRenderedPageBreak/>
        <w:t>The Mathematics Department</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The Maths Department at Hereford Cathedral School consists of a team of six happy, well qualified and co-operative mathematicians who enjoy each other’s company. Our pupils are enthusiastic and polite, making it a pleasure to teach Maths at the Cathedral School.</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We believe that Maths is a subject which should be enjoyed by all. Happy pupils learn faster and the team of enthusiastic maths-lovers in the Department will support, challenge and encourage pupils during their time studying the subject.</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The Department has the following aims: </w:t>
      </w:r>
    </w:p>
    <w:p w:rsidR="00B41562" w:rsidRDefault="00B41562" w:rsidP="00B41562">
      <w:pPr>
        <w:pStyle w:val="ListParagraph"/>
        <w:numPr>
          <w:ilvl w:val="0"/>
          <w:numId w:val="9"/>
        </w:numPr>
        <w:spacing w:after="160" w:line="256" w:lineRule="auto"/>
        <w:rPr>
          <w:rFonts w:ascii="Open Sans" w:eastAsia="Calibri" w:hAnsi="Open Sans" w:cs="Open Sans"/>
          <w:sz w:val="20"/>
          <w:szCs w:val="20"/>
        </w:rPr>
      </w:pPr>
      <w:r w:rsidRPr="00DA37F6">
        <w:rPr>
          <w:rFonts w:ascii="Open Sans" w:eastAsia="Calibri" w:hAnsi="Open Sans" w:cs="Open Sans"/>
          <w:sz w:val="20"/>
          <w:szCs w:val="20"/>
        </w:rPr>
        <w:t>to teach pupils at a level at which they experience success</w:t>
      </w:r>
      <w:r>
        <w:rPr>
          <w:rFonts w:ascii="Open Sans" w:eastAsia="Calibri" w:hAnsi="Open Sans" w:cs="Open Sans"/>
          <w:sz w:val="20"/>
          <w:szCs w:val="20"/>
        </w:rPr>
        <w:t xml:space="preserve"> but are frequently challenged</w:t>
      </w:r>
    </w:p>
    <w:p w:rsidR="00B41562" w:rsidRPr="00DA37F6" w:rsidRDefault="00B41562" w:rsidP="00B41562">
      <w:pPr>
        <w:pStyle w:val="ListParagraph"/>
        <w:numPr>
          <w:ilvl w:val="0"/>
          <w:numId w:val="9"/>
        </w:numPr>
        <w:spacing w:after="160" w:line="256" w:lineRule="auto"/>
        <w:rPr>
          <w:rFonts w:ascii="Open Sans" w:eastAsia="Calibri" w:hAnsi="Open Sans" w:cs="Open Sans"/>
          <w:sz w:val="20"/>
          <w:szCs w:val="20"/>
        </w:rPr>
      </w:pPr>
      <w:r>
        <w:rPr>
          <w:rFonts w:ascii="Open Sans" w:eastAsia="Calibri" w:hAnsi="Open Sans" w:cs="Open Sans"/>
          <w:sz w:val="20"/>
          <w:szCs w:val="20"/>
        </w:rPr>
        <w:t>t</w:t>
      </w:r>
      <w:r w:rsidRPr="00DA37F6">
        <w:rPr>
          <w:rFonts w:ascii="Open Sans" w:eastAsia="Calibri" w:hAnsi="Open Sans" w:cs="Open Sans"/>
          <w:sz w:val="20"/>
          <w:szCs w:val="20"/>
        </w:rPr>
        <w:t xml:space="preserve">o extend the </w:t>
      </w:r>
      <w:proofErr w:type="gramStart"/>
      <w:r w:rsidRPr="00DA37F6">
        <w:rPr>
          <w:rFonts w:ascii="Open Sans" w:eastAsia="Calibri" w:hAnsi="Open Sans" w:cs="Open Sans"/>
          <w:sz w:val="20"/>
          <w:szCs w:val="20"/>
        </w:rPr>
        <w:t>most able</w:t>
      </w:r>
      <w:proofErr w:type="gramEnd"/>
      <w:r w:rsidRPr="00DA37F6">
        <w:rPr>
          <w:rFonts w:ascii="Open Sans" w:eastAsia="Calibri" w:hAnsi="Open Sans" w:cs="Open Sans"/>
          <w:sz w:val="20"/>
          <w:szCs w:val="20"/>
        </w:rPr>
        <w:t xml:space="preserve"> pupils a</w:t>
      </w:r>
      <w:r>
        <w:rPr>
          <w:rFonts w:ascii="Open Sans" w:eastAsia="Calibri" w:hAnsi="Open Sans" w:cs="Open Sans"/>
          <w:sz w:val="20"/>
          <w:szCs w:val="20"/>
        </w:rPr>
        <w:t xml:space="preserve">nd support those who require it, thereby </w:t>
      </w:r>
      <w:r w:rsidRPr="00DA37F6">
        <w:rPr>
          <w:rFonts w:ascii="Open Sans" w:eastAsia="Calibri" w:hAnsi="Open Sans" w:cs="Open Sans"/>
          <w:sz w:val="20"/>
          <w:szCs w:val="20"/>
        </w:rPr>
        <w:t>get</w:t>
      </w:r>
      <w:r>
        <w:rPr>
          <w:rFonts w:ascii="Open Sans" w:eastAsia="Calibri" w:hAnsi="Open Sans" w:cs="Open Sans"/>
          <w:sz w:val="20"/>
          <w:szCs w:val="20"/>
        </w:rPr>
        <w:t>ting</w:t>
      </w:r>
      <w:r w:rsidRPr="00DA37F6">
        <w:rPr>
          <w:rFonts w:ascii="Open Sans" w:eastAsia="Calibri" w:hAnsi="Open Sans" w:cs="Open Sans"/>
          <w:sz w:val="20"/>
          <w:szCs w:val="20"/>
        </w:rPr>
        <w:t xml:space="preserve"> the best out of every individual. </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We believe in the value of providing co-curricular opportunities for those who seek them. Recent achievements and activities of note include extensive participation in the Alan Turing Cryptography Competition (80 teams last year), twice reaching the National Final of the UKMT Team Challenge in the </w:t>
      </w:r>
      <w:proofErr w:type="gramStart"/>
      <w:r>
        <w:rPr>
          <w:rFonts w:ascii="Open Sans" w:eastAsia="Calibri" w:hAnsi="Open Sans" w:cs="Open Sans"/>
          <w:sz w:val="20"/>
          <w:szCs w:val="20"/>
        </w:rPr>
        <w:t>last  five</w:t>
      </w:r>
      <w:proofErr w:type="gramEnd"/>
      <w:r>
        <w:rPr>
          <w:rFonts w:ascii="Open Sans" w:eastAsia="Calibri" w:hAnsi="Open Sans" w:cs="Open Sans"/>
          <w:sz w:val="20"/>
          <w:szCs w:val="20"/>
        </w:rPr>
        <w:t xml:space="preserve"> years (21st and 15th positions), and a typical take up of over 50% at A Level with a healthy Further Maths set. A significant number of our students go on to read Mathematics at leading universities, including Oxbridge. The Department runs an Outreach programme for local primary schools including lectures, INSET and competitions.</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This is a part-time post (approximately 0.5 timetable) which will include opportunities to teach mathematics from Year 7 to Year 13 Further Maths for a suitable candidate. </w:t>
      </w:r>
    </w:p>
    <w:p w:rsidR="00B41562" w:rsidRPr="005B2088" w:rsidRDefault="00B41562" w:rsidP="00B41562">
      <w:pPr>
        <w:spacing w:after="160" w:line="256" w:lineRule="auto"/>
        <w:rPr>
          <w:rFonts w:ascii="Open Sans" w:eastAsia="Calibri" w:hAnsi="Open Sans" w:cs="Open Sans"/>
          <w:b/>
          <w:sz w:val="20"/>
          <w:szCs w:val="20"/>
        </w:rPr>
      </w:pPr>
      <w:r w:rsidRPr="005B2088">
        <w:rPr>
          <w:rFonts w:ascii="Open Sans" w:eastAsia="Calibri" w:hAnsi="Open Sans" w:cs="Open Sans"/>
          <w:b/>
          <w:sz w:val="20"/>
          <w:szCs w:val="20"/>
        </w:rPr>
        <w:t>Years 7-9</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Maths is taught in sets based on ability. The </w:t>
      </w:r>
      <w:proofErr w:type="gramStart"/>
      <w:r>
        <w:rPr>
          <w:rFonts w:ascii="Open Sans" w:eastAsia="Calibri" w:hAnsi="Open Sans" w:cs="Open Sans"/>
          <w:sz w:val="20"/>
          <w:szCs w:val="20"/>
        </w:rPr>
        <w:t>most able</w:t>
      </w:r>
      <w:proofErr w:type="gramEnd"/>
      <w:r>
        <w:rPr>
          <w:rFonts w:ascii="Open Sans" w:eastAsia="Calibri" w:hAnsi="Open Sans" w:cs="Open Sans"/>
          <w:sz w:val="20"/>
          <w:szCs w:val="20"/>
        </w:rPr>
        <w:t xml:space="preserve"> are stretched beyond the specification and historically have been accelerated with a view to early entry for GCSE. The programme of study is the same for all groups, which are taught at the same time, enabling movement between sets when appropriate. The Maths Department follows The Centre for Innovation in Mathematics Teaching course (www.cimt.org.uk).</w:t>
      </w:r>
    </w:p>
    <w:p w:rsidR="00B41562" w:rsidRDefault="00B41562" w:rsidP="00B41562">
      <w:pPr>
        <w:spacing w:after="160" w:line="256" w:lineRule="auto"/>
        <w:rPr>
          <w:rFonts w:ascii="Open Sans" w:eastAsia="Calibri" w:hAnsi="Open Sans" w:cs="Open Sans"/>
          <w:b/>
          <w:sz w:val="20"/>
          <w:szCs w:val="20"/>
        </w:rPr>
      </w:pPr>
      <w:r>
        <w:rPr>
          <w:rFonts w:ascii="Open Sans" w:eastAsia="Calibri" w:hAnsi="Open Sans" w:cs="Open Sans"/>
          <w:b/>
          <w:sz w:val="20"/>
          <w:szCs w:val="20"/>
        </w:rPr>
        <w:t>GCSE</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The setting in GCSE years ensures that all pupils are given the best possible chance to fulfil their potential. Regularly the </w:t>
      </w:r>
      <w:proofErr w:type="gramStart"/>
      <w:r>
        <w:rPr>
          <w:rFonts w:ascii="Open Sans" w:eastAsia="Calibri" w:hAnsi="Open Sans" w:cs="Open Sans"/>
          <w:sz w:val="20"/>
          <w:szCs w:val="20"/>
        </w:rPr>
        <w:t>most able</w:t>
      </w:r>
      <w:proofErr w:type="gramEnd"/>
      <w:r>
        <w:rPr>
          <w:rFonts w:ascii="Open Sans" w:eastAsia="Calibri" w:hAnsi="Open Sans" w:cs="Open Sans"/>
          <w:sz w:val="20"/>
          <w:szCs w:val="20"/>
        </w:rPr>
        <w:t xml:space="preserve"> have taken GCSE at the end of Year 10 and then study for AQA Level 2 in Further Mathematics. The majority take GCSE at the end of Year 11. Maths is taught exclusively by subject specialists who aim to communicate their love of the subject. The Maths Department expects all pupils to pass their GCSE Maths (9 to 4), and a high proportion of our students achieve the top grades.</w:t>
      </w:r>
    </w:p>
    <w:p w:rsidR="00B41562" w:rsidRDefault="00B41562" w:rsidP="00B41562">
      <w:pPr>
        <w:spacing w:after="160" w:line="256" w:lineRule="auto"/>
        <w:rPr>
          <w:rFonts w:ascii="Open Sans" w:eastAsia="Calibri" w:hAnsi="Open Sans" w:cs="Open Sans"/>
          <w:b/>
          <w:sz w:val="20"/>
          <w:szCs w:val="20"/>
        </w:rPr>
      </w:pPr>
      <w:r>
        <w:rPr>
          <w:rFonts w:ascii="Open Sans" w:eastAsia="Calibri" w:hAnsi="Open Sans" w:cs="Open Sans"/>
          <w:sz w:val="20"/>
          <w:szCs w:val="20"/>
        </w:rPr>
        <w:t xml:space="preserve"> </w:t>
      </w:r>
      <w:r>
        <w:rPr>
          <w:rFonts w:ascii="Open Sans" w:eastAsia="Calibri" w:hAnsi="Open Sans" w:cs="Open Sans"/>
          <w:b/>
          <w:sz w:val="20"/>
          <w:szCs w:val="20"/>
        </w:rPr>
        <w:t>A Level</w:t>
      </w:r>
    </w:p>
    <w:p w:rsidR="00B211F6" w:rsidRDefault="00B41562" w:rsidP="00B41562">
      <w:pPr>
        <w:spacing w:after="160" w:line="256" w:lineRule="auto"/>
        <w:rPr>
          <w:rFonts w:ascii="Open Sans" w:hAnsi="Open Sans" w:cs="Open Sans"/>
          <w:sz w:val="20"/>
          <w:szCs w:val="20"/>
        </w:rPr>
      </w:pPr>
      <w:r>
        <w:rPr>
          <w:rFonts w:ascii="Open Sans" w:eastAsia="Calibri" w:hAnsi="Open Sans" w:cs="Open Sans"/>
          <w:sz w:val="20"/>
          <w:szCs w:val="20"/>
        </w:rPr>
        <w:t xml:space="preserve">The School takes full advantage of the flexibility in the MEI A Level Mathematics scheme to offer everything from AS Mathematics to two A Levels in Maths and Further Maths with support for STEP, MAT, TMUA et al! Maths is a popular choice at A Level and results are outstanding. The use of both traditional and electronic resources is encouraged, in order to produce independent learners. </w:t>
      </w: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1F59FC" w:rsidRDefault="001F59FC" w:rsidP="008929F6">
      <w:pPr>
        <w:spacing w:after="0" w:line="240" w:lineRule="auto"/>
        <w:rPr>
          <w:rFonts w:ascii="Open Sans" w:hAnsi="Open Sans" w:cs="Open Sans"/>
          <w:b/>
          <w:color w:val="00457C"/>
          <w:sz w:val="32"/>
          <w:szCs w:val="32"/>
        </w:rPr>
      </w:pPr>
    </w:p>
    <w:p w:rsidR="001B1513" w:rsidRDefault="001B1513" w:rsidP="008929F6">
      <w:pPr>
        <w:spacing w:after="0" w:line="240" w:lineRule="auto"/>
        <w:rPr>
          <w:rFonts w:ascii="Open Sans" w:hAnsi="Open Sans" w:cs="Open Sans"/>
          <w:b/>
          <w:color w:val="00457C"/>
          <w:sz w:val="32"/>
          <w:szCs w:val="32"/>
        </w:rPr>
      </w:pPr>
    </w:p>
    <w:p w:rsidR="0075301D" w:rsidRDefault="0075301D" w:rsidP="008929F6">
      <w:pPr>
        <w:spacing w:after="0" w:line="240" w:lineRule="auto"/>
        <w:rPr>
          <w:rFonts w:ascii="Open Sans" w:hAnsi="Open Sans" w:cs="Open Sans"/>
          <w:b/>
          <w:color w:val="00457C"/>
          <w:sz w:val="32"/>
          <w:szCs w:val="32"/>
        </w:rPr>
      </w:pPr>
    </w:p>
    <w:p w:rsidR="008929F6" w:rsidRPr="00C13B44" w:rsidRDefault="008929F6" w:rsidP="008929F6">
      <w:pPr>
        <w:spacing w:after="0" w:line="240" w:lineRule="auto"/>
        <w:rPr>
          <w:rFonts w:ascii="Open Sans" w:hAnsi="Open Sans" w:cs="Open Sans"/>
          <w:b/>
          <w:color w:val="00457C"/>
          <w:sz w:val="32"/>
          <w:szCs w:val="32"/>
        </w:rPr>
      </w:pPr>
      <w:r w:rsidRPr="00C13B44">
        <w:rPr>
          <w:rFonts w:ascii="Open Sans" w:hAnsi="Open Sans" w:cs="Open Sans"/>
          <w:b/>
          <w:color w:val="00457C"/>
          <w:sz w:val="32"/>
          <w:szCs w:val="32"/>
        </w:rPr>
        <w:t>ISI Integrated Inspection 2014</w:t>
      </w:r>
    </w:p>
    <w:p w:rsidR="008929F6" w:rsidRPr="00C61E99" w:rsidRDefault="008929F6" w:rsidP="008929F6">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473"/>
        <w:gridCol w:w="1991"/>
        <w:gridCol w:w="1992"/>
      </w:tblGrid>
      <w:tr w:rsidR="008929F6" w:rsidRPr="00C61E99" w:rsidTr="00116B7F">
        <w:tc>
          <w:tcPr>
            <w:tcW w:w="6629" w:type="dxa"/>
          </w:tcPr>
          <w:p w:rsidR="008929F6" w:rsidRPr="00C61E99" w:rsidRDefault="008929F6" w:rsidP="00116B7F">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HCJS</w:t>
            </w:r>
          </w:p>
        </w:tc>
      </w:tr>
      <w:tr w:rsidR="008929F6" w:rsidRPr="00C61E99" w:rsidTr="00116B7F">
        <w:tc>
          <w:tcPr>
            <w:tcW w:w="6629" w:type="dxa"/>
          </w:tcPr>
          <w:p w:rsidR="008929F6" w:rsidRPr="00C61E99" w:rsidRDefault="008929F6" w:rsidP="00116B7F">
            <w:pPr>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bl>
    <w:p w:rsidR="008929F6" w:rsidRPr="00C61E99" w:rsidRDefault="008929F6" w:rsidP="008929F6">
      <w:pPr>
        <w:spacing w:after="0" w:line="240" w:lineRule="auto"/>
        <w:rPr>
          <w:rFonts w:ascii="Open Sans" w:hAnsi="Open Sans" w:cs="Open Sans"/>
          <w:i/>
          <w:sz w:val="20"/>
          <w:szCs w:val="20"/>
        </w:rPr>
      </w:pPr>
    </w:p>
    <w:p w:rsidR="008929F6" w:rsidRPr="00C61E99" w:rsidRDefault="008929F6" w:rsidP="008929F6">
      <w:pPr>
        <w:spacing w:after="0" w:line="240" w:lineRule="auto"/>
        <w:rPr>
          <w:rFonts w:ascii="Open Sans" w:hAnsi="Open Sans" w:cs="Open Sans"/>
          <w:i/>
          <w:sz w:val="20"/>
          <w:szCs w:val="20"/>
        </w:rPr>
      </w:pPr>
      <w:r w:rsidRPr="00C61E99">
        <w:rPr>
          <w:rFonts w:ascii="Open Sans" w:hAnsi="Open Sans" w:cs="Open Sans"/>
          <w:i/>
          <w:sz w:val="20"/>
          <w:szCs w:val="20"/>
        </w:rPr>
        <w:t>HCS: Hereford Cathedral School / HCJS: Hereford Cathedral Junior School</w:t>
      </w: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sz w:val="20"/>
          <w:szCs w:val="20"/>
        </w:rPr>
        <w:t>ISI use a four point grading scale when making judgements of quality, these are ‘Excellent’, ‘Good’, ‘Sound’ or ‘Unsatisfactory’.</w:t>
      </w:r>
    </w:p>
    <w:p w:rsidR="008929F6" w:rsidRPr="00C61E99" w:rsidRDefault="008929F6" w:rsidP="00C65E44">
      <w:pPr>
        <w:spacing w:after="0" w:line="240" w:lineRule="auto"/>
        <w:jc w:val="both"/>
        <w:rPr>
          <w:rFonts w:ascii="Open Sans" w:hAnsi="Open Sans" w:cs="Open Sans"/>
          <w:sz w:val="20"/>
          <w:szCs w:val="20"/>
        </w:rPr>
      </w:pPr>
    </w:p>
    <w:p w:rsidR="00813474" w:rsidRDefault="008929F6" w:rsidP="005637A9">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know the pupils well and create a happy, friendly atmosphere, in which the pupils feel safe, secure and supported.  They provide a high standard of help, guidance and monitoring, va</w:t>
      </w:r>
      <w:r w:rsidR="00813474" w:rsidRPr="00C61E99">
        <w:rPr>
          <w:rFonts w:ascii="Open Sans" w:hAnsi="Open Sans" w:cs="Open Sans"/>
          <w:i/>
          <w:color w:val="7F7F7F" w:themeColor="text1" w:themeTint="80"/>
          <w:sz w:val="20"/>
          <w:szCs w:val="20"/>
        </w:rPr>
        <w:t>lued by the pupils and parents.</w:t>
      </w:r>
    </w:p>
    <w:p w:rsidR="005637A9" w:rsidRPr="005637A9" w:rsidRDefault="005637A9" w:rsidP="005637A9">
      <w:pPr>
        <w:spacing w:after="0" w:line="240" w:lineRule="auto"/>
        <w:jc w:val="both"/>
        <w:rPr>
          <w:rFonts w:ascii="Open Sans" w:hAnsi="Open Sans" w:cs="Open Sans"/>
          <w:i/>
          <w:color w:val="7F7F7F" w:themeColor="text1" w:themeTint="80"/>
          <w:sz w:val="20"/>
          <w:szCs w:val="20"/>
        </w:rPr>
      </w:pPr>
    </w:p>
    <w:p w:rsidR="00957F0C" w:rsidRDefault="008929F6" w:rsidP="00957F0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5637A9" w:rsidRPr="005637A9" w:rsidRDefault="005637A9" w:rsidP="00957F0C">
      <w:pPr>
        <w:spacing w:after="0" w:line="240" w:lineRule="auto"/>
        <w:rPr>
          <w:rFonts w:ascii="Open Sans" w:hAnsi="Open Sans" w:cs="Open Sans"/>
          <w:i/>
          <w:color w:val="7F7F7F" w:themeColor="text1" w:themeTint="80"/>
          <w:sz w:val="8"/>
          <w:szCs w:val="8"/>
        </w:rPr>
      </w:pPr>
    </w:p>
    <w:p w:rsidR="00957F0C" w:rsidRPr="00DE579D" w:rsidRDefault="00957F0C" w:rsidP="00957F0C">
      <w:pPr>
        <w:spacing w:after="0" w:line="240" w:lineRule="auto"/>
        <w:rPr>
          <w:rFonts w:ascii="Open Sans" w:hAnsi="Open Sans" w:cs="Open Sans"/>
          <w:b/>
          <w:bCs/>
          <w:i/>
          <w:iCs/>
          <w:color w:val="002060"/>
          <w:sz w:val="32"/>
          <w:szCs w:val="32"/>
        </w:rPr>
      </w:pPr>
      <w:r w:rsidRPr="00DE579D">
        <w:rPr>
          <w:rFonts w:ascii="Open Sans" w:hAnsi="Open Sans" w:cs="Open Sans"/>
          <w:b/>
          <w:bCs/>
          <w:i/>
          <w:iCs/>
          <w:color w:val="002060"/>
          <w:sz w:val="32"/>
          <w:szCs w:val="32"/>
        </w:rPr>
        <w:t xml:space="preserve">A </w:t>
      </w:r>
      <w:r w:rsidR="0046159F" w:rsidRPr="00DE579D">
        <w:rPr>
          <w:rFonts w:ascii="Open Sans" w:hAnsi="Open Sans" w:cs="Open Sans"/>
          <w:b/>
          <w:bCs/>
          <w:i/>
          <w:iCs/>
          <w:color w:val="002060"/>
          <w:sz w:val="32"/>
          <w:szCs w:val="32"/>
        </w:rPr>
        <w:t>beautiful</w:t>
      </w:r>
      <w:r w:rsidRPr="00DE579D">
        <w:rPr>
          <w:rFonts w:ascii="Open Sans" w:hAnsi="Open Sans" w:cs="Open Sans"/>
          <w:b/>
          <w:bCs/>
          <w:i/>
          <w:iCs/>
          <w:color w:val="002060"/>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w:t>
      </w:r>
      <w:r w:rsidRPr="00C61E99">
        <w:rPr>
          <w:rFonts w:ascii="Open Sans" w:hAnsi="Open Sans" w:cs="Open Sans"/>
          <w:sz w:val="20"/>
          <w:szCs w:val="20"/>
        </w:rPr>
        <w:lastRenderedPageBreak/>
        <w:t>is home to a host of talented musicians who regularly perform at venues and festivals across the region. It is little wonder that many people who have visited Hereford on holiday choose to settle in the area permanently.</w:t>
      </w:r>
    </w:p>
    <w:p w:rsidR="00957F0C" w:rsidRDefault="00D6107B" w:rsidP="00957F0C">
      <w:pPr>
        <w:spacing w:after="0" w:line="240" w:lineRule="auto"/>
        <w:rPr>
          <w:rFonts w:ascii="Open Sans" w:hAnsi="Open Sans" w:cs="Open Sans"/>
          <w:sz w:val="20"/>
          <w:szCs w:val="20"/>
        </w:rPr>
      </w:pPr>
      <w:hyperlink r:id="rId12"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B211F6" w:rsidRPr="00C61E99" w:rsidRDefault="00B211F6" w:rsidP="00957F0C">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4"/>
          <w:szCs w:val="24"/>
        </w:rPr>
        <w:t>House Prices in Hereford</w:t>
      </w:r>
      <w:r w:rsidRPr="00B5460B">
        <w:rPr>
          <w:rFonts w:ascii="Open Sans" w:hAnsi="Open Sans" w:cs="Open Sans"/>
          <w:sz w:val="20"/>
          <w:szCs w:val="20"/>
        </w:rPr>
        <w:t xml:space="preserve"> (taken from </w:t>
      </w:r>
      <w:hyperlink r:id="rId13" w:history="1">
        <w:r w:rsidRPr="00B5460B">
          <w:rPr>
            <w:rFonts w:ascii="Open Sans" w:hAnsi="Open Sans" w:cs="Open Sans"/>
            <w:color w:val="0000FF" w:themeColor="hyperlink"/>
            <w:sz w:val="20"/>
            <w:szCs w:val="20"/>
            <w:u w:val="single"/>
          </w:rPr>
          <w:t>www.rightmove.co.uk</w:t>
        </w:r>
      </w:hyperlink>
      <w:r w:rsidR="00D43E77">
        <w:rPr>
          <w:rFonts w:ascii="Open Sans" w:hAnsi="Open Sans" w:cs="Open Sans"/>
          <w:sz w:val="20"/>
          <w:szCs w:val="20"/>
        </w:rPr>
        <w:t>, 21.12</w:t>
      </w:r>
      <w:r>
        <w:rPr>
          <w:rFonts w:ascii="Open Sans" w:hAnsi="Open Sans" w:cs="Open Sans"/>
          <w:sz w:val="20"/>
          <w:szCs w:val="20"/>
        </w:rPr>
        <w:t>.18</w:t>
      </w:r>
      <w:r w:rsidRPr="00B5460B">
        <w:rPr>
          <w:rFonts w:ascii="Open Sans" w:hAnsi="Open Sans" w:cs="Open Sans"/>
          <w:sz w:val="20"/>
          <w:szCs w:val="20"/>
        </w:rPr>
        <w:t>)</w:t>
      </w:r>
    </w:p>
    <w:p w:rsidR="00833738" w:rsidRPr="00B5460B" w:rsidRDefault="00833738" w:rsidP="00833738">
      <w:pPr>
        <w:spacing w:after="0" w:line="240" w:lineRule="auto"/>
        <w:rPr>
          <w:rFonts w:ascii="Open Sans" w:hAnsi="Open Sans" w:cs="Open Sans"/>
          <w:sz w:val="20"/>
          <w:szCs w:val="20"/>
          <w:lang w:val="en"/>
        </w:rPr>
      </w:pP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Last year most property sales in Hereford involved semi-detached properties which sold for on average £206,798. Terraced properties sold for an average price of £174,719, while detached properties fetched £306,504.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Hereford, with an overall average price of £216,100 was cheaper than nearby </w:t>
      </w:r>
      <w:proofErr w:type="spellStart"/>
      <w:r w:rsidRPr="008618FF">
        <w:rPr>
          <w:rFonts w:ascii="Open Sans" w:hAnsi="Open Sans" w:cs="Open Sans"/>
          <w:sz w:val="20"/>
          <w:szCs w:val="20"/>
        </w:rPr>
        <w:t>Lugwardine</w:t>
      </w:r>
      <w:proofErr w:type="spellEnd"/>
      <w:r w:rsidRPr="008618FF">
        <w:rPr>
          <w:rFonts w:ascii="Open Sans" w:hAnsi="Open Sans" w:cs="Open Sans"/>
          <w:sz w:val="20"/>
          <w:szCs w:val="20"/>
        </w:rPr>
        <w:t xml:space="preserve"> (£410,000), </w:t>
      </w:r>
      <w:proofErr w:type="spellStart"/>
      <w:r w:rsidRPr="008618FF">
        <w:rPr>
          <w:rFonts w:ascii="Open Sans" w:hAnsi="Open Sans" w:cs="Open Sans"/>
          <w:sz w:val="20"/>
          <w:szCs w:val="20"/>
        </w:rPr>
        <w:t>Credenhill</w:t>
      </w:r>
      <w:proofErr w:type="spellEnd"/>
      <w:r w:rsidRPr="008618FF">
        <w:rPr>
          <w:rFonts w:ascii="Open Sans" w:hAnsi="Open Sans" w:cs="Open Sans"/>
          <w:sz w:val="20"/>
          <w:szCs w:val="20"/>
        </w:rPr>
        <w:t xml:space="preserve"> (£227,657) and </w:t>
      </w:r>
      <w:proofErr w:type="spellStart"/>
      <w:r w:rsidRPr="008618FF">
        <w:rPr>
          <w:rFonts w:ascii="Open Sans" w:hAnsi="Open Sans" w:cs="Open Sans"/>
          <w:sz w:val="20"/>
          <w:szCs w:val="20"/>
        </w:rPr>
        <w:t>Fownhope</w:t>
      </w:r>
      <w:proofErr w:type="spellEnd"/>
      <w:r w:rsidRPr="008618FF">
        <w:rPr>
          <w:rFonts w:ascii="Open Sans" w:hAnsi="Open Sans" w:cs="Open Sans"/>
          <w:sz w:val="20"/>
          <w:szCs w:val="20"/>
        </w:rPr>
        <w:t xml:space="preserve"> (£276,216).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During the last year, sold prices in Hereford were 7% up on the previous year and 13% up on 2015 when the average house price was £191,575.</w:t>
      </w:r>
    </w:p>
    <w:p w:rsidR="007E7AC4" w:rsidRDefault="007E7AC4" w:rsidP="007E7AC4">
      <w:pPr>
        <w:spacing w:after="0" w:line="240" w:lineRule="auto"/>
        <w:rPr>
          <w:rFonts w:ascii="Open Sans" w:hAnsi="Open Sans" w:cs="Open Sans"/>
          <w:sz w:val="20"/>
          <w:szCs w:val="20"/>
          <w:lang w:val="en"/>
        </w:rPr>
      </w:pPr>
    </w:p>
    <w:p w:rsidR="007E7AC4" w:rsidRDefault="007E7AC4" w:rsidP="007E7AC4">
      <w:pPr>
        <w:spacing w:after="0" w:line="240" w:lineRule="auto"/>
        <w:rPr>
          <w:rFonts w:ascii="Open Sans" w:hAnsi="Open Sans" w:cs="Open Sans"/>
          <w:sz w:val="20"/>
          <w:szCs w:val="20"/>
          <w:lang w:val="en"/>
        </w:rPr>
      </w:pPr>
    </w:p>
    <w:p w:rsidR="007E7AC4" w:rsidRPr="00C61E99" w:rsidRDefault="007E7AC4"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813474" w:rsidRDefault="00813474" w:rsidP="008929F6">
      <w:pPr>
        <w:spacing w:after="0" w:line="240" w:lineRule="auto"/>
        <w:rPr>
          <w:rFonts w:ascii="Open Sans" w:hAnsi="Open Sans" w:cs="Open Sans"/>
          <w:sz w:val="20"/>
          <w:szCs w:val="20"/>
        </w:rPr>
      </w:pPr>
    </w:p>
    <w:p w:rsidR="007E7AC4" w:rsidRPr="00C61E99" w:rsidRDefault="007E7AC4" w:rsidP="008929F6">
      <w:pPr>
        <w:spacing w:after="0" w:line="240" w:lineRule="auto"/>
        <w:rPr>
          <w:rFonts w:ascii="Open Sans" w:hAnsi="Open Sans" w:cs="Open Sans"/>
          <w:sz w:val="20"/>
          <w:szCs w:val="20"/>
        </w:rPr>
      </w:pPr>
    </w:p>
    <w:p w:rsidR="00957F0C" w:rsidRPr="007E7AC4" w:rsidRDefault="00957F0C" w:rsidP="008929F6">
      <w:pPr>
        <w:spacing w:after="0" w:line="240" w:lineRule="auto"/>
        <w:rPr>
          <w:rFonts w:ascii="Open Sans" w:hAnsi="Open Sans" w:cs="Open Sans"/>
          <w:b/>
          <w:color w:val="00457C"/>
          <w:sz w:val="32"/>
          <w:szCs w:val="32"/>
        </w:rPr>
      </w:pPr>
    </w:p>
    <w:p w:rsidR="00833738" w:rsidRPr="00B5460B" w:rsidRDefault="00833738" w:rsidP="00833738">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t>Quick Facts: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Junior School</w:t>
      </w:r>
      <w:r w:rsidRPr="00B5460B">
        <w:rPr>
          <w:rFonts w:ascii="Open Sans" w:hAnsi="Open Sans" w:cs="Open Sans"/>
          <w:sz w:val="20"/>
          <w:szCs w:val="20"/>
        </w:rPr>
        <w:t xml:space="preserve"> (Head of Junior School: Mr Chris Wright)</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28 Castle Street, Hereford HR1 2NW</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363511, Email: </w:t>
      </w:r>
      <w:hyperlink r:id="rId14" w:history="1">
        <w:r w:rsidRPr="00B5460B">
          <w:rPr>
            <w:rFonts w:ascii="Open Sans" w:hAnsi="Open Sans" w:cs="Open Sans"/>
            <w:color w:val="0000FF" w:themeColor="hyperlink"/>
            <w:sz w:val="20"/>
            <w:szCs w:val="20"/>
            <w:u w:val="single"/>
          </w:rPr>
          <w:t>enquiry@herefordcs.com</w:t>
        </w:r>
      </w:hyperlink>
      <w:r w:rsidRPr="00B5460B">
        <w:rPr>
          <w:rFonts w:ascii="Open Sans" w:hAnsi="Open Sans" w:cs="Open Sans"/>
          <w:sz w:val="20"/>
          <w:szCs w:val="20"/>
        </w:rPr>
        <w:t xml:space="preserve">, Website: </w:t>
      </w:r>
      <w:hyperlink r:id="rId15"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Day/Co-Education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3 to 11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201</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£2,676</w:t>
      </w:r>
      <w:r>
        <w:rPr>
          <w:rFonts w:ascii="Open Sans" w:hAnsi="Open Sans" w:cs="Open Sans"/>
          <w:sz w:val="20"/>
          <w:szCs w:val="20"/>
        </w:rPr>
        <w:t xml:space="preserve"> </w:t>
      </w:r>
      <w:r w:rsidRPr="00B5460B">
        <w:rPr>
          <w:rFonts w:ascii="Open Sans" w:hAnsi="Open Sans" w:cs="Open Sans"/>
          <w:sz w:val="20"/>
          <w:szCs w:val="20"/>
        </w:rPr>
        <w:t xml:space="preserve">to </w:t>
      </w:r>
      <w:r w:rsidRPr="00736BAE">
        <w:rPr>
          <w:rFonts w:ascii="Open Sans" w:hAnsi="Open Sans" w:cs="Open Sans"/>
          <w:sz w:val="20"/>
          <w:szCs w:val="20"/>
        </w:rPr>
        <w:t>£3,440</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b/>
          <w:sz w:val="20"/>
          <w:szCs w:val="20"/>
        </w:rPr>
      </w:pPr>
      <w:r w:rsidRPr="00B5460B">
        <w:rPr>
          <w:rFonts w:ascii="Open Sans" w:hAnsi="Open Sans" w:cs="Open Sans"/>
          <w:sz w:val="20"/>
          <w:szCs w:val="20"/>
        </w:rPr>
        <w:t>Affiliation: IAPS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School</w:t>
      </w:r>
      <w:r w:rsidRPr="00B5460B">
        <w:rPr>
          <w:rFonts w:ascii="Open Sans" w:hAnsi="Open Sans" w:cs="Open Sans"/>
          <w:sz w:val="20"/>
          <w:szCs w:val="20"/>
        </w:rPr>
        <w:t xml:space="preserve"> (Headmaster: Mr Paul Smith)</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Old Deanery, The Cathedral Close, Hereford HR1 2NG</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363522, Email: </w:t>
      </w:r>
      <w:hyperlink r:id="rId16" w:history="1">
        <w:r w:rsidRPr="00B5460B">
          <w:rPr>
            <w:rFonts w:ascii="Open Sans" w:hAnsi="Open Sans" w:cs="Open Sans"/>
            <w:color w:val="0000FF" w:themeColor="hyperlink"/>
            <w:sz w:val="20"/>
            <w:szCs w:val="20"/>
            <w:u w:val="single"/>
          </w:rPr>
          <w:t>schoolsec@herefordcs.com</w:t>
        </w:r>
      </w:hyperlink>
      <w:r w:rsidRPr="00B5460B">
        <w:rPr>
          <w:rFonts w:ascii="Open Sans" w:hAnsi="Open Sans" w:cs="Open Sans"/>
          <w:sz w:val="20"/>
          <w:szCs w:val="20"/>
        </w:rPr>
        <w:t xml:space="preserve">, Website: </w:t>
      </w:r>
      <w:hyperlink r:id="rId17"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11 to 18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504</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£4,627</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Affiliation: HMC, CSA</w:t>
      </w:r>
    </w:p>
    <w:p w:rsidR="00957F0C" w:rsidRPr="00C61E99" w:rsidRDefault="00957F0C"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AE3C09" w:rsidRDefault="00AE3C09"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75301D" w:rsidRDefault="0075301D" w:rsidP="004B4AD8">
      <w:pPr>
        <w:spacing w:after="0" w:line="240" w:lineRule="auto"/>
        <w:rPr>
          <w:rFonts w:ascii="Open Sans" w:hAnsi="Open Sans" w:cs="Open Sans"/>
          <w:b/>
          <w:color w:val="00457C"/>
          <w:sz w:val="20"/>
          <w:szCs w:val="20"/>
        </w:rPr>
      </w:pPr>
    </w:p>
    <w:p w:rsidR="006F56FC" w:rsidRDefault="006F56FC" w:rsidP="004B4AD8">
      <w:pPr>
        <w:spacing w:after="0" w:line="240" w:lineRule="auto"/>
        <w:rPr>
          <w:rFonts w:ascii="Open Sans" w:hAnsi="Open Sans" w:cs="Open Sans"/>
          <w:b/>
          <w:color w:val="00457C"/>
          <w:sz w:val="20"/>
          <w:szCs w:val="20"/>
        </w:rPr>
      </w:pPr>
    </w:p>
    <w:p w:rsidR="0075301D" w:rsidRDefault="0075301D" w:rsidP="004B4AD8">
      <w:pPr>
        <w:spacing w:after="0" w:line="240" w:lineRule="auto"/>
        <w:rPr>
          <w:rFonts w:ascii="Open Sans" w:hAnsi="Open Sans" w:cs="Open Sans"/>
          <w:b/>
          <w:color w:val="00457C"/>
          <w:sz w:val="20"/>
          <w:szCs w:val="20"/>
        </w:rPr>
      </w:pPr>
    </w:p>
    <w:p w:rsidR="00833738" w:rsidRDefault="00833738" w:rsidP="004B4AD8">
      <w:pPr>
        <w:spacing w:after="0" w:line="240" w:lineRule="auto"/>
        <w:rPr>
          <w:rFonts w:ascii="Open Sans" w:hAnsi="Open Sans" w:cs="Open Sans"/>
          <w:b/>
          <w:color w:val="00457C"/>
          <w:sz w:val="20"/>
          <w:szCs w:val="20"/>
        </w:rPr>
      </w:pPr>
    </w:p>
    <w:p w:rsidR="00B41562" w:rsidRDefault="00B41562" w:rsidP="00B41562">
      <w:pPr>
        <w:spacing w:after="0" w:line="240" w:lineRule="auto"/>
        <w:rPr>
          <w:rFonts w:ascii="Open Sans" w:hAnsi="Open Sans" w:cs="Open Sans"/>
          <w:b/>
          <w:color w:val="00457C"/>
          <w:sz w:val="32"/>
          <w:szCs w:val="32"/>
        </w:rPr>
      </w:pPr>
      <w:r>
        <w:rPr>
          <w:rFonts w:ascii="Open Sans" w:hAnsi="Open Sans" w:cs="Open Sans"/>
          <w:b/>
          <w:color w:val="00457C"/>
          <w:sz w:val="32"/>
          <w:szCs w:val="32"/>
        </w:rPr>
        <w:t xml:space="preserve">The Role: Teacher of Mathematics  </w:t>
      </w:r>
    </w:p>
    <w:p w:rsidR="00B41562" w:rsidRDefault="00B41562" w:rsidP="00B41562">
      <w:pPr>
        <w:spacing w:after="0" w:line="240" w:lineRule="auto"/>
        <w:rPr>
          <w:rFonts w:ascii="Open Sans" w:hAnsi="Open Sans" w:cs="Open Sans"/>
          <w:b/>
        </w:rPr>
      </w:pPr>
      <w:r>
        <w:rPr>
          <w:rFonts w:ascii="Open Sans" w:hAnsi="Open Sans" w:cs="Open Sans"/>
          <w:b/>
        </w:rPr>
        <w:t>September 2019</w:t>
      </w:r>
    </w:p>
    <w:p w:rsidR="00B41562" w:rsidRDefault="00B41562" w:rsidP="00B41562">
      <w:pPr>
        <w:spacing w:after="0" w:line="240" w:lineRule="auto"/>
        <w:rPr>
          <w:rFonts w:ascii="Open Sans" w:hAnsi="Open Sans" w:cs="Open Sans"/>
          <w:b/>
          <w:color w:val="00457C"/>
          <w:sz w:val="20"/>
          <w:szCs w:val="20"/>
        </w:rPr>
      </w:pPr>
    </w:p>
    <w:p w:rsidR="00B41562" w:rsidRDefault="00B41562" w:rsidP="00B41562">
      <w:pPr>
        <w:spacing w:after="0" w:line="240" w:lineRule="auto"/>
        <w:rPr>
          <w:rFonts w:ascii="Open Sans" w:hAnsi="Open Sans" w:cs="Open Sans"/>
          <w:sz w:val="20"/>
          <w:szCs w:val="20"/>
        </w:rPr>
      </w:pPr>
      <w:r>
        <w:rPr>
          <w:rFonts w:ascii="Open Sans" w:hAnsi="Open Sans" w:cs="Open Sans"/>
          <w:sz w:val="20"/>
          <w:szCs w:val="20"/>
        </w:rPr>
        <w:t xml:space="preserve">Location: </w:t>
      </w:r>
      <w:r>
        <w:rPr>
          <w:rFonts w:ascii="Open Sans" w:hAnsi="Open Sans" w:cs="Open Sans"/>
          <w:b/>
          <w:sz w:val="20"/>
          <w:szCs w:val="20"/>
        </w:rPr>
        <w:t>Hereford</w:t>
      </w:r>
      <w:r>
        <w:rPr>
          <w:rFonts w:ascii="Open Sans" w:hAnsi="Open Sans" w:cs="Open Sans"/>
          <w:sz w:val="20"/>
          <w:szCs w:val="20"/>
        </w:rPr>
        <w:t xml:space="preserve">   Description: </w:t>
      </w:r>
      <w:r>
        <w:rPr>
          <w:rFonts w:ascii="Open Sans" w:hAnsi="Open Sans" w:cs="Open Sans"/>
          <w:b/>
          <w:sz w:val="20"/>
          <w:szCs w:val="20"/>
        </w:rPr>
        <w:t>Part time</w:t>
      </w:r>
      <w:r>
        <w:rPr>
          <w:rFonts w:ascii="Open Sans" w:hAnsi="Open Sans" w:cs="Open Sans"/>
          <w:sz w:val="20"/>
          <w:szCs w:val="20"/>
        </w:rPr>
        <w:t xml:space="preserve"> </w:t>
      </w:r>
      <w:r w:rsidRPr="00514710">
        <w:rPr>
          <w:rFonts w:ascii="Open Sans" w:hAnsi="Open Sans" w:cs="Open Sans"/>
          <w:b/>
          <w:sz w:val="20"/>
          <w:szCs w:val="20"/>
        </w:rPr>
        <w:t>(approximately 0.5 timetable)</w:t>
      </w:r>
    </w:p>
    <w:p w:rsidR="00B41562" w:rsidRDefault="00B41562" w:rsidP="00B41562">
      <w:pPr>
        <w:spacing w:after="0" w:line="240" w:lineRule="auto"/>
        <w:rPr>
          <w:rFonts w:ascii="Open Sans" w:hAnsi="Open Sans" w:cs="Open Sans"/>
          <w:color w:val="000000" w:themeColor="text1"/>
          <w:sz w:val="20"/>
          <w:szCs w:val="20"/>
        </w:rPr>
      </w:pPr>
    </w:p>
    <w:p w:rsidR="00B41562" w:rsidRDefault="00B41562" w:rsidP="00B41562">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Hereford Cathedral School seeks to appoint an outstanding Teacher of Mathematics for September 2019. </w:t>
      </w:r>
    </w:p>
    <w:p w:rsidR="00B41562" w:rsidRDefault="00B41562" w:rsidP="00B41562">
      <w:pPr>
        <w:spacing w:after="0" w:line="240" w:lineRule="auto"/>
        <w:jc w:val="both"/>
        <w:rPr>
          <w:rFonts w:ascii="Open Sans" w:eastAsia="Times New Roman" w:hAnsi="Open Sans" w:cs="Open Sans"/>
          <w:sz w:val="20"/>
          <w:szCs w:val="20"/>
        </w:rPr>
      </w:pPr>
    </w:p>
    <w:p w:rsidR="00B41562" w:rsidRDefault="00B41562" w:rsidP="00B41562">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This is an exciting opportunity to join a happy, successful department and teach Maths right across the age and ability range. The post will suit a high-calibre Mathematics graduate, either an NQT or more experienced teacher, with the enthusiasm, energy and commitment to really </w:t>
      </w:r>
      <w:r>
        <w:rPr>
          <w:rFonts w:ascii="Open Sans" w:eastAsia="Calibri" w:hAnsi="Open Sans" w:cs="Open Sans"/>
          <w:sz w:val="20"/>
          <w:szCs w:val="20"/>
        </w:rPr>
        <w:t xml:space="preserve">support, stretch and encourage </w:t>
      </w:r>
      <w:r>
        <w:rPr>
          <w:rFonts w:ascii="Open Sans" w:eastAsia="Times New Roman" w:hAnsi="Open Sans" w:cs="Open Sans"/>
          <w:sz w:val="20"/>
          <w:szCs w:val="20"/>
        </w:rPr>
        <w:t>their pupils.</w:t>
      </w:r>
    </w:p>
    <w:p w:rsidR="00B41562" w:rsidRDefault="00B41562" w:rsidP="00B41562">
      <w:pPr>
        <w:spacing w:after="0" w:line="240" w:lineRule="auto"/>
        <w:jc w:val="both"/>
        <w:rPr>
          <w:rFonts w:ascii="Open Sans" w:eastAsia="Times New Roman" w:hAnsi="Open Sans" w:cs="Open Sans"/>
          <w:sz w:val="20"/>
          <w:szCs w:val="20"/>
        </w:rPr>
      </w:pPr>
    </w:p>
    <w:p w:rsidR="00B41562" w:rsidRDefault="00B41562" w:rsidP="00B41562">
      <w:pPr>
        <w:rPr>
          <w:rFonts w:ascii="Open Sans" w:eastAsia="Calibri" w:hAnsi="Open Sans" w:cs="Open Sans"/>
          <w:sz w:val="20"/>
          <w:szCs w:val="20"/>
        </w:rPr>
      </w:pPr>
      <w:r>
        <w:rPr>
          <w:rFonts w:ascii="Open Sans" w:eastAsia="Times New Roman" w:hAnsi="Open Sans" w:cs="Open Sans"/>
          <w:sz w:val="20"/>
          <w:szCs w:val="20"/>
        </w:rPr>
        <w:t xml:space="preserve">Results at GCSE and A-Level are consistently excellent. </w:t>
      </w:r>
      <w:r>
        <w:rPr>
          <w:rFonts w:ascii="Open Sans" w:eastAsia="Calibri" w:hAnsi="Open Sans" w:cs="Open Sans"/>
          <w:sz w:val="20"/>
          <w:szCs w:val="20"/>
        </w:rPr>
        <w:t xml:space="preserve">The post will include opportunities to teach mathematics from Year 7 to Year 13 Further Maths for a suitable candidate. </w:t>
      </w:r>
    </w:p>
    <w:p w:rsidR="00B41562" w:rsidRDefault="00B41562" w:rsidP="00B41562">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The School was inspected by ISI in 2014 and graded “excellent” in each of the eight categories. </w:t>
      </w:r>
    </w:p>
    <w:p w:rsidR="00B41562" w:rsidRDefault="00B41562" w:rsidP="00B41562">
      <w:pPr>
        <w:spacing w:after="0" w:line="240" w:lineRule="auto"/>
        <w:jc w:val="both"/>
        <w:rPr>
          <w:rFonts w:ascii="Open Sans" w:eastAsia="Times New Roman" w:hAnsi="Open Sans" w:cs="Open Sans"/>
          <w:sz w:val="20"/>
          <w:szCs w:val="20"/>
        </w:rPr>
      </w:pPr>
    </w:p>
    <w:p w:rsidR="00B41562" w:rsidRPr="00CB6DEC" w:rsidRDefault="00B41562" w:rsidP="00B41562">
      <w:pPr>
        <w:spacing w:after="0" w:line="240" w:lineRule="auto"/>
        <w:jc w:val="both"/>
        <w:rPr>
          <w:rFonts w:ascii="Open Sans" w:eastAsia="Times New Roman" w:hAnsi="Open Sans" w:cs="Open Sans"/>
          <w:sz w:val="20"/>
          <w:szCs w:val="20"/>
        </w:rPr>
      </w:pPr>
      <w:r w:rsidRPr="00CB6DEC">
        <w:rPr>
          <w:rFonts w:ascii="Open Sans" w:eastAsia="Times New Roman" w:hAnsi="Open Sans" w:cs="Open Sans"/>
          <w:sz w:val="20"/>
          <w:szCs w:val="20"/>
        </w:rPr>
        <w:t xml:space="preserve">Hereford Cathedral School has a well-established and thriving extra-curricular programme, and the successful applicant will be expected to play an active part in this. </w:t>
      </w:r>
    </w:p>
    <w:p w:rsidR="00B41562" w:rsidRPr="00CB6DEC" w:rsidRDefault="00B41562" w:rsidP="00B41562">
      <w:pPr>
        <w:spacing w:after="0" w:line="240" w:lineRule="auto"/>
        <w:jc w:val="both"/>
        <w:rPr>
          <w:rFonts w:ascii="Open Sans" w:eastAsia="Times New Roman" w:hAnsi="Open Sans" w:cs="Open Sans"/>
          <w:sz w:val="20"/>
          <w:szCs w:val="20"/>
          <w:highlight w:val="yellow"/>
        </w:rPr>
      </w:pPr>
    </w:p>
    <w:p w:rsidR="00B41562" w:rsidRPr="00B41562" w:rsidRDefault="00B41562" w:rsidP="00B41562">
      <w:pPr>
        <w:spacing w:after="0" w:line="240" w:lineRule="auto"/>
        <w:jc w:val="both"/>
        <w:rPr>
          <w:rFonts w:ascii="Open Sans" w:eastAsia="Times New Roman" w:hAnsi="Open Sans" w:cs="Open Sans"/>
          <w:sz w:val="20"/>
          <w:szCs w:val="20"/>
        </w:rPr>
      </w:pPr>
      <w:r w:rsidRPr="00B41562">
        <w:rPr>
          <w:rFonts w:ascii="Open Sans" w:eastAsia="Times New Roman" w:hAnsi="Open Sans" w:cs="Open Sans"/>
          <w:sz w:val="20"/>
          <w:szCs w:val="20"/>
        </w:rPr>
        <w:t xml:space="preserve">An application form and information pack may be downloaded from the school website </w:t>
      </w:r>
      <w:hyperlink r:id="rId18" w:history="1">
        <w:r w:rsidRPr="00B41562">
          <w:rPr>
            <w:rStyle w:val="Hyperlink"/>
            <w:rFonts w:ascii="Open Sans" w:eastAsia="Times New Roman" w:hAnsi="Open Sans" w:cs="Open Sans"/>
            <w:sz w:val="20"/>
            <w:szCs w:val="20"/>
          </w:rPr>
          <w:t>www.herefordcs.com/job-vacancies</w:t>
        </w:r>
      </w:hyperlink>
      <w:r w:rsidRPr="00B41562">
        <w:rPr>
          <w:rFonts w:ascii="Open Sans" w:eastAsia="Times New Roman" w:hAnsi="Open Sans" w:cs="Open Sans"/>
          <w:sz w:val="20"/>
          <w:szCs w:val="20"/>
        </w:rPr>
        <w:t>. Completed applications should be accompanied by a covering letter and sent to</w:t>
      </w:r>
      <w:r>
        <w:rPr>
          <w:rFonts w:ascii="Open Sans" w:eastAsia="Times New Roman" w:hAnsi="Open Sans" w:cs="Open Sans"/>
          <w:sz w:val="20"/>
          <w:szCs w:val="20"/>
        </w:rPr>
        <w:t xml:space="preserve"> Mr Justin Stanley</w:t>
      </w:r>
      <w:r w:rsidRPr="00B41562">
        <w:rPr>
          <w:rFonts w:ascii="Open Sans" w:eastAsia="Times New Roman" w:hAnsi="Open Sans" w:cs="Open Sans"/>
          <w:sz w:val="20"/>
          <w:szCs w:val="20"/>
        </w:rPr>
        <w:t xml:space="preserve">, Hereford Cathedral School, Old Deanery, The Cathedral Close, Hereford HR1 2NG or to </w:t>
      </w:r>
      <w:r>
        <w:rPr>
          <w:rFonts w:ascii="Open Sans" w:eastAsia="Times New Roman" w:hAnsi="Open Sans" w:cs="Open Sans"/>
          <w:sz w:val="20"/>
          <w:szCs w:val="20"/>
        </w:rPr>
        <w:t>hmpa@herefordcs.com</w:t>
      </w:r>
      <w:r w:rsidRPr="00B41562">
        <w:rPr>
          <w:rFonts w:ascii="Open Sans" w:eastAsia="Times New Roman" w:hAnsi="Open Sans" w:cs="Open Sans"/>
          <w:sz w:val="20"/>
          <w:szCs w:val="20"/>
        </w:rPr>
        <w:t xml:space="preserve">    </w:t>
      </w:r>
    </w:p>
    <w:p w:rsidR="00B41562" w:rsidRPr="00B41562" w:rsidRDefault="00B41562" w:rsidP="00B41562">
      <w:pPr>
        <w:spacing w:after="0" w:line="240" w:lineRule="auto"/>
        <w:jc w:val="both"/>
        <w:rPr>
          <w:rFonts w:ascii="Open Sans" w:eastAsia="Times New Roman" w:hAnsi="Open Sans" w:cs="Open Sans"/>
          <w:sz w:val="20"/>
          <w:szCs w:val="20"/>
        </w:rPr>
      </w:pPr>
    </w:p>
    <w:p w:rsidR="00B41562" w:rsidRDefault="00B41562" w:rsidP="00B41562">
      <w:pPr>
        <w:spacing w:after="0" w:line="240" w:lineRule="auto"/>
        <w:rPr>
          <w:rFonts w:ascii="Open Sans" w:hAnsi="Open Sans" w:cs="Open Sans"/>
          <w:i/>
          <w:color w:val="000000" w:themeColor="text1"/>
          <w:sz w:val="20"/>
          <w:szCs w:val="20"/>
        </w:rPr>
      </w:pPr>
      <w:r w:rsidRPr="00B41562">
        <w:rPr>
          <w:rFonts w:ascii="Open Sans" w:hAnsi="Open Sans" w:cs="Open Sans"/>
          <w:b/>
          <w:color w:val="000000" w:themeColor="text1"/>
          <w:sz w:val="20"/>
          <w:szCs w:val="20"/>
        </w:rPr>
        <w:t xml:space="preserve">The closing date for applications is Midday </w:t>
      </w:r>
      <w:r>
        <w:rPr>
          <w:rFonts w:ascii="Open Sans" w:hAnsi="Open Sans" w:cs="Open Sans"/>
          <w:b/>
          <w:color w:val="000000" w:themeColor="text1"/>
          <w:sz w:val="20"/>
          <w:szCs w:val="20"/>
        </w:rPr>
        <w:t>Thursday 14</w:t>
      </w:r>
      <w:r w:rsidRPr="00B41562">
        <w:rPr>
          <w:rFonts w:ascii="Open Sans" w:hAnsi="Open Sans" w:cs="Open Sans"/>
          <w:b/>
          <w:color w:val="000000" w:themeColor="text1"/>
          <w:sz w:val="20"/>
          <w:szCs w:val="20"/>
          <w:vertAlign w:val="superscript"/>
        </w:rPr>
        <w:t>th</w:t>
      </w:r>
      <w:r>
        <w:rPr>
          <w:rFonts w:ascii="Open Sans" w:hAnsi="Open Sans" w:cs="Open Sans"/>
          <w:b/>
          <w:color w:val="000000" w:themeColor="text1"/>
          <w:sz w:val="20"/>
          <w:szCs w:val="20"/>
        </w:rPr>
        <w:t xml:space="preserve"> February 2019</w:t>
      </w:r>
      <w:r w:rsidRPr="00B41562">
        <w:rPr>
          <w:rFonts w:ascii="Open Sans" w:hAnsi="Open Sans" w:cs="Open Sans"/>
          <w:b/>
          <w:color w:val="000000" w:themeColor="text1"/>
          <w:sz w:val="20"/>
          <w:szCs w:val="20"/>
        </w:rPr>
        <w:t xml:space="preserve"> </w:t>
      </w:r>
    </w:p>
    <w:p w:rsidR="00C6526C" w:rsidRPr="00C6526C" w:rsidRDefault="00C6526C" w:rsidP="00C6526C">
      <w:pPr>
        <w:spacing w:after="0" w:line="240" w:lineRule="auto"/>
        <w:rPr>
          <w:rFonts w:ascii="Open Sans" w:hAnsi="Open Sans" w:cs="Open Sans"/>
          <w:color w:val="000000" w:themeColor="text1"/>
          <w:sz w:val="20"/>
          <w:szCs w:val="20"/>
        </w:rPr>
      </w:pPr>
    </w:p>
    <w:p w:rsidR="00C6526C" w:rsidRPr="00C6526C" w:rsidRDefault="00C6526C" w:rsidP="00C6526C">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7912CC" w:rsidRPr="007912CC" w:rsidRDefault="007912CC" w:rsidP="007912CC">
      <w:pPr>
        <w:spacing w:after="0" w:line="240" w:lineRule="auto"/>
        <w:rPr>
          <w:rFonts w:ascii="Open Sans" w:eastAsia="Times New Roman" w:hAnsi="Open Sans" w:cs="Open Sans"/>
          <w:b/>
          <w:i/>
          <w:iCs/>
          <w:sz w:val="20"/>
          <w:szCs w:val="20"/>
        </w:rPr>
      </w:pPr>
      <w:r w:rsidRPr="007912CC">
        <w:rPr>
          <w:rFonts w:ascii="Open Sans" w:eastAsia="Times New Roman" w:hAnsi="Open Sans" w:cs="Open Sans"/>
          <w:b/>
          <w:i/>
          <w:iCs/>
          <w:sz w:val="20"/>
          <w:szCs w:val="20"/>
        </w:rPr>
        <w:t>Hereford Cathedral School is committed to being an equal opportunity employer and is determined to ensure that no applicant or employee receives less favourable treatment on the grounds of gender, age, disability, religion, belief, sexual orientation, marital status, or race, or is disadvantaged by conditions or requirements which cannot be shown to be justifiable</w:t>
      </w:r>
      <w:r>
        <w:rPr>
          <w:rFonts w:ascii="Open Sans" w:eastAsia="Times New Roman" w:hAnsi="Open Sans" w:cs="Open Sans"/>
          <w:b/>
          <w:i/>
          <w:iCs/>
          <w:sz w:val="20"/>
          <w:szCs w:val="20"/>
        </w:rPr>
        <w:t>.</w:t>
      </w: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C6526C" w:rsidRPr="00C6526C" w:rsidRDefault="00C6526C" w:rsidP="00C6526C">
      <w:pPr>
        <w:spacing w:after="0" w:line="240" w:lineRule="auto"/>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hAnsi="Open Sans" w:cs="Open Sans"/>
          <w:i/>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in Cardiff No 2081261 (Limited by Guarantee)</w:t>
      </w: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Charity No 518889</w:t>
      </w:r>
    </w:p>
    <w:p w:rsidR="00C6526C" w:rsidRDefault="00C6526C"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163E88">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drawing>
          <wp:inline distT="0" distB="0" distL="0" distR="0" wp14:anchorId="4A4B56DE" wp14:editId="47504FF9">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163E88" w:rsidRDefault="00163E88" w:rsidP="00163E88">
      <w:pPr>
        <w:spacing w:after="0" w:line="240" w:lineRule="auto"/>
        <w:rPr>
          <w:rFonts w:ascii="Open Sans" w:hAnsi="Open Sans" w:cs="Open Sans"/>
          <w:b/>
          <w:color w:val="00457C"/>
          <w:sz w:val="32"/>
          <w:szCs w:val="32"/>
        </w:rPr>
      </w:pPr>
      <w:r w:rsidRPr="00163E88">
        <w:rPr>
          <w:rFonts w:ascii="Open Sans" w:hAnsi="Open Sans" w:cs="Open Sans"/>
          <w:b/>
          <w:color w:val="00457C"/>
          <w:sz w:val="32"/>
          <w:szCs w:val="32"/>
        </w:rPr>
        <w:lastRenderedPageBreak/>
        <w:t xml:space="preserve">Job Description: </w:t>
      </w:r>
      <w:r w:rsidR="00B41562">
        <w:rPr>
          <w:rFonts w:ascii="Open Sans" w:hAnsi="Open Sans" w:cs="Open Sans"/>
          <w:b/>
          <w:color w:val="00457C"/>
          <w:sz w:val="32"/>
          <w:szCs w:val="32"/>
        </w:rPr>
        <w:t xml:space="preserve">Teacher of Mathematics </w:t>
      </w:r>
    </w:p>
    <w:p w:rsidR="006F56FC" w:rsidRPr="006F56FC" w:rsidRDefault="006F56FC" w:rsidP="00163E88">
      <w:pPr>
        <w:spacing w:after="0" w:line="240" w:lineRule="auto"/>
        <w:rPr>
          <w:rFonts w:ascii="Open Sans" w:hAnsi="Open Sans" w:cs="Open Sans"/>
          <w:b/>
          <w:color w:val="00457C"/>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8104"/>
      </w:tblGrid>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B211F6" w:rsidRDefault="00B211F6"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163E88" w:rsidRPr="00163E88" w:rsidRDefault="00B41562" w:rsidP="00163E88">
            <w:pPr>
              <w:spacing w:after="0" w:line="240" w:lineRule="auto"/>
              <w:rPr>
                <w:rFonts w:ascii="Open Sans" w:eastAsia="Calibri" w:hAnsi="Open Sans" w:cs="Open Sans"/>
                <w:sz w:val="20"/>
                <w:szCs w:val="20"/>
              </w:rPr>
            </w:pPr>
            <w:r>
              <w:rPr>
                <w:rFonts w:ascii="Open Sans" w:eastAsia="Calibri" w:hAnsi="Open Sans" w:cs="Open Sans"/>
                <w:sz w:val="20"/>
                <w:szCs w:val="20"/>
              </w:rPr>
              <w:t>Part time (0.5)</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163E88" w:rsidRPr="00163E88" w:rsidRDefault="00163E88" w:rsidP="00163E88">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20" w:history="1">
              <w:r w:rsidRPr="00163E88">
                <w:rPr>
                  <w:rFonts w:ascii="Open Sans" w:eastAsia="Calibri" w:hAnsi="Open Sans" w:cs="Open Sans"/>
                  <w:sz w:val="20"/>
                  <w:szCs w:val="20"/>
                  <w:u w:val="single"/>
                </w:rPr>
                <w:t>http://www.herefordcs.com</w:t>
              </w:r>
            </w:hyperlink>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lang w:eastAsia="en-GB"/>
              </w:rPr>
            </w:pPr>
            <w:r w:rsidRPr="00163E88">
              <w:rPr>
                <w:rFonts w:ascii="Open Sans" w:eastAsia="Calibri" w:hAnsi="Open Sans" w:cs="Open Sans"/>
                <w:b/>
                <w:sz w:val="20"/>
                <w:szCs w:val="20"/>
                <w:lang w:eastAsia="en-GB"/>
              </w:rPr>
              <w:t>Reporting Lines:</w:t>
            </w:r>
          </w:p>
          <w:p w:rsidR="00163E88" w:rsidRPr="00163E88" w:rsidRDefault="00163E88" w:rsidP="00163E88">
            <w:pPr>
              <w:spacing w:after="0" w:line="240" w:lineRule="auto"/>
              <w:jc w:val="both"/>
              <w:rPr>
                <w:rFonts w:ascii="Open Sans" w:eastAsia="Calibri" w:hAnsi="Open Sans" w:cs="Open Sans"/>
                <w:sz w:val="20"/>
                <w:szCs w:val="20"/>
                <w:lang w:eastAsia="en-GB"/>
              </w:rPr>
            </w:pPr>
            <w:r w:rsidRPr="00163E88">
              <w:rPr>
                <w:rFonts w:ascii="Open Sans" w:eastAsia="Calibri" w:hAnsi="Open Sans" w:cs="Open Sans"/>
                <w:sz w:val="20"/>
                <w:szCs w:val="20"/>
                <w:lang w:eastAsia="en-GB"/>
              </w:rPr>
              <w:t>The post holder reports to the Head of Department.</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Accountabilities:</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contribute to the </w:t>
            </w:r>
            <w:r w:rsidR="00B41562">
              <w:rPr>
                <w:rFonts w:ascii="Open Sans" w:eastAsia="Times New Roman" w:hAnsi="Open Sans" w:cs="Open Sans"/>
                <w:sz w:val="20"/>
                <w:szCs w:val="20"/>
                <w:lang w:eastAsia="en-GB"/>
              </w:rPr>
              <w:t>Maths</w:t>
            </w:r>
            <w:r w:rsidR="00B211F6">
              <w:rPr>
                <w:rFonts w:ascii="Open Sans" w:eastAsia="Times New Roman" w:hAnsi="Open Sans" w:cs="Open Sans"/>
                <w:sz w:val="20"/>
                <w:szCs w:val="20"/>
                <w:lang w:eastAsia="en-GB"/>
              </w:rPr>
              <w:t xml:space="preserve"> </w:t>
            </w:r>
            <w:r w:rsidRPr="00163E88">
              <w:rPr>
                <w:rFonts w:ascii="Open Sans" w:eastAsia="Times New Roman" w:hAnsi="Open Sans" w:cs="Open Sans"/>
                <w:sz w:val="20"/>
                <w:szCs w:val="20"/>
                <w:lang w:eastAsia="en-GB"/>
              </w:rPr>
              <w:t xml:space="preserve">Department by carrying out the professional duties of a teacher. </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maintain the department’s strong academic record. </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163E88" w:rsidRDefault="00163E88" w:rsidP="00163E88">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Responsibilities:</w:t>
            </w:r>
          </w:p>
          <w:p w:rsidR="00163E88" w:rsidRPr="00163E88" w:rsidRDefault="00B211F6" w:rsidP="00163E88">
            <w:pPr>
              <w:numPr>
                <w:ilvl w:val="0"/>
                <w:numId w:val="8"/>
              </w:numPr>
              <w:spacing w:after="0" w:line="240" w:lineRule="auto"/>
              <w:ind w:left="284" w:hanging="284"/>
              <w:contextualSpacing/>
              <w:rPr>
                <w:rFonts w:ascii="Open Sans" w:eastAsia="Times New Roman" w:hAnsi="Open Sans" w:cs="Open Sans"/>
                <w:sz w:val="20"/>
                <w:szCs w:val="20"/>
              </w:rPr>
            </w:pPr>
            <w:r>
              <w:rPr>
                <w:rFonts w:ascii="Open Sans" w:eastAsia="Times New Roman" w:hAnsi="Open Sans" w:cs="Open Sans"/>
                <w:sz w:val="20"/>
                <w:szCs w:val="20"/>
              </w:rPr>
              <w:t xml:space="preserve">To teach </w:t>
            </w:r>
            <w:r w:rsidR="00B41562">
              <w:rPr>
                <w:rFonts w:ascii="Open Sans" w:eastAsia="Times New Roman" w:hAnsi="Open Sans" w:cs="Open Sans"/>
                <w:sz w:val="20"/>
                <w:szCs w:val="20"/>
              </w:rPr>
              <w:t>Maths</w:t>
            </w:r>
            <w:r>
              <w:rPr>
                <w:rFonts w:ascii="Open Sans" w:eastAsia="Times New Roman" w:hAnsi="Open Sans" w:cs="Open Sans"/>
                <w:sz w:val="20"/>
                <w:szCs w:val="20"/>
              </w:rPr>
              <w:t xml:space="preserve"> </w:t>
            </w:r>
            <w:r w:rsidR="00163E88" w:rsidRPr="00163E88">
              <w:rPr>
                <w:rFonts w:ascii="Open Sans" w:eastAsia="Times New Roman" w:hAnsi="Open Sans" w:cs="Open Sans"/>
                <w:sz w:val="20"/>
                <w:szCs w:val="20"/>
              </w:rPr>
              <w:t xml:space="preserve">and deliver an inspiring, challenging and balanced curriculum to students that supports the subject areas, in line with National Teaching Standards.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assess, record and report on the development, progress and attainment of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liaise with the Head of Department to ensure a coherent programme of study for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participate in the development of the department and contribute to the departmental and overall School aims and objectives.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take part in the School’s professional development programme and take responsibility for your own professional development. Actively seeks to reflect on and enhance your own practice.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appropriate records and provide relevant and accurate information for information systems to ensure that all records are up-to-date.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provide pastoral support to pupils as a form tutor or similar role as required.</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Undertake whole school duties as outlined annually including parents’ evenings.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support through involvement, the School’s co- and extra-curricular activities.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Safeguard and promote the general well-being of pupils and to be a role model for pupils at all times. </w:t>
            </w:r>
          </w:p>
        </w:tc>
      </w:tr>
    </w:tbl>
    <w:p w:rsidR="00163E88" w:rsidRDefault="00163E88" w:rsidP="00163E88">
      <w:pPr>
        <w:spacing w:after="0" w:line="240" w:lineRule="auto"/>
        <w:jc w:val="both"/>
        <w:rPr>
          <w:rFonts w:ascii="Open Sans" w:eastAsia="Calibri" w:hAnsi="Open Sans" w:cs="Open Sans"/>
          <w:sz w:val="20"/>
          <w:szCs w:val="20"/>
        </w:rPr>
      </w:pPr>
    </w:p>
    <w:p w:rsidR="00163E88" w:rsidRDefault="00163E88" w:rsidP="00163E88">
      <w:pPr>
        <w:spacing w:after="0" w:line="240" w:lineRule="auto"/>
        <w:jc w:val="both"/>
        <w:rPr>
          <w:rFonts w:ascii="Open Sans" w:eastAsia="Calibri" w:hAnsi="Open Sans" w:cs="Open Sans"/>
          <w:sz w:val="20"/>
          <w:szCs w:val="20"/>
        </w:rPr>
      </w:pPr>
    </w:p>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and Protection of Children and Young Persons</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lastRenderedPageBreak/>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163E88" w:rsidRPr="00163E88" w:rsidRDefault="00163E88" w:rsidP="00163E88">
            <w:pPr>
              <w:spacing w:after="0" w:line="240" w:lineRule="auto"/>
              <w:jc w:val="both"/>
              <w:rPr>
                <w:rFonts w:ascii="Open Sans" w:eastAsia="Times New Roman" w:hAnsi="Open Sans" w:cs="Open Sans"/>
                <w:sz w:val="20"/>
                <w:szCs w:val="20"/>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rPr>
              <w:t>These checks will highlight cautions, reprimands and final warnings as well as any convictions.  The post holder must not have any</w:t>
            </w:r>
            <w:r w:rsidRPr="00163E88">
              <w:rPr>
                <w:rFonts w:ascii="Open Sans" w:eastAsia="Times New Roman" w:hAnsi="Open Sans" w:cs="Open Sans"/>
                <w:sz w:val="20"/>
                <w:szCs w:val="20"/>
                <w:lang w:val="en" w:eastAsia="en-GB"/>
              </w:rPr>
              <w:t xml:space="preserve"> spent or unspent convictions that would prevent them from working with children.</w:t>
            </w: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6F56FC" w:rsidRDefault="00163E88" w:rsidP="00163E88">
            <w:pPr>
              <w:spacing w:after="0" w:line="240" w:lineRule="auto"/>
              <w:ind w:left="284" w:hanging="284"/>
              <w:jc w:val="both"/>
              <w:rPr>
                <w:rFonts w:ascii="Open Sans" w:eastAsia="Calibri" w:hAnsi="Open Sans" w:cs="Open Sans"/>
                <w:b/>
                <w:sz w:val="20"/>
                <w:szCs w:val="20"/>
              </w:rPr>
            </w:pPr>
            <w:r w:rsidRPr="006F56FC">
              <w:rPr>
                <w:rFonts w:ascii="Open Sans" w:eastAsia="Calibri" w:hAnsi="Open Sans" w:cs="Open Sans"/>
                <w:b/>
                <w:sz w:val="20"/>
                <w:szCs w:val="20"/>
              </w:rPr>
              <w:t>Health and Safety:</w:t>
            </w:r>
          </w:p>
          <w:p w:rsidR="00163E88" w:rsidRPr="006F56FC" w:rsidRDefault="00163E88" w:rsidP="00163E88">
            <w:p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As an employee you are expected to:</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of your own health and safety</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not to interfere with or misuse anything that's been provided for your health, safety or welfare</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 xml:space="preserve">report any injuries, strains or illnesses you suffer as a result of doing your job </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tell your employer if something happens that might affect your ability to work (e.g. becoming pregnant or suffering an injury)</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if you drive or operate machinery, to tell your employer if you take medication that makes you drowsy</w:t>
            </w:r>
          </w:p>
        </w:tc>
      </w:tr>
    </w:tbl>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3667"/>
        <w:gridCol w:w="4877"/>
      </w:tblGrid>
      <w:tr w:rsidR="00163E88" w:rsidRPr="00163E88" w:rsidTr="00163E88">
        <w:trPr>
          <w:gridBefore w:val="1"/>
          <w:wBefore w:w="1918" w:type="dxa"/>
          <w:trHeight w:val="322"/>
        </w:trPr>
        <w:tc>
          <w:tcPr>
            <w:tcW w:w="8680" w:type="dxa"/>
            <w:gridSpan w:val="2"/>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Person Specification</w:t>
            </w:r>
          </w:p>
        </w:tc>
      </w:tr>
      <w:tr w:rsidR="00163E88" w:rsidRPr="00163E88" w:rsidTr="00163E88">
        <w:trPr>
          <w:gridBefore w:val="1"/>
          <w:wBefore w:w="1918" w:type="dxa"/>
          <w:trHeight w:val="271"/>
        </w:trPr>
        <w:tc>
          <w:tcPr>
            <w:tcW w:w="3719"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Essential Criteria</w:t>
            </w:r>
          </w:p>
        </w:tc>
        <w:tc>
          <w:tcPr>
            <w:tcW w:w="4961"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Desirable Criteria</w:t>
            </w:r>
          </w:p>
        </w:tc>
      </w:tr>
      <w:tr w:rsidR="00163E88" w:rsidRPr="00163E88" w:rsidTr="00163E88">
        <w:tc>
          <w:tcPr>
            <w:tcW w:w="191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Qualifications</w:t>
            </w:r>
          </w:p>
        </w:tc>
        <w:tc>
          <w:tcPr>
            <w:tcW w:w="3719"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academic record: evidence of success at A-level and degree level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Degree level qualification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Evidence of involvement in relevant CPD </w:t>
            </w:r>
          </w:p>
        </w:tc>
        <w:tc>
          <w:tcPr>
            <w:tcW w:w="4961"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Master’s degree or above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Qualified Teacher Status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Other relevant professional qualifications</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Experience and Knowledge</w:t>
            </w:r>
          </w:p>
        </w:tc>
        <w:tc>
          <w:tcPr>
            <w:tcW w:w="3719" w:type="dxa"/>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knowledge and understanding of the curriculum and a passion for the subject.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Knowledge and experience of lesson planning, use of resources and assessment.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theory and practice of effective teaching.</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Calibri" w:hAnsi="Open Sans" w:cs="Open Sans"/>
                <w:sz w:val="20"/>
                <w:szCs w:val="20"/>
              </w:rPr>
            </w:pPr>
            <w:r w:rsidRPr="00163E88">
              <w:rPr>
                <w:rFonts w:ascii="Open Sans" w:eastAsia="Calibri" w:hAnsi="Open Sans" w:cs="Open Sans"/>
                <w:sz w:val="20"/>
                <w:szCs w:val="20"/>
              </w:rPr>
              <w:t>Knowledge of Safeguarding and Child Protection of Young People</w:t>
            </w:r>
          </w:p>
        </w:tc>
        <w:tc>
          <w:tcPr>
            <w:tcW w:w="4961"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Experience of creating a positive learning environment for pupils.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Development of schemes of work</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Successful teaching at secondary/sixth form level (can be teaching practice) </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Worked effectively as a form tutor</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p w:rsid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Build and maintain relationships through effective interpersonal skills</w:t>
            </w:r>
          </w:p>
          <w:p w:rsidR="00163E88" w:rsidRDefault="00163E88" w:rsidP="00163E88">
            <w:pPr>
              <w:spacing w:after="0" w:line="240" w:lineRule="auto"/>
              <w:rPr>
                <w:rFonts w:ascii="Open Sans" w:eastAsia="Times New Roman" w:hAnsi="Open Sans" w:cs="Open Sans"/>
                <w:sz w:val="20"/>
                <w:szCs w:val="20"/>
              </w:rPr>
            </w:pPr>
          </w:p>
          <w:p w:rsidR="001B1513" w:rsidRPr="00163E88" w:rsidRDefault="001B1513" w:rsidP="00163E88">
            <w:pPr>
              <w:spacing w:after="0" w:line="240" w:lineRule="auto"/>
              <w:rPr>
                <w:rFonts w:ascii="Open Sans" w:eastAsia="Times New Roman" w:hAnsi="Open Sans" w:cs="Open Sans"/>
                <w:sz w:val="20"/>
                <w:szCs w:val="20"/>
              </w:rPr>
            </w:pPr>
          </w:p>
          <w:p w:rsid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organisational and administrative skills</w:t>
            </w:r>
          </w:p>
          <w:p w:rsidR="0054394F" w:rsidRPr="00163E88" w:rsidRDefault="0054394F"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communication skills to</w:t>
            </w: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inspire, challenge, motivate and empower others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Think creatively to anticipate and solve problems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Inclusive approach to education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manage own time effectively</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highlight w:val="yellow"/>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Good IT knowledge in Microsoft Office applications to include Word, PowerPoint, Excel.</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tabs>
                <w:tab w:val="left" w:pos="33"/>
              </w:tabs>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Motivate and inspire confidence in pupils, staff, parents, governors and the wider community in order to further develop and promote the school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Ability to deliver feedback effectively. </w:t>
            </w: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Naturally demonstrates a ‘can do’ helpful attitude</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Work under pressure, maintaining a sense of perspective and humour</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54394F" w:rsidP="00163E88">
            <w:pPr>
              <w:spacing w:after="0" w:line="240" w:lineRule="auto"/>
              <w:rPr>
                <w:rFonts w:ascii="Open Sans" w:eastAsia="Times New Roman" w:hAnsi="Open Sans" w:cs="Open Sans"/>
                <w:sz w:val="20"/>
                <w:szCs w:val="20"/>
              </w:rPr>
            </w:pPr>
            <w:r>
              <w:rPr>
                <w:rFonts w:ascii="Open Sans" w:eastAsia="Times New Roman" w:hAnsi="Open Sans" w:cs="Open Sans"/>
                <w:sz w:val="20"/>
                <w:szCs w:val="20"/>
              </w:rPr>
              <w:t xml:space="preserve">Reliability, </w:t>
            </w:r>
            <w:r w:rsidR="00163E88" w:rsidRPr="00163E88">
              <w:rPr>
                <w:rFonts w:ascii="Open Sans" w:eastAsia="Times New Roman" w:hAnsi="Open Sans" w:cs="Open Sans"/>
                <w:sz w:val="20"/>
                <w:szCs w:val="20"/>
              </w:rPr>
              <w:t>integrity</w:t>
            </w:r>
            <w:r>
              <w:rPr>
                <w:rFonts w:ascii="Open Sans" w:eastAsia="Times New Roman" w:hAnsi="Open Sans" w:cs="Open Sans"/>
                <w:sz w:val="20"/>
                <w:szCs w:val="20"/>
              </w:rPr>
              <w:t>, r</w:t>
            </w:r>
            <w:r w:rsidR="00163E88" w:rsidRPr="00163E88">
              <w:rPr>
                <w:rFonts w:ascii="Open Sans" w:eastAsia="Times New Roman" w:hAnsi="Open Sans" w:cs="Open Sans"/>
                <w:sz w:val="20"/>
                <w:szCs w:val="20"/>
              </w:rPr>
              <w:t>esilience and tenacity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Commitment, honesty and dedication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Shares the School’s values and vision and committed to the School’s vision for learning experience and outcomes for pupils.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bl>
    <w:p w:rsidR="001B1513" w:rsidRPr="00163E88" w:rsidRDefault="001B1513" w:rsidP="00163E88">
      <w:pPr>
        <w:spacing w:after="0" w:line="240" w:lineRule="auto"/>
        <w:rPr>
          <w:rFonts w:ascii="Open Sans" w:hAnsi="Open Sans" w:cs="Open Sans"/>
          <w:b/>
          <w:color w:val="00457C"/>
          <w:sz w:val="20"/>
          <w:szCs w:val="20"/>
        </w:rPr>
      </w:pPr>
    </w:p>
    <w:p w:rsidR="00163E88" w:rsidRPr="00163E88" w:rsidRDefault="00163E88" w:rsidP="00163E88">
      <w:pPr>
        <w:spacing w:after="0" w:line="240" w:lineRule="auto"/>
        <w:jc w:val="both"/>
        <w:rPr>
          <w:rFonts w:ascii="Open Sans" w:eastAsia="Calibri" w:hAnsi="Open Sans" w:cs="Open Sans"/>
          <w:sz w:val="8"/>
          <w:szCs w:val="8"/>
        </w:rPr>
      </w:pPr>
    </w:p>
    <w:p w:rsidR="00163E88" w:rsidRPr="00C6526C" w:rsidRDefault="00163E88" w:rsidP="00163E88">
      <w:pPr>
        <w:spacing w:after="0" w:line="240" w:lineRule="auto"/>
        <w:rPr>
          <w:rFonts w:ascii="Open Sans" w:hAnsi="Open Sans" w:cs="Open Sans"/>
          <w:b/>
          <w:color w:val="00457C"/>
          <w:sz w:val="20"/>
          <w:szCs w:val="20"/>
        </w:rPr>
      </w:pPr>
    </w:p>
    <w:sectPr w:rsidR="00163E88" w:rsidRPr="00C6526C" w:rsidSect="00A404B1">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2648609B"/>
    <w:multiLevelType w:val="hybridMultilevel"/>
    <w:tmpl w:val="C4440444"/>
    <w:lvl w:ilvl="0" w:tplc="E4427944">
      <w:start w:val="1"/>
      <w:numFmt w:val="decimal"/>
      <w:lvlText w:val="%1."/>
      <w:lvlJc w:val="left"/>
      <w:pPr>
        <w:ind w:left="720" w:hanging="360"/>
      </w:pPr>
      <w:rPr>
        <w:rFonts w:ascii="Open Sans" w:hAnsi="Open Sans" w:cs="Open Sans"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8C39F8"/>
    <w:multiLevelType w:val="hybridMultilevel"/>
    <w:tmpl w:val="427A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5F3"/>
    <w:rsid w:val="00001D24"/>
    <w:rsid w:val="00004B65"/>
    <w:rsid w:val="00005963"/>
    <w:rsid w:val="000062B7"/>
    <w:rsid w:val="000155F1"/>
    <w:rsid w:val="00037932"/>
    <w:rsid w:val="00043ED4"/>
    <w:rsid w:val="00045408"/>
    <w:rsid w:val="00093842"/>
    <w:rsid w:val="000B027F"/>
    <w:rsid w:val="000B22D2"/>
    <w:rsid w:val="000F1478"/>
    <w:rsid w:val="000F245E"/>
    <w:rsid w:val="0010080F"/>
    <w:rsid w:val="0010314A"/>
    <w:rsid w:val="00104389"/>
    <w:rsid w:val="00105622"/>
    <w:rsid w:val="0012435E"/>
    <w:rsid w:val="001252E9"/>
    <w:rsid w:val="0013637F"/>
    <w:rsid w:val="00154ED6"/>
    <w:rsid w:val="00163E88"/>
    <w:rsid w:val="0018055A"/>
    <w:rsid w:val="0018733D"/>
    <w:rsid w:val="001945EA"/>
    <w:rsid w:val="001954C3"/>
    <w:rsid w:val="001A3F51"/>
    <w:rsid w:val="001A683B"/>
    <w:rsid w:val="001B1513"/>
    <w:rsid w:val="001B1EB7"/>
    <w:rsid w:val="001E3C8E"/>
    <w:rsid w:val="001F59FC"/>
    <w:rsid w:val="00203743"/>
    <w:rsid w:val="002348F4"/>
    <w:rsid w:val="00254B28"/>
    <w:rsid w:val="00290C87"/>
    <w:rsid w:val="0029506C"/>
    <w:rsid w:val="002B3D48"/>
    <w:rsid w:val="002C0C9B"/>
    <w:rsid w:val="002E658C"/>
    <w:rsid w:val="002F4D63"/>
    <w:rsid w:val="003015E5"/>
    <w:rsid w:val="003147B3"/>
    <w:rsid w:val="00322F7E"/>
    <w:rsid w:val="003510A2"/>
    <w:rsid w:val="0035412E"/>
    <w:rsid w:val="003754AF"/>
    <w:rsid w:val="00380870"/>
    <w:rsid w:val="00381DEB"/>
    <w:rsid w:val="00396DB9"/>
    <w:rsid w:val="003B07E1"/>
    <w:rsid w:val="003B25AA"/>
    <w:rsid w:val="003D32CB"/>
    <w:rsid w:val="003D4946"/>
    <w:rsid w:val="003E08A2"/>
    <w:rsid w:val="003E4C41"/>
    <w:rsid w:val="0042163F"/>
    <w:rsid w:val="00453F77"/>
    <w:rsid w:val="0046008B"/>
    <w:rsid w:val="0046159F"/>
    <w:rsid w:val="00465E6D"/>
    <w:rsid w:val="00497764"/>
    <w:rsid w:val="004A556D"/>
    <w:rsid w:val="004B4AD8"/>
    <w:rsid w:val="004B78F5"/>
    <w:rsid w:val="004D77A6"/>
    <w:rsid w:val="004E328A"/>
    <w:rsid w:val="004F50C3"/>
    <w:rsid w:val="00504920"/>
    <w:rsid w:val="005118B2"/>
    <w:rsid w:val="00514E6A"/>
    <w:rsid w:val="005201DD"/>
    <w:rsid w:val="00520EF4"/>
    <w:rsid w:val="005245B1"/>
    <w:rsid w:val="00527B0B"/>
    <w:rsid w:val="00541955"/>
    <w:rsid w:val="00542160"/>
    <w:rsid w:val="00542CA0"/>
    <w:rsid w:val="0054394F"/>
    <w:rsid w:val="0055149A"/>
    <w:rsid w:val="00556A42"/>
    <w:rsid w:val="005637A9"/>
    <w:rsid w:val="005A4944"/>
    <w:rsid w:val="005B3FE2"/>
    <w:rsid w:val="005B4FB0"/>
    <w:rsid w:val="0060066E"/>
    <w:rsid w:val="0066792D"/>
    <w:rsid w:val="006844DF"/>
    <w:rsid w:val="00686A75"/>
    <w:rsid w:val="006A7FB5"/>
    <w:rsid w:val="006B576D"/>
    <w:rsid w:val="006E6247"/>
    <w:rsid w:val="006F56FC"/>
    <w:rsid w:val="006F7902"/>
    <w:rsid w:val="00701F86"/>
    <w:rsid w:val="00711CB7"/>
    <w:rsid w:val="00715698"/>
    <w:rsid w:val="00726D98"/>
    <w:rsid w:val="0075301D"/>
    <w:rsid w:val="0075728E"/>
    <w:rsid w:val="00775D1E"/>
    <w:rsid w:val="00777193"/>
    <w:rsid w:val="007912CC"/>
    <w:rsid w:val="007B07F6"/>
    <w:rsid w:val="007B3CE2"/>
    <w:rsid w:val="007C529E"/>
    <w:rsid w:val="007D2440"/>
    <w:rsid w:val="007E202D"/>
    <w:rsid w:val="007E7AC4"/>
    <w:rsid w:val="00800A9A"/>
    <w:rsid w:val="00802175"/>
    <w:rsid w:val="00813474"/>
    <w:rsid w:val="00823C80"/>
    <w:rsid w:val="00833738"/>
    <w:rsid w:val="008446CD"/>
    <w:rsid w:val="00851558"/>
    <w:rsid w:val="00853351"/>
    <w:rsid w:val="008618FF"/>
    <w:rsid w:val="00875D3B"/>
    <w:rsid w:val="00886548"/>
    <w:rsid w:val="00891433"/>
    <w:rsid w:val="008929F6"/>
    <w:rsid w:val="00892DBD"/>
    <w:rsid w:val="008953ED"/>
    <w:rsid w:val="00895E46"/>
    <w:rsid w:val="008A1515"/>
    <w:rsid w:val="008C0865"/>
    <w:rsid w:val="008C25F3"/>
    <w:rsid w:val="008D1869"/>
    <w:rsid w:val="008D2E1D"/>
    <w:rsid w:val="008D5590"/>
    <w:rsid w:val="008F56B6"/>
    <w:rsid w:val="00916A5F"/>
    <w:rsid w:val="00917BC9"/>
    <w:rsid w:val="009211C6"/>
    <w:rsid w:val="009347B6"/>
    <w:rsid w:val="00944812"/>
    <w:rsid w:val="009504EE"/>
    <w:rsid w:val="00951086"/>
    <w:rsid w:val="00957F0C"/>
    <w:rsid w:val="009952CA"/>
    <w:rsid w:val="009C27DE"/>
    <w:rsid w:val="009C3996"/>
    <w:rsid w:val="009C68E2"/>
    <w:rsid w:val="009F0F78"/>
    <w:rsid w:val="00A21ACE"/>
    <w:rsid w:val="00A404B1"/>
    <w:rsid w:val="00A55C90"/>
    <w:rsid w:val="00AE0F75"/>
    <w:rsid w:val="00AE3C09"/>
    <w:rsid w:val="00AE650A"/>
    <w:rsid w:val="00AF6883"/>
    <w:rsid w:val="00B0449F"/>
    <w:rsid w:val="00B13C92"/>
    <w:rsid w:val="00B15CFE"/>
    <w:rsid w:val="00B211F6"/>
    <w:rsid w:val="00B25F66"/>
    <w:rsid w:val="00B34A9C"/>
    <w:rsid w:val="00B41562"/>
    <w:rsid w:val="00B42E76"/>
    <w:rsid w:val="00B5666D"/>
    <w:rsid w:val="00B56ED1"/>
    <w:rsid w:val="00B660E1"/>
    <w:rsid w:val="00B66361"/>
    <w:rsid w:val="00B83F5F"/>
    <w:rsid w:val="00BC7D95"/>
    <w:rsid w:val="00BD3944"/>
    <w:rsid w:val="00BD7CAA"/>
    <w:rsid w:val="00C13B44"/>
    <w:rsid w:val="00C156BF"/>
    <w:rsid w:val="00C17652"/>
    <w:rsid w:val="00C22925"/>
    <w:rsid w:val="00C3075F"/>
    <w:rsid w:val="00C409FB"/>
    <w:rsid w:val="00C55FDA"/>
    <w:rsid w:val="00C61E99"/>
    <w:rsid w:val="00C6526C"/>
    <w:rsid w:val="00C65E44"/>
    <w:rsid w:val="00C70D60"/>
    <w:rsid w:val="00C97AD2"/>
    <w:rsid w:val="00CA3E82"/>
    <w:rsid w:val="00CA4B72"/>
    <w:rsid w:val="00CB2883"/>
    <w:rsid w:val="00CB4FBD"/>
    <w:rsid w:val="00CC3ACD"/>
    <w:rsid w:val="00CD50B6"/>
    <w:rsid w:val="00CE6580"/>
    <w:rsid w:val="00CF004F"/>
    <w:rsid w:val="00D3745B"/>
    <w:rsid w:val="00D43E77"/>
    <w:rsid w:val="00D523AB"/>
    <w:rsid w:val="00D5253C"/>
    <w:rsid w:val="00D6107B"/>
    <w:rsid w:val="00DA0F9C"/>
    <w:rsid w:val="00DE283A"/>
    <w:rsid w:val="00DE579D"/>
    <w:rsid w:val="00E1086D"/>
    <w:rsid w:val="00E16F50"/>
    <w:rsid w:val="00E20A78"/>
    <w:rsid w:val="00E305B7"/>
    <w:rsid w:val="00E41F39"/>
    <w:rsid w:val="00E50082"/>
    <w:rsid w:val="00E75D74"/>
    <w:rsid w:val="00E810F2"/>
    <w:rsid w:val="00E82D06"/>
    <w:rsid w:val="00EE0FA6"/>
    <w:rsid w:val="00EF558B"/>
    <w:rsid w:val="00F0052D"/>
    <w:rsid w:val="00F15BE6"/>
    <w:rsid w:val="00F2502E"/>
    <w:rsid w:val="00F52F1B"/>
    <w:rsid w:val="00F617A5"/>
    <w:rsid w:val="00F71D7B"/>
    <w:rsid w:val="00F75410"/>
    <w:rsid w:val="00F7673E"/>
    <w:rsid w:val="00F87CD3"/>
    <w:rsid w:val="00FA2207"/>
    <w:rsid w:val="00FB4442"/>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2F90C-BAA0-4A0F-9F5A-34D4A9A4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 w:id="1594194609">
      <w:bodyDiv w:val="1"/>
      <w:marLeft w:val="0"/>
      <w:marRight w:val="0"/>
      <w:marTop w:val="0"/>
      <w:marBottom w:val="0"/>
      <w:divBdr>
        <w:top w:val="none" w:sz="0" w:space="0" w:color="auto"/>
        <w:left w:val="none" w:sz="0" w:space="0" w:color="auto"/>
        <w:bottom w:val="none" w:sz="0" w:space="0" w:color="auto"/>
        <w:right w:val="none" w:sz="0" w:space="0" w:color="auto"/>
      </w:divBdr>
      <w:divsChild>
        <w:div w:id="1954940857">
          <w:marLeft w:val="0"/>
          <w:marRight w:val="0"/>
          <w:marTop w:val="0"/>
          <w:marBottom w:val="0"/>
          <w:divBdr>
            <w:top w:val="none" w:sz="0" w:space="0" w:color="auto"/>
            <w:left w:val="none" w:sz="0" w:space="0" w:color="auto"/>
            <w:bottom w:val="none" w:sz="0" w:space="0" w:color="auto"/>
            <w:right w:val="none" w:sz="0" w:space="0" w:color="auto"/>
          </w:divBdr>
          <w:divsChild>
            <w:div w:id="1658530138">
              <w:marLeft w:val="0"/>
              <w:marRight w:val="0"/>
              <w:marTop w:val="0"/>
              <w:marBottom w:val="0"/>
              <w:divBdr>
                <w:top w:val="none" w:sz="0" w:space="0" w:color="auto"/>
                <w:left w:val="none" w:sz="0" w:space="0" w:color="auto"/>
                <w:bottom w:val="none" w:sz="0" w:space="0" w:color="auto"/>
                <w:right w:val="none" w:sz="0" w:space="0" w:color="auto"/>
              </w:divBdr>
              <w:divsChild>
                <w:div w:id="2060473572">
                  <w:marLeft w:val="0"/>
                  <w:marRight w:val="0"/>
                  <w:marTop w:val="0"/>
                  <w:marBottom w:val="0"/>
                  <w:divBdr>
                    <w:top w:val="none" w:sz="0" w:space="0" w:color="auto"/>
                    <w:left w:val="none" w:sz="0" w:space="0" w:color="auto"/>
                    <w:bottom w:val="none" w:sz="0" w:space="0" w:color="auto"/>
                    <w:right w:val="none" w:sz="0" w:space="0" w:color="auto"/>
                  </w:divBdr>
                  <w:divsChild>
                    <w:div w:id="518390774">
                      <w:marLeft w:val="0"/>
                      <w:marRight w:val="0"/>
                      <w:marTop w:val="0"/>
                      <w:marBottom w:val="0"/>
                      <w:divBdr>
                        <w:top w:val="none" w:sz="0" w:space="0" w:color="auto"/>
                        <w:left w:val="none" w:sz="0" w:space="0" w:color="auto"/>
                        <w:bottom w:val="none" w:sz="0" w:space="0" w:color="auto"/>
                        <w:right w:val="none" w:sz="0" w:space="0" w:color="auto"/>
                      </w:divBdr>
                      <w:divsChild>
                        <w:div w:id="1627658326">
                          <w:marLeft w:val="75"/>
                          <w:marRight w:val="7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820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rightmove.co.uk" TargetMode="External"/><Relationship Id="rId18" Type="http://schemas.openxmlformats.org/officeDocument/2006/relationships/hyperlink" Target="http://www.herefordcs.com/job-vacanci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visitherefordshire.co.uk" TargetMode="External"/><Relationship Id="rId17" Type="http://schemas.openxmlformats.org/officeDocument/2006/relationships/hyperlink" Target="http://www.herefordcs.com" TargetMode="External"/><Relationship Id="rId2" Type="http://schemas.openxmlformats.org/officeDocument/2006/relationships/numbering" Target="numbering.xml"/><Relationship Id="rId16" Type="http://schemas.openxmlformats.org/officeDocument/2006/relationships/hyperlink" Target="mailto:schoolsec@herefordcs.com" TargetMode="External"/><Relationship Id="rId20" Type="http://schemas.openxmlformats.org/officeDocument/2006/relationships/hyperlink" Target="http://www.herefordcs.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herefordcs.com" TargetMode="External"/><Relationship Id="rId10" Type="http://schemas.openxmlformats.org/officeDocument/2006/relationships/image" Target="media/image5.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enquiry@herefordc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FE2E0-49CD-434B-9B94-C27F20A0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3673</Words>
  <Characters>20938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Sue Gurgul</cp:lastModifiedBy>
  <cp:revision>2</cp:revision>
  <cp:lastPrinted>2016-03-01T14:23:00Z</cp:lastPrinted>
  <dcterms:created xsi:type="dcterms:W3CDTF">2019-01-23T12:09:00Z</dcterms:created>
  <dcterms:modified xsi:type="dcterms:W3CDTF">2019-01-23T12:09:00Z</dcterms:modified>
</cp:coreProperties>
</file>