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4C2" w:rsidRDefault="00B86781">
      <w:pPr>
        <w:spacing w:after="0" w:line="259" w:lineRule="auto"/>
        <w:ind w:left="72" w:firstLine="0"/>
        <w:jc w:val="center"/>
      </w:pPr>
      <w:r>
        <w:rPr>
          <w:noProof/>
        </w:rPr>
        <w:drawing>
          <wp:inline distT="0" distB="0" distL="0" distR="0">
            <wp:extent cx="867194" cy="107950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867194" cy="1079500"/>
                    </a:xfrm>
                    <a:prstGeom prst="rect">
                      <a:avLst/>
                    </a:prstGeom>
                  </pic:spPr>
                </pic:pic>
              </a:graphicData>
            </a:graphic>
          </wp:inline>
        </w:drawing>
      </w:r>
      <w:r>
        <w:t xml:space="preserve"> </w:t>
      </w:r>
    </w:p>
    <w:p w:rsidR="00A514C2" w:rsidRDefault="00B86781">
      <w:pPr>
        <w:spacing w:after="0" w:line="259" w:lineRule="auto"/>
        <w:ind w:left="72" w:firstLine="0"/>
        <w:jc w:val="center"/>
      </w:pPr>
      <w:r>
        <w:t xml:space="preserve"> </w:t>
      </w:r>
    </w:p>
    <w:p w:rsidR="00A514C2" w:rsidRDefault="00B86781">
      <w:pPr>
        <w:spacing w:after="0" w:line="259" w:lineRule="auto"/>
        <w:ind w:left="13" w:firstLine="0"/>
        <w:jc w:val="center"/>
      </w:pPr>
      <w:r>
        <w:t xml:space="preserve">St Thomas More RC College </w:t>
      </w:r>
    </w:p>
    <w:p w:rsidR="00A514C2" w:rsidRDefault="00B86781">
      <w:pPr>
        <w:spacing w:after="0" w:line="259" w:lineRule="auto"/>
        <w:ind w:left="72" w:firstLine="0"/>
        <w:jc w:val="center"/>
      </w:pPr>
      <w:r>
        <w:t xml:space="preserve"> </w:t>
      </w:r>
    </w:p>
    <w:p w:rsidR="00A514C2" w:rsidRDefault="00B86781">
      <w:pPr>
        <w:spacing w:after="0" w:line="259" w:lineRule="auto"/>
        <w:ind w:left="21" w:right="3" w:hanging="10"/>
        <w:jc w:val="center"/>
      </w:pPr>
      <w:r>
        <w:rPr>
          <w:b/>
        </w:rPr>
        <w:t xml:space="preserve">A group of believers united heart and soul in Community, Commitment,  </w:t>
      </w:r>
    </w:p>
    <w:p w:rsidR="00A514C2" w:rsidRDefault="00B86781">
      <w:pPr>
        <w:spacing w:after="0" w:line="259" w:lineRule="auto"/>
        <w:ind w:left="21" w:hanging="10"/>
        <w:jc w:val="center"/>
      </w:pPr>
      <w:r>
        <w:rPr>
          <w:b/>
        </w:rPr>
        <w:t xml:space="preserve">Communication and Communion </w:t>
      </w:r>
    </w:p>
    <w:p w:rsidR="00A514C2" w:rsidRDefault="00B86781">
      <w:pPr>
        <w:spacing w:after="179" w:line="259" w:lineRule="auto"/>
        <w:ind w:left="21" w:hanging="10"/>
        <w:jc w:val="center"/>
      </w:pPr>
      <w:r>
        <w:rPr>
          <w:b/>
        </w:rPr>
        <w:t xml:space="preserve">(Acts of the Apostles 4:32) </w:t>
      </w:r>
    </w:p>
    <w:p w:rsidR="00A514C2" w:rsidRDefault="00B86781">
      <w:pPr>
        <w:spacing w:after="0" w:line="259" w:lineRule="auto"/>
        <w:ind w:left="0" w:firstLine="0"/>
      </w:pPr>
      <w:r>
        <w:rPr>
          <w:i/>
          <w:color w:val="404040"/>
        </w:rPr>
        <w:t xml:space="preserve">JOB DESCRIPTION </w:t>
      </w:r>
    </w:p>
    <w:p w:rsidR="00A514C2" w:rsidRDefault="00B86781">
      <w:pPr>
        <w:spacing w:after="179" w:line="259" w:lineRule="auto"/>
        <w:ind w:left="72" w:firstLine="0"/>
        <w:jc w:val="center"/>
      </w:pPr>
      <w:r>
        <w:rPr>
          <w:b/>
        </w:rPr>
        <w:t xml:space="preserve"> </w:t>
      </w:r>
    </w:p>
    <w:p w:rsidR="00A514C2" w:rsidRDefault="00B86781">
      <w:pPr>
        <w:spacing w:after="0" w:line="259" w:lineRule="auto"/>
        <w:ind w:left="0" w:firstLine="0"/>
      </w:pPr>
      <w:r>
        <w:rPr>
          <w:b/>
          <w:i/>
        </w:rPr>
        <w:t xml:space="preserve">Teaching Assistant Level 3 </w:t>
      </w:r>
    </w:p>
    <w:p w:rsidR="00A514C2" w:rsidRDefault="00B86781">
      <w:pPr>
        <w:spacing w:after="0" w:line="259" w:lineRule="auto"/>
        <w:ind w:left="72" w:firstLine="0"/>
        <w:jc w:val="center"/>
      </w:pPr>
      <w:r>
        <w:rPr>
          <w:b/>
        </w:rPr>
        <w:t xml:space="preserve"> </w:t>
      </w:r>
    </w:p>
    <w:p w:rsidR="00B86781" w:rsidRDefault="00B86781">
      <w:pPr>
        <w:spacing w:after="0" w:line="259" w:lineRule="auto"/>
        <w:ind w:left="-5" w:right="904" w:hanging="10"/>
      </w:pPr>
      <w:r>
        <w:rPr>
          <w:b/>
        </w:rPr>
        <w:t>Grade E points 11-16</w:t>
      </w:r>
      <w:r>
        <w:t xml:space="preserve"> </w:t>
      </w:r>
    </w:p>
    <w:p w:rsidR="00A514C2" w:rsidRPr="00B86781" w:rsidRDefault="00B86781">
      <w:pPr>
        <w:spacing w:after="0" w:line="259" w:lineRule="auto"/>
        <w:ind w:left="-5" w:right="904" w:hanging="10"/>
        <w:rPr>
          <w:b/>
        </w:rPr>
      </w:pPr>
      <w:r>
        <w:rPr>
          <w:b/>
        </w:rPr>
        <w:t xml:space="preserve">Actual Salary </w:t>
      </w:r>
      <w:r w:rsidRPr="00B86781">
        <w:rPr>
          <w:b/>
        </w:rPr>
        <w:t>£20,853 - £22,553</w:t>
      </w:r>
      <w:r>
        <w:rPr>
          <w:b/>
        </w:rPr>
        <w:t xml:space="preserve"> </w:t>
      </w:r>
    </w:p>
    <w:p w:rsidR="00A514C2" w:rsidRDefault="00B86781">
      <w:pPr>
        <w:spacing w:after="0" w:line="259" w:lineRule="auto"/>
        <w:ind w:left="0" w:firstLine="0"/>
      </w:pPr>
      <w:r>
        <w:rPr>
          <w:b/>
        </w:rPr>
        <w:t xml:space="preserve"> </w:t>
      </w:r>
      <w:bookmarkStart w:id="0" w:name="_GoBack"/>
      <w:bookmarkEnd w:id="0"/>
    </w:p>
    <w:p w:rsidR="00B86781" w:rsidRDefault="00B86781">
      <w:pPr>
        <w:spacing w:after="0" w:line="259" w:lineRule="auto"/>
        <w:ind w:left="-5" w:right="904" w:hanging="10"/>
        <w:rPr>
          <w:b/>
        </w:rPr>
      </w:pPr>
      <w:r>
        <w:rPr>
          <w:b/>
        </w:rPr>
        <w:t xml:space="preserve">Hours: </w:t>
      </w:r>
      <w:r>
        <w:rPr>
          <w:b/>
        </w:rPr>
        <w:t>36 hours per week, Term time only</w:t>
      </w:r>
    </w:p>
    <w:p w:rsidR="00A514C2" w:rsidRDefault="00B86781">
      <w:pPr>
        <w:spacing w:after="0" w:line="259" w:lineRule="auto"/>
        <w:ind w:left="-5" w:right="904" w:hanging="10"/>
      </w:pPr>
      <w:r>
        <w:rPr>
          <w:b/>
        </w:rPr>
        <w:t xml:space="preserve">Responsible to: </w:t>
      </w:r>
      <w:r>
        <w:rPr>
          <w:b/>
        </w:rPr>
        <w:t xml:space="preserve">Head of </w:t>
      </w:r>
      <w:r>
        <w:rPr>
          <w:b/>
        </w:rPr>
        <w:t>L</w:t>
      </w:r>
      <w:r>
        <w:rPr>
          <w:b/>
        </w:rPr>
        <w:t xml:space="preserve">earning Support </w:t>
      </w:r>
    </w:p>
    <w:p w:rsidR="00A514C2" w:rsidRDefault="00B86781">
      <w:pPr>
        <w:spacing w:after="0" w:line="259" w:lineRule="auto"/>
        <w:ind w:left="0" w:firstLine="0"/>
      </w:pPr>
      <w:r>
        <w:t xml:space="preserve"> </w:t>
      </w:r>
    </w:p>
    <w:p w:rsidR="00A514C2" w:rsidRDefault="00B86781">
      <w:pPr>
        <w:pStyle w:val="Heading1"/>
        <w:ind w:left="738" w:right="717"/>
      </w:pPr>
      <w:r>
        <w:t>Post Objectives</w:t>
      </w:r>
      <w:r>
        <w:rPr>
          <w:u w:val="none"/>
        </w:rPr>
        <w:t xml:space="preserve"> </w:t>
      </w:r>
    </w:p>
    <w:p w:rsidR="00A514C2" w:rsidRDefault="00B86781">
      <w:pPr>
        <w:spacing w:after="0" w:line="259" w:lineRule="auto"/>
        <w:ind w:left="0" w:firstLine="0"/>
      </w:pPr>
      <w:r>
        <w:t xml:space="preserve"> </w:t>
      </w:r>
    </w:p>
    <w:p w:rsidR="00A514C2" w:rsidRDefault="00B86781">
      <w:pPr>
        <w:numPr>
          <w:ilvl w:val="0"/>
          <w:numId w:val="1"/>
        </w:numPr>
        <w:ind w:hanging="360"/>
      </w:pPr>
      <w:r>
        <w:t xml:space="preserve">To implement individual learning programmes for pupils with SEN under the guidance and direction of a teacher. </w:t>
      </w:r>
    </w:p>
    <w:p w:rsidR="00A514C2" w:rsidRDefault="00B86781">
      <w:pPr>
        <w:numPr>
          <w:ilvl w:val="0"/>
          <w:numId w:val="1"/>
        </w:numPr>
        <w:spacing w:after="40"/>
        <w:ind w:hanging="360"/>
      </w:pPr>
      <w:r>
        <w:t>To participate in the planning and</w:t>
      </w:r>
      <w:r>
        <w:t xml:space="preserve"> supply of resources for individual learning programmes under the guidance and direction of a teacher. </w:t>
      </w:r>
    </w:p>
    <w:p w:rsidR="00A514C2" w:rsidRDefault="00B86781">
      <w:pPr>
        <w:numPr>
          <w:ilvl w:val="0"/>
          <w:numId w:val="1"/>
        </w:numPr>
        <w:ind w:hanging="360"/>
      </w:pPr>
      <w:r>
        <w:t xml:space="preserve">To participate in the school’s staged procedures with regard to the Code of Practice (SEN). </w:t>
      </w:r>
    </w:p>
    <w:p w:rsidR="00A514C2" w:rsidRDefault="00B86781">
      <w:pPr>
        <w:numPr>
          <w:ilvl w:val="0"/>
          <w:numId w:val="1"/>
        </w:numPr>
        <w:ind w:hanging="360"/>
      </w:pPr>
      <w:r>
        <w:t>To be a positive member of the team in the running of the s</w:t>
      </w:r>
      <w:r>
        <w:t xml:space="preserve">chool under the leadership of the Headteacher.  </w:t>
      </w:r>
    </w:p>
    <w:p w:rsidR="00A514C2" w:rsidRDefault="00B86781">
      <w:pPr>
        <w:spacing w:after="0" w:line="259" w:lineRule="auto"/>
        <w:ind w:left="0" w:firstLine="0"/>
      </w:pPr>
      <w:r>
        <w:t xml:space="preserve"> </w:t>
      </w:r>
    </w:p>
    <w:p w:rsidR="00A514C2" w:rsidRDefault="00B86781">
      <w:pPr>
        <w:pStyle w:val="Heading1"/>
        <w:ind w:left="738" w:right="716"/>
      </w:pPr>
      <w:r>
        <w:t>Main Duties and Responsibilities</w:t>
      </w:r>
      <w:r>
        <w:rPr>
          <w:u w:val="none"/>
        </w:rPr>
        <w:t xml:space="preserve"> </w:t>
      </w:r>
    </w:p>
    <w:p w:rsidR="00A514C2" w:rsidRDefault="00B86781">
      <w:pPr>
        <w:spacing w:after="0" w:line="259" w:lineRule="auto"/>
        <w:ind w:left="0" w:firstLine="0"/>
      </w:pPr>
      <w:r>
        <w:t xml:space="preserve"> </w:t>
      </w:r>
    </w:p>
    <w:p w:rsidR="00A514C2" w:rsidRDefault="00B86781">
      <w:pPr>
        <w:ind w:left="-15" w:firstLine="0"/>
      </w:pPr>
      <w:r>
        <w:t xml:space="preserve">The following activities will be undertaken with the guidance and support of a teacher: </w:t>
      </w:r>
    </w:p>
    <w:p w:rsidR="00A514C2" w:rsidRDefault="00B86781">
      <w:pPr>
        <w:spacing w:after="0" w:line="259" w:lineRule="auto"/>
        <w:ind w:left="0" w:firstLine="0"/>
      </w:pPr>
      <w:r>
        <w:t xml:space="preserve"> </w:t>
      </w:r>
    </w:p>
    <w:p w:rsidR="00A514C2" w:rsidRDefault="00B86781">
      <w:pPr>
        <w:numPr>
          <w:ilvl w:val="0"/>
          <w:numId w:val="2"/>
        </w:numPr>
        <w:ind w:hanging="360"/>
      </w:pPr>
      <w:r>
        <w:t>To gather information, as directed, about named pupils and their current skill</w:t>
      </w:r>
      <w:r>
        <w:t xml:space="preserve">s.  </w:t>
      </w:r>
    </w:p>
    <w:p w:rsidR="00A514C2" w:rsidRDefault="00B86781">
      <w:pPr>
        <w:numPr>
          <w:ilvl w:val="0"/>
          <w:numId w:val="2"/>
        </w:numPr>
        <w:ind w:hanging="360"/>
      </w:pPr>
      <w:r>
        <w:t xml:space="preserve">To collaborate on the planning of individual learning programmes and the preparation of appropriate resources.  </w:t>
      </w:r>
    </w:p>
    <w:p w:rsidR="00A514C2" w:rsidRDefault="00B86781">
      <w:pPr>
        <w:numPr>
          <w:ilvl w:val="0"/>
          <w:numId w:val="2"/>
        </w:numPr>
        <w:ind w:hanging="360"/>
      </w:pPr>
      <w:r>
        <w:t xml:space="preserve">To implement learning programmes – with individuals or small groups.  </w:t>
      </w:r>
    </w:p>
    <w:p w:rsidR="00A514C2" w:rsidRDefault="00B86781">
      <w:pPr>
        <w:numPr>
          <w:ilvl w:val="0"/>
          <w:numId w:val="2"/>
        </w:numPr>
        <w:ind w:hanging="360"/>
      </w:pPr>
      <w:r>
        <w:t>To support pupils within the mainstream classroom to enable them to</w:t>
      </w:r>
      <w:r>
        <w:t xml:space="preserve"> access and respond to the curriculum (supporting reading, writing, presentation and organisation of work) under the direction of the class teacher.  </w:t>
      </w:r>
    </w:p>
    <w:p w:rsidR="00A514C2" w:rsidRDefault="00B86781">
      <w:pPr>
        <w:numPr>
          <w:ilvl w:val="0"/>
          <w:numId w:val="2"/>
        </w:numPr>
        <w:ind w:hanging="360"/>
      </w:pPr>
      <w:r>
        <w:t xml:space="preserve">To support pupils as directed during public and school examinations.  </w:t>
      </w:r>
    </w:p>
    <w:p w:rsidR="00A514C2" w:rsidRDefault="00B86781">
      <w:pPr>
        <w:numPr>
          <w:ilvl w:val="0"/>
          <w:numId w:val="2"/>
        </w:numPr>
        <w:ind w:hanging="360"/>
      </w:pPr>
      <w:r>
        <w:t>To assist in teaching self-</w:t>
      </w:r>
      <w:r>
        <w:t xml:space="preserve">organisation skills to enable pupils to cope independently with school and homework tasks.  </w:t>
      </w:r>
    </w:p>
    <w:p w:rsidR="00A514C2" w:rsidRDefault="00B86781">
      <w:pPr>
        <w:numPr>
          <w:ilvl w:val="0"/>
          <w:numId w:val="2"/>
        </w:numPr>
        <w:ind w:hanging="360"/>
      </w:pPr>
      <w:r>
        <w:t>To assist pupils with self-organisation (for the school day) and in the completion of homework tasks, in allocated periods at the beginning and end of the school d</w:t>
      </w:r>
      <w:r>
        <w:t xml:space="preserve">ay.  </w:t>
      </w:r>
    </w:p>
    <w:p w:rsidR="00A514C2" w:rsidRDefault="00B86781">
      <w:pPr>
        <w:numPr>
          <w:ilvl w:val="0"/>
          <w:numId w:val="2"/>
        </w:numPr>
        <w:ind w:hanging="360"/>
      </w:pPr>
      <w:r>
        <w:t xml:space="preserve">To share responsibility for the supervision of pupils.  </w:t>
      </w:r>
    </w:p>
    <w:p w:rsidR="00A514C2" w:rsidRDefault="00B86781">
      <w:pPr>
        <w:numPr>
          <w:ilvl w:val="0"/>
          <w:numId w:val="2"/>
        </w:numPr>
        <w:ind w:hanging="360"/>
      </w:pPr>
      <w:r>
        <w:t xml:space="preserve">To support pupils with specific needs with movement around the school. </w:t>
      </w:r>
    </w:p>
    <w:p w:rsidR="00A514C2" w:rsidRDefault="00B86781">
      <w:pPr>
        <w:numPr>
          <w:ilvl w:val="0"/>
          <w:numId w:val="2"/>
        </w:numPr>
        <w:ind w:hanging="360"/>
      </w:pPr>
      <w:r>
        <w:t>To assist teaching staff in the maintenance of pupil records, check lists, assessments and other necessary documentation.</w:t>
      </w:r>
      <w:r>
        <w:t xml:space="preserve"> </w:t>
      </w:r>
    </w:p>
    <w:p w:rsidR="00A514C2" w:rsidRDefault="00B86781">
      <w:pPr>
        <w:numPr>
          <w:ilvl w:val="0"/>
          <w:numId w:val="2"/>
        </w:numPr>
        <w:ind w:hanging="360"/>
      </w:pPr>
      <w:r>
        <w:lastRenderedPageBreak/>
        <w:t xml:space="preserve">To maintain personal records, in an agreed and established format, or work completed    with pupils.  </w:t>
      </w:r>
    </w:p>
    <w:p w:rsidR="00A514C2" w:rsidRDefault="00B86781">
      <w:pPr>
        <w:numPr>
          <w:ilvl w:val="0"/>
          <w:numId w:val="2"/>
        </w:numPr>
        <w:ind w:hanging="360"/>
      </w:pPr>
      <w:r>
        <w:t xml:space="preserve">To participate in pupil centred planning and reviews as appropriate.  </w:t>
      </w:r>
    </w:p>
    <w:p w:rsidR="00A514C2" w:rsidRDefault="00B86781">
      <w:pPr>
        <w:numPr>
          <w:ilvl w:val="0"/>
          <w:numId w:val="2"/>
        </w:numPr>
        <w:ind w:hanging="360"/>
      </w:pPr>
      <w:r>
        <w:t xml:space="preserve">Under the direction of the teaching staff to take responsibility, for liaison with parents or other involved agencies in respect of individual pupils.  </w:t>
      </w:r>
    </w:p>
    <w:p w:rsidR="00A514C2" w:rsidRDefault="00B86781">
      <w:pPr>
        <w:spacing w:after="0" w:line="259" w:lineRule="auto"/>
        <w:ind w:left="0" w:firstLine="0"/>
      </w:pPr>
      <w:r>
        <w:t xml:space="preserve"> </w:t>
      </w:r>
    </w:p>
    <w:p w:rsidR="00A514C2" w:rsidRDefault="00B86781">
      <w:pPr>
        <w:pStyle w:val="Heading1"/>
        <w:ind w:left="738"/>
      </w:pPr>
      <w:r>
        <w:t>General Assistance</w:t>
      </w:r>
      <w:r>
        <w:rPr>
          <w:u w:val="none"/>
        </w:rPr>
        <w:t xml:space="preserve"> </w:t>
      </w:r>
    </w:p>
    <w:p w:rsidR="00A514C2" w:rsidRDefault="00B86781">
      <w:pPr>
        <w:spacing w:after="0" w:line="259" w:lineRule="auto"/>
        <w:ind w:left="0" w:firstLine="0"/>
      </w:pPr>
      <w:r>
        <w:t xml:space="preserve"> </w:t>
      </w:r>
    </w:p>
    <w:p w:rsidR="00A514C2" w:rsidRDefault="00B86781">
      <w:pPr>
        <w:numPr>
          <w:ilvl w:val="0"/>
          <w:numId w:val="3"/>
        </w:numPr>
        <w:spacing w:after="44"/>
        <w:ind w:hanging="360"/>
      </w:pPr>
      <w:r>
        <w:t>To help control and maintain resources and records – worksheets, books, materia</w:t>
      </w:r>
      <w:r>
        <w:t xml:space="preserve">ls, technological aids and general equipment etc. </w:t>
      </w:r>
    </w:p>
    <w:p w:rsidR="00A514C2" w:rsidRDefault="00B86781">
      <w:pPr>
        <w:numPr>
          <w:ilvl w:val="0"/>
          <w:numId w:val="3"/>
        </w:numPr>
        <w:ind w:hanging="360"/>
      </w:pPr>
      <w:r>
        <w:t xml:space="preserve">To share responsibility for the maintenance of the school’s displays and resources.  </w:t>
      </w:r>
    </w:p>
    <w:p w:rsidR="00A514C2" w:rsidRDefault="00B86781">
      <w:pPr>
        <w:numPr>
          <w:ilvl w:val="0"/>
          <w:numId w:val="3"/>
        </w:numPr>
        <w:ind w:hanging="360"/>
      </w:pPr>
      <w:r>
        <w:t xml:space="preserve">To assist in the promotion of good liaison with parents, teachers and other members of the community.  </w:t>
      </w:r>
    </w:p>
    <w:p w:rsidR="00A514C2" w:rsidRDefault="00B86781">
      <w:pPr>
        <w:numPr>
          <w:ilvl w:val="0"/>
          <w:numId w:val="3"/>
        </w:numPr>
        <w:ind w:hanging="360"/>
      </w:pPr>
      <w:r>
        <w:t>To assist, as n</w:t>
      </w:r>
      <w:r>
        <w:t xml:space="preserve">ecessary, in the visits of any other support agencies who might be involved in the support of pupil’s referred for such support (Speech Therapist, Physiotherapist, Educational Psychologist. </w:t>
      </w:r>
    </w:p>
    <w:p w:rsidR="00A514C2" w:rsidRDefault="00B86781">
      <w:pPr>
        <w:spacing w:after="0" w:line="259" w:lineRule="auto"/>
        <w:ind w:left="0" w:firstLine="0"/>
      </w:pPr>
      <w:r>
        <w:t xml:space="preserve"> </w:t>
      </w:r>
    </w:p>
    <w:p w:rsidR="00A514C2" w:rsidRDefault="00B86781">
      <w:pPr>
        <w:ind w:left="-15" w:firstLine="0"/>
      </w:pPr>
      <w:r>
        <w:t>St Thomas More is committed to safeguarding and promoting the w</w:t>
      </w:r>
      <w:r>
        <w:t xml:space="preserve">elfare of children and young people and expects all staff and volunteers to share this commitment. The successful candidate will be subject to an enhanced DBS disclosure and the successful completion of a twelve-month probationary period.  </w:t>
      </w:r>
    </w:p>
    <w:p w:rsidR="00A514C2" w:rsidRDefault="00B86781">
      <w:pPr>
        <w:spacing w:after="0" w:line="259" w:lineRule="auto"/>
        <w:ind w:left="720" w:firstLine="0"/>
      </w:pPr>
      <w:r>
        <w:t xml:space="preserve"> </w:t>
      </w:r>
      <w:r>
        <w:tab/>
        <w:t xml:space="preserve"> </w:t>
      </w:r>
      <w:r>
        <w:br w:type="page"/>
      </w:r>
    </w:p>
    <w:p w:rsidR="00A514C2" w:rsidRDefault="00B86781">
      <w:pPr>
        <w:spacing w:after="0" w:line="259" w:lineRule="auto"/>
        <w:ind w:left="0" w:right="4748" w:firstLine="0"/>
        <w:jc w:val="right"/>
      </w:pPr>
      <w:r>
        <w:lastRenderedPageBreak/>
        <w:t xml:space="preserve"> </w:t>
      </w:r>
    </w:p>
    <w:p w:rsidR="00A514C2" w:rsidRDefault="00B86781">
      <w:pPr>
        <w:spacing w:after="0" w:line="259" w:lineRule="auto"/>
        <w:ind w:left="0" w:right="904" w:firstLine="0"/>
      </w:pPr>
      <w:r>
        <w:rPr>
          <w:b/>
        </w:rPr>
        <w:t xml:space="preserve"> </w:t>
      </w:r>
    </w:p>
    <w:p w:rsidR="00A514C2" w:rsidRDefault="00B86781">
      <w:pPr>
        <w:spacing w:after="0" w:line="259" w:lineRule="auto"/>
        <w:ind w:left="0" w:right="904" w:firstLine="0"/>
      </w:pPr>
      <w:r>
        <w:rPr>
          <w:noProof/>
        </w:rPr>
        <w:drawing>
          <wp:anchor distT="0" distB="0" distL="114300" distR="114300" simplePos="0" relativeHeight="251658240" behindDoc="0" locked="0" layoutInCell="1" allowOverlap="0">
            <wp:simplePos x="0" y="0"/>
            <wp:positionH relativeFrom="column">
              <wp:posOffset>4801362</wp:posOffset>
            </wp:positionH>
            <wp:positionV relativeFrom="paragraph">
              <wp:posOffset>-26145</wp:posOffset>
            </wp:positionV>
            <wp:extent cx="739140" cy="914400"/>
            <wp:effectExtent l="0" t="0" r="0" b="0"/>
            <wp:wrapSquare wrapText="bothSides"/>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6"/>
                    <a:stretch>
                      <a:fillRect/>
                    </a:stretch>
                  </pic:blipFill>
                  <pic:spPr>
                    <a:xfrm>
                      <a:off x="0" y="0"/>
                      <a:ext cx="739140" cy="914400"/>
                    </a:xfrm>
                    <a:prstGeom prst="rect">
                      <a:avLst/>
                    </a:prstGeom>
                  </pic:spPr>
                </pic:pic>
              </a:graphicData>
            </a:graphic>
          </wp:anchor>
        </w:drawing>
      </w:r>
      <w:r>
        <w:rPr>
          <w:b/>
        </w:rPr>
        <w:t xml:space="preserve"> </w:t>
      </w:r>
    </w:p>
    <w:p w:rsidR="00A514C2" w:rsidRDefault="00B86781">
      <w:pPr>
        <w:pStyle w:val="Heading2"/>
        <w:spacing w:after="179"/>
        <w:ind w:left="-5" w:right="904"/>
      </w:pPr>
      <w:r>
        <w:t xml:space="preserve">St Thomas More RC College </w:t>
      </w:r>
    </w:p>
    <w:p w:rsidR="00A514C2" w:rsidRDefault="00B86781">
      <w:pPr>
        <w:spacing w:after="0" w:line="259" w:lineRule="auto"/>
        <w:ind w:left="0" w:right="904" w:firstLine="0"/>
      </w:pPr>
      <w:r>
        <w:rPr>
          <w:b/>
          <w:i/>
          <w:color w:val="4F81BD"/>
        </w:rPr>
        <w:t xml:space="preserve">Teaching Assistant Level 3 </w:t>
      </w:r>
    </w:p>
    <w:p w:rsidR="00A514C2" w:rsidRDefault="00B86781">
      <w:pPr>
        <w:spacing w:after="0" w:line="259" w:lineRule="auto"/>
        <w:ind w:left="0" w:right="904" w:firstLine="0"/>
      </w:pPr>
      <w:r>
        <w:rPr>
          <w:i/>
        </w:rPr>
        <w:t xml:space="preserve"> </w:t>
      </w:r>
    </w:p>
    <w:p w:rsidR="00A514C2" w:rsidRDefault="00B86781">
      <w:pPr>
        <w:spacing w:after="0" w:line="259" w:lineRule="auto"/>
        <w:ind w:left="0" w:right="904" w:firstLine="0"/>
      </w:pPr>
      <w:r>
        <w:rPr>
          <w:i/>
        </w:rPr>
        <w:t xml:space="preserve">PERSON SPECIFICATION </w:t>
      </w:r>
    </w:p>
    <w:p w:rsidR="00A514C2" w:rsidRDefault="00B86781">
      <w:pPr>
        <w:spacing w:after="0" w:line="259" w:lineRule="auto"/>
        <w:ind w:left="0" w:firstLine="0"/>
      </w:pPr>
      <w:r>
        <w:t xml:space="preserve"> </w:t>
      </w:r>
    </w:p>
    <w:p w:rsidR="00A514C2" w:rsidRDefault="00B86781">
      <w:pPr>
        <w:spacing w:after="0" w:line="259" w:lineRule="auto"/>
        <w:ind w:left="0" w:firstLine="0"/>
      </w:pPr>
      <w:r>
        <w:t xml:space="preserve"> </w:t>
      </w:r>
    </w:p>
    <w:tbl>
      <w:tblPr>
        <w:tblStyle w:val="TableGrid"/>
        <w:tblW w:w="9609" w:type="dxa"/>
        <w:tblInd w:w="5" w:type="dxa"/>
        <w:tblCellMar>
          <w:top w:w="11" w:type="dxa"/>
          <w:left w:w="0" w:type="dxa"/>
          <w:bottom w:w="0" w:type="dxa"/>
          <w:right w:w="115" w:type="dxa"/>
        </w:tblCellMar>
        <w:tblLook w:val="04A0" w:firstRow="1" w:lastRow="0" w:firstColumn="1" w:lastColumn="0" w:noHBand="0" w:noVBand="1"/>
      </w:tblPr>
      <w:tblGrid>
        <w:gridCol w:w="644"/>
        <w:gridCol w:w="2017"/>
        <w:gridCol w:w="830"/>
        <w:gridCol w:w="6118"/>
      </w:tblGrid>
      <w:tr w:rsidR="00A514C2">
        <w:trPr>
          <w:trHeight w:val="382"/>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t xml:space="preserve"> </w:t>
            </w:r>
            <w:r>
              <w:rPr>
                <w:b/>
              </w:rPr>
              <w:t xml:space="preserve">1. </w:t>
            </w:r>
          </w:p>
        </w:tc>
        <w:tc>
          <w:tcPr>
            <w:tcW w:w="2847" w:type="dxa"/>
            <w:gridSpan w:val="2"/>
            <w:tcBorders>
              <w:top w:val="single" w:sz="4" w:space="0" w:color="000000"/>
              <w:left w:val="nil"/>
              <w:bottom w:val="single" w:sz="4" w:space="0" w:color="000000"/>
              <w:right w:val="nil"/>
            </w:tcBorders>
          </w:tcPr>
          <w:p w:rsidR="00A514C2" w:rsidRDefault="00B86781">
            <w:pPr>
              <w:tabs>
                <w:tab w:val="center" w:pos="2127"/>
              </w:tabs>
              <w:spacing w:after="0" w:line="259" w:lineRule="auto"/>
              <w:ind w:left="0" w:firstLine="0"/>
            </w:pPr>
            <w:r>
              <w:rPr>
                <w:b/>
                <w:color w:val="4F81BD"/>
              </w:rPr>
              <w:t xml:space="preserve">Qualifications </w:t>
            </w:r>
            <w:r>
              <w:rPr>
                <w:b/>
                <w:color w:val="4F81BD"/>
              </w:rPr>
              <w:tab/>
            </w:r>
            <w:r>
              <w:rPr>
                <w:b/>
              </w:rPr>
              <w:t xml:space="preserve"> </w:t>
            </w:r>
          </w:p>
        </w:tc>
        <w:tc>
          <w:tcPr>
            <w:tcW w:w="6119" w:type="dxa"/>
            <w:tcBorders>
              <w:top w:val="single" w:sz="4" w:space="0" w:color="000000"/>
              <w:left w:val="nil"/>
              <w:bottom w:val="single" w:sz="4" w:space="0" w:color="000000"/>
              <w:right w:val="single" w:sz="4" w:space="0" w:color="000000"/>
            </w:tcBorders>
          </w:tcPr>
          <w:p w:rsidR="00A514C2" w:rsidRDefault="00A514C2">
            <w:pPr>
              <w:spacing w:after="160" w:line="259" w:lineRule="auto"/>
              <w:ind w:left="0" w:firstLine="0"/>
            </w:pPr>
          </w:p>
        </w:tc>
      </w:tr>
      <w:tr w:rsidR="00A514C2">
        <w:trPr>
          <w:trHeight w:val="352"/>
        </w:trPr>
        <w:tc>
          <w:tcPr>
            <w:tcW w:w="644" w:type="dxa"/>
            <w:tcBorders>
              <w:top w:val="single" w:sz="4" w:space="0" w:color="000000"/>
              <w:left w:val="single" w:sz="4" w:space="0" w:color="000000"/>
              <w:bottom w:val="nil"/>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A514C2" w:rsidRDefault="00B86781">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A514C2" w:rsidRDefault="00B86781">
            <w:pPr>
              <w:spacing w:after="0" w:line="259" w:lineRule="auto"/>
              <w:ind w:left="0" w:firstLine="0"/>
            </w:pPr>
            <w:r>
              <w:t xml:space="preserve">NVQ Level 3 Teaching Assistant or equivalent  </w:t>
            </w:r>
          </w:p>
        </w:tc>
      </w:tr>
      <w:tr w:rsidR="00A514C2">
        <w:trPr>
          <w:trHeight w:val="344"/>
        </w:trPr>
        <w:tc>
          <w:tcPr>
            <w:tcW w:w="644" w:type="dxa"/>
            <w:tcBorders>
              <w:top w:val="nil"/>
              <w:left w:val="single" w:sz="4" w:space="0" w:color="000000"/>
              <w:bottom w:val="single" w:sz="4" w:space="0" w:color="000000"/>
              <w:right w:val="nil"/>
            </w:tcBorders>
          </w:tcPr>
          <w:p w:rsidR="00A514C2" w:rsidRDefault="00A514C2">
            <w:pPr>
              <w:spacing w:after="160" w:line="259" w:lineRule="auto"/>
              <w:ind w:left="0" w:firstLine="0"/>
            </w:pPr>
          </w:p>
        </w:tc>
        <w:tc>
          <w:tcPr>
            <w:tcW w:w="2017" w:type="dxa"/>
            <w:tcBorders>
              <w:top w:val="nil"/>
              <w:left w:val="nil"/>
              <w:bottom w:val="single" w:sz="4" w:space="0" w:color="000000"/>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single" w:sz="4" w:space="0" w:color="000000"/>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A514C2" w:rsidRDefault="00B86781">
            <w:pPr>
              <w:spacing w:after="0" w:line="259" w:lineRule="auto"/>
              <w:ind w:left="0" w:firstLine="0"/>
            </w:pPr>
            <w:r>
              <w:t xml:space="preserve">A good standard of education with evidence of accreditation </w:t>
            </w:r>
          </w:p>
        </w:tc>
      </w:tr>
      <w:tr w:rsidR="00A514C2">
        <w:trPr>
          <w:trHeight w:val="385"/>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single" w:sz="4" w:space="0" w:color="000000"/>
              <w:right w:val="single" w:sz="4" w:space="0" w:color="000000"/>
            </w:tcBorders>
          </w:tcPr>
          <w:p w:rsidR="00A514C2" w:rsidRDefault="00B86781">
            <w:pPr>
              <w:spacing w:after="0" w:line="259" w:lineRule="auto"/>
              <w:ind w:left="0" w:firstLine="0"/>
            </w:pPr>
            <w:r>
              <w:rPr>
                <w:color w:val="243F60"/>
              </w:rPr>
              <w:t xml:space="preserve"> </w:t>
            </w:r>
          </w:p>
        </w:tc>
        <w:tc>
          <w:tcPr>
            <w:tcW w:w="830" w:type="dxa"/>
            <w:tcBorders>
              <w:top w:val="single" w:sz="4" w:space="0" w:color="000000"/>
              <w:left w:val="single" w:sz="4" w:space="0" w:color="000000"/>
              <w:bottom w:val="single" w:sz="4" w:space="0" w:color="000000"/>
              <w:right w:val="nil"/>
            </w:tcBorders>
          </w:tcPr>
          <w:p w:rsidR="00A514C2" w:rsidRDefault="00A514C2">
            <w:pPr>
              <w:spacing w:after="160" w:line="259" w:lineRule="auto"/>
              <w:ind w:left="0" w:firstLine="0"/>
            </w:pPr>
          </w:p>
        </w:tc>
        <w:tc>
          <w:tcPr>
            <w:tcW w:w="6119" w:type="dxa"/>
            <w:tcBorders>
              <w:top w:val="single" w:sz="4" w:space="0" w:color="000000"/>
              <w:left w:val="nil"/>
              <w:bottom w:val="single" w:sz="4" w:space="0" w:color="000000"/>
              <w:right w:val="single" w:sz="4" w:space="0" w:color="000000"/>
            </w:tcBorders>
          </w:tcPr>
          <w:p w:rsidR="00A514C2" w:rsidRDefault="00B86781">
            <w:pPr>
              <w:spacing w:after="0" w:line="259" w:lineRule="auto"/>
              <w:ind w:left="0" w:firstLine="0"/>
            </w:pPr>
            <w:r>
              <w:t xml:space="preserve"> </w:t>
            </w:r>
          </w:p>
        </w:tc>
      </w:tr>
      <w:tr w:rsidR="00A514C2">
        <w:trPr>
          <w:trHeight w:val="382"/>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rPr>
                <w:b/>
              </w:rPr>
              <w:t xml:space="preserve">2. </w:t>
            </w:r>
          </w:p>
        </w:tc>
        <w:tc>
          <w:tcPr>
            <w:tcW w:w="2847" w:type="dxa"/>
            <w:gridSpan w:val="2"/>
            <w:tcBorders>
              <w:top w:val="single" w:sz="4" w:space="0" w:color="000000"/>
              <w:left w:val="nil"/>
              <w:bottom w:val="single" w:sz="4" w:space="0" w:color="000000"/>
              <w:right w:val="nil"/>
            </w:tcBorders>
          </w:tcPr>
          <w:p w:rsidR="00A514C2" w:rsidRDefault="00B86781">
            <w:pPr>
              <w:tabs>
                <w:tab w:val="center" w:pos="2127"/>
              </w:tabs>
              <w:spacing w:after="0" w:line="259" w:lineRule="auto"/>
              <w:ind w:left="0" w:firstLine="0"/>
            </w:pPr>
            <w:r>
              <w:rPr>
                <w:b/>
                <w:color w:val="4F81BD"/>
              </w:rPr>
              <w:t xml:space="preserve">Skills </w:t>
            </w:r>
            <w:r>
              <w:rPr>
                <w:b/>
                <w:color w:val="4F81BD"/>
              </w:rPr>
              <w:tab/>
            </w:r>
            <w:r>
              <w:rPr>
                <w:b/>
              </w:rPr>
              <w:t xml:space="preserve"> </w:t>
            </w:r>
          </w:p>
        </w:tc>
        <w:tc>
          <w:tcPr>
            <w:tcW w:w="6119" w:type="dxa"/>
            <w:tcBorders>
              <w:top w:val="single" w:sz="4" w:space="0" w:color="000000"/>
              <w:left w:val="nil"/>
              <w:bottom w:val="single" w:sz="4" w:space="0" w:color="000000"/>
              <w:right w:val="single" w:sz="4" w:space="0" w:color="000000"/>
            </w:tcBorders>
          </w:tcPr>
          <w:p w:rsidR="00A514C2" w:rsidRDefault="00A514C2">
            <w:pPr>
              <w:spacing w:after="160" w:line="259" w:lineRule="auto"/>
              <w:ind w:left="0" w:firstLine="0"/>
            </w:pPr>
          </w:p>
        </w:tc>
      </w:tr>
      <w:tr w:rsidR="00A514C2">
        <w:trPr>
          <w:trHeight w:val="352"/>
        </w:trPr>
        <w:tc>
          <w:tcPr>
            <w:tcW w:w="644" w:type="dxa"/>
            <w:tcBorders>
              <w:top w:val="single" w:sz="4" w:space="0" w:color="000000"/>
              <w:left w:val="single" w:sz="4" w:space="0" w:color="000000"/>
              <w:bottom w:val="nil"/>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A514C2" w:rsidRDefault="00B86781">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A514C2" w:rsidRDefault="00B86781">
            <w:pPr>
              <w:spacing w:after="0" w:line="259" w:lineRule="auto"/>
              <w:ind w:left="0" w:firstLine="0"/>
            </w:pPr>
            <w:r>
              <w:t xml:space="preserve">ICT Literate </w:t>
            </w:r>
          </w:p>
        </w:tc>
      </w:tr>
      <w:tr w:rsidR="00A514C2">
        <w:trPr>
          <w:trHeight w:val="313"/>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Ability to keep records and write review reports </w:t>
            </w:r>
          </w:p>
        </w:tc>
      </w:tr>
      <w:tr w:rsidR="00A514C2">
        <w:trPr>
          <w:trHeight w:val="313"/>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Willingness to support a child in non-structured time </w:t>
            </w:r>
          </w:p>
        </w:tc>
      </w:tr>
      <w:tr w:rsidR="00A514C2">
        <w:trPr>
          <w:trHeight w:val="313"/>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Ability to liaise with pupils, staff and parents </w:t>
            </w:r>
          </w:p>
        </w:tc>
      </w:tr>
      <w:tr w:rsidR="00A514C2">
        <w:trPr>
          <w:trHeight w:val="343"/>
        </w:trPr>
        <w:tc>
          <w:tcPr>
            <w:tcW w:w="644" w:type="dxa"/>
            <w:tcBorders>
              <w:top w:val="nil"/>
              <w:left w:val="single" w:sz="4" w:space="0" w:color="000000"/>
              <w:bottom w:val="single" w:sz="4" w:space="0" w:color="000000"/>
              <w:right w:val="nil"/>
            </w:tcBorders>
          </w:tcPr>
          <w:p w:rsidR="00A514C2" w:rsidRDefault="00A514C2">
            <w:pPr>
              <w:spacing w:after="160" w:line="259" w:lineRule="auto"/>
              <w:ind w:left="0" w:firstLine="0"/>
            </w:pPr>
          </w:p>
        </w:tc>
        <w:tc>
          <w:tcPr>
            <w:tcW w:w="2017" w:type="dxa"/>
            <w:tcBorders>
              <w:top w:val="nil"/>
              <w:left w:val="nil"/>
              <w:bottom w:val="single" w:sz="4" w:space="0" w:color="000000"/>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single" w:sz="4" w:space="0" w:color="000000"/>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A514C2" w:rsidRDefault="00B86781">
            <w:pPr>
              <w:spacing w:after="0" w:line="259" w:lineRule="auto"/>
              <w:ind w:left="0" w:firstLine="0"/>
            </w:pPr>
            <w:r>
              <w:t xml:space="preserve">Good verbal and written communication skills </w:t>
            </w:r>
          </w:p>
        </w:tc>
      </w:tr>
      <w:tr w:rsidR="00A514C2">
        <w:trPr>
          <w:trHeight w:val="384"/>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single" w:sz="4" w:space="0" w:color="000000"/>
              <w:right w:val="single" w:sz="4" w:space="0" w:color="000000"/>
            </w:tcBorders>
          </w:tcPr>
          <w:p w:rsidR="00A514C2" w:rsidRDefault="00B86781">
            <w:pPr>
              <w:spacing w:after="0" w:line="259" w:lineRule="auto"/>
              <w:ind w:left="0" w:firstLine="0"/>
            </w:pPr>
            <w:r>
              <w:t xml:space="preserve"> </w:t>
            </w:r>
          </w:p>
        </w:tc>
        <w:tc>
          <w:tcPr>
            <w:tcW w:w="830"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0" w:firstLine="0"/>
            </w:pPr>
            <w:r>
              <w:t xml:space="preserve"> </w:t>
            </w:r>
          </w:p>
        </w:tc>
        <w:tc>
          <w:tcPr>
            <w:tcW w:w="6119" w:type="dxa"/>
            <w:tcBorders>
              <w:top w:val="single" w:sz="4" w:space="0" w:color="000000"/>
              <w:left w:val="nil"/>
              <w:bottom w:val="single" w:sz="4" w:space="0" w:color="000000"/>
              <w:right w:val="single" w:sz="4" w:space="0" w:color="000000"/>
            </w:tcBorders>
          </w:tcPr>
          <w:p w:rsidR="00A514C2" w:rsidRDefault="00A514C2">
            <w:pPr>
              <w:spacing w:after="160" w:line="259" w:lineRule="auto"/>
              <w:ind w:left="0" w:firstLine="0"/>
            </w:pPr>
          </w:p>
        </w:tc>
      </w:tr>
      <w:tr w:rsidR="00A514C2">
        <w:trPr>
          <w:trHeight w:val="384"/>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rPr>
                <w:b/>
              </w:rPr>
              <w:t xml:space="preserve">3. </w:t>
            </w:r>
          </w:p>
        </w:tc>
        <w:tc>
          <w:tcPr>
            <w:tcW w:w="2847" w:type="dxa"/>
            <w:gridSpan w:val="2"/>
            <w:tcBorders>
              <w:top w:val="single" w:sz="4" w:space="0" w:color="000000"/>
              <w:left w:val="nil"/>
              <w:bottom w:val="single" w:sz="4" w:space="0" w:color="000000"/>
              <w:right w:val="nil"/>
            </w:tcBorders>
          </w:tcPr>
          <w:p w:rsidR="00A514C2" w:rsidRDefault="00B86781">
            <w:pPr>
              <w:tabs>
                <w:tab w:val="center" w:pos="2127"/>
              </w:tabs>
              <w:spacing w:after="0" w:line="259" w:lineRule="auto"/>
              <w:ind w:left="0" w:firstLine="0"/>
            </w:pPr>
            <w:r>
              <w:rPr>
                <w:b/>
                <w:color w:val="4F81BD"/>
              </w:rPr>
              <w:t xml:space="preserve">Experience </w:t>
            </w:r>
            <w:r>
              <w:rPr>
                <w:b/>
                <w:color w:val="4F81BD"/>
              </w:rPr>
              <w:tab/>
            </w:r>
            <w:r>
              <w:rPr>
                <w:b/>
              </w:rPr>
              <w:t xml:space="preserve"> </w:t>
            </w:r>
          </w:p>
        </w:tc>
        <w:tc>
          <w:tcPr>
            <w:tcW w:w="6119" w:type="dxa"/>
            <w:tcBorders>
              <w:top w:val="single" w:sz="4" w:space="0" w:color="000000"/>
              <w:left w:val="nil"/>
              <w:bottom w:val="single" w:sz="4" w:space="0" w:color="000000"/>
              <w:right w:val="single" w:sz="4" w:space="0" w:color="000000"/>
            </w:tcBorders>
          </w:tcPr>
          <w:p w:rsidR="00A514C2" w:rsidRDefault="00A514C2">
            <w:pPr>
              <w:spacing w:after="160" w:line="259" w:lineRule="auto"/>
              <w:ind w:left="0" w:firstLine="0"/>
            </w:pPr>
          </w:p>
        </w:tc>
      </w:tr>
      <w:tr w:rsidR="00A514C2">
        <w:trPr>
          <w:trHeight w:val="604"/>
        </w:trPr>
        <w:tc>
          <w:tcPr>
            <w:tcW w:w="644" w:type="dxa"/>
            <w:tcBorders>
              <w:top w:val="single" w:sz="4" w:space="0" w:color="000000"/>
              <w:left w:val="single" w:sz="4" w:space="0" w:color="000000"/>
              <w:bottom w:val="nil"/>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A514C2" w:rsidRDefault="00B86781">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A514C2" w:rsidRDefault="00B86781">
            <w:pPr>
              <w:spacing w:after="0" w:line="259" w:lineRule="auto"/>
              <w:ind w:left="0" w:firstLine="0"/>
            </w:pPr>
            <w:r>
              <w:t xml:space="preserve">Experience of working in mainstream preferably Secondary or Upper Primary </w:t>
            </w:r>
          </w:p>
        </w:tc>
      </w:tr>
      <w:tr w:rsidR="00A514C2">
        <w:trPr>
          <w:trHeight w:val="596"/>
        </w:trPr>
        <w:tc>
          <w:tcPr>
            <w:tcW w:w="644" w:type="dxa"/>
            <w:tcBorders>
              <w:top w:val="nil"/>
              <w:left w:val="single" w:sz="4" w:space="0" w:color="000000"/>
              <w:bottom w:val="single" w:sz="4" w:space="0" w:color="000000"/>
              <w:right w:val="nil"/>
            </w:tcBorders>
          </w:tcPr>
          <w:p w:rsidR="00A514C2" w:rsidRDefault="00A514C2">
            <w:pPr>
              <w:spacing w:after="160" w:line="259" w:lineRule="auto"/>
              <w:ind w:left="0" w:firstLine="0"/>
            </w:pPr>
          </w:p>
        </w:tc>
        <w:tc>
          <w:tcPr>
            <w:tcW w:w="2017" w:type="dxa"/>
            <w:tcBorders>
              <w:top w:val="nil"/>
              <w:left w:val="nil"/>
              <w:bottom w:val="single" w:sz="4" w:space="0" w:color="000000"/>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single" w:sz="4" w:space="0" w:color="000000"/>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A514C2" w:rsidRDefault="00B86781">
            <w:pPr>
              <w:spacing w:after="0" w:line="259" w:lineRule="auto"/>
              <w:ind w:left="0" w:firstLine="0"/>
            </w:pPr>
            <w:r>
              <w:t xml:space="preserve">Experience of producing materials to support in-class learning </w:t>
            </w:r>
          </w:p>
        </w:tc>
      </w:tr>
      <w:tr w:rsidR="00A514C2">
        <w:trPr>
          <w:trHeight w:val="384"/>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single" w:sz="4" w:space="0" w:color="000000"/>
              <w:right w:val="single" w:sz="4" w:space="0" w:color="000000"/>
            </w:tcBorders>
          </w:tcPr>
          <w:p w:rsidR="00A514C2" w:rsidRDefault="00B86781">
            <w:pPr>
              <w:spacing w:after="0" w:line="259" w:lineRule="auto"/>
              <w:ind w:left="0" w:firstLine="0"/>
            </w:pPr>
            <w:r>
              <w:t xml:space="preserve"> </w:t>
            </w:r>
          </w:p>
        </w:tc>
        <w:tc>
          <w:tcPr>
            <w:tcW w:w="830"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0" w:firstLine="0"/>
            </w:pPr>
            <w:r>
              <w:t xml:space="preserve"> </w:t>
            </w:r>
          </w:p>
        </w:tc>
        <w:tc>
          <w:tcPr>
            <w:tcW w:w="6119" w:type="dxa"/>
            <w:tcBorders>
              <w:top w:val="single" w:sz="4" w:space="0" w:color="000000"/>
              <w:left w:val="nil"/>
              <w:bottom w:val="single" w:sz="4" w:space="0" w:color="000000"/>
              <w:right w:val="single" w:sz="4" w:space="0" w:color="000000"/>
            </w:tcBorders>
          </w:tcPr>
          <w:p w:rsidR="00A514C2" w:rsidRDefault="00A514C2">
            <w:pPr>
              <w:spacing w:after="160" w:line="259" w:lineRule="auto"/>
              <w:ind w:left="0" w:firstLine="0"/>
            </w:pPr>
          </w:p>
        </w:tc>
      </w:tr>
      <w:tr w:rsidR="00A514C2">
        <w:trPr>
          <w:trHeight w:val="384"/>
        </w:trPr>
        <w:tc>
          <w:tcPr>
            <w:tcW w:w="644" w:type="dxa"/>
            <w:tcBorders>
              <w:top w:val="single" w:sz="4" w:space="0" w:color="000000"/>
              <w:left w:val="single" w:sz="4" w:space="0" w:color="000000"/>
              <w:bottom w:val="single" w:sz="4" w:space="0" w:color="000000"/>
              <w:right w:val="nil"/>
            </w:tcBorders>
          </w:tcPr>
          <w:p w:rsidR="00A514C2" w:rsidRDefault="00B86781">
            <w:pPr>
              <w:spacing w:after="0" w:line="259" w:lineRule="auto"/>
              <w:ind w:left="111" w:firstLine="0"/>
            </w:pPr>
            <w:r>
              <w:rPr>
                <w:b/>
              </w:rPr>
              <w:t xml:space="preserve">4. </w:t>
            </w:r>
          </w:p>
        </w:tc>
        <w:tc>
          <w:tcPr>
            <w:tcW w:w="2847" w:type="dxa"/>
            <w:gridSpan w:val="2"/>
            <w:tcBorders>
              <w:top w:val="single" w:sz="4" w:space="0" w:color="000000"/>
              <w:left w:val="nil"/>
              <w:bottom w:val="single" w:sz="4" w:space="0" w:color="000000"/>
              <w:right w:val="nil"/>
            </w:tcBorders>
          </w:tcPr>
          <w:p w:rsidR="00A514C2" w:rsidRDefault="00B86781">
            <w:pPr>
              <w:spacing w:after="0" w:line="259" w:lineRule="auto"/>
              <w:ind w:left="0" w:firstLine="0"/>
            </w:pPr>
            <w:r>
              <w:rPr>
                <w:b/>
              </w:rPr>
              <w:t xml:space="preserve">Personal Qualities </w:t>
            </w:r>
          </w:p>
        </w:tc>
        <w:tc>
          <w:tcPr>
            <w:tcW w:w="6119" w:type="dxa"/>
            <w:tcBorders>
              <w:top w:val="single" w:sz="4" w:space="0" w:color="000000"/>
              <w:left w:val="nil"/>
              <w:bottom w:val="single" w:sz="4" w:space="0" w:color="000000"/>
              <w:right w:val="single" w:sz="4" w:space="0" w:color="000000"/>
            </w:tcBorders>
          </w:tcPr>
          <w:p w:rsidR="00A514C2" w:rsidRDefault="00A514C2">
            <w:pPr>
              <w:spacing w:after="160" w:line="259" w:lineRule="auto"/>
              <w:ind w:left="0" w:firstLine="0"/>
            </w:pPr>
          </w:p>
        </w:tc>
      </w:tr>
      <w:tr w:rsidR="00A514C2">
        <w:trPr>
          <w:trHeight w:val="351"/>
        </w:trPr>
        <w:tc>
          <w:tcPr>
            <w:tcW w:w="644" w:type="dxa"/>
            <w:tcBorders>
              <w:top w:val="single" w:sz="4" w:space="0" w:color="000000"/>
              <w:left w:val="single" w:sz="4" w:space="0" w:color="000000"/>
              <w:bottom w:val="nil"/>
              <w:right w:val="nil"/>
            </w:tcBorders>
          </w:tcPr>
          <w:p w:rsidR="00A514C2" w:rsidRDefault="00B86781">
            <w:pPr>
              <w:spacing w:after="0" w:line="259" w:lineRule="auto"/>
              <w:ind w:left="111" w:firstLine="0"/>
            </w:pPr>
            <w:r>
              <w:t xml:space="preserve"> </w:t>
            </w:r>
          </w:p>
        </w:tc>
        <w:tc>
          <w:tcPr>
            <w:tcW w:w="2017" w:type="dxa"/>
            <w:tcBorders>
              <w:top w:val="single" w:sz="4" w:space="0" w:color="000000"/>
              <w:left w:val="nil"/>
              <w:bottom w:val="nil"/>
              <w:right w:val="single" w:sz="4" w:space="0" w:color="000000"/>
            </w:tcBorders>
          </w:tcPr>
          <w:p w:rsidR="00A514C2" w:rsidRDefault="00B86781">
            <w:pPr>
              <w:spacing w:after="0" w:line="259" w:lineRule="auto"/>
              <w:ind w:left="0" w:firstLine="0"/>
            </w:pPr>
            <w:r>
              <w:rPr>
                <w:color w:val="243F60"/>
              </w:rPr>
              <w:t xml:space="preserve">Essential </w:t>
            </w:r>
          </w:p>
        </w:tc>
        <w:tc>
          <w:tcPr>
            <w:tcW w:w="830" w:type="dxa"/>
            <w:tcBorders>
              <w:top w:val="single" w:sz="4" w:space="0" w:color="000000"/>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single" w:sz="4" w:space="0" w:color="000000"/>
              <w:left w:val="nil"/>
              <w:bottom w:val="nil"/>
              <w:right w:val="single" w:sz="4" w:space="0" w:color="000000"/>
            </w:tcBorders>
          </w:tcPr>
          <w:p w:rsidR="00A514C2" w:rsidRDefault="00B86781">
            <w:pPr>
              <w:spacing w:after="0" w:line="259" w:lineRule="auto"/>
              <w:ind w:left="0" w:firstLine="0"/>
            </w:pPr>
            <w:r>
              <w:t xml:space="preserve">Good interpersonal skills </w:t>
            </w:r>
          </w:p>
        </w:tc>
      </w:tr>
      <w:tr w:rsidR="00A514C2">
        <w:trPr>
          <w:trHeight w:val="312"/>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An excellent attendance and punctuality record </w:t>
            </w:r>
          </w:p>
        </w:tc>
      </w:tr>
      <w:tr w:rsidR="00A514C2">
        <w:trPr>
          <w:trHeight w:val="313"/>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Reliability </w:t>
            </w:r>
          </w:p>
        </w:tc>
      </w:tr>
      <w:tr w:rsidR="00A514C2">
        <w:trPr>
          <w:trHeight w:val="313"/>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Ability to work as a team member  </w:t>
            </w:r>
          </w:p>
        </w:tc>
      </w:tr>
      <w:tr w:rsidR="00A514C2">
        <w:trPr>
          <w:trHeight w:val="314"/>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Ability to work independently and show initiative </w:t>
            </w:r>
          </w:p>
        </w:tc>
      </w:tr>
      <w:tr w:rsidR="00A514C2">
        <w:trPr>
          <w:trHeight w:val="313"/>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Ability to work under pressure </w:t>
            </w:r>
          </w:p>
        </w:tc>
      </w:tr>
      <w:tr w:rsidR="00A514C2">
        <w:trPr>
          <w:trHeight w:val="328"/>
        </w:trPr>
        <w:tc>
          <w:tcPr>
            <w:tcW w:w="644" w:type="dxa"/>
            <w:tcBorders>
              <w:top w:val="nil"/>
              <w:left w:val="single" w:sz="4" w:space="0" w:color="000000"/>
              <w:bottom w:val="nil"/>
              <w:right w:val="nil"/>
            </w:tcBorders>
          </w:tcPr>
          <w:p w:rsidR="00A514C2" w:rsidRDefault="00A514C2">
            <w:pPr>
              <w:spacing w:after="160" w:line="259" w:lineRule="auto"/>
              <w:ind w:left="0" w:firstLine="0"/>
            </w:pPr>
          </w:p>
        </w:tc>
        <w:tc>
          <w:tcPr>
            <w:tcW w:w="2017" w:type="dxa"/>
            <w:tcBorders>
              <w:top w:val="nil"/>
              <w:left w:val="nil"/>
              <w:bottom w:val="nil"/>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nil"/>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nil"/>
              <w:right w:val="single" w:sz="4" w:space="0" w:color="000000"/>
            </w:tcBorders>
          </w:tcPr>
          <w:p w:rsidR="00A514C2" w:rsidRDefault="00B86781">
            <w:pPr>
              <w:spacing w:after="0" w:line="259" w:lineRule="auto"/>
              <w:ind w:left="0" w:firstLine="0"/>
            </w:pPr>
            <w:r>
              <w:t xml:space="preserve">To be proactive </w:t>
            </w:r>
          </w:p>
        </w:tc>
      </w:tr>
      <w:tr w:rsidR="00A514C2">
        <w:trPr>
          <w:trHeight w:val="329"/>
        </w:trPr>
        <w:tc>
          <w:tcPr>
            <w:tcW w:w="644" w:type="dxa"/>
            <w:tcBorders>
              <w:top w:val="nil"/>
              <w:left w:val="single" w:sz="4" w:space="0" w:color="000000"/>
              <w:bottom w:val="single" w:sz="4" w:space="0" w:color="000000"/>
              <w:right w:val="nil"/>
            </w:tcBorders>
          </w:tcPr>
          <w:p w:rsidR="00A514C2" w:rsidRDefault="00A514C2">
            <w:pPr>
              <w:spacing w:after="160" w:line="259" w:lineRule="auto"/>
              <w:ind w:left="0" w:firstLine="0"/>
            </w:pPr>
          </w:p>
        </w:tc>
        <w:tc>
          <w:tcPr>
            <w:tcW w:w="2017" w:type="dxa"/>
            <w:tcBorders>
              <w:top w:val="nil"/>
              <w:left w:val="nil"/>
              <w:bottom w:val="single" w:sz="4" w:space="0" w:color="000000"/>
              <w:right w:val="single" w:sz="4" w:space="0" w:color="000000"/>
            </w:tcBorders>
          </w:tcPr>
          <w:p w:rsidR="00A514C2" w:rsidRDefault="00A514C2">
            <w:pPr>
              <w:spacing w:after="160" w:line="259" w:lineRule="auto"/>
              <w:ind w:left="0" w:firstLine="0"/>
            </w:pPr>
          </w:p>
        </w:tc>
        <w:tc>
          <w:tcPr>
            <w:tcW w:w="830" w:type="dxa"/>
            <w:tcBorders>
              <w:top w:val="nil"/>
              <w:left w:val="single" w:sz="4" w:space="0" w:color="000000"/>
              <w:bottom w:val="single" w:sz="4" w:space="0" w:color="000000"/>
              <w:right w:val="nil"/>
            </w:tcBorders>
          </w:tcPr>
          <w:p w:rsidR="00A514C2" w:rsidRDefault="00B86781">
            <w:pPr>
              <w:spacing w:after="0" w:line="259" w:lineRule="auto"/>
              <w:ind w:left="110" w:firstLine="0"/>
            </w:pPr>
            <w:r>
              <w:rPr>
                <w:rFonts w:ascii="Wingdings" w:eastAsia="Wingdings" w:hAnsi="Wingdings" w:cs="Wingdings"/>
              </w:rPr>
              <w:t>▪</w:t>
            </w:r>
            <w:r>
              <w:t xml:space="preserve"> </w:t>
            </w:r>
          </w:p>
        </w:tc>
        <w:tc>
          <w:tcPr>
            <w:tcW w:w="6119" w:type="dxa"/>
            <w:tcBorders>
              <w:top w:val="nil"/>
              <w:left w:val="nil"/>
              <w:bottom w:val="single" w:sz="4" w:space="0" w:color="000000"/>
              <w:right w:val="single" w:sz="4" w:space="0" w:color="000000"/>
            </w:tcBorders>
          </w:tcPr>
          <w:p w:rsidR="00A514C2" w:rsidRDefault="00B86781">
            <w:pPr>
              <w:spacing w:after="0" w:line="259" w:lineRule="auto"/>
              <w:ind w:left="0" w:firstLine="0"/>
            </w:pPr>
            <w:r>
              <w:t xml:space="preserve">An empathy with the college’s faith and values </w:t>
            </w:r>
          </w:p>
        </w:tc>
      </w:tr>
    </w:tbl>
    <w:p w:rsidR="00A514C2" w:rsidRDefault="00B86781">
      <w:pPr>
        <w:spacing w:after="0" w:line="259" w:lineRule="auto"/>
        <w:ind w:left="0" w:firstLine="0"/>
      </w:pPr>
      <w:r>
        <w:t xml:space="preserve"> </w:t>
      </w:r>
    </w:p>
    <w:p w:rsidR="00A514C2" w:rsidRDefault="00B86781">
      <w:pPr>
        <w:spacing w:after="0" w:line="259" w:lineRule="auto"/>
        <w:ind w:left="0" w:right="4748" w:firstLine="0"/>
        <w:jc w:val="right"/>
      </w:pPr>
      <w:r>
        <w:t xml:space="preserve"> </w:t>
      </w:r>
    </w:p>
    <w:sectPr w:rsidR="00A514C2">
      <w:pgSz w:w="11906" w:h="16838"/>
      <w:pgMar w:top="1134" w:right="1144" w:bottom="121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6A95"/>
    <w:multiLevelType w:val="hybridMultilevel"/>
    <w:tmpl w:val="34B672AE"/>
    <w:lvl w:ilvl="0" w:tplc="FE8E38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4CE9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F6FC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E54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294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D64D5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08F1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886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D444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920423"/>
    <w:multiLevelType w:val="hybridMultilevel"/>
    <w:tmpl w:val="C602EA0E"/>
    <w:lvl w:ilvl="0" w:tplc="A9583D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364D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0AD3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E68B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EF49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A7F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5E11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C2E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E0B5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2840ED"/>
    <w:multiLevelType w:val="hybridMultilevel"/>
    <w:tmpl w:val="FA3C5D22"/>
    <w:lvl w:ilvl="0" w:tplc="55EEDD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026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4B9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5C8E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227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F8C0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64B9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4AEA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B25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4C2"/>
    <w:rsid w:val="00A514C2"/>
    <w:rsid w:val="00B86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57EE"/>
  <w15:docId w15:val="{5553A13D-27D0-45D0-9D45-759C40A8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381" w:hanging="368"/>
    </w:pPr>
    <w:rPr>
      <w:rFonts w:ascii="Arial" w:eastAsia="Arial" w:hAnsi="Arial" w:cs="Arial"/>
      <w:color w:val="000000"/>
    </w:rPr>
  </w:style>
  <w:style w:type="paragraph" w:styleId="Heading1">
    <w:name w:val="heading 1"/>
    <w:next w:val="Normal"/>
    <w:link w:val="Heading1Char"/>
    <w:uiPriority w:val="9"/>
    <w:qFormat/>
    <w:pPr>
      <w:keepNext/>
      <w:keepLines/>
      <w:spacing w:after="0"/>
      <w:ind w:left="21" w:hanging="10"/>
      <w:jc w:val="center"/>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ind w:left="1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Salford Roman Catholic Diocese  -  In partnership with Tameside Metropolitan Borough Council</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Salford Roman Catholic Diocese  -  In partnership with Tameside Metropolitan Borough Council</dc:title>
  <dc:subject/>
  <dc:creator>p.joannou</dc:creator>
  <cp:keywords/>
  <cp:lastModifiedBy>Mrs Devine</cp:lastModifiedBy>
  <cp:revision>2</cp:revision>
  <dcterms:created xsi:type="dcterms:W3CDTF">2023-05-30T11:38:00Z</dcterms:created>
  <dcterms:modified xsi:type="dcterms:W3CDTF">2023-05-30T11:38:00Z</dcterms:modified>
</cp:coreProperties>
</file>