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BB" w:rsidRDefault="00E6631C" w:rsidP="008A42BB">
      <w:pPr>
        <w:pStyle w:val="Default"/>
      </w:pPr>
      <w:r>
        <w:rPr>
          <w:b/>
          <w:noProof/>
          <w:color w:val="014576"/>
          <w:sz w:val="28"/>
          <w:szCs w:val="28"/>
          <w:lang w:eastAsia="en-GB"/>
        </w:rPr>
        <w:drawing>
          <wp:anchor distT="0" distB="0" distL="114300" distR="114300" simplePos="0" relativeHeight="251659264" behindDoc="1" locked="0" layoutInCell="1" allowOverlap="1" wp14:anchorId="5C864E3E" wp14:editId="27748DB2">
            <wp:simplePos x="0" y="0"/>
            <wp:positionH relativeFrom="column">
              <wp:posOffset>3619500</wp:posOffset>
            </wp:positionH>
            <wp:positionV relativeFrom="paragraph">
              <wp:posOffset>-523240</wp:posOffset>
            </wp:positionV>
            <wp:extent cx="2066925" cy="823112"/>
            <wp:effectExtent l="0" t="0" r="0" b="0"/>
            <wp:wrapNone/>
            <wp:docPr id="1" name="Picture 1" descr="LT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S_Logo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823112"/>
                    </a:xfrm>
                    <a:prstGeom prst="rect">
                      <a:avLst/>
                    </a:prstGeom>
                    <a:noFill/>
                  </pic:spPr>
                </pic:pic>
              </a:graphicData>
            </a:graphic>
            <wp14:sizeRelH relativeFrom="page">
              <wp14:pctWidth>0</wp14:pctWidth>
            </wp14:sizeRelH>
            <wp14:sizeRelV relativeFrom="page">
              <wp14:pctHeight>0</wp14:pctHeight>
            </wp14:sizeRelV>
          </wp:anchor>
        </w:drawing>
      </w:r>
    </w:p>
    <w:p w:rsidR="00385C7E" w:rsidRDefault="00385C7E" w:rsidP="009E3E08">
      <w:pPr>
        <w:pStyle w:val="Default"/>
        <w:jc w:val="both"/>
        <w:rPr>
          <w:rFonts w:ascii="Cambria" w:hAnsi="Cambria" w:cs="Arial"/>
          <w:b/>
          <w:bCs/>
          <w:color w:val="1F497D" w:themeColor="text2"/>
          <w:sz w:val="26"/>
          <w:szCs w:val="26"/>
        </w:rPr>
      </w:pPr>
    </w:p>
    <w:p w:rsidR="00AE2536" w:rsidRPr="00394AB4" w:rsidRDefault="008A42BB" w:rsidP="009E3E08">
      <w:pPr>
        <w:pStyle w:val="Default"/>
        <w:jc w:val="both"/>
        <w:rPr>
          <w:rFonts w:ascii="Cambria" w:hAnsi="Cambria" w:cs="Arial"/>
          <w:b/>
          <w:bCs/>
          <w:color w:val="1F497D" w:themeColor="text2"/>
          <w:sz w:val="26"/>
          <w:szCs w:val="26"/>
        </w:rPr>
      </w:pPr>
      <w:r w:rsidRPr="00394AB4">
        <w:rPr>
          <w:rFonts w:ascii="Cambria" w:hAnsi="Cambria" w:cs="Arial"/>
          <w:b/>
          <w:bCs/>
          <w:color w:val="1F497D" w:themeColor="text2"/>
          <w:sz w:val="26"/>
          <w:szCs w:val="26"/>
        </w:rPr>
        <w:t>The School</w:t>
      </w:r>
      <w:r w:rsidR="00E14291" w:rsidRPr="00394AB4">
        <w:rPr>
          <w:rFonts w:ascii="Cambria" w:hAnsi="Cambria" w:cs="Arial"/>
          <w:b/>
          <w:bCs/>
          <w:color w:val="1F497D" w:themeColor="text2"/>
          <w:sz w:val="26"/>
          <w:szCs w:val="26"/>
        </w:rPr>
        <w:t>:</w:t>
      </w:r>
    </w:p>
    <w:p w:rsidR="009E3E08" w:rsidRPr="00385C7E" w:rsidRDefault="00B273E6" w:rsidP="009E3E08">
      <w:pPr>
        <w:pStyle w:val="Default"/>
        <w:jc w:val="both"/>
        <w:rPr>
          <w:rFonts w:asciiTheme="minorHAnsi" w:hAnsiTheme="minorHAnsi" w:cstheme="minorHAnsi"/>
          <w:b/>
          <w:bCs/>
          <w:sz w:val="16"/>
          <w:szCs w:val="16"/>
        </w:rPr>
      </w:pPr>
      <w:proofErr w:type="spellStart"/>
      <w:r w:rsidRPr="00385C7E">
        <w:rPr>
          <w:rFonts w:asciiTheme="minorHAnsi" w:eastAsia="Times New Roman" w:hAnsiTheme="minorHAnsi" w:cstheme="minorHAnsi"/>
          <w:lang w:eastAsia="en-GB"/>
        </w:rPr>
        <w:t>Longridge</w:t>
      </w:r>
      <w:proofErr w:type="spellEnd"/>
      <w:r w:rsidRPr="00385C7E">
        <w:rPr>
          <w:rFonts w:asciiTheme="minorHAnsi" w:eastAsia="Times New Roman" w:hAnsiTheme="minorHAnsi" w:cstheme="minorHAnsi"/>
          <w:lang w:eastAsia="en-GB"/>
        </w:rPr>
        <w:t xml:space="preserve"> Tower</w:t>
      </w:r>
      <w:r w:rsidR="004C1E04" w:rsidRPr="00385C7E">
        <w:rPr>
          <w:rFonts w:asciiTheme="minorHAnsi" w:eastAsia="Times New Roman" w:hAnsiTheme="minorHAnsi" w:cstheme="minorHAnsi"/>
          <w:lang w:eastAsia="en-GB"/>
        </w:rPr>
        <w:t>s</w:t>
      </w:r>
      <w:r w:rsidRPr="00385C7E">
        <w:rPr>
          <w:rFonts w:asciiTheme="minorHAnsi" w:eastAsia="Times New Roman" w:hAnsiTheme="minorHAnsi" w:cstheme="minorHAnsi"/>
          <w:lang w:eastAsia="en-GB"/>
        </w:rPr>
        <w:t xml:space="preserve"> School is a </w:t>
      </w:r>
      <w:r w:rsidR="00E741EE">
        <w:rPr>
          <w:rFonts w:asciiTheme="minorHAnsi" w:eastAsia="Times New Roman" w:hAnsiTheme="minorHAnsi" w:cstheme="minorHAnsi"/>
          <w:lang w:eastAsia="en-GB"/>
        </w:rPr>
        <w:t xml:space="preserve">small, </w:t>
      </w:r>
      <w:r w:rsidRPr="00385C7E">
        <w:rPr>
          <w:rFonts w:asciiTheme="minorHAnsi" w:eastAsia="Times New Roman" w:hAnsiTheme="minorHAnsi" w:cstheme="minorHAnsi"/>
          <w:lang w:eastAsia="en-GB"/>
        </w:rPr>
        <w:t>thriving independent school for children from the ages of 3 to 18 set in the stunning Northumber</w:t>
      </w:r>
      <w:r w:rsidR="00927D92" w:rsidRPr="00385C7E">
        <w:rPr>
          <w:rFonts w:asciiTheme="minorHAnsi" w:eastAsia="Times New Roman" w:hAnsiTheme="minorHAnsi" w:cstheme="minorHAnsi"/>
          <w:lang w:eastAsia="en-GB"/>
        </w:rPr>
        <w:t>land countryside just outside</w:t>
      </w:r>
      <w:r w:rsidRPr="00385C7E">
        <w:rPr>
          <w:rFonts w:asciiTheme="minorHAnsi" w:eastAsia="Times New Roman" w:hAnsiTheme="minorHAnsi" w:cstheme="minorHAnsi"/>
          <w:lang w:eastAsia="en-GB"/>
        </w:rPr>
        <w:t xml:space="preserve"> Berwick-upon-Tweed. </w:t>
      </w:r>
      <w:r w:rsidR="006F7548" w:rsidRPr="00385C7E">
        <w:rPr>
          <w:rFonts w:asciiTheme="minorHAnsi" w:eastAsia="Times New Roman" w:hAnsiTheme="minorHAnsi" w:cstheme="minorHAnsi"/>
          <w:lang w:eastAsia="en-GB"/>
        </w:rPr>
        <w:t>It is</w:t>
      </w:r>
      <w:r w:rsidR="00316598" w:rsidRPr="00385C7E">
        <w:rPr>
          <w:rFonts w:asciiTheme="minorHAnsi" w:eastAsia="Times New Roman" w:hAnsiTheme="minorHAnsi" w:cstheme="minorHAnsi"/>
          <w:lang w:eastAsia="en-GB"/>
        </w:rPr>
        <w:t xml:space="preserve"> </w:t>
      </w:r>
      <w:r w:rsidR="006F7548" w:rsidRPr="00385C7E">
        <w:rPr>
          <w:rFonts w:asciiTheme="minorHAnsi" w:eastAsia="Times New Roman" w:hAnsiTheme="minorHAnsi" w:cstheme="minorHAnsi"/>
          <w:lang w:eastAsia="en-GB"/>
        </w:rPr>
        <w:t xml:space="preserve">a </w:t>
      </w:r>
      <w:r w:rsidR="00316598" w:rsidRPr="00385C7E">
        <w:rPr>
          <w:rFonts w:asciiTheme="minorHAnsi" w:eastAsia="Times New Roman" w:hAnsiTheme="minorHAnsi" w:cstheme="minorHAnsi"/>
          <w:lang w:eastAsia="en-GB"/>
        </w:rPr>
        <w:t>school with a very special atmosphere</w:t>
      </w:r>
      <w:r w:rsidR="006F7548" w:rsidRPr="00385C7E">
        <w:rPr>
          <w:rFonts w:asciiTheme="minorHAnsi" w:eastAsia="Times New Roman" w:hAnsiTheme="minorHAnsi" w:cstheme="minorHAnsi"/>
          <w:lang w:eastAsia="en-GB"/>
        </w:rPr>
        <w:t xml:space="preserve">, </w:t>
      </w:r>
      <w:r w:rsidR="00316598" w:rsidRPr="00385C7E">
        <w:rPr>
          <w:rFonts w:asciiTheme="minorHAnsi" w:eastAsia="Times New Roman" w:hAnsiTheme="minorHAnsi" w:cstheme="minorHAnsi"/>
          <w:lang w:eastAsia="en-GB"/>
        </w:rPr>
        <w:t>a place where pupils aspire and achieve academically, growing and finding personal fulfilment and developing into rounded, mature citizens.  Individual attention to pupils' needs is a key feature of the school's ethos and it is a place where pupils are valued and nurtured in a secure and stimulating environment.</w:t>
      </w:r>
    </w:p>
    <w:p w:rsidR="00AE2536" w:rsidRPr="00385C7E" w:rsidRDefault="00AE2536" w:rsidP="009E3E08">
      <w:pPr>
        <w:pStyle w:val="Default"/>
        <w:jc w:val="both"/>
        <w:rPr>
          <w:rFonts w:asciiTheme="minorHAnsi" w:eastAsia="Times New Roman" w:hAnsiTheme="minorHAnsi" w:cstheme="minorHAnsi"/>
          <w:sz w:val="16"/>
          <w:szCs w:val="16"/>
          <w:lang w:eastAsia="en-GB"/>
        </w:rPr>
      </w:pPr>
    </w:p>
    <w:p w:rsidR="009E3E08" w:rsidRPr="00385C7E" w:rsidRDefault="00B34A93" w:rsidP="009E3E08">
      <w:pPr>
        <w:pStyle w:val="Default"/>
        <w:jc w:val="both"/>
        <w:rPr>
          <w:rFonts w:asciiTheme="minorHAnsi" w:eastAsia="Times New Roman" w:hAnsiTheme="minorHAnsi" w:cstheme="minorHAnsi"/>
          <w:color w:val="auto"/>
          <w:lang w:eastAsia="en-GB"/>
        </w:rPr>
      </w:pPr>
      <w:r w:rsidRPr="00385C7E">
        <w:rPr>
          <w:rFonts w:asciiTheme="minorHAnsi" w:eastAsia="Times New Roman" w:hAnsiTheme="minorHAnsi" w:cstheme="minorHAnsi"/>
          <w:color w:val="auto"/>
          <w:lang w:eastAsia="en-GB"/>
        </w:rPr>
        <w:t>I</w:t>
      </w:r>
      <w:r w:rsidR="00316598" w:rsidRPr="00385C7E">
        <w:rPr>
          <w:rFonts w:asciiTheme="minorHAnsi" w:eastAsia="Times New Roman" w:hAnsiTheme="minorHAnsi" w:cstheme="minorHAnsi"/>
          <w:color w:val="auto"/>
          <w:lang w:eastAsia="en-GB"/>
        </w:rPr>
        <w:t>n recent years the school roll has increased and there are currently 3</w:t>
      </w:r>
      <w:r w:rsidR="0038041B" w:rsidRPr="00385C7E">
        <w:rPr>
          <w:rFonts w:asciiTheme="minorHAnsi" w:eastAsia="Times New Roman" w:hAnsiTheme="minorHAnsi" w:cstheme="minorHAnsi"/>
          <w:color w:val="auto"/>
          <w:lang w:eastAsia="en-GB"/>
        </w:rPr>
        <w:t>34</w:t>
      </w:r>
      <w:r w:rsidR="00316598" w:rsidRPr="00385C7E">
        <w:rPr>
          <w:rFonts w:asciiTheme="minorHAnsi" w:eastAsia="Times New Roman" w:hAnsiTheme="minorHAnsi" w:cstheme="minorHAnsi"/>
          <w:color w:val="auto"/>
          <w:lang w:eastAsia="en-GB"/>
        </w:rPr>
        <w:t xml:space="preserve"> </w:t>
      </w:r>
      <w:r w:rsidR="006F7548" w:rsidRPr="00385C7E">
        <w:rPr>
          <w:rFonts w:asciiTheme="minorHAnsi" w:eastAsia="Times New Roman" w:hAnsiTheme="minorHAnsi" w:cstheme="minorHAnsi"/>
          <w:color w:val="auto"/>
          <w:lang w:eastAsia="en-GB"/>
        </w:rPr>
        <w:t>pupils</w:t>
      </w:r>
      <w:r w:rsidR="00316598" w:rsidRPr="00385C7E">
        <w:rPr>
          <w:rFonts w:asciiTheme="minorHAnsi" w:eastAsia="Times New Roman" w:hAnsiTheme="minorHAnsi" w:cstheme="minorHAnsi"/>
          <w:color w:val="auto"/>
          <w:lang w:eastAsia="en-GB"/>
        </w:rPr>
        <w:t>.</w:t>
      </w:r>
      <w:r w:rsidR="0011233F" w:rsidRPr="00385C7E">
        <w:rPr>
          <w:rFonts w:asciiTheme="minorHAnsi" w:eastAsia="Times New Roman" w:hAnsiTheme="minorHAnsi" w:cstheme="minorHAnsi"/>
          <w:color w:val="auto"/>
          <w:lang w:eastAsia="en-GB"/>
        </w:rPr>
        <w:t xml:space="preserve"> There is a waiting list </w:t>
      </w:r>
      <w:r w:rsidR="002E4F6D" w:rsidRPr="00385C7E">
        <w:rPr>
          <w:rFonts w:asciiTheme="minorHAnsi" w:eastAsia="Times New Roman" w:hAnsiTheme="minorHAnsi" w:cstheme="minorHAnsi"/>
          <w:color w:val="auto"/>
          <w:lang w:eastAsia="en-GB"/>
        </w:rPr>
        <w:t xml:space="preserve">for some year groups </w:t>
      </w:r>
      <w:r w:rsidR="0011233F" w:rsidRPr="00385C7E">
        <w:rPr>
          <w:rFonts w:asciiTheme="minorHAnsi" w:eastAsia="Times New Roman" w:hAnsiTheme="minorHAnsi" w:cstheme="minorHAnsi"/>
          <w:color w:val="auto"/>
          <w:lang w:eastAsia="en-GB"/>
        </w:rPr>
        <w:t xml:space="preserve">for </w:t>
      </w:r>
      <w:r w:rsidR="002E4F6D" w:rsidRPr="00385C7E">
        <w:rPr>
          <w:rFonts w:asciiTheme="minorHAnsi" w:eastAsia="Times New Roman" w:hAnsiTheme="minorHAnsi" w:cstheme="minorHAnsi"/>
          <w:color w:val="auto"/>
          <w:lang w:eastAsia="en-GB"/>
        </w:rPr>
        <w:t>pupil</w:t>
      </w:r>
      <w:r w:rsidR="006F7548" w:rsidRPr="00385C7E">
        <w:rPr>
          <w:rFonts w:asciiTheme="minorHAnsi" w:eastAsia="Times New Roman" w:hAnsiTheme="minorHAnsi" w:cstheme="minorHAnsi"/>
          <w:color w:val="auto"/>
          <w:lang w:eastAsia="en-GB"/>
        </w:rPr>
        <w:t>s</w:t>
      </w:r>
      <w:r w:rsidR="0011233F" w:rsidRPr="00385C7E">
        <w:rPr>
          <w:rFonts w:asciiTheme="minorHAnsi" w:eastAsia="Times New Roman" w:hAnsiTheme="minorHAnsi" w:cstheme="minorHAnsi"/>
          <w:color w:val="auto"/>
          <w:lang w:eastAsia="en-GB"/>
        </w:rPr>
        <w:t xml:space="preserve"> who wish to join the school </w:t>
      </w:r>
      <w:r w:rsidR="002E4F6D" w:rsidRPr="00385C7E">
        <w:rPr>
          <w:rFonts w:asciiTheme="minorHAnsi" w:eastAsia="Times New Roman" w:hAnsiTheme="minorHAnsi" w:cstheme="minorHAnsi"/>
          <w:color w:val="auto"/>
          <w:lang w:eastAsia="en-GB"/>
        </w:rPr>
        <w:t xml:space="preserve">in the </w:t>
      </w:r>
      <w:r w:rsidR="0011233F" w:rsidRPr="00385C7E">
        <w:rPr>
          <w:rFonts w:asciiTheme="minorHAnsi" w:eastAsia="Times New Roman" w:hAnsiTheme="minorHAnsi" w:cstheme="minorHAnsi"/>
          <w:color w:val="auto"/>
          <w:lang w:eastAsia="en-GB"/>
        </w:rPr>
        <w:t>next academic year.</w:t>
      </w:r>
      <w:r w:rsidR="00316598" w:rsidRPr="00385C7E">
        <w:rPr>
          <w:rFonts w:asciiTheme="minorHAnsi" w:eastAsia="Times New Roman" w:hAnsiTheme="minorHAnsi" w:cstheme="minorHAnsi"/>
          <w:color w:val="auto"/>
          <w:lang w:eastAsia="en-GB"/>
        </w:rPr>
        <w:t xml:space="preserve"> The School is non-selective and attracts children from a wide area both north and south of the </w:t>
      </w:r>
      <w:r w:rsidR="006F7548" w:rsidRPr="00385C7E">
        <w:rPr>
          <w:rFonts w:asciiTheme="minorHAnsi" w:eastAsia="Times New Roman" w:hAnsiTheme="minorHAnsi" w:cstheme="minorHAnsi"/>
          <w:color w:val="auto"/>
          <w:lang w:eastAsia="en-GB"/>
        </w:rPr>
        <w:t>Scottish Border</w:t>
      </w:r>
      <w:r w:rsidR="000B64B2" w:rsidRPr="00385C7E">
        <w:rPr>
          <w:rFonts w:asciiTheme="minorHAnsi" w:eastAsia="Times New Roman" w:hAnsiTheme="minorHAnsi" w:cstheme="minorHAnsi"/>
          <w:color w:val="auto"/>
          <w:lang w:eastAsia="en-GB"/>
        </w:rPr>
        <w:t>;</w:t>
      </w:r>
      <w:r w:rsidR="00316598" w:rsidRPr="00385C7E">
        <w:rPr>
          <w:rFonts w:asciiTheme="minorHAnsi" w:eastAsia="Times New Roman" w:hAnsiTheme="minorHAnsi" w:cstheme="minorHAnsi"/>
          <w:color w:val="auto"/>
          <w:lang w:eastAsia="en-GB"/>
        </w:rPr>
        <w:t xml:space="preserve"> most of which use the extensive school bus network to get to and from school. </w:t>
      </w:r>
      <w:r w:rsidR="0011233F" w:rsidRPr="00385C7E">
        <w:rPr>
          <w:rFonts w:asciiTheme="minorHAnsi" w:eastAsia="Times New Roman" w:hAnsiTheme="minorHAnsi" w:cstheme="minorHAnsi"/>
          <w:color w:val="auto"/>
          <w:lang w:eastAsia="en-GB"/>
        </w:rPr>
        <w:t>There are currently</w:t>
      </w:r>
      <w:r w:rsidR="00873451" w:rsidRPr="00385C7E">
        <w:rPr>
          <w:rFonts w:asciiTheme="minorHAnsi" w:eastAsia="Times New Roman" w:hAnsiTheme="minorHAnsi" w:cstheme="minorHAnsi"/>
          <w:color w:val="auto"/>
          <w:lang w:eastAsia="en-GB"/>
        </w:rPr>
        <w:t xml:space="preserve"> </w:t>
      </w:r>
      <w:r w:rsidR="00E741EE">
        <w:rPr>
          <w:rFonts w:asciiTheme="minorHAnsi" w:eastAsia="Times New Roman" w:hAnsiTheme="minorHAnsi" w:cstheme="minorHAnsi"/>
          <w:color w:val="auto"/>
          <w:lang w:eastAsia="en-GB"/>
        </w:rPr>
        <w:t>2</w:t>
      </w:r>
      <w:r w:rsidR="006F7548" w:rsidRPr="00385C7E">
        <w:rPr>
          <w:rFonts w:asciiTheme="minorHAnsi" w:eastAsia="Times New Roman" w:hAnsiTheme="minorHAnsi" w:cstheme="minorHAnsi"/>
          <w:color w:val="auto"/>
          <w:lang w:eastAsia="en-GB"/>
        </w:rPr>
        <w:t>5</w:t>
      </w:r>
      <w:r w:rsidR="00873451" w:rsidRPr="00385C7E">
        <w:rPr>
          <w:rFonts w:asciiTheme="minorHAnsi" w:eastAsia="Times New Roman" w:hAnsiTheme="minorHAnsi" w:cstheme="minorHAnsi"/>
          <w:color w:val="auto"/>
          <w:lang w:eastAsia="en-GB"/>
        </w:rPr>
        <w:t xml:space="preserve"> children who board at the </w:t>
      </w:r>
      <w:r w:rsidRPr="00385C7E">
        <w:rPr>
          <w:rFonts w:asciiTheme="minorHAnsi" w:eastAsia="Times New Roman" w:hAnsiTheme="minorHAnsi" w:cstheme="minorHAnsi"/>
          <w:color w:val="auto"/>
          <w:lang w:eastAsia="en-GB"/>
        </w:rPr>
        <w:t>S</w:t>
      </w:r>
      <w:r w:rsidR="00873451" w:rsidRPr="00385C7E">
        <w:rPr>
          <w:rFonts w:asciiTheme="minorHAnsi" w:eastAsia="Times New Roman" w:hAnsiTheme="minorHAnsi" w:cstheme="minorHAnsi"/>
          <w:color w:val="auto"/>
          <w:lang w:eastAsia="en-GB"/>
        </w:rPr>
        <w:t>chool</w:t>
      </w:r>
      <w:r w:rsidR="006F7548" w:rsidRPr="00385C7E">
        <w:rPr>
          <w:rFonts w:asciiTheme="minorHAnsi" w:eastAsia="Times New Roman" w:hAnsiTheme="minorHAnsi" w:cstheme="minorHAnsi"/>
          <w:color w:val="auto"/>
          <w:lang w:eastAsia="en-GB"/>
        </w:rPr>
        <w:t xml:space="preserve"> and t</w:t>
      </w:r>
      <w:r w:rsidR="00873451" w:rsidRPr="00385C7E">
        <w:rPr>
          <w:rFonts w:asciiTheme="minorHAnsi" w:eastAsia="Times New Roman" w:hAnsiTheme="minorHAnsi" w:cstheme="minorHAnsi"/>
          <w:color w:val="auto"/>
          <w:lang w:eastAsia="en-GB"/>
        </w:rPr>
        <w:t xml:space="preserve">hese are </w:t>
      </w:r>
      <w:r w:rsidRPr="00385C7E">
        <w:rPr>
          <w:rFonts w:asciiTheme="minorHAnsi" w:eastAsia="Times New Roman" w:hAnsiTheme="minorHAnsi" w:cstheme="minorHAnsi"/>
          <w:color w:val="auto"/>
          <w:lang w:eastAsia="en-GB"/>
        </w:rPr>
        <w:t>a mix</w:t>
      </w:r>
      <w:r w:rsidR="00873451" w:rsidRPr="00385C7E">
        <w:rPr>
          <w:rFonts w:asciiTheme="minorHAnsi" w:eastAsia="Times New Roman" w:hAnsiTheme="minorHAnsi" w:cstheme="minorHAnsi"/>
          <w:color w:val="auto"/>
          <w:lang w:eastAsia="en-GB"/>
        </w:rPr>
        <w:t xml:space="preserve"> of full-time, weekly and flexi boarders.  The school is fairly unique in that it is the part-time home for children who live on Holy Island.  Holy Island </w:t>
      </w:r>
      <w:r w:rsidR="0011233F" w:rsidRPr="00385C7E">
        <w:rPr>
          <w:rFonts w:asciiTheme="minorHAnsi" w:eastAsia="Times New Roman" w:hAnsiTheme="minorHAnsi" w:cstheme="minorHAnsi"/>
          <w:color w:val="auto"/>
          <w:lang w:eastAsia="en-GB"/>
        </w:rPr>
        <w:t>is</w:t>
      </w:r>
      <w:r w:rsidRPr="00385C7E">
        <w:rPr>
          <w:rFonts w:asciiTheme="minorHAnsi" w:eastAsia="Times New Roman" w:hAnsiTheme="minorHAnsi" w:cstheme="minorHAnsi"/>
          <w:color w:val="auto"/>
          <w:lang w:eastAsia="en-GB"/>
        </w:rPr>
        <w:t xml:space="preserve"> a very small tidal island, </w:t>
      </w:r>
      <w:r w:rsidR="0011233F" w:rsidRPr="00385C7E">
        <w:rPr>
          <w:rFonts w:asciiTheme="minorHAnsi" w:eastAsia="Times New Roman" w:hAnsiTheme="minorHAnsi" w:cstheme="minorHAnsi"/>
          <w:color w:val="auto"/>
          <w:lang w:eastAsia="en-GB"/>
        </w:rPr>
        <w:t xml:space="preserve">with a community of approximately 150. Access to and from the island is by means of a causeway, which is only </w:t>
      </w:r>
      <w:r w:rsidR="002E4F6D" w:rsidRPr="00385C7E">
        <w:rPr>
          <w:rFonts w:asciiTheme="minorHAnsi" w:eastAsia="Times New Roman" w:hAnsiTheme="minorHAnsi" w:cstheme="minorHAnsi"/>
          <w:color w:val="auto"/>
          <w:lang w:eastAsia="en-GB"/>
        </w:rPr>
        <w:t>navigable</w:t>
      </w:r>
      <w:r w:rsidR="0011233F" w:rsidRPr="00385C7E">
        <w:rPr>
          <w:rFonts w:asciiTheme="minorHAnsi" w:eastAsia="Times New Roman" w:hAnsiTheme="minorHAnsi" w:cstheme="minorHAnsi"/>
          <w:color w:val="auto"/>
          <w:lang w:eastAsia="en-GB"/>
        </w:rPr>
        <w:t xml:space="preserve"> at low tide</w:t>
      </w:r>
      <w:r w:rsidR="00873451" w:rsidRPr="00385C7E">
        <w:rPr>
          <w:rFonts w:asciiTheme="minorHAnsi" w:eastAsia="Times New Roman" w:hAnsiTheme="minorHAnsi" w:cstheme="minorHAnsi"/>
          <w:color w:val="auto"/>
          <w:lang w:eastAsia="en-GB"/>
        </w:rPr>
        <w:t xml:space="preserve">.  </w:t>
      </w:r>
      <w:r w:rsidR="00316598" w:rsidRPr="00385C7E">
        <w:rPr>
          <w:rFonts w:asciiTheme="minorHAnsi" w:eastAsia="Times New Roman" w:hAnsiTheme="minorHAnsi" w:cstheme="minorHAnsi"/>
          <w:color w:val="auto"/>
          <w:lang w:eastAsia="en-GB"/>
        </w:rPr>
        <w:t xml:space="preserve">The majority of pupils study for ten or eleven GCSEs including three sciences and at least one language and most move on into the thriving Sixth Form. One of the features of the school </w:t>
      </w:r>
      <w:r w:rsidR="006F7548" w:rsidRPr="00385C7E">
        <w:rPr>
          <w:rFonts w:asciiTheme="minorHAnsi" w:eastAsia="Times New Roman" w:hAnsiTheme="minorHAnsi" w:cstheme="minorHAnsi"/>
          <w:color w:val="auto"/>
          <w:lang w:eastAsia="en-GB"/>
        </w:rPr>
        <w:t>is</w:t>
      </w:r>
      <w:r w:rsidR="00316598" w:rsidRPr="00385C7E">
        <w:rPr>
          <w:rFonts w:asciiTheme="minorHAnsi" w:eastAsia="Times New Roman" w:hAnsiTheme="minorHAnsi" w:cstheme="minorHAnsi"/>
          <w:color w:val="auto"/>
          <w:lang w:eastAsia="en-GB"/>
        </w:rPr>
        <w:t xml:space="preserve"> the small class sizes and the </w:t>
      </w:r>
      <w:r w:rsidR="002E4F6D" w:rsidRPr="00385C7E">
        <w:rPr>
          <w:rFonts w:asciiTheme="minorHAnsi" w:eastAsia="Times New Roman" w:hAnsiTheme="minorHAnsi" w:cstheme="minorHAnsi"/>
          <w:color w:val="auto"/>
          <w:lang w:eastAsia="en-GB"/>
        </w:rPr>
        <w:t xml:space="preserve">overall </w:t>
      </w:r>
      <w:r w:rsidR="00316598" w:rsidRPr="00385C7E">
        <w:rPr>
          <w:rFonts w:asciiTheme="minorHAnsi" w:eastAsia="Times New Roman" w:hAnsiTheme="minorHAnsi" w:cstheme="minorHAnsi"/>
          <w:color w:val="auto"/>
          <w:lang w:eastAsia="en-GB"/>
        </w:rPr>
        <w:t>pupil teacher ratio is nine to one.</w:t>
      </w:r>
    </w:p>
    <w:p w:rsidR="00AE2536" w:rsidRPr="00385C7E" w:rsidRDefault="00AE2536" w:rsidP="009E3E08">
      <w:pPr>
        <w:pStyle w:val="Default"/>
        <w:jc w:val="both"/>
        <w:rPr>
          <w:rFonts w:asciiTheme="minorHAnsi" w:eastAsia="Times New Roman" w:hAnsiTheme="minorHAnsi" w:cstheme="minorHAnsi"/>
          <w:color w:val="auto"/>
          <w:sz w:val="16"/>
          <w:szCs w:val="16"/>
          <w:lang w:eastAsia="en-GB"/>
        </w:rPr>
      </w:pPr>
    </w:p>
    <w:p w:rsidR="009E3E08" w:rsidRPr="00385C7E" w:rsidRDefault="00316598" w:rsidP="009E3E08">
      <w:pPr>
        <w:pStyle w:val="Default"/>
        <w:jc w:val="both"/>
        <w:rPr>
          <w:rFonts w:asciiTheme="minorHAnsi" w:eastAsia="Times New Roman" w:hAnsiTheme="minorHAnsi" w:cstheme="minorHAnsi"/>
          <w:lang w:eastAsia="en-GB"/>
        </w:rPr>
      </w:pPr>
      <w:proofErr w:type="spellStart"/>
      <w:r w:rsidRPr="00385C7E">
        <w:rPr>
          <w:rFonts w:asciiTheme="minorHAnsi" w:eastAsia="Times New Roman" w:hAnsiTheme="minorHAnsi" w:cstheme="minorHAnsi"/>
          <w:lang w:eastAsia="en-GB"/>
        </w:rPr>
        <w:t>Longridge</w:t>
      </w:r>
      <w:proofErr w:type="spellEnd"/>
      <w:r w:rsidRPr="00385C7E">
        <w:rPr>
          <w:rFonts w:asciiTheme="minorHAnsi" w:eastAsia="Times New Roman" w:hAnsiTheme="minorHAnsi" w:cstheme="minorHAnsi"/>
          <w:lang w:eastAsia="en-GB"/>
        </w:rPr>
        <w:t xml:space="preserve"> Towers is a School where pupils are encouraged to fulfil and exceed their potential in academic, sporting and extra-curricular spheres. The School's outstanding reputation is based upon its success in achieving this, whilst ensuring that its pupils are well-mannered, balanced individuals who will make major contributions to the communities in which they lead their future lives. This success is reflected in the excellent public examination results obtained by pupils. This year Sixth Formers achieved a 98% pass rate at A level with 75% of the grades being at A* to C. All of this year's leavers wishing to pursue further studies at university achieved results that enabled them to do so, with the vast majority going to their first choice institution. In so doing</w:t>
      </w:r>
      <w:r w:rsidR="000B64B2" w:rsidRPr="00385C7E">
        <w:rPr>
          <w:rFonts w:asciiTheme="minorHAnsi" w:eastAsia="Times New Roman" w:hAnsiTheme="minorHAnsi" w:cstheme="minorHAnsi"/>
          <w:lang w:eastAsia="en-GB"/>
        </w:rPr>
        <w:t>,</w:t>
      </w:r>
      <w:r w:rsidRPr="00385C7E">
        <w:rPr>
          <w:rFonts w:asciiTheme="minorHAnsi" w:eastAsia="Times New Roman" w:hAnsiTheme="minorHAnsi" w:cstheme="minorHAnsi"/>
          <w:lang w:eastAsia="en-GB"/>
        </w:rPr>
        <w:t xml:space="preserve"> they added to the School's record of success in enabling its students to proceed to the next stage of their career. At GCSE, 88% of candidates gained </w:t>
      </w:r>
      <w:r w:rsidR="000B64B2" w:rsidRPr="00385C7E">
        <w:rPr>
          <w:rFonts w:asciiTheme="minorHAnsi" w:eastAsia="Times New Roman" w:hAnsiTheme="minorHAnsi" w:cstheme="minorHAnsi"/>
          <w:lang w:eastAsia="en-GB"/>
        </w:rPr>
        <w:t>five</w:t>
      </w:r>
      <w:r w:rsidRPr="00385C7E">
        <w:rPr>
          <w:rFonts w:asciiTheme="minorHAnsi" w:eastAsia="Times New Roman" w:hAnsiTheme="minorHAnsi" w:cstheme="minorHAnsi"/>
          <w:lang w:eastAsia="en-GB"/>
        </w:rPr>
        <w:t xml:space="preserve"> or more GCSE passes at grades A* to C, with the overall pass rate at grade C or above being 89%. Many pupils achieve more than this, and the average number of GCSE A* to C passes achieved by an individual candidate in this School is 7.6.</w:t>
      </w:r>
    </w:p>
    <w:p w:rsidR="00AE2536" w:rsidRPr="00385C7E" w:rsidRDefault="00AE2536" w:rsidP="009E3E08">
      <w:pPr>
        <w:pStyle w:val="Default"/>
        <w:jc w:val="both"/>
        <w:rPr>
          <w:rFonts w:asciiTheme="minorHAnsi" w:eastAsia="Times New Roman" w:hAnsiTheme="minorHAnsi" w:cstheme="minorHAnsi"/>
          <w:sz w:val="16"/>
          <w:szCs w:val="16"/>
          <w:lang w:eastAsia="en-GB"/>
        </w:rPr>
      </w:pPr>
    </w:p>
    <w:p w:rsidR="009E3E08" w:rsidRPr="00385C7E" w:rsidRDefault="00316598" w:rsidP="009E3E08">
      <w:pPr>
        <w:pStyle w:val="Default"/>
        <w:jc w:val="both"/>
        <w:rPr>
          <w:rFonts w:asciiTheme="minorHAnsi" w:eastAsia="Times New Roman" w:hAnsiTheme="minorHAnsi" w:cstheme="minorHAnsi"/>
          <w:lang w:eastAsia="en-GB"/>
        </w:rPr>
      </w:pPr>
      <w:r w:rsidRPr="00385C7E">
        <w:rPr>
          <w:rFonts w:asciiTheme="minorHAnsi" w:eastAsia="Times New Roman" w:hAnsiTheme="minorHAnsi" w:cstheme="minorHAnsi"/>
          <w:lang w:eastAsia="en-GB"/>
        </w:rPr>
        <w:t>The school runs a whole host of extra-curricular activities and trips and the current academic year has seen pupils visiting Germany on the school exchange programme as well as Poland, Norway, Spain, Italy and Cambodia and Laos. Closer to home</w:t>
      </w:r>
      <w:r w:rsidR="000B64B2" w:rsidRPr="00385C7E">
        <w:rPr>
          <w:rFonts w:asciiTheme="minorHAnsi" w:eastAsia="Times New Roman" w:hAnsiTheme="minorHAnsi" w:cstheme="minorHAnsi"/>
          <w:lang w:eastAsia="en-GB"/>
        </w:rPr>
        <w:t>,</w:t>
      </w:r>
      <w:r w:rsidRPr="00385C7E">
        <w:rPr>
          <w:rFonts w:asciiTheme="minorHAnsi" w:eastAsia="Times New Roman" w:hAnsiTheme="minorHAnsi" w:cstheme="minorHAnsi"/>
          <w:lang w:eastAsia="en-GB"/>
        </w:rPr>
        <w:t xml:space="preserve"> geography field trips have taken pupils to Cumbria and Yorkshire and the thriving Duke of Edinburgh Awards Scheme regularly sees pupils hiking and camping in the Scottish borders.</w:t>
      </w:r>
    </w:p>
    <w:p w:rsidR="00AE2536" w:rsidRPr="00385C7E" w:rsidRDefault="00AE2536" w:rsidP="009E3E08">
      <w:pPr>
        <w:pStyle w:val="Default"/>
        <w:jc w:val="both"/>
        <w:rPr>
          <w:rFonts w:asciiTheme="minorHAnsi" w:eastAsia="Times New Roman" w:hAnsiTheme="minorHAnsi" w:cstheme="minorHAnsi"/>
          <w:sz w:val="16"/>
          <w:szCs w:val="16"/>
          <w:lang w:eastAsia="en-GB"/>
        </w:rPr>
      </w:pPr>
    </w:p>
    <w:p w:rsidR="009E3E08" w:rsidRPr="00385C7E" w:rsidRDefault="00316598" w:rsidP="009E3E08">
      <w:pPr>
        <w:pStyle w:val="Default"/>
        <w:jc w:val="both"/>
        <w:rPr>
          <w:rFonts w:asciiTheme="minorHAnsi" w:eastAsia="Times New Roman" w:hAnsiTheme="minorHAnsi" w:cstheme="minorHAnsi"/>
          <w:lang w:eastAsia="en-GB"/>
        </w:rPr>
      </w:pPr>
      <w:r w:rsidRPr="00385C7E">
        <w:rPr>
          <w:rFonts w:asciiTheme="minorHAnsi" w:eastAsia="Times New Roman" w:hAnsiTheme="minorHAnsi" w:cstheme="minorHAnsi"/>
          <w:lang w:eastAsia="en-GB"/>
        </w:rPr>
        <w:t>The school is a registered charity in England (registration number 513534) and a limited company (registration number 1675232). The school has a board of governors who are also directors of the limited company and who are all volunteers. The board comprises of some current parents, some former parents and a number of people who had no prior connection with the school.</w:t>
      </w:r>
    </w:p>
    <w:p w:rsidR="00AE2536" w:rsidRPr="004C1E04" w:rsidRDefault="00AE2536" w:rsidP="009E3E08">
      <w:pPr>
        <w:pStyle w:val="Default"/>
        <w:jc w:val="both"/>
        <w:rPr>
          <w:rFonts w:ascii="Arial" w:eastAsia="Times New Roman" w:hAnsi="Arial" w:cs="Arial"/>
          <w:lang w:eastAsia="en-GB"/>
        </w:rPr>
      </w:pPr>
    </w:p>
    <w:p w:rsidR="004C1E04" w:rsidRDefault="004C1E04" w:rsidP="00662A59">
      <w:pPr>
        <w:pStyle w:val="Default"/>
        <w:jc w:val="both"/>
        <w:rPr>
          <w:rFonts w:ascii="Arial" w:hAnsi="Arial" w:cs="Arial"/>
          <w:b/>
          <w:bCs/>
          <w:color w:val="auto"/>
        </w:rPr>
      </w:pPr>
    </w:p>
    <w:p w:rsidR="008A42BB" w:rsidRPr="00394AB4" w:rsidRDefault="00E14291" w:rsidP="00662A59">
      <w:pPr>
        <w:pStyle w:val="Default"/>
        <w:jc w:val="both"/>
        <w:rPr>
          <w:rFonts w:ascii="Cambria" w:hAnsi="Cambria" w:cs="Arial"/>
          <w:color w:val="1F497D" w:themeColor="text2"/>
          <w:sz w:val="26"/>
          <w:szCs w:val="26"/>
        </w:rPr>
      </w:pPr>
      <w:r w:rsidRPr="00394AB4">
        <w:rPr>
          <w:rFonts w:ascii="Cambria" w:hAnsi="Cambria" w:cs="Arial"/>
          <w:b/>
          <w:bCs/>
          <w:color w:val="1F497D" w:themeColor="text2"/>
          <w:sz w:val="26"/>
          <w:szCs w:val="26"/>
        </w:rPr>
        <w:lastRenderedPageBreak/>
        <w:t xml:space="preserve">The </w:t>
      </w:r>
      <w:r w:rsidR="008A42BB" w:rsidRPr="00394AB4">
        <w:rPr>
          <w:rFonts w:ascii="Cambria" w:hAnsi="Cambria" w:cs="Arial"/>
          <w:b/>
          <w:bCs/>
          <w:color w:val="1F497D" w:themeColor="text2"/>
          <w:sz w:val="26"/>
          <w:szCs w:val="26"/>
        </w:rPr>
        <w:t>Facilities</w:t>
      </w:r>
      <w:r w:rsidRPr="00394AB4">
        <w:rPr>
          <w:rFonts w:ascii="Cambria" w:hAnsi="Cambria" w:cs="Arial"/>
          <w:b/>
          <w:bCs/>
          <w:color w:val="1F497D" w:themeColor="text2"/>
          <w:sz w:val="26"/>
          <w:szCs w:val="26"/>
        </w:rPr>
        <w:t>:</w:t>
      </w:r>
      <w:r w:rsidR="008A42BB" w:rsidRPr="00394AB4">
        <w:rPr>
          <w:rFonts w:ascii="Cambria" w:hAnsi="Cambria" w:cs="Arial"/>
          <w:b/>
          <w:bCs/>
          <w:color w:val="1F497D" w:themeColor="text2"/>
          <w:sz w:val="26"/>
          <w:szCs w:val="26"/>
        </w:rPr>
        <w:t xml:space="preserve"> </w:t>
      </w:r>
    </w:p>
    <w:p w:rsidR="008A42BB" w:rsidRPr="00385C7E" w:rsidRDefault="00F0679F" w:rsidP="00662A59">
      <w:pPr>
        <w:pStyle w:val="Default"/>
        <w:jc w:val="both"/>
        <w:rPr>
          <w:rFonts w:asciiTheme="minorHAnsi" w:hAnsiTheme="minorHAnsi" w:cstheme="minorHAnsi"/>
          <w:color w:val="auto"/>
        </w:rPr>
      </w:pPr>
      <w:proofErr w:type="spellStart"/>
      <w:r w:rsidRPr="00385C7E">
        <w:rPr>
          <w:rFonts w:asciiTheme="minorHAnsi" w:hAnsiTheme="minorHAnsi" w:cstheme="minorHAnsi"/>
          <w:color w:val="auto"/>
        </w:rPr>
        <w:t>Longridge</w:t>
      </w:r>
      <w:proofErr w:type="spellEnd"/>
      <w:r w:rsidRPr="00385C7E">
        <w:rPr>
          <w:rFonts w:asciiTheme="minorHAnsi" w:hAnsiTheme="minorHAnsi" w:cstheme="minorHAnsi"/>
          <w:color w:val="auto"/>
        </w:rPr>
        <w:t xml:space="preserve"> Towers</w:t>
      </w:r>
      <w:r w:rsidR="004C1E04" w:rsidRPr="00385C7E">
        <w:rPr>
          <w:rFonts w:asciiTheme="minorHAnsi" w:hAnsiTheme="minorHAnsi" w:cstheme="minorHAnsi"/>
          <w:color w:val="auto"/>
        </w:rPr>
        <w:t xml:space="preserve"> School’s</w:t>
      </w:r>
      <w:r w:rsidR="008A42BB" w:rsidRPr="00385C7E">
        <w:rPr>
          <w:rFonts w:asciiTheme="minorHAnsi" w:hAnsiTheme="minorHAnsi" w:cstheme="minorHAnsi"/>
          <w:color w:val="auto"/>
        </w:rPr>
        <w:t xml:space="preserve"> excellent facilities are based around </w:t>
      </w:r>
      <w:r w:rsidRPr="00385C7E">
        <w:rPr>
          <w:rFonts w:asciiTheme="minorHAnsi" w:hAnsiTheme="minorHAnsi" w:cstheme="minorHAnsi"/>
          <w:color w:val="auto"/>
        </w:rPr>
        <w:t>the beautiful</w:t>
      </w:r>
      <w:r w:rsidR="008A42BB" w:rsidRPr="00385C7E">
        <w:rPr>
          <w:rFonts w:asciiTheme="minorHAnsi" w:hAnsiTheme="minorHAnsi" w:cstheme="minorHAnsi"/>
          <w:color w:val="auto"/>
        </w:rPr>
        <w:t xml:space="preserve"> </w:t>
      </w:r>
      <w:r w:rsidRPr="00385C7E">
        <w:rPr>
          <w:rFonts w:asciiTheme="minorHAnsi" w:hAnsiTheme="minorHAnsi" w:cstheme="minorHAnsi"/>
          <w:color w:val="auto"/>
        </w:rPr>
        <w:t xml:space="preserve">original </w:t>
      </w:r>
      <w:r w:rsidR="008A42BB" w:rsidRPr="00385C7E">
        <w:rPr>
          <w:rFonts w:asciiTheme="minorHAnsi" w:hAnsiTheme="minorHAnsi" w:cstheme="minorHAnsi"/>
          <w:color w:val="auto"/>
        </w:rPr>
        <w:t xml:space="preserve">building. </w:t>
      </w:r>
      <w:r w:rsidRPr="00385C7E">
        <w:rPr>
          <w:rFonts w:asciiTheme="minorHAnsi" w:hAnsiTheme="minorHAnsi" w:cstheme="minorHAnsi"/>
          <w:color w:val="auto"/>
        </w:rPr>
        <w:t xml:space="preserve">An extensive </w:t>
      </w:r>
      <w:r w:rsidR="008A42BB" w:rsidRPr="00385C7E">
        <w:rPr>
          <w:rFonts w:asciiTheme="minorHAnsi" w:hAnsiTheme="minorHAnsi" w:cstheme="minorHAnsi"/>
          <w:color w:val="auto"/>
        </w:rPr>
        <w:t xml:space="preserve">programme of </w:t>
      </w:r>
      <w:r w:rsidR="007A7278" w:rsidRPr="00385C7E">
        <w:rPr>
          <w:rFonts w:asciiTheme="minorHAnsi" w:hAnsiTheme="minorHAnsi" w:cstheme="minorHAnsi"/>
          <w:color w:val="auto"/>
        </w:rPr>
        <w:t>development</w:t>
      </w:r>
      <w:r w:rsidR="008A42BB" w:rsidRPr="00385C7E">
        <w:rPr>
          <w:rFonts w:asciiTheme="minorHAnsi" w:hAnsiTheme="minorHAnsi" w:cstheme="minorHAnsi"/>
          <w:color w:val="auto"/>
        </w:rPr>
        <w:t xml:space="preserve"> </w:t>
      </w:r>
      <w:r w:rsidRPr="00385C7E">
        <w:rPr>
          <w:rFonts w:asciiTheme="minorHAnsi" w:hAnsiTheme="minorHAnsi" w:cstheme="minorHAnsi"/>
          <w:color w:val="auto"/>
        </w:rPr>
        <w:t xml:space="preserve">has seen the creation of additional buildings such as the </w:t>
      </w:r>
      <w:proofErr w:type="spellStart"/>
      <w:r w:rsidR="002E4F6D" w:rsidRPr="00385C7E">
        <w:rPr>
          <w:rFonts w:asciiTheme="minorHAnsi" w:hAnsiTheme="minorHAnsi" w:cstheme="minorHAnsi"/>
          <w:color w:val="auto"/>
        </w:rPr>
        <w:t>Stobo</w:t>
      </w:r>
      <w:proofErr w:type="spellEnd"/>
      <w:r w:rsidR="002E4F6D" w:rsidRPr="00385C7E">
        <w:rPr>
          <w:rFonts w:asciiTheme="minorHAnsi" w:hAnsiTheme="minorHAnsi" w:cstheme="minorHAnsi"/>
          <w:color w:val="auto"/>
        </w:rPr>
        <w:t xml:space="preserve"> </w:t>
      </w:r>
      <w:r w:rsidR="0002195D" w:rsidRPr="00385C7E">
        <w:rPr>
          <w:rFonts w:asciiTheme="minorHAnsi" w:hAnsiTheme="minorHAnsi" w:cstheme="minorHAnsi"/>
          <w:color w:val="auto"/>
        </w:rPr>
        <w:t>Junior School</w:t>
      </w:r>
      <w:r w:rsidRPr="00385C7E">
        <w:rPr>
          <w:rFonts w:asciiTheme="minorHAnsi" w:hAnsiTheme="minorHAnsi" w:cstheme="minorHAnsi"/>
          <w:color w:val="auto"/>
        </w:rPr>
        <w:t xml:space="preserve"> </w:t>
      </w:r>
      <w:r w:rsidR="002E4F6D" w:rsidRPr="00385C7E">
        <w:rPr>
          <w:rFonts w:asciiTheme="minorHAnsi" w:hAnsiTheme="minorHAnsi" w:cstheme="minorHAnsi"/>
          <w:color w:val="auto"/>
        </w:rPr>
        <w:t xml:space="preserve">Building </w:t>
      </w:r>
      <w:r w:rsidRPr="00385C7E">
        <w:rPr>
          <w:rFonts w:asciiTheme="minorHAnsi" w:hAnsiTheme="minorHAnsi" w:cstheme="minorHAnsi"/>
          <w:color w:val="auto"/>
        </w:rPr>
        <w:t>and</w:t>
      </w:r>
      <w:r w:rsidR="0011233F" w:rsidRPr="00385C7E">
        <w:rPr>
          <w:rFonts w:asciiTheme="minorHAnsi" w:hAnsiTheme="minorHAnsi" w:cstheme="minorHAnsi"/>
          <w:color w:val="auto"/>
        </w:rPr>
        <w:t xml:space="preserve"> the</w:t>
      </w:r>
      <w:r w:rsidRPr="00385C7E">
        <w:rPr>
          <w:rFonts w:asciiTheme="minorHAnsi" w:hAnsiTheme="minorHAnsi" w:cstheme="minorHAnsi"/>
          <w:color w:val="auto"/>
        </w:rPr>
        <w:t xml:space="preserve"> </w:t>
      </w:r>
      <w:r w:rsidR="0002195D" w:rsidRPr="00385C7E">
        <w:rPr>
          <w:rFonts w:asciiTheme="minorHAnsi" w:hAnsiTheme="minorHAnsi" w:cstheme="minorHAnsi"/>
          <w:color w:val="auto"/>
        </w:rPr>
        <w:t>Sports Hall</w:t>
      </w:r>
      <w:r w:rsidRPr="00385C7E">
        <w:rPr>
          <w:rFonts w:asciiTheme="minorHAnsi" w:hAnsiTheme="minorHAnsi" w:cstheme="minorHAnsi"/>
          <w:color w:val="auto"/>
        </w:rPr>
        <w:t xml:space="preserve"> </w:t>
      </w:r>
      <w:r w:rsidR="008A42BB" w:rsidRPr="00385C7E">
        <w:rPr>
          <w:rFonts w:asciiTheme="minorHAnsi" w:hAnsiTheme="minorHAnsi" w:cstheme="minorHAnsi"/>
          <w:color w:val="auto"/>
        </w:rPr>
        <w:t xml:space="preserve">as well as </w:t>
      </w:r>
      <w:r w:rsidR="002E4F6D" w:rsidRPr="00385C7E">
        <w:rPr>
          <w:rFonts w:asciiTheme="minorHAnsi" w:hAnsiTheme="minorHAnsi" w:cstheme="minorHAnsi"/>
          <w:color w:val="auto"/>
        </w:rPr>
        <w:t>extensive</w:t>
      </w:r>
      <w:r w:rsidR="008A42BB" w:rsidRPr="00385C7E">
        <w:rPr>
          <w:rFonts w:asciiTheme="minorHAnsi" w:hAnsiTheme="minorHAnsi" w:cstheme="minorHAnsi"/>
          <w:color w:val="auto"/>
        </w:rPr>
        <w:t xml:space="preserve"> refurbishment of </w:t>
      </w:r>
      <w:r w:rsidR="0011233F" w:rsidRPr="00385C7E">
        <w:rPr>
          <w:rFonts w:asciiTheme="minorHAnsi" w:hAnsiTheme="minorHAnsi" w:cstheme="minorHAnsi"/>
          <w:color w:val="auto"/>
        </w:rPr>
        <w:t xml:space="preserve">the </w:t>
      </w:r>
      <w:r w:rsidR="00B273E6" w:rsidRPr="00385C7E">
        <w:rPr>
          <w:rFonts w:asciiTheme="minorHAnsi" w:hAnsiTheme="minorHAnsi" w:cstheme="minorHAnsi"/>
          <w:color w:val="auto"/>
        </w:rPr>
        <w:t>main</w:t>
      </w:r>
      <w:r w:rsidR="0011233F" w:rsidRPr="00385C7E">
        <w:rPr>
          <w:rFonts w:asciiTheme="minorHAnsi" w:hAnsiTheme="minorHAnsi" w:cstheme="minorHAnsi"/>
          <w:color w:val="auto"/>
        </w:rPr>
        <w:t xml:space="preserve"> building</w:t>
      </w:r>
      <w:r w:rsidR="008A42BB" w:rsidRPr="00385C7E">
        <w:rPr>
          <w:rFonts w:asciiTheme="minorHAnsi" w:hAnsiTheme="minorHAnsi" w:cstheme="minorHAnsi"/>
          <w:color w:val="auto"/>
        </w:rPr>
        <w:t xml:space="preserve">. </w:t>
      </w:r>
      <w:r w:rsidR="00662A59" w:rsidRPr="00385C7E">
        <w:rPr>
          <w:rFonts w:asciiTheme="minorHAnsi" w:hAnsiTheme="minorHAnsi" w:cstheme="minorHAnsi"/>
          <w:color w:val="auto"/>
        </w:rPr>
        <w:t xml:space="preserve">The addition of an all-weather pitch </w:t>
      </w:r>
      <w:r w:rsidR="00901DDD" w:rsidRPr="00385C7E">
        <w:rPr>
          <w:rFonts w:asciiTheme="minorHAnsi" w:hAnsiTheme="minorHAnsi" w:cstheme="minorHAnsi"/>
          <w:color w:val="auto"/>
        </w:rPr>
        <w:t>in April</w:t>
      </w:r>
      <w:r w:rsidR="002E4F6D" w:rsidRPr="00385C7E">
        <w:rPr>
          <w:rFonts w:asciiTheme="minorHAnsi" w:hAnsiTheme="minorHAnsi" w:cstheme="minorHAnsi"/>
          <w:color w:val="auto"/>
        </w:rPr>
        <w:t xml:space="preserve"> 2017</w:t>
      </w:r>
      <w:r w:rsidR="00662A59" w:rsidRPr="00385C7E">
        <w:rPr>
          <w:rFonts w:asciiTheme="minorHAnsi" w:hAnsiTheme="minorHAnsi" w:cstheme="minorHAnsi"/>
          <w:color w:val="auto"/>
        </w:rPr>
        <w:t xml:space="preserve"> </w:t>
      </w:r>
      <w:r w:rsidR="0038041B" w:rsidRPr="00385C7E">
        <w:rPr>
          <w:rFonts w:asciiTheme="minorHAnsi" w:hAnsiTheme="minorHAnsi" w:cstheme="minorHAnsi"/>
          <w:color w:val="auto"/>
        </w:rPr>
        <w:t xml:space="preserve">has </w:t>
      </w:r>
      <w:r w:rsidR="00662A59" w:rsidRPr="00385C7E">
        <w:rPr>
          <w:rFonts w:asciiTheme="minorHAnsi" w:hAnsiTheme="minorHAnsi" w:cstheme="minorHAnsi"/>
          <w:color w:val="auto"/>
        </w:rPr>
        <w:t xml:space="preserve">further </w:t>
      </w:r>
      <w:r w:rsidR="007A7278" w:rsidRPr="00385C7E">
        <w:rPr>
          <w:rFonts w:asciiTheme="minorHAnsi" w:hAnsiTheme="minorHAnsi" w:cstheme="minorHAnsi"/>
          <w:color w:val="auto"/>
        </w:rPr>
        <w:t>compl</w:t>
      </w:r>
      <w:r w:rsidR="002E4F6D" w:rsidRPr="00385C7E">
        <w:rPr>
          <w:rFonts w:asciiTheme="minorHAnsi" w:hAnsiTheme="minorHAnsi" w:cstheme="minorHAnsi"/>
          <w:color w:val="auto"/>
        </w:rPr>
        <w:t>e</w:t>
      </w:r>
      <w:r w:rsidR="007A7278" w:rsidRPr="00385C7E">
        <w:rPr>
          <w:rFonts w:asciiTheme="minorHAnsi" w:hAnsiTheme="minorHAnsi" w:cstheme="minorHAnsi"/>
          <w:color w:val="auto"/>
        </w:rPr>
        <w:t>ment</w:t>
      </w:r>
      <w:r w:rsidR="0038041B" w:rsidRPr="00385C7E">
        <w:rPr>
          <w:rFonts w:asciiTheme="minorHAnsi" w:hAnsiTheme="minorHAnsi" w:cstheme="minorHAnsi"/>
          <w:color w:val="auto"/>
        </w:rPr>
        <w:t>ed</w:t>
      </w:r>
      <w:r w:rsidR="00662A59" w:rsidRPr="00385C7E">
        <w:rPr>
          <w:rFonts w:asciiTheme="minorHAnsi" w:hAnsiTheme="minorHAnsi" w:cstheme="minorHAnsi"/>
          <w:color w:val="auto"/>
        </w:rPr>
        <w:t xml:space="preserve"> our already excellent sporting facilities which currently include </w:t>
      </w:r>
      <w:r w:rsidR="002E4F6D" w:rsidRPr="00385C7E">
        <w:rPr>
          <w:rFonts w:asciiTheme="minorHAnsi" w:hAnsiTheme="minorHAnsi" w:cstheme="minorHAnsi"/>
          <w:color w:val="auto"/>
        </w:rPr>
        <w:t>hockey and rugby pitches on the extensive site.</w:t>
      </w:r>
      <w:r w:rsidR="008A42BB" w:rsidRPr="00385C7E">
        <w:rPr>
          <w:rFonts w:asciiTheme="minorHAnsi" w:hAnsiTheme="minorHAnsi" w:cstheme="minorHAnsi"/>
          <w:color w:val="auto"/>
        </w:rPr>
        <w:t xml:space="preserve"> </w:t>
      </w:r>
    </w:p>
    <w:p w:rsidR="008A42BB" w:rsidRPr="00385C7E" w:rsidRDefault="008A42BB" w:rsidP="008A42BB">
      <w:pPr>
        <w:rPr>
          <w:rFonts w:asciiTheme="minorHAnsi" w:hAnsiTheme="minorHAnsi" w:cstheme="minorHAnsi"/>
          <w:sz w:val="18"/>
          <w:szCs w:val="18"/>
        </w:rPr>
      </w:pPr>
    </w:p>
    <w:p w:rsidR="008A42BB" w:rsidRPr="00394AB4" w:rsidRDefault="00E14291" w:rsidP="00ED6700">
      <w:pPr>
        <w:pStyle w:val="Default"/>
        <w:jc w:val="both"/>
        <w:rPr>
          <w:rFonts w:ascii="Cambria" w:hAnsi="Cambria" w:cs="Arial"/>
          <w:color w:val="1F497D" w:themeColor="text2"/>
          <w:sz w:val="26"/>
          <w:szCs w:val="26"/>
        </w:rPr>
      </w:pPr>
      <w:r w:rsidRPr="00394AB4">
        <w:rPr>
          <w:rFonts w:ascii="Cambria" w:hAnsi="Cambria" w:cs="Arial"/>
          <w:b/>
          <w:bCs/>
          <w:color w:val="1F497D" w:themeColor="text2"/>
          <w:sz w:val="26"/>
          <w:szCs w:val="26"/>
        </w:rPr>
        <w:t>The S</w:t>
      </w:r>
      <w:r w:rsidR="008A42BB" w:rsidRPr="00394AB4">
        <w:rPr>
          <w:rFonts w:ascii="Cambria" w:hAnsi="Cambria" w:cs="Arial"/>
          <w:b/>
          <w:bCs/>
          <w:color w:val="1F497D" w:themeColor="text2"/>
          <w:sz w:val="26"/>
          <w:szCs w:val="26"/>
        </w:rPr>
        <w:t>taff</w:t>
      </w:r>
      <w:r w:rsidRPr="00394AB4">
        <w:rPr>
          <w:rFonts w:ascii="Cambria" w:hAnsi="Cambria" w:cs="Arial"/>
          <w:b/>
          <w:bCs/>
          <w:color w:val="1F497D" w:themeColor="text2"/>
          <w:sz w:val="26"/>
          <w:szCs w:val="26"/>
        </w:rPr>
        <w:t>:</w:t>
      </w:r>
      <w:r w:rsidR="008A42BB" w:rsidRPr="00394AB4">
        <w:rPr>
          <w:rFonts w:ascii="Cambria" w:hAnsi="Cambria" w:cs="Arial"/>
          <w:b/>
          <w:bCs/>
          <w:color w:val="1F497D" w:themeColor="text2"/>
          <w:sz w:val="26"/>
          <w:szCs w:val="26"/>
        </w:rPr>
        <w:t xml:space="preserve"> </w:t>
      </w:r>
    </w:p>
    <w:p w:rsidR="002E4F6D" w:rsidRPr="00385C7E" w:rsidRDefault="008A42BB" w:rsidP="00ED6700">
      <w:pPr>
        <w:pStyle w:val="Default"/>
        <w:jc w:val="both"/>
        <w:rPr>
          <w:rFonts w:asciiTheme="minorHAnsi" w:hAnsiTheme="minorHAnsi" w:cstheme="minorHAnsi"/>
          <w:color w:val="auto"/>
        </w:rPr>
      </w:pPr>
      <w:r w:rsidRPr="00385C7E">
        <w:rPr>
          <w:rFonts w:asciiTheme="minorHAnsi" w:hAnsiTheme="minorHAnsi" w:cstheme="minorHAnsi"/>
          <w:color w:val="auto"/>
        </w:rPr>
        <w:t xml:space="preserve">There are currently </w:t>
      </w:r>
      <w:r w:rsidR="004C1E04" w:rsidRPr="00385C7E">
        <w:rPr>
          <w:rFonts w:asciiTheme="minorHAnsi" w:hAnsiTheme="minorHAnsi" w:cstheme="minorHAnsi"/>
          <w:color w:val="auto"/>
        </w:rPr>
        <w:t xml:space="preserve">over </w:t>
      </w:r>
      <w:r w:rsidR="0038041B" w:rsidRPr="00385C7E">
        <w:rPr>
          <w:rFonts w:asciiTheme="minorHAnsi" w:hAnsiTheme="minorHAnsi" w:cstheme="minorHAnsi"/>
          <w:color w:val="auto"/>
        </w:rPr>
        <w:t>1</w:t>
      </w:r>
      <w:r w:rsidR="00E741EE">
        <w:rPr>
          <w:rFonts w:asciiTheme="minorHAnsi" w:hAnsiTheme="minorHAnsi" w:cstheme="minorHAnsi"/>
          <w:color w:val="auto"/>
        </w:rPr>
        <w:t>1</w:t>
      </w:r>
      <w:r w:rsidR="0038041B" w:rsidRPr="00385C7E">
        <w:rPr>
          <w:rFonts w:asciiTheme="minorHAnsi" w:hAnsiTheme="minorHAnsi" w:cstheme="minorHAnsi"/>
          <w:color w:val="auto"/>
        </w:rPr>
        <w:t>0</w:t>
      </w:r>
      <w:r w:rsidR="000B047D" w:rsidRPr="00385C7E">
        <w:rPr>
          <w:rFonts w:asciiTheme="minorHAnsi" w:hAnsiTheme="minorHAnsi" w:cstheme="minorHAnsi"/>
          <w:color w:val="auto"/>
        </w:rPr>
        <w:t xml:space="preserve"> members of staff</w:t>
      </w:r>
      <w:r w:rsidR="002E4F6D" w:rsidRPr="00385C7E">
        <w:rPr>
          <w:rFonts w:asciiTheme="minorHAnsi" w:hAnsiTheme="minorHAnsi" w:cstheme="minorHAnsi"/>
          <w:color w:val="auto"/>
        </w:rPr>
        <w:t>, forty of wh</w:t>
      </w:r>
      <w:r w:rsidR="00901DDD" w:rsidRPr="00385C7E">
        <w:rPr>
          <w:rFonts w:asciiTheme="minorHAnsi" w:hAnsiTheme="minorHAnsi" w:cstheme="minorHAnsi"/>
          <w:color w:val="auto"/>
        </w:rPr>
        <w:t>om</w:t>
      </w:r>
      <w:r w:rsidR="002E4F6D" w:rsidRPr="00385C7E">
        <w:rPr>
          <w:rFonts w:asciiTheme="minorHAnsi" w:hAnsiTheme="minorHAnsi" w:cstheme="minorHAnsi"/>
          <w:color w:val="auto"/>
        </w:rPr>
        <w:t xml:space="preserve"> are teachers.</w:t>
      </w:r>
      <w:r w:rsidR="000B047D" w:rsidRPr="00385C7E">
        <w:rPr>
          <w:rFonts w:asciiTheme="minorHAnsi" w:hAnsiTheme="minorHAnsi" w:cstheme="minorHAnsi"/>
          <w:color w:val="auto"/>
        </w:rPr>
        <w:t xml:space="preserve"> </w:t>
      </w:r>
      <w:proofErr w:type="gramStart"/>
      <w:r w:rsidR="000B047D" w:rsidRPr="00385C7E">
        <w:rPr>
          <w:rFonts w:asciiTheme="minorHAnsi" w:hAnsiTheme="minorHAnsi" w:cstheme="minorHAnsi"/>
          <w:color w:val="auto"/>
        </w:rPr>
        <w:t xml:space="preserve">The remainder </w:t>
      </w:r>
      <w:r w:rsidR="00E741EE">
        <w:rPr>
          <w:rFonts w:asciiTheme="minorHAnsi" w:hAnsiTheme="minorHAnsi" w:cstheme="minorHAnsi"/>
          <w:color w:val="auto"/>
        </w:rPr>
        <w:t>work</w:t>
      </w:r>
      <w:r w:rsidR="002E4F6D" w:rsidRPr="00385C7E">
        <w:rPr>
          <w:rFonts w:asciiTheme="minorHAnsi" w:hAnsiTheme="minorHAnsi" w:cstheme="minorHAnsi"/>
          <w:color w:val="auto"/>
        </w:rPr>
        <w:t xml:space="preserve"> in </w:t>
      </w:r>
      <w:r w:rsidR="000B047D" w:rsidRPr="00385C7E">
        <w:rPr>
          <w:rFonts w:asciiTheme="minorHAnsi" w:hAnsiTheme="minorHAnsi" w:cstheme="minorHAnsi"/>
          <w:color w:val="auto"/>
        </w:rPr>
        <w:t>administrati</w:t>
      </w:r>
      <w:r w:rsidR="002E4F6D" w:rsidRPr="00385C7E">
        <w:rPr>
          <w:rFonts w:asciiTheme="minorHAnsi" w:hAnsiTheme="minorHAnsi" w:cstheme="minorHAnsi"/>
          <w:color w:val="auto"/>
        </w:rPr>
        <w:t>on</w:t>
      </w:r>
      <w:r w:rsidR="000B047D" w:rsidRPr="00385C7E">
        <w:rPr>
          <w:rFonts w:asciiTheme="minorHAnsi" w:hAnsiTheme="minorHAnsi" w:cstheme="minorHAnsi"/>
          <w:color w:val="auto"/>
        </w:rPr>
        <w:t xml:space="preserve">, </w:t>
      </w:r>
      <w:r w:rsidR="00EE6E25" w:rsidRPr="00385C7E">
        <w:rPr>
          <w:rFonts w:asciiTheme="minorHAnsi" w:hAnsiTheme="minorHAnsi" w:cstheme="minorHAnsi"/>
          <w:color w:val="auto"/>
        </w:rPr>
        <w:t>m</w:t>
      </w:r>
      <w:r w:rsidR="002E4F6D" w:rsidRPr="00385C7E">
        <w:rPr>
          <w:rFonts w:asciiTheme="minorHAnsi" w:hAnsiTheme="minorHAnsi" w:cstheme="minorHAnsi"/>
          <w:color w:val="auto"/>
        </w:rPr>
        <w:t>aintenance, driving, boarding, catering</w:t>
      </w:r>
      <w:r w:rsidR="00EE6E25" w:rsidRPr="00385C7E">
        <w:rPr>
          <w:rFonts w:asciiTheme="minorHAnsi" w:hAnsiTheme="minorHAnsi" w:cstheme="minorHAnsi"/>
          <w:color w:val="auto"/>
        </w:rPr>
        <w:t xml:space="preserve"> and </w:t>
      </w:r>
      <w:r w:rsidR="000B047D" w:rsidRPr="00385C7E">
        <w:rPr>
          <w:rFonts w:asciiTheme="minorHAnsi" w:hAnsiTheme="minorHAnsi" w:cstheme="minorHAnsi"/>
          <w:color w:val="auto"/>
        </w:rPr>
        <w:t>cleaning</w:t>
      </w:r>
      <w:r w:rsidRPr="00385C7E">
        <w:rPr>
          <w:rFonts w:asciiTheme="minorHAnsi" w:hAnsiTheme="minorHAnsi" w:cstheme="minorHAnsi"/>
          <w:color w:val="auto"/>
        </w:rPr>
        <w:t xml:space="preserve">; </w:t>
      </w:r>
      <w:r w:rsidR="00EE6E25" w:rsidRPr="00385C7E">
        <w:rPr>
          <w:rFonts w:asciiTheme="minorHAnsi" w:hAnsiTheme="minorHAnsi" w:cstheme="minorHAnsi"/>
          <w:color w:val="auto"/>
        </w:rPr>
        <w:t>40% being</w:t>
      </w:r>
      <w:r w:rsidRPr="00385C7E">
        <w:rPr>
          <w:rFonts w:asciiTheme="minorHAnsi" w:hAnsiTheme="minorHAnsi" w:cstheme="minorHAnsi"/>
          <w:color w:val="auto"/>
        </w:rPr>
        <w:t xml:space="preserve"> men and </w:t>
      </w:r>
      <w:r w:rsidR="00EE6E25" w:rsidRPr="00385C7E">
        <w:rPr>
          <w:rFonts w:asciiTheme="minorHAnsi" w:hAnsiTheme="minorHAnsi" w:cstheme="minorHAnsi"/>
          <w:color w:val="auto"/>
        </w:rPr>
        <w:t xml:space="preserve">60% being </w:t>
      </w:r>
      <w:r w:rsidRPr="00385C7E">
        <w:rPr>
          <w:rFonts w:asciiTheme="minorHAnsi" w:hAnsiTheme="minorHAnsi" w:cstheme="minorHAnsi"/>
          <w:color w:val="auto"/>
        </w:rPr>
        <w:t>women.</w:t>
      </w:r>
      <w:proofErr w:type="gramEnd"/>
      <w:r w:rsidRPr="00385C7E">
        <w:rPr>
          <w:rFonts w:asciiTheme="minorHAnsi" w:hAnsiTheme="minorHAnsi" w:cstheme="minorHAnsi"/>
          <w:color w:val="auto"/>
        </w:rPr>
        <w:t xml:space="preserve"> </w:t>
      </w:r>
    </w:p>
    <w:p w:rsidR="002E4F6D" w:rsidRPr="00385C7E" w:rsidRDefault="002E4F6D" w:rsidP="00ED6700">
      <w:pPr>
        <w:pStyle w:val="Default"/>
        <w:jc w:val="both"/>
        <w:rPr>
          <w:rFonts w:asciiTheme="minorHAnsi" w:hAnsiTheme="minorHAnsi" w:cstheme="minorHAnsi"/>
          <w:color w:val="auto"/>
        </w:rPr>
      </w:pPr>
    </w:p>
    <w:p w:rsidR="008A42BB" w:rsidRPr="00385C7E" w:rsidRDefault="00EE6E25" w:rsidP="00ED6700">
      <w:pPr>
        <w:pStyle w:val="Default"/>
        <w:jc w:val="both"/>
        <w:rPr>
          <w:rFonts w:asciiTheme="minorHAnsi" w:hAnsiTheme="minorHAnsi" w:cstheme="minorHAnsi"/>
          <w:color w:val="auto"/>
        </w:rPr>
      </w:pPr>
      <w:proofErr w:type="spellStart"/>
      <w:r w:rsidRPr="00385C7E">
        <w:rPr>
          <w:rFonts w:asciiTheme="minorHAnsi" w:hAnsiTheme="minorHAnsi" w:cstheme="minorHAnsi"/>
          <w:color w:val="auto"/>
        </w:rPr>
        <w:t>Longridge</w:t>
      </w:r>
      <w:proofErr w:type="spellEnd"/>
      <w:r w:rsidRPr="00385C7E">
        <w:rPr>
          <w:rFonts w:asciiTheme="minorHAnsi" w:hAnsiTheme="minorHAnsi" w:cstheme="minorHAnsi"/>
          <w:color w:val="auto"/>
        </w:rPr>
        <w:t xml:space="preserve"> Towers</w:t>
      </w:r>
      <w:r w:rsidR="008A42BB" w:rsidRPr="00385C7E">
        <w:rPr>
          <w:rFonts w:asciiTheme="minorHAnsi" w:hAnsiTheme="minorHAnsi" w:cstheme="minorHAnsi"/>
          <w:color w:val="auto"/>
        </w:rPr>
        <w:t xml:space="preserve"> </w:t>
      </w:r>
      <w:r w:rsidR="004C1E04" w:rsidRPr="00385C7E">
        <w:rPr>
          <w:rFonts w:asciiTheme="minorHAnsi" w:hAnsiTheme="minorHAnsi" w:cstheme="minorHAnsi"/>
          <w:color w:val="auto"/>
        </w:rPr>
        <w:t xml:space="preserve">School </w:t>
      </w:r>
      <w:r w:rsidR="008A42BB" w:rsidRPr="00385C7E">
        <w:rPr>
          <w:rFonts w:asciiTheme="minorHAnsi" w:hAnsiTheme="minorHAnsi" w:cstheme="minorHAnsi"/>
          <w:color w:val="auto"/>
        </w:rPr>
        <w:t xml:space="preserve">has its own </w:t>
      </w:r>
      <w:r w:rsidRPr="00385C7E">
        <w:rPr>
          <w:rFonts w:asciiTheme="minorHAnsi" w:hAnsiTheme="minorHAnsi" w:cstheme="minorHAnsi"/>
          <w:color w:val="auto"/>
        </w:rPr>
        <w:t xml:space="preserve">competitive salary scale. </w:t>
      </w:r>
      <w:r w:rsidR="008A42BB" w:rsidRPr="00385C7E">
        <w:rPr>
          <w:rFonts w:asciiTheme="minorHAnsi" w:hAnsiTheme="minorHAnsi" w:cstheme="minorHAnsi"/>
          <w:color w:val="auto"/>
        </w:rPr>
        <w:t xml:space="preserve">Teachers contribute to the Teachers’ Pension Scheme. </w:t>
      </w:r>
      <w:proofErr w:type="spellStart"/>
      <w:r w:rsidR="009E3E08" w:rsidRPr="00385C7E">
        <w:rPr>
          <w:rFonts w:asciiTheme="minorHAnsi" w:hAnsiTheme="minorHAnsi" w:cstheme="minorHAnsi"/>
          <w:color w:val="auto"/>
        </w:rPr>
        <w:t>Longridge</w:t>
      </w:r>
      <w:proofErr w:type="spellEnd"/>
      <w:r w:rsidR="009E3E08" w:rsidRPr="00385C7E">
        <w:rPr>
          <w:rFonts w:asciiTheme="minorHAnsi" w:hAnsiTheme="minorHAnsi" w:cstheme="minorHAnsi"/>
          <w:color w:val="auto"/>
        </w:rPr>
        <w:t xml:space="preserve"> Towers</w:t>
      </w:r>
      <w:r w:rsidR="004C1E04" w:rsidRPr="00385C7E">
        <w:rPr>
          <w:rFonts w:asciiTheme="minorHAnsi" w:hAnsiTheme="minorHAnsi" w:cstheme="minorHAnsi"/>
          <w:color w:val="auto"/>
        </w:rPr>
        <w:t xml:space="preserve"> School</w:t>
      </w:r>
      <w:r w:rsidR="009E3E08" w:rsidRPr="00385C7E">
        <w:rPr>
          <w:rFonts w:asciiTheme="minorHAnsi" w:hAnsiTheme="minorHAnsi" w:cstheme="minorHAnsi"/>
          <w:color w:val="auto"/>
        </w:rPr>
        <w:t xml:space="preserve"> is an Equal Opportunities employer, actively seeking applications from candidates of both genders and all backgrounds and strives always to live up to the demands of good practice in Equal Opportunities and Race Equality Policy.</w:t>
      </w:r>
    </w:p>
    <w:p w:rsidR="009E3E08" w:rsidRPr="00385C7E" w:rsidRDefault="009E3E08" w:rsidP="00ED6700">
      <w:pPr>
        <w:pStyle w:val="Default"/>
        <w:jc w:val="both"/>
        <w:rPr>
          <w:rFonts w:asciiTheme="minorHAnsi" w:hAnsiTheme="minorHAnsi" w:cstheme="minorHAnsi"/>
          <w:color w:val="auto"/>
        </w:rPr>
      </w:pPr>
    </w:p>
    <w:p w:rsidR="009E3E08" w:rsidRPr="00394AB4" w:rsidRDefault="009E3E08" w:rsidP="009E3E08">
      <w:pPr>
        <w:pStyle w:val="Default"/>
        <w:rPr>
          <w:rFonts w:ascii="Cambria" w:hAnsi="Cambria" w:cs="Arial"/>
          <w:b/>
          <w:bCs/>
          <w:color w:val="1F497D" w:themeColor="text2"/>
        </w:rPr>
      </w:pPr>
      <w:r w:rsidRPr="00394AB4">
        <w:rPr>
          <w:rFonts w:ascii="Cambria" w:hAnsi="Cambria" w:cs="Arial"/>
          <w:b/>
          <w:bCs/>
          <w:color w:val="1F497D" w:themeColor="text2"/>
        </w:rPr>
        <w:t>What we are looking for in all staff:</w:t>
      </w:r>
    </w:p>
    <w:p w:rsidR="009E3E08" w:rsidRPr="004C1E04" w:rsidRDefault="009E3E08" w:rsidP="009E3E08">
      <w:pPr>
        <w:pStyle w:val="Default"/>
        <w:rPr>
          <w:rFonts w:ascii="Arial" w:hAnsi="Arial" w:cs="Arial"/>
          <w:color w:val="auto"/>
        </w:rPr>
      </w:pPr>
      <w:r w:rsidRPr="004C1E04">
        <w:rPr>
          <w:rFonts w:ascii="Arial" w:hAnsi="Arial" w:cs="Arial"/>
          <w:b/>
          <w:bCs/>
          <w:color w:val="auto"/>
        </w:rPr>
        <w:t xml:space="preserve"> </w:t>
      </w:r>
    </w:p>
    <w:p w:rsidR="009E3E08" w:rsidRPr="00385C7E" w:rsidRDefault="009E3E08" w:rsidP="009E3E08">
      <w:pPr>
        <w:pStyle w:val="Default"/>
        <w:numPr>
          <w:ilvl w:val="0"/>
          <w:numId w:val="2"/>
        </w:numPr>
        <w:spacing w:after="14"/>
        <w:rPr>
          <w:rFonts w:asciiTheme="minorHAnsi" w:hAnsiTheme="minorHAnsi" w:cstheme="minorHAnsi"/>
          <w:color w:val="auto"/>
        </w:rPr>
      </w:pPr>
      <w:r w:rsidRPr="00385C7E">
        <w:rPr>
          <w:rFonts w:asciiTheme="minorHAnsi" w:hAnsiTheme="minorHAnsi" w:cstheme="minorHAnsi"/>
          <w:color w:val="auto"/>
        </w:rPr>
        <w:t>Excellent subject knowledge.</w:t>
      </w:r>
    </w:p>
    <w:p w:rsidR="009E3E08" w:rsidRPr="00385C7E" w:rsidRDefault="009E3E08" w:rsidP="009E3E08">
      <w:pPr>
        <w:pStyle w:val="Default"/>
        <w:numPr>
          <w:ilvl w:val="0"/>
          <w:numId w:val="2"/>
        </w:numPr>
        <w:spacing w:after="14"/>
        <w:rPr>
          <w:rFonts w:asciiTheme="minorHAnsi" w:hAnsiTheme="minorHAnsi" w:cstheme="minorHAnsi"/>
          <w:color w:val="auto"/>
        </w:rPr>
      </w:pPr>
      <w:r w:rsidRPr="00385C7E">
        <w:rPr>
          <w:rFonts w:asciiTheme="minorHAnsi" w:hAnsiTheme="minorHAnsi" w:cstheme="minorHAnsi"/>
          <w:color w:val="auto"/>
        </w:rPr>
        <w:t xml:space="preserve">The ability and personality to enthuse students. </w:t>
      </w:r>
    </w:p>
    <w:p w:rsidR="009E3E08" w:rsidRPr="00385C7E" w:rsidRDefault="009E3E08" w:rsidP="009E3E08">
      <w:pPr>
        <w:pStyle w:val="Default"/>
        <w:numPr>
          <w:ilvl w:val="0"/>
          <w:numId w:val="2"/>
        </w:numPr>
        <w:spacing w:after="14"/>
        <w:rPr>
          <w:rFonts w:asciiTheme="minorHAnsi" w:hAnsiTheme="minorHAnsi" w:cstheme="minorHAnsi"/>
          <w:color w:val="auto"/>
        </w:rPr>
      </w:pPr>
      <w:r w:rsidRPr="00385C7E">
        <w:rPr>
          <w:rFonts w:asciiTheme="minorHAnsi" w:hAnsiTheme="minorHAnsi" w:cstheme="minorHAnsi"/>
          <w:color w:val="auto"/>
        </w:rPr>
        <w:t xml:space="preserve">A desire to contribute to the extra-curricular life of the school and a conviction that school extends way beyond the classroom. </w:t>
      </w:r>
    </w:p>
    <w:p w:rsidR="009E3E08" w:rsidRPr="00385C7E" w:rsidRDefault="009E3E08" w:rsidP="009E3E08">
      <w:pPr>
        <w:pStyle w:val="Default"/>
        <w:numPr>
          <w:ilvl w:val="0"/>
          <w:numId w:val="2"/>
        </w:numPr>
        <w:rPr>
          <w:rFonts w:asciiTheme="minorHAnsi" w:hAnsiTheme="minorHAnsi" w:cstheme="minorHAnsi"/>
          <w:color w:val="auto"/>
        </w:rPr>
      </w:pPr>
      <w:r w:rsidRPr="00385C7E">
        <w:rPr>
          <w:rFonts w:asciiTheme="minorHAnsi" w:hAnsiTheme="minorHAnsi" w:cstheme="minorHAnsi"/>
          <w:color w:val="auto"/>
        </w:rPr>
        <w:t>A real desire to be actively involved in school life, where colleagues are mutually supportive.</w:t>
      </w:r>
    </w:p>
    <w:p w:rsidR="00316598" w:rsidRPr="004C1E04" w:rsidRDefault="00316598" w:rsidP="00ED6700">
      <w:pPr>
        <w:pStyle w:val="Default"/>
        <w:jc w:val="both"/>
        <w:rPr>
          <w:rFonts w:ascii="Arial" w:hAnsi="Arial" w:cs="Arial"/>
          <w:b/>
          <w:bCs/>
          <w:color w:val="auto"/>
        </w:rPr>
      </w:pPr>
    </w:p>
    <w:p w:rsidR="00316598" w:rsidRPr="004C1E04" w:rsidRDefault="00316598" w:rsidP="008A42BB">
      <w:pPr>
        <w:pStyle w:val="Default"/>
        <w:rPr>
          <w:rFonts w:ascii="Arial" w:hAnsi="Arial" w:cs="Arial"/>
          <w:b/>
          <w:bCs/>
          <w:sz w:val="18"/>
          <w:szCs w:val="18"/>
        </w:rPr>
      </w:pPr>
    </w:p>
    <w:p w:rsidR="008A42BB" w:rsidRPr="00394AB4" w:rsidRDefault="008A42BB" w:rsidP="008A42BB">
      <w:pPr>
        <w:pStyle w:val="Default"/>
        <w:rPr>
          <w:rFonts w:ascii="Cambria" w:hAnsi="Cambria" w:cs="Arial"/>
          <w:color w:val="1F497D" w:themeColor="text2"/>
          <w:sz w:val="26"/>
          <w:szCs w:val="26"/>
        </w:rPr>
      </w:pPr>
      <w:r w:rsidRPr="00394AB4">
        <w:rPr>
          <w:rFonts w:ascii="Cambria" w:hAnsi="Cambria" w:cs="Arial"/>
          <w:b/>
          <w:bCs/>
          <w:color w:val="1F497D" w:themeColor="text2"/>
          <w:sz w:val="26"/>
          <w:szCs w:val="26"/>
        </w:rPr>
        <w:t>Professional Development and General Support</w:t>
      </w:r>
      <w:r w:rsidR="00394AB4" w:rsidRPr="00394AB4">
        <w:rPr>
          <w:rFonts w:ascii="Cambria" w:hAnsi="Cambria" w:cs="Arial"/>
          <w:b/>
          <w:bCs/>
          <w:color w:val="1F497D" w:themeColor="text2"/>
          <w:sz w:val="26"/>
          <w:szCs w:val="26"/>
        </w:rPr>
        <w:t>:</w:t>
      </w:r>
      <w:r w:rsidRPr="00394AB4">
        <w:rPr>
          <w:rFonts w:ascii="Cambria" w:hAnsi="Cambria" w:cs="Arial"/>
          <w:b/>
          <w:bCs/>
          <w:color w:val="1F497D" w:themeColor="text2"/>
          <w:sz w:val="26"/>
          <w:szCs w:val="26"/>
        </w:rPr>
        <w:t xml:space="preserve"> </w:t>
      </w:r>
    </w:p>
    <w:p w:rsidR="007930E6" w:rsidRPr="00385C7E" w:rsidRDefault="007930E6" w:rsidP="007930E6">
      <w:pPr>
        <w:pStyle w:val="Default"/>
        <w:jc w:val="both"/>
        <w:rPr>
          <w:rFonts w:asciiTheme="minorHAnsi" w:hAnsiTheme="minorHAnsi" w:cstheme="minorHAnsi"/>
          <w:color w:val="auto"/>
        </w:rPr>
      </w:pPr>
      <w:proofErr w:type="spellStart"/>
      <w:r w:rsidRPr="00385C7E">
        <w:rPr>
          <w:rFonts w:asciiTheme="minorHAnsi" w:hAnsiTheme="minorHAnsi" w:cstheme="minorHAnsi"/>
          <w:color w:val="auto"/>
        </w:rPr>
        <w:t>Longridge</w:t>
      </w:r>
      <w:proofErr w:type="spellEnd"/>
      <w:r w:rsidRPr="00385C7E">
        <w:rPr>
          <w:rFonts w:asciiTheme="minorHAnsi" w:hAnsiTheme="minorHAnsi" w:cstheme="minorHAnsi"/>
          <w:color w:val="auto"/>
        </w:rPr>
        <w:t xml:space="preserve"> Towers School runs an active induction and development programme for new staff. We run a CPD programme for staff new to teaching and for those who want to take</w:t>
      </w:r>
      <w:r w:rsidR="002363E2" w:rsidRPr="00385C7E">
        <w:rPr>
          <w:rFonts w:asciiTheme="minorHAnsi" w:hAnsiTheme="minorHAnsi" w:cstheme="minorHAnsi"/>
          <w:color w:val="auto"/>
        </w:rPr>
        <w:t xml:space="preserve"> part.  The school fulfils NQT/</w:t>
      </w:r>
      <w:r w:rsidRPr="00385C7E">
        <w:rPr>
          <w:rFonts w:asciiTheme="minorHAnsi" w:hAnsiTheme="minorHAnsi" w:cstheme="minorHAnsi"/>
          <w:color w:val="auto"/>
        </w:rPr>
        <w:t>QTS requirements and regularly puts trainee teachers through an in-service PGCE or equivalent teaching qualification. New teachers are also allocated a mentor from within their department to allow them to discuss all aspects of teaching as well as the day to day life of the school: at least one non-teaching period a week is set aside as dedicated time together for this purpose.</w:t>
      </w:r>
    </w:p>
    <w:p w:rsidR="007930E6" w:rsidRPr="00385C7E" w:rsidRDefault="007930E6" w:rsidP="007930E6">
      <w:pPr>
        <w:pStyle w:val="Default"/>
        <w:jc w:val="both"/>
        <w:rPr>
          <w:rFonts w:asciiTheme="minorHAnsi" w:hAnsiTheme="minorHAnsi" w:cstheme="minorHAnsi"/>
          <w:color w:val="auto"/>
        </w:rPr>
      </w:pPr>
    </w:p>
    <w:p w:rsidR="007930E6" w:rsidRPr="00385C7E" w:rsidRDefault="007930E6" w:rsidP="007930E6">
      <w:pPr>
        <w:pStyle w:val="Default"/>
        <w:jc w:val="both"/>
        <w:rPr>
          <w:rFonts w:asciiTheme="minorHAnsi" w:hAnsiTheme="minorHAnsi" w:cstheme="minorHAnsi"/>
          <w:color w:val="auto"/>
        </w:rPr>
      </w:pPr>
      <w:r w:rsidRPr="00385C7E">
        <w:rPr>
          <w:rFonts w:asciiTheme="minorHAnsi" w:hAnsiTheme="minorHAnsi" w:cstheme="minorHAnsi"/>
          <w:color w:val="auto"/>
        </w:rPr>
        <w:t xml:space="preserve">Staff ‘In Service’ Training is provided through Staff Days and after-school discussion meetings which often involve the whole school staff team. INSET includes internal training and invited speakers consider a wide range of relevant educational and occupational matters. INSET is also provided through other means such as department meetings which are held on a regular </w:t>
      </w:r>
      <w:proofErr w:type="gramStart"/>
      <w:r w:rsidRPr="00385C7E">
        <w:rPr>
          <w:rFonts w:asciiTheme="minorHAnsi" w:hAnsiTheme="minorHAnsi" w:cstheme="minorHAnsi"/>
          <w:color w:val="auto"/>
        </w:rPr>
        <w:t>basis,</w:t>
      </w:r>
      <w:proofErr w:type="gramEnd"/>
      <w:r w:rsidRPr="00385C7E">
        <w:rPr>
          <w:rFonts w:asciiTheme="minorHAnsi" w:hAnsiTheme="minorHAnsi" w:cstheme="minorHAnsi"/>
          <w:color w:val="auto"/>
        </w:rPr>
        <w:t xml:space="preserve"> an annual staff review system, and externally run courses.  Colleagues are also actively encouraged to gain further qualifications and the school has a strong record of supporting colleagues in their personal development. </w:t>
      </w:r>
    </w:p>
    <w:p w:rsidR="007930E6" w:rsidRPr="00385C7E" w:rsidRDefault="007930E6" w:rsidP="007930E6">
      <w:pPr>
        <w:jc w:val="both"/>
        <w:rPr>
          <w:rFonts w:asciiTheme="minorHAnsi" w:hAnsiTheme="minorHAnsi" w:cstheme="minorHAnsi"/>
          <w:sz w:val="24"/>
          <w:szCs w:val="24"/>
        </w:rPr>
      </w:pPr>
      <w:r w:rsidRPr="00385C7E">
        <w:rPr>
          <w:rFonts w:asciiTheme="minorHAnsi" w:hAnsiTheme="minorHAnsi" w:cstheme="minorHAnsi"/>
          <w:sz w:val="24"/>
          <w:szCs w:val="24"/>
        </w:rPr>
        <w:t>Teachers are very much at the centre of sharing best practice and developing policy. Good practice is willingly shared amongst staff both informally and through in-school and after-school opportunities.</w:t>
      </w:r>
    </w:p>
    <w:p w:rsidR="008A42BB" w:rsidRPr="004C1E04" w:rsidRDefault="008A42BB" w:rsidP="008A42BB">
      <w:pPr>
        <w:pStyle w:val="Default"/>
        <w:rPr>
          <w:rFonts w:ascii="Arial" w:hAnsi="Arial" w:cs="Arial"/>
          <w:sz w:val="18"/>
          <w:szCs w:val="18"/>
        </w:rPr>
      </w:pPr>
      <w:r w:rsidRPr="004C1E04">
        <w:rPr>
          <w:rFonts w:ascii="Arial" w:hAnsi="Arial" w:cs="Arial"/>
          <w:sz w:val="18"/>
          <w:szCs w:val="18"/>
        </w:rPr>
        <w:lastRenderedPageBreak/>
        <w:t xml:space="preserve"> </w:t>
      </w:r>
    </w:p>
    <w:p w:rsidR="008A42BB" w:rsidRPr="00394AB4" w:rsidRDefault="00E14291" w:rsidP="008A42BB">
      <w:pPr>
        <w:pStyle w:val="Default"/>
        <w:rPr>
          <w:rFonts w:ascii="Cambria" w:hAnsi="Cambria" w:cs="Arial"/>
          <w:color w:val="1F497D" w:themeColor="text2"/>
          <w:sz w:val="26"/>
          <w:szCs w:val="26"/>
        </w:rPr>
      </w:pPr>
      <w:r w:rsidRPr="00394AB4">
        <w:rPr>
          <w:rFonts w:ascii="Cambria" w:hAnsi="Cambria" w:cs="Arial"/>
          <w:b/>
          <w:bCs/>
          <w:color w:val="1F497D" w:themeColor="text2"/>
          <w:sz w:val="26"/>
          <w:szCs w:val="26"/>
        </w:rPr>
        <w:t>Location and D</w:t>
      </w:r>
      <w:r w:rsidR="008A42BB" w:rsidRPr="00394AB4">
        <w:rPr>
          <w:rFonts w:ascii="Cambria" w:hAnsi="Cambria" w:cs="Arial"/>
          <w:b/>
          <w:bCs/>
          <w:color w:val="1F497D" w:themeColor="text2"/>
          <w:sz w:val="26"/>
          <w:szCs w:val="26"/>
        </w:rPr>
        <w:t>irections</w:t>
      </w:r>
      <w:r w:rsidRPr="00394AB4">
        <w:rPr>
          <w:rFonts w:ascii="Cambria" w:hAnsi="Cambria" w:cs="Arial"/>
          <w:b/>
          <w:bCs/>
          <w:color w:val="1F497D" w:themeColor="text2"/>
          <w:sz w:val="26"/>
          <w:szCs w:val="26"/>
        </w:rPr>
        <w:t>:</w:t>
      </w:r>
      <w:r w:rsidR="008A42BB" w:rsidRPr="00394AB4">
        <w:rPr>
          <w:rFonts w:ascii="Cambria" w:hAnsi="Cambria" w:cs="Arial"/>
          <w:b/>
          <w:bCs/>
          <w:color w:val="1F497D" w:themeColor="text2"/>
          <w:sz w:val="26"/>
          <w:szCs w:val="26"/>
        </w:rPr>
        <w:t xml:space="preserve"> </w:t>
      </w:r>
    </w:p>
    <w:p w:rsidR="008A42BB" w:rsidRPr="00385C7E" w:rsidRDefault="007A7278" w:rsidP="0050768F">
      <w:pPr>
        <w:jc w:val="both"/>
        <w:rPr>
          <w:rFonts w:asciiTheme="minorHAnsi" w:hAnsiTheme="minorHAnsi" w:cstheme="minorHAnsi"/>
          <w:sz w:val="24"/>
          <w:szCs w:val="24"/>
        </w:rPr>
      </w:pPr>
      <w:proofErr w:type="spellStart"/>
      <w:r w:rsidRPr="00385C7E">
        <w:rPr>
          <w:rFonts w:asciiTheme="minorHAnsi" w:hAnsiTheme="minorHAnsi" w:cstheme="minorHAnsi"/>
          <w:sz w:val="24"/>
          <w:szCs w:val="24"/>
        </w:rPr>
        <w:t>Longridge</w:t>
      </w:r>
      <w:proofErr w:type="spellEnd"/>
      <w:r w:rsidRPr="00385C7E">
        <w:rPr>
          <w:rFonts w:asciiTheme="minorHAnsi" w:hAnsiTheme="minorHAnsi" w:cstheme="minorHAnsi"/>
          <w:sz w:val="24"/>
          <w:szCs w:val="24"/>
        </w:rPr>
        <w:t xml:space="preserve"> Towers School is just outside the beautiful market town of Berwick-upon-Tweed, being only a mile from the England/Scotland border. The railway station, which is on the main East Coast line is three miles away.  Taxis are always available just outside the station building. If travelling by car, the school is just over a mile from the A1</w:t>
      </w:r>
      <w:r w:rsidR="00E14291" w:rsidRPr="00385C7E">
        <w:rPr>
          <w:rFonts w:asciiTheme="minorHAnsi" w:hAnsiTheme="minorHAnsi" w:cstheme="minorHAnsi"/>
          <w:sz w:val="24"/>
          <w:szCs w:val="24"/>
        </w:rPr>
        <w:t xml:space="preserve"> on the A698. </w:t>
      </w:r>
      <w:r w:rsidR="008A42BB" w:rsidRPr="00385C7E">
        <w:rPr>
          <w:rFonts w:asciiTheme="minorHAnsi" w:hAnsiTheme="minorHAnsi" w:cstheme="minorHAnsi"/>
          <w:sz w:val="24"/>
          <w:szCs w:val="24"/>
        </w:rPr>
        <w:t xml:space="preserve"> There is </w:t>
      </w:r>
      <w:r w:rsidR="00464102" w:rsidRPr="00385C7E">
        <w:rPr>
          <w:rFonts w:asciiTheme="minorHAnsi" w:hAnsiTheme="minorHAnsi" w:cstheme="minorHAnsi"/>
          <w:sz w:val="24"/>
          <w:szCs w:val="24"/>
        </w:rPr>
        <w:t xml:space="preserve">adequate </w:t>
      </w:r>
      <w:r w:rsidR="008A42BB" w:rsidRPr="00385C7E">
        <w:rPr>
          <w:rFonts w:asciiTheme="minorHAnsi" w:hAnsiTheme="minorHAnsi" w:cstheme="minorHAnsi"/>
          <w:sz w:val="24"/>
          <w:szCs w:val="24"/>
        </w:rPr>
        <w:t>parking for staff</w:t>
      </w:r>
      <w:r w:rsidR="00E14291" w:rsidRPr="00385C7E">
        <w:rPr>
          <w:rFonts w:asciiTheme="minorHAnsi" w:hAnsiTheme="minorHAnsi" w:cstheme="minorHAnsi"/>
          <w:sz w:val="24"/>
          <w:szCs w:val="24"/>
        </w:rPr>
        <w:t xml:space="preserve"> on site and ample visitor parking is situated at the front of the school.</w:t>
      </w:r>
    </w:p>
    <w:p w:rsidR="008A42BB" w:rsidRPr="00394AB4" w:rsidRDefault="008A42BB" w:rsidP="009E3E08">
      <w:pPr>
        <w:pStyle w:val="Default"/>
        <w:jc w:val="both"/>
        <w:rPr>
          <w:rFonts w:ascii="Cambria" w:hAnsi="Cambria" w:cs="Arial"/>
          <w:color w:val="1F497D" w:themeColor="text2"/>
          <w:sz w:val="26"/>
          <w:szCs w:val="26"/>
        </w:rPr>
      </w:pPr>
      <w:r w:rsidRPr="00394AB4">
        <w:rPr>
          <w:rFonts w:ascii="Cambria" w:hAnsi="Cambria" w:cs="Arial"/>
          <w:b/>
          <w:bCs/>
          <w:color w:val="1F497D" w:themeColor="text2"/>
          <w:sz w:val="26"/>
          <w:szCs w:val="26"/>
        </w:rPr>
        <w:t>N</w:t>
      </w:r>
      <w:r w:rsidR="00E14291" w:rsidRPr="00394AB4">
        <w:rPr>
          <w:rFonts w:ascii="Cambria" w:hAnsi="Cambria" w:cs="Arial"/>
          <w:b/>
          <w:bCs/>
          <w:color w:val="1F497D" w:themeColor="text2"/>
          <w:sz w:val="26"/>
          <w:szCs w:val="26"/>
        </w:rPr>
        <w:t>orthumberland</w:t>
      </w:r>
      <w:r w:rsidRPr="00394AB4">
        <w:rPr>
          <w:rFonts w:ascii="Cambria" w:hAnsi="Cambria" w:cs="Arial"/>
          <w:b/>
          <w:bCs/>
          <w:color w:val="1F497D" w:themeColor="text2"/>
          <w:sz w:val="26"/>
          <w:szCs w:val="26"/>
        </w:rPr>
        <w:t xml:space="preserve"> as a place to work and live</w:t>
      </w:r>
      <w:r w:rsidR="00E14291" w:rsidRPr="00394AB4">
        <w:rPr>
          <w:rFonts w:ascii="Cambria" w:hAnsi="Cambria" w:cs="Arial"/>
          <w:b/>
          <w:bCs/>
          <w:color w:val="1F497D" w:themeColor="text2"/>
          <w:sz w:val="26"/>
          <w:szCs w:val="26"/>
        </w:rPr>
        <w:t>:</w:t>
      </w:r>
      <w:r w:rsidRPr="00394AB4">
        <w:rPr>
          <w:rFonts w:ascii="Cambria" w:hAnsi="Cambria" w:cs="Arial"/>
          <w:b/>
          <w:bCs/>
          <w:color w:val="1F497D" w:themeColor="text2"/>
          <w:sz w:val="26"/>
          <w:szCs w:val="26"/>
        </w:rPr>
        <w:t xml:space="preserve"> </w:t>
      </w:r>
    </w:p>
    <w:p w:rsidR="009E3E08" w:rsidRPr="00385C7E" w:rsidRDefault="009E3E08" w:rsidP="009E3E08">
      <w:pPr>
        <w:jc w:val="both"/>
        <w:rPr>
          <w:rFonts w:asciiTheme="minorHAnsi" w:hAnsiTheme="minorHAnsi" w:cstheme="minorHAnsi"/>
          <w:sz w:val="24"/>
          <w:szCs w:val="24"/>
        </w:rPr>
      </w:pPr>
      <w:r w:rsidRPr="00385C7E">
        <w:rPr>
          <w:rFonts w:asciiTheme="minorHAnsi" w:eastAsia="Times New Roman" w:hAnsiTheme="minorHAnsi" w:cstheme="minorHAnsi"/>
          <w:sz w:val="24"/>
          <w:szCs w:val="24"/>
          <w:lang w:eastAsia="en-GB"/>
        </w:rPr>
        <w:t xml:space="preserve">The rugged county of </w:t>
      </w:r>
      <w:hyperlink r:id="rId8" w:history="1">
        <w:r w:rsidRPr="00385C7E">
          <w:rPr>
            <w:rFonts w:asciiTheme="minorHAnsi" w:eastAsia="Times New Roman" w:hAnsiTheme="minorHAnsi" w:cstheme="minorHAnsi"/>
            <w:bCs/>
            <w:sz w:val="24"/>
            <w:szCs w:val="24"/>
            <w:lang w:eastAsia="en-GB"/>
          </w:rPr>
          <w:t>Northumberland</w:t>
        </w:r>
      </w:hyperlink>
      <w:r w:rsidRPr="00385C7E">
        <w:rPr>
          <w:rFonts w:asciiTheme="minorHAnsi" w:eastAsia="Times New Roman" w:hAnsiTheme="minorHAnsi" w:cstheme="minorHAnsi"/>
          <w:sz w:val="24"/>
          <w:szCs w:val="24"/>
          <w:lang w:eastAsia="en-GB"/>
        </w:rPr>
        <w:t xml:space="preserve"> borders </w:t>
      </w:r>
      <w:hyperlink r:id="rId9" w:history="1">
        <w:r w:rsidRPr="00385C7E">
          <w:rPr>
            <w:rFonts w:asciiTheme="minorHAnsi" w:eastAsia="Times New Roman" w:hAnsiTheme="minorHAnsi" w:cstheme="minorHAnsi"/>
            <w:bCs/>
            <w:sz w:val="24"/>
            <w:szCs w:val="24"/>
            <w:lang w:eastAsia="en-GB"/>
          </w:rPr>
          <w:t>Cumbria</w:t>
        </w:r>
      </w:hyperlink>
      <w:r w:rsidRPr="00385C7E">
        <w:rPr>
          <w:rFonts w:asciiTheme="minorHAnsi" w:eastAsia="Times New Roman" w:hAnsiTheme="minorHAnsi" w:cstheme="minorHAnsi"/>
          <w:sz w:val="24"/>
          <w:szCs w:val="24"/>
          <w:lang w:eastAsia="en-GB"/>
        </w:rPr>
        <w:t xml:space="preserve"> in the north east of England and Scotland.  Large parts of Hadrian’s Wall stretch through the county and it has the </w:t>
      </w:r>
      <w:hyperlink r:id="rId10" w:history="1">
        <w:r w:rsidRPr="00385C7E">
          <w:rPr>
            <w:rFonts w:asciiTheme="minorHAnsi" w:eastAsia="Times New Roman" w:hAnsiTheme="minorHAnsi" w:cstheme="minorHAnsi"/>
            <w:bCs/>
            <w:sz w:val="24"/>
            <w:szCs w:val="24"/>
            <w:lang w:eastAsia="en-GB"/>
          </w:rPr>
          <w:t>largest number of castles in England</w:t>
        </w:r>
      </w:hyperlink>
      <w:r w:rsidR="00D2529E">
        <w:rPr>
          <w:rFonts w:asciiTheme="minorHAnsi" w:eastAsia="Times New Roman" w:hAnsiTheme="minorHAnsi" w:cstheme="minorHAnsi"/>
          <w:sz w:val="24"/>
          <w:szCs w:val="24"/>
          <w:lang w:eastAsia="en-GB"/>
        </w:rPr>
        <w:t xml:space="preserve">. </w:t>
      </w:r>
      <w:r w:rsidRPr="00385C7E">
        <w:rPr>
          <w:rFonts w:asciiTheme="minorHAnsi" w:eastAsia="Times New Roman" w:hAnsiTheme="minorHAnsi" w:cstheme="minorHAnsi"/>
          <w:sz w:val="24"/>
          <w:szCs w:val="24"/>
          <w:lang w:eastAsia="en-GB"/>
        </w:rPr>
        <w:t xml:space="preserve">The region is sparsely populated, making it a quiet retreat from crowded city life. But the Virgin Trains East Coast line provides a convenient route to major cities. Average house prices in the county are </w:t>
      </w:r>
      <w:r w:rsidR="00EB00AF" w:rsidRPr="00385C7E">
        <w:rPr>
          <w:rFonts w:asciiTheme="minorHAnsi" w:eastAsia="Times New Roman" w:hAnsiTheme="minorHAnsi" w:cstheme="minorHAnsi"/>
          <w:sz w:val="24"/>
          <w:szCs w:val="24"/>
          <w:lang w:eastAsia="en-GB"/>
        </w:rPr>
        <w:t xml:space="preserve">one of the lowest in the UK at </w:t>
      </w:r>
      <w:r w:rsidRPr="00385C7E">
        <w:rPr>
          <w:rFonts w:asciiTheme="minorHAnsi" w:eastAsia="Times New Roman" w:hAnsiTheme="minorHAnsi" w:cstheme="minorHAnsi"/>
          <w:sz w:val="24"/>
          <w:szCs w:val="24"/>
          <w:lang w:eastAsia="en-GB"/>
        </w:rPr>
        <w:t>around £185,000. Northumberland appeals to buyers who prize natural beauty and history. In fact, there are no major cities and no motorways in the county at all. You can enjoy breath</w:t>
      </w:r>
      <w:r w:rsidR="00EB00AF" w:rsidRPr="00385C7E">
        <w:rPr>
          <w:rFonts w:asciiTheme="minorHAnsi" w:eastAsia="Times New Roman" w:hAnsiTheme="minorHAnsi" w:cstheme="minorHAnsi"/>
          <w:sz w:val="24"/>
          <w:szCs w:val="24"/>
          <w:lang w:eastAsia="en-GB"/>
        </w:rPr>
        <w:t>-</w:t>
      </w:r>
      <w:r w:rsidRPr="00385C7E">
        <w:rPr>
          <w:rFonts w:asciiTheme="minorHAnsi" w:eastAsia="Times New Roman" w:hAnsiTheme="minorHAnsi" w:cstheme="minorHAnsi"/>
          <w:sz w:val="24"/>
          <w:szCs w:val="24"/>
          <w:lang w:eastAsia="en-GB"/>
        </w:rPr>
        <w:t xml:space="preserve">taking natural beauty. The windswept coastline is in the east, the Pennines, a range of mountains and hills, is in the north and west, and Northumberland National Park runs along the border with Scotland. And the county has its fair share of historical sites too. Particularly popular is </w:t>
      </w:r>
      <w:proofErr w:type="spellStart"/>
      <w:r w:rsidRPr="00385C7E">
        <w:rPr>
          <w:rFonts w:asciiTheme="minorHAnsi" w:eastAsia="Times New Roman" w:hAnsiTheme="minorHAnsi" w:cstheme="minorHAnsi"/>
          <w:sz w:val="24"/>
          <w:szCs w:val="24"/>
          <w:lang w:eastAsia="en-GB"/>
        </w:rPr>
        <w:t>Alnwick</w:t>
      </w:r>
      <w:proofErr w:type="spellEnd"/>
      <w:r w:rsidRPr="00385C7E">
        <w:rPr>
          <w:rFonts w:asciiTheme="minorHAnsi" w:eastAsia="Times New Roman" w:hAnsiTheme="minorHAnsi" w:cstheme="minorHAnsi"/>
          <w:sz w:val="24"/>
          <w:szCs w:val="24"/>
          <w:lang w:eastAsia="en-GB"/>
        </w:rPr>
        <w:t xml:space="preserve"> Castle, which was used as Hogwarts in the Harry Potter films.</w:t>
      </w:r>
    </w:p>
    <w:p w:rsidR="009E3E08" w:rsidRPr="004C1E04" w:rsidRDefault="009E3E08" w:rsidP="009E3E08">
      <w:pPr>
        <w:spacing w:after="0" w:line="240" w:lineRule="auto"/>
        <w:rPr>
          <w:rFonts w:ascii="Arial" w:eastAsia="Times New Roman" w:hAnsi="Arial" w:cs="Arial"/>
          <w:sz w:val="24"/>
          <w:szCs w:val="24"/>
          <w:lang w:eastAsia="en-GB"/>
        </w:rPr>
      </w:pPr>
    </w:p>
    <w:p w:rsidR="008A42BB" w:rsidRPr="00394AB4" w:rsidRDefault="008A42BB" w:rsidP="008A42BB">
      <w:pPr>
        <w:pStyle w:val="Default"/>
        <w:rPr>
          <w:rFonts w:ascii="Cambria" w:hAnsi="Cambria" w:cs="Arial"/>
          <w:color w:val="1F497D" w:themeColor="text2"/>
          <w:sz w:val="26"/>
          <w:szCs w:val="26"/>
        </w:rPr>
      </w:pPr>
      <w:r w:rsidRPr="00394AB4">
        <w:rPr>
          <w:rFonts w:ascii="Cambria" w:hAnsi="Cambria" w:cs="Arial"/>
          <w:b/>
          <w:bCs/>
          <w:color w:val="1F497D" w:themeColor="text2"/>
          <w:sz w:val="26"/>
          <w:szCs w:val="26"/>
        </w:rPr>
        <w:t>How to apply for a post</w:t>
      </w:r>
      <w:r w:rsidR="002232FE" w:rsidRPr="00394AB4">
        <w:rPr>
          <w:rFonts w:ascii="Cambria" w:hAnsi="Cambria" w:cs="Arial"/>
          <w:b/>
          <w:bCs/>
          <w:color w:val="1F497D" w:themeColor="text2"/>
          <w:sz w:val="26"/>
          <w:szCs w:val="26"/>
        </w:rPr>
        <w:t>:</w:t>
      </w:r>
      <w:r w:rsidRPr="00394AB4">
        <w:rPr>
          <w:rFonts w:ascii="Cambria" w:hAnsi="Cambria" w:cs="Arial"/>
          <w:b/>
          <w:bCs/>
          <w:color w:val="1F497D" w:themeColor="text2"/>
          <w:sz w:val="26"/>
          <w:szCs w:val="26"/>
        </w:rPr>
        <w:t xml:space="preserve"> </w:t>
      </w:r>
    </w:p>
    <w:p w:rsidR="008A42BB" w:rsidRPr="00385C7E" w:rsidRDefault="008A42BB" w:rsidP="00EE6FCE">
      <w:pPr>
        <w:pStyle w:val="Default"/>
        <w:jc w:val="both"/>
        <w:rPr>
          <w:rFonts w:asciiTheme="minorHAnsi" w:hAnsiTheme="minorHAnsi" w:cstheme="minorHAnsi"/>
          <w:color w:val="auto"/>
        </w:rPr>
      </w:pPr>
      <w:r w:rsidRPr="00385C7E">
        <w:rPr>
          <w:rFonts w:asciiTheme="minorHAnsi" w:hAnsiTheme="minorHAnsi" w:cstheme="minorHAnsi"/>
          <w:color w:val="auto"/>
        </w:rPr>
        <w:t xml:space="preserve">Instructions for applying for teaching posts are individual to each job: please check the specific job description. Nonetheless, in general </w:t>
      </w:r>
      <w:r w:rsidR="009E3E08" w:rsidRPr="00385C7E">
        <w:rPr>
          <w:rFonts w:asciiTheme="minorHAnsi" w:hAnsiTheme="minorHAnsi" w:cstheme="minorHAnsi"/>
          <w:color w:val="auto"/>
        </w:rPr>
        <w:t xml:space="preserve">terms if, having looked through </w:t>
      </w:r>
      <w:r w:rsidRPr="00385C7E">
        <w:rPr>
          <w:rFonts w:asciiTheme="minorHAnsi" w:hAnsiTheme="minorHAnsi" w:cstheme="minorHAnsi"/>
          <w:color w:val="auto"/>
        </w:rPr>
        <w:t>the websit</w:t>
      </w:r>
      <w:r w:rsidR="009E3E08" w:rsidRPr="00385C7E">
        <w:rPr>
          <w:rFonts w:asciiTheme="minorHAnsi" w:hAnsiTheme="minorHAnsi" w:cstheme="minorHAnsi"/>
          <w:color w:val="auto"/>
        </w:rPr>
        <w:t xml:space="preserve">e and read the job description and </w:t>
      </w:r>
      <w:r w:rsidRPr="00385C7E">
        <w:rPr>
          <w:rFonts w:asciiTheme="minorHAnsi" w:hAnsiTheme="minorHAnsi" w:cstheme="minorHAnsi"/>
          <w:color w:val="auto"/>
        </w:rPr>
        <w:t>this Information for Applicants, you think this particular post at this distinctive school would suit you, please say so (and why) in a letter of application. You must complete the application form, even i</w:t>
      </w:r>
      <w:r w:rsidR="00EB00AF" w:rsidRPr="00385C7E">
        <w:rPr>
          <w:rFonts w:asciiTheme="minorHAnsi" w:hAnsiTheme="minorHAnsi" w:cstheme="minorHAnsi"/>
          <w:color w:val="auto"/>
        </w:rPr>
        <w:t xml:space="preserve">f you also want to attach a CV.  </w:t>
      </w:r>
      <w:r w:rsidRPr="00385C7E">
        <w:rPr>
          <w:rFonts w:asciiTheme="minorHAnsi" w:hAnsiTheme="minorHAnsi" w:cstheme="minorHAnsi"/>
          <w:color w:val="auto"/>
        </w:rPr>
        <w:t xml:space="preserve">You are asked to apply electronically, e-mailing all documents to </w:t>
      </w:r>
      <w:r w:rsidR="00B273E6" w:rsidRPr="00385C7E">
        <w:rPr>
          <w:rFonts w:asciiTheme="minorHAnsi" w:hAnsiTheme="minorHAnsi" w:cstheme="minorHAnsi"/>
          <w:color w:val="auto"/>
        </w:rPr>
        <w:t>ec</w:t>
      </w:r>
      <w:r w:rsidR="002363E2" w:rsidRPr="00385C7E">
        <w:rPr>
          <w:rFonts w:asciiTheme="minorHAnsi" w:hAnsiTheme="minorHAnsi" w:cstheme="minorHAnsi"/>
          <w:color w:val="auto"/>
        </w:rPr>
        <w:t>rossan</w:t>
      </w:r>
      <w:r w:rsidR="00EE6FCE" w:rsidRPr="00385C7E">
        <w:rPr>
          <w:rFonts w:asciiTheme="minorHAnsi" w:hAnsiTheme="minorHAnsi" w:cstheme="minorHAnsi"/>
          <w:color w:val="auto"/>
        </w:rPr>
        <w:t>@lts.org.uk.</w:t>
      </w:r>
      <w:r w:rsidRPr="00385C7E">
        <w:rPr>
          <w:rFonts w:asciiTheme="minorHAnsi" w:hAnsiTheme="minorHAnsi" w:cstheme="minorHAnsi"/>
          <w:color w:val="auto"/>
        </w:rPr>
        <w:t xml:space="preserve"> </w:t>
      </w:r>
    </w:p>
    <w:p w:rsidR="008A42BB" w:rsidRPr="00385C7E" w:rsidRDefault="008A42BB" w:rsidP="00EE6FCE">
      <w:pPr>
        <w:pStyle w:val="Default"/>
        <w:jc w:val="both"/>
        <w:rPr>
          <w:rFonts w:asciiTheme="minorHAnsi" w:hAnsiTheme="minorHAnsi" w:cstheme="minorHAnsi"/>
          <w:color w:val="auto"/>
        </w:rPr>
      </w:pPr>
      <w:r w:rsidRPr="00385C7E">
        <w:rPr>
          <w:rFonts w:asciiTheme="minorHAnsi" w:hAnsiTheme="minorHAnsi" w:cstheme="minorHAnsi"/>
          <w:color w:val="auto"/>
        </w:rPr>
        <w:t xml:space="preserve">Please read this Information for Applicants with particular care before </w:t>
      </w:r>
      <w:r w:rsidR="002363E2" w:rsidRPr="00385C7E">
        <w:rPr>
          <w:rFonts w:asciiTheme="minorHAnsi" w:hAnsiTheme="minorHAnsi" w:cstheme="minorHAnsi"/>
          <w:color w:val="auto"/>
        </w:rPr>
        <w:t xml:space="preserve">applying. And please note that </w:t>
      </w:r>
      <w:proofErr w:type="spellStart"/>
      <w:r w:rsidR="00EE6FCE" w:rsidRPr="00385C7E">
        <w:rPr>
          <w:rFonts w:asciiTheme="minorHAnsi" w:hAnsiTheme="minorHAnsi" w:cstheme="minorHAnsi"/>
          <w:color w:val="auto"/>
        </w:rPr>
        <w:t>Longridge</w:t>
      </w:r>
      <w:proofErr w:type="spellEnd"/>
      <w:r w:rsidR="00EE6FCE" w:rsidRPr="00385C7E">
        <w:rPr>
          <w:rFonts w:asciiTheme="minorHAnsi" w:hAnsiTheme="minorHAnsi" w:cstheme="minorHAnsi"/>
          <w:color w:val="auto"/>
        </w:rPr>
        <w:t xml:space="preserve"> Towers</w:t>
      </w:r>
      <w:r w:rsidRPr="00385C7E">
        <w:rPr>
          <w:rFonts w:asciiTheme="minorHAnsi" w:hAnsiTheme="minorHAnsi" w:cstheme="minorHAnsi"/>
          <w:color w:val="auto"/>
        </w:rPr>
        <w:t xml:space="preserve"> applies Safer Recruitment procedures. </w:t>
      </w:r>
      <w:r w:rsidR="00EE6FCE" w:rsidRPr="00385C7E">
        <w:rPr>
          <w:rFonts w:asciiTheme="minorHAnsi" w:hAnsiTheme="minorHAnsi" w:cstheme="minorHAnsi"/>
          <w:color w:val="auto"/>
        </w:rPr>
        <w:t>Our process includes:</w:t>
      </w:r>
    </w:p>
    <w:p w:rsidR="00EE6FCE" w:rsidRPr="004C1E04" w:rsidRDefault="00EE6FCE" w:rsidP="00EE6FCE">
      <w:pPr>
        <w:pStyle w:val="Default"/>
        <w:rPr>
          <w:rFonts w:ascii="Arial" w:hAnsi="Arial" w:cs="Arial"/>
          <w:color w:val="auto"/>
        </w:rPr>
      </w:pPr>
    </w:p>
    <w:p w:rsidR="008A42BB" w:rsidRPr="00385C7E" w:rsidRDefault="008A42BB" w:rsidP="00EE6FCE">
      <w:pPr>
        <w:pStyle w:val="Default"/>
        <w:numPr>
          <w:ilvl w:val="0"/>
          <w:numId w:val="2"/>
        </w:numPr>
        <w:spacing w:after="131"/>
        <w:rPr>
          <w:rFonts w:asciiTheme="minorHAnsi" w:hAnsiTheme="minorHAnsi" w:cstheme="minorHAnsi"/>
          <w:color w:val="auto"/>
        </w:rPr>
      </w:pPr>
      <w:r w:rsidRPr="00385C7E">
        <w:rPr>
          <w:rFonts w:asciiTheme="minorHAnsi" w:hAnsiTheme="minorHAnsi" w:cstheme="minorHAnsi"/>
          <w:color w:val="auto"/>
        </w:rPr>
        <w:t xml:space="preserve">checking that the submitted </w:t>
      </w:r>
      <w:r w:rsidR="002363E2" w:rsidRPr="00385C7E">
        <w:rPr>
          <w:rFonts w:asciiTheme="minorHAnsi" w:hAnsiTheme="minorHAnsi" w:cstheme="minorHAnsi"/>
          <w:color w:val="auto"/>
        </w:rPr>
        <w:t>application</w:t>
      </w:r>
      <w:r w:rsidRPr="00385C7E">
        <w:rPr>
          <w:rFonts w:asciiTheme="minorHAnsi" w:hAnsiTheme="minorHAnsi" w:cstheme="minorHAnsi"/>
          <w:color w:val="auto"/>
        </w:rPr>
        <w:t xml:space="preserve"> provides a continuous record from age 16; </w:t>
      </w:r>
    </w:p>
    <w:p w:rsidR="008A42BB" w:rsidRPr="00385C7E" w:rsidRDefault="008A42BB" w:rsidP="00EE6FCE">
      <w:pPr>
        <w:pStyle w:val="Default"/>
        <w:numPr>
          <w:ilvl w:val="0"/>
          <w:numId w:val="2"/>
        </w:numPr>
        <w:spacing w:after="131"/>
        <w:rPr>
          <w:rFonts w:asciiTheme="minorHAnsi" w:hAnsiTheme="minorHAnsi" w:cstheme="minorHAnsi"/>
          <w:color w:val="auto"/>
        </w:rPr>
      </w:pPr>
      <w:r w:rsidRPr="00385C7E">
        <w:rPr>
          <w:rFonts w:asciiTheme="minorHAnsi" w:hAnsiTheme="minorHAnsi" w:cstheme="minorHAnsi"/>
          <w:color w:val="auto"/>
        </w:rPr>
        <w:t xml:space="preserve">provision of two satisfactory references, at least one of which must be from your current or most recent employer; </w:t>
      </w:r>
    </w:p>
    <w:p w:rsidR="008A42BB" w:rsidRPr="00385C7E" w:rsidRDefault="008A42BB" w:rsidP="00EE6FCE">
      <w:pPr>
        <w:pStyle w:val="Default"/>
        <w:numPr>
          <w:ilvl w:val="0"/>
          <w:numId w:val="2"/>
        </w:numPr>
        <w:spacing w:after="131"/>
        <w:rPr>
          <w:rFonts w:asciiTheme="minorHAnsi" w:hAnsiTheme="minorHAnsi" w:cstheme="minorHAnsi"/>
          <w:color w:val="auto"/>
        </w:rPr>
      </w:pPr>
      <w:r w:rsidRPr="00385C7E">
        <w:rPr>
          <w:rFonts w:asciiTheme="minorHAnsi" w:hAnsiTheme="minorHAnsi" w:cstheme="minorHAnsi"/>
          <w:color w:val="auto"/>
        </w:rPr>
        <w:t xml:space="preserve">completion by you of a confidential form of declaration of health (after offer of appointment) and, if necessary, a satisfactory report following a medical examination; </w:t>
      </w:r>
    </w:p>
    <w:p w:rsidR="008A42BB" w:rsidRPr="00385C7E" w:rsidRDefault="008A42BB" w:rsidP="00EE6FCE">
      <w:pPr>
        <w:pStyle w:val="Default"/>
        <w:numPr>
          <w:ilvl w:val="0"/>
          <w:numId w:val="2"/>
        </w:numPr>
        <w:spacing w:after="131"/>
        <w:rPr>
          <w:rFonts w:asciiTheme="minorHAnsi" w:hAnsiTheme="minorHAnsi" w:cstheme="minorHAnsi"/>
          <w:color w:val="auto"/>
        </w:rPr>
      </w:pPr>
      <w:r w:rsidRPr="00385C7E">
        <w:rPr>
          <w:rFonts w:asciiTheme="minorHAnsi" w:hAnsiTheme="minorHAnsi" w:cstheme="minorHAnsi"/>
          <w:color w:val="auto"/>
        </w:rPr>
        <w:t xml:space="preserve">evidence or other verification of your qualifications; </w:t>
      </w:r>
    </w:p>
    <w:p w:rsidR="008A42BB" w:rsidRPr="00385C7E" w:rsidRDefault="008A42BB" w:rsidP="00EE6FCE">
      <w:pPr>
        <w:pStyle w:val="Default"/>
        <w:numPr>
          <w:ilvl w:val="0"/>
          <w:numId w:val="2"/>
        </w:numPr>
        <w:rPr>
          <w:rFonts w:asciiTheme="minorHAnsi" w:hAnsiTheme="minorHAnsi" w:cstheme="minorHAnsi"/>
          <w:color w:val="auto"/>
        </w:rPr>
      </w:pPr>
      <w:proofErr w:type="gramStart"/>
      <w:r w:rsidRPr="00385C7E">
        <w:rPr>
          <w:rFonts w:asciiTheme="minorHAnsi" w:hAnsiTheme="minorHAnsi" w:cstheme="minorHAnsi"/>
          <w:color w:val="auto"/>
        </w:rPr>
        <w:t>a</w:t>
      </w:r>
      <w:proofErr w:type="gramEnd"/>
      <w:r w:rsidRPr="00385C7E">
        <w:rPr>
          <w:rFonts w:asciiTheme="minorHAnsi" w:hAnsiTheme="minorHAnsi" w:cstheme="minorHAnsi"/>
          <w:color w:val="auto"/>
        </w:rPr>
        <w:t xml:space="preserve"> satisfactory Disclosure certificate from the DBS. </w:t>
      </w:r>
    </w:p>
    <w:p w:rsidR="008A42BB" w:rsidRPr="004C1E04" w:rsidRDefault="008A42BB" w:rsidP="008A42BB">
      <w:pPr>
        <w:pStyle w:val="Default"/>
        <w:rPr>
          <w:rFonts w:ascii="Arial" w:hAnsi="Arial" w:cs="Arial"/>
          <w:color w:val="auto"/>
          <w:sz w:val="18"/>
          <w:szCs w:val="18"/>
        </w:rPr>
      </w:pPr>
    </w:p>
    <w:p w:rsidR="00EE6FCE" w:rsidRPr="004C1E04" w:rsidRDefault="00EE6FCE" w:rsidP="008A42BB">
      <w:pPr>
        <w:pStyle w:val="Default"/>
        <w:rPr>
          <w:rFonts w:ascii="Arial" w:hAnsi="Arial" w:cs="Arial"/>
          <w:b/>
          <w:bCs/>
          <w:sz w:val="18"/>
          <w:szCs w:val="18"/>
        </w:rPr>
      </w:pPr>
    </w:p>
    <w:p w:rsidR="00EE6FCE" w:rsidRPr="004C1E04" w:rsidRDefault="00EE6FCE" w:rsidP="008A42BB">
      <w:pPr>
        <w:pStyle w:val="Default"/>
        <w:rPr>
          <w:rFonts w:ascii="Arial" w:hAnsi="Arial" w:cs="Arial"/>
          <w:b/>
          <w:bCs/>
          <w:sz w:val="18"/>
          <w:szCs w:val="18"/>
        </w:rPr>
      </w:pPr>
    </w:p>
    <w:p w:rsidR="002232FE" w:rsidRDefault="002232FE" w:rsidP="008A42BB">
      <w:pPr>
        <w:pStyle w:val="Default"/>
        <w:rPr>
          <w:rFonts w:ascii="Arial" w:hAnsi="Arial" w:cs="Arial"/>
          <w:b/>
          <w:bCs/>
          <w:color w:val="auto"/>
        </w:rPr>
      </w:pPr>
    </w:p>
    <w:p w:rsidR="00385C7E" w:rsidRDefault="00385C7E" w:rsidP="008A42BB">
      <w:pPr>
        <w:pStyle w:val="Default"/>
        <w:rPr>
          <w:rFonts w:ascii="Arial" w:hAnsi="Arial" w:cs="Arial"/>
          <w:b/>
          <w:bCs/>
          <w:color w:val="auto"/>
        </w:rPr>
      </w:pPr>
    </w:p>
    <w:p w:rsidR="008A42BB" w:rsidRPr="00394AB4" w:rsidRDefault="008A42BB" w:rsidP="008A42BB">
      <w:pPr>
        <w:pStyle w:val="Default"/>
        <w:rPr>
          <w:rFonts w:ascii="Cambria" w:hAnsi="Cambria" w:cs="Arial"/>
          <w:color w:val="1F497D" w:themeColor="text2"/>
          <w:sz w:val="26"/>
          <w:szCs w:val="26"/>
        </w:rPr>
      </w:pPr>
      <w:r w:rsidRPr="00394AB4">
        <w:rPr>
          <w:rFonts w:ascii="Cambria" w:hAnsi="Cambria" w:cs="Arial"/>
          <w:b/>
          <w:bCs/>
          <w:color w:val="1F497D" w:themeColor="text2"/>
          <w:sz w:val="26"/>
          <w:szCs w:val="26"/>
        </w:rPr>
        <w:lastRenderedPageBreak/>
        <w:t>Interviews</w:t>
      </w:r>
      <w:r w:rsidR="002232FE" w:rsidRPr="00394AB4">
        <w:rPr>
          <w:rFonts w:ascii="Cambria" w:hAnsi="Cambria" w:cs="Arial"/>
          <w:b/>
          <w:bCs/>
          <w:color w:val="1F497D" w:themeColor="text2"/>
          <w:sz w:val="26"/>
          <w:szCs w:val="26"/>
        </w:rPr>
        <w:t>:</w:t>
      </w:r>
      <w:r w:rsidRPr="00394AB4">
        <w:rPr>
          <w:rFonts w:ascii="Cambria" w:hAnsi="Cambria" w:cs="Arial"/>
          <w:b/>
          <w:bCs/>
          <w:color w:val="1F497D" w:themeColor="text2"/>
          <w:sz w:val="26"/>
          <w:szCs w:val="26"/>
        </w:rPr>
        <w:t xml:space="preserve"> </w:t>
      </w:r>
      <w:bookmarkStart w:id="0" w:name="_GoBack"/>
      <w:bookmarkEnd w:id="0"/>
    </w:p>
    <w:p w:rsidR="008A42BB" w:rsidRPr="00385C7E" w:rsidRDefault="008A42BB" w:rsidP="00EE6FCE">
      <w:pPr>
        <w:pStyle w:val="Default"/>
        <w:jc w:val="both"/>
        <w:rPr>
          <w:rFonts w:asciiTheme="minorHAnsi" w:hAnsiTheme="minorHAnsi" w:cstheme="minorHAnsi"/>
          <w:color w:val="auto"/>
        </w:rPr>
      </w:pPr>
      <w:r w:rsidRPr="00385C7E">
        <w:rPr>
          <w:rFonts w:asciiTheme="minorHAnsi" w:hAnsiTheme="minorHAnsi" w:cstheme="minorHAnsi"/>
          <w:color w:val="auto"/>
        </w:rPr>
        <w:t xml:space="preserve">Interviews will be held </w:t>
      </w:r>
      <w:r w:rsidR="00CE3119" w:rsidRPr="00385C7E">
        <w:rPr>
          <w:rFonts w:asciiTheme="minorHAnsi" w:hAnsiTheme="minorHAnsi" w:cstheme="minorHAnsi"/>
          <w:color w:val="auto"/>
        </w:rPr>
        <w:t xml:space="preserve">on </w:t>
      </w:r>
      <w:r w:rsidR="00580DEF" w:rsidRPr="001A582B">
        <w:rPr>
          <w:rFonts w:asciiTheme="minorHAnsi" w:hAnsiTheme="minorHAnsi" w:cstheme="minorHAnsi"/>
          <w:color w:val="auto"/>
        </w:rPr>
        <w:t>Monday</w:t>
      </w:r>
      <w:r w:rsidR="00CE3119" w:rsidRPr="001A582B">
        <w:rPr>
          <w:rFonts w:asciiTheme="minorHAnsi" w:hAnsiTheme="minorHAnsi" w:cstheme="minorHAnsi"/>
          <w:color w:val="auto"/>
        </w:rPr>
        <w:t xml:space="preserve"> </w:t>
      </w:r>
      <w:r w:rsidR="00193FF3" w:rsidRPr="001A582B">
        <w:rPr>
          <w:rFonts w:asciiTheme="minorHAnsi" w:hAnsiTheme="minorHAnsi" w:cstheme="minorHAnsi"/>
          <w:color w:val="auto"/>
        </w:rPr>
        <w:t>12</w:t>
      </w:r>
      <w:r w:rsidR="00F203DF" w:rsidRPr="001A582B">
        <w:rPr>
          <w:rFonts w:asciiTheme="minorHAnsi" w:hAnsiTheme="minorHAnsi" w:cstheme="minorHAnsi"/>
          <w:color w:val="auto"/>
        </w:rPr>
        <w:t>th</w:t>
      </w:r>
      <w:r w:rsidR="00901DDD" w:rsidRPr="001A582B">
        <w:rPr>
          <w:rFonts w:asciiTheme="minorHAnsi" w:hAnsiTheme="minorHAnsi" w:cstheme="minorHAnsi"/>
          <w:color w:val="auto"/>
        </w:rPr>
        <w:t xml:space="preserve"> and </w:t>
      </w:r>
      <w:r w:rsidR="00193FF3" w:rsidRPr="001A582B">
        <w:rPr>
          <w:rFonts w:asciiTheme="minorHAnsi" w:hAnsiTheme="minorHAnsi" w:cstheme="minorHAnsi"/>
          <w:color w:val="auto"/>
        </w:rPr>
        <w:t>Tuesday 13</w:t>
      </w:r>
      <w:r w:rsidR="00901DDD" w:rsidRPr="001A582B">
        <w:rPr>
          <w:rFonts w:asciiTheme="minorHAnsi" w:hAnsiTheme="minorHAnsi" w:cstheme="minorHAnsi"/>
          <w:color w:val="auto"/>
          <w:vertAlign w:val="superscript"/>
        </w:rPr>
        <w:t>th</w:t>
      </w:r>
      <w:r w:rsidR="00901DDD" w:rsidRPr="001A582B">
        <w:rPr>
          <w:rFonts w:asciiTheme="minorHAnsi" w:hAnsiTheme="minorHAnsi" w:cstheme="minorHAnsi"/>
          <w:color w:val="auto"/>
        </w:rPr>
        <w:t xml:space="preserve"> </w:t>
      </w:r>
      <w:r w:rsidR="00193FF3" w:rsidRPr="001A582B">
        <w:rPr>
          <w:rFonts w:asciiTheme="minorHAnsi" w:hAnsiTheme="minorHAnsi" w:cstheme="minorHAnsi"/>
          <w:color w:val="auto"/>
        </w:rPr>
        <w:t xml:space="preserve">March </w:t>
      </w:r>
      <w:r w:rsidR="00F203DF" w:rsidRPr="001A582B">
        <w:rPr>
          <w:rFonts w:asciiTheme="minorHAnsi" w:hAnsiTheme="minorHAnsi" w:cstheme="minorHAnsi"/>
          <w:color w:val="auto"/>
        </w:rPr>
        <w:t>2018</w:t>
      </w:r>
      <w:r w:rsidR="00CE3119" w:rsidRPr="00385C7E">
        <w:rPr>
          <w:rFonts w:asciiTheme="minorHAnsi" w:hAnsiTheme="minorHAnsi" w:cstheme="minorHAnsi"/>
          <w:color w:val="auto"/>
        </w:rPr>
        <w:t xml:space="preserve">. </w:t>
      </w:r>
      <w:r w:rsidRPr="00385C7E">
        <w:rPr>
          <w:rFonts w:asciiTheme="minorHAnsi" w:hAnsiTheme="minorHAnsi" w:cstheme="minorHAnsi"/>
          <w:color w:val="auto"/>
        </w:rPr>
        <w:t xml:space="preserve">We will normally hope to make the appointment </w:t>
      </w:r>
      <w:r w:rsidR="009B748A" w:rsidRPr="00385C7E">
        <w:rPr>
          <w:rFonts w:asciiTheme="minorHAnsi" w:hAnsiTheme="minorHAnsi" w:cstheme="minorHAnsi"/>
          <w:color w:val="auto"/>
        </w:rPr>
        <w:t>at the end of the interview period</w:t>
      </w:r>
      <w:r w:rsidRPr="00385C7E">
        <w:rPr>
          <w:rFonts w:asciiTheme="minorHAnsi" w:hAnsiTheme="minorHAnsi" w:cstheme="minorHAnsi"/>
          <w:color w:val="auto"/>
        </w:rPr>
        <w:t xml:space="preserve">, generally offering the post and gaining acceptance by phone later that day, so applicants should arrive for interview with a clear idea of what would be involved in moving to the area (if necessary) and working at </w:t>
      </w:r>
      <w:proofErr w:type="spellStart"/>
      <w:r w:rsidR="00EE6FCE" w:rsidRPr="00385C7E">
        <w:rPr>
          <w:rFonts w:asciiTheme="minorHAnsi" w:hAnsiTheme="minorHAnsi" w:cstheme="minorHAnsi"/>
          <w:color w:val="auto"/>
        </w:rPr>
        <w:t>Longridge</w:t>
      </w:r>
      <w:proofErr w:type="spellEnd"/>
      <w:r w:rsidR="00EE6FCE" w:rsidRPr="00385C7E">
        <w:rPr>
          <w:rFonts w:asciiTheme="minorHAnsi" w:hAnsiTheme="minorHAnsi" w:cstheme="minorHAnsi"/>
          <w:color w:val="auto"/>
        </w:rPr>
        <w:t xml:space="preserve"> Towers</w:t>
      </w:r>
      <w:r w:rsidR="00EB00AF" w:rsidRPr="00385C7E">
        <w:rPr>
          <w:rFonts w:asciiTheme="minorHAnsi" w:hAnsiTheme="minorHAnsi" w:cstheme="minorHAnsi"/>
          <w:color w:val="auto"/>
        </w:rPr>
        <w:t xml:space="preserve"> School</w:t>
      </w:r>
      <w:r w:rsidRPr="00385C7E">
        <w:rPr>
          <w:rFonts w:asciiTheme="minorHAnsi" w:hAnsiTheme="minorHAnsi" w:cstheme="minorHAnsi"/>
          <w:color w:val="auto"/>
        </w:rPr>
        <w:t>. Potential candidates are welcome to come and visit the school: partners will also be welcome to have a look round in advance or on the day.</w:t>
      </w:r>
    </w:p>
    <w:p w:rsidR="008A42BB" w:rsidRPr="004C1E04" w:rsidRDefault="008A42BB" w:rsidP="008A42BB">
      <w:pPr>
        <w:rPr>
          <w:rFonts w:ascii="Arial" w:hAnsi="Arial" w:cs="Arial"/>
          <w:sz w:val="24"/>
          <w:szCs w:val="24"/>
        </w:rPr>
      </w:pPr>
    </w:p>
    <w:p w:rsidR="008A42BB" w:rsidRPr="00394AB4" w:rsidRDefault="008A42BB" w:rsidP="008A42BB">
      <w:pPr>
        <w:pStyle w:val="Default"/>
        <w:rPr>
          <w:rFonts w:ascii="Cambria" w:hAnsi="Cambria" w:cs="Arial"/>
          <w:color w:val="1F497D" w:themeColor="text2"/>
          <w:sz w:val="26"/>
          <w:szCs w:val="26"/>
        </w:rPr>
      </w:pPr>
      <w:r w:rsidRPr="00394AB4">
        <w:rPr>
          <w:rFonts w:ascii="Cambria" w:hAnsi="Cambria" w:cs="Arial"/>
          <w:b/>
          <w:bCs/>
          <w:color w:val="1F497D" w:themeColor="text2"/>
          <w:sz w:val="26"/>
          <w:szCs w:val="26"/>
        </w:rPr>
        <w:t>The appointment</w:t>
      </w:r>
      <w:r w:rsidR="002232FE" w:rsidRPr="00394AB4">
        <w:rPr>
          <w:rFonts w:ascii="Cambria" w:hAnsi="Cambria" w:cs="Arial"/>
          <w:b/>
          <w:bCs/>
          <w:color w:val="1F497D" w:themeColor="text2"/>
          <w:sz w:val="26"/>
          <w:szCs w:val="26"/>
        </w:rPr>
        <w:t>:</w:t>
      </w:r>
      <w:r w:rsidRPr="00394AB4">
        <w:rPr>
          <w:rFonts w:ascii="Cambria" w:hAnsi="Cambria" w:cs="Arial"/>
          <w:b/>
          <w:bCs/>
          <w:color w:val="1F497D" w:themeColor="text2"/>
          <w:sz w:val="26"/>
          <w:szCs w:val="26"/>
        </w:rPr>
        <w:t xml:space="preserve"> </w:t>
      </w:r>
    </w:p>
    <w:p w:rsidR="00394AB4" w:rsidRDefault="008A42BB" w:rsidP="00EE6FCE">
      <w:pPr>
        <w:pStyle w:val="Default"/>
        <w:jc w:val="both"/>
        <w:rPr>
          <w:rFonts w:ascii="Cambria" w:hAnsi="Cambria" w:cs="Arial"/>
          <w:b/>
          <w:bCs/>
          <w:color w:val="1F497D" w:themeColor="text2"/>
        </w:rPr>
      </w:pPr>
      <w:r w:rsidRPr="00394AB4">
        <w:rPr>
          <w:rFonts w:ascii="Cambria" w:hAnsi="Cambria" w:cs="Arial"/>
          <w:b/>
          <w:bCs/>
          <w:color w:val="1F497D" w:themeColor="text2"/>
        </w:rPr>
        <w:t xml:space="preserve">Conditions of appointment to a teaching post at </w:t>
      </w:r>
      <w:proofErr w:type="spellStart"/>
      <w:r w:rsidR="00EE6FCE" w:rsidRPr="00394AB4">
        <w:rPr>
          <w:rFonts w:ascii="Cambria" w:hAnsi="Cambria" w:cs="Arial"/>
          <w:b/>
          <w:bCs/>
          <w:color w:val="1F497D" w:themeColor="text2"/>
        </w:rPr>
        <w:t>Longridge</w:t>
      </w:r>
      <w:proofErr w:type="spellEnd"/>
      <w:r w:rsidR="00EE6FCE" w:rsidRPr="00394AB4">
        <w:rPr>
          <w:rFonts w:ascii="Cambria" w:hAnsi="Cambria" w:cs="Arial"/>
          <w:b/>
          <w:bCs/>
          <w:color w:val="1F497D" w:themeColor="text2"/>
        </w:rPr>
        <w:t xml:space="preserve"> Towers School</w:t>
      </w:r>
      <w:r w:rsidR="002232FE" w:rsidRPr="00394AB4">
        <w:rPr>
          <w:rFonts w:ascii="Cambria" w:hAnsi="Cambria" w:cs="Arial"/>
          <w:b/>
          <w:bCs/>
          <w:color w:val="1F497D" w:themeColor="text2"/>
        </w:rPr>
        <w:t>:</w:t>
      </w:r>
    </w:p>
    <w:p w:rsidR="008A42BB" w:rsidRPr="00394AB4" w:rsidRDefault="008A42BB" w:rsidP="00EE6FCE">
      <w:pPr>
        <w:pStyle w:val="Default"/>
        <w:jc w:val="both"/>
        <w:rPr>
          <w:rFonts w:ascii="Cambria" w:hAnsi="Cambria" w:cs="Arial"/>
          <w:color w:val="1F497D" w:themeColor="text2"/>
        </w:rPr>
      </w:pPr>
      <w:r w:rsidRPr="00394AB4">
        <w:rPr>
          <w:rFonts w:ascii="Cambria" w:hAnsi="Cambria" w:cs="Arial"/>
          <w:b/>
          <w:bCs/>
          <w:color w:val="1F497D" w:themeColor="text2"/>
        </w:rPr>
        <w:t xml:space="preserve"> </w:t>
      </w:r>
    </w:p>
    <w:p w:rsidR="0050768F" w:rsidRPr="00385C7E" w:rsidRDefault="008A42BB" w:rsidP="00A7771C">
      <w:pPr>
        <w:pStyle w:val="Default"/>
        <w:jc w:val="both"/>
        <w:rPr>
          <w:rFonts w:asciiTheme="minorHAnsi" w:hAnsiTheme="minorHAnsi" w:cstheme="minorHAnsi"/>
          <w:color w:val="auto"/>
        </w:rPr>
      </w:pPr>
      <w:r w:rsidRPr="00385C7E">
        <w:rPr>
          <w:rFonts w:asciiTheme="minorHAnsi" w:hAnsiTheme="minorHAnsi" w:cstheme="minorHAnsi"/>
          <w:color w:val="auto"/>
        </w:rPr>
        <w:t>Any offer of appointment will be subject to the following pre-conditions:-</w:t>
      </w:r>
    </w:p>
    <w:p w:rsidR="00A7771C" w:rsidRPr="00385C7E" w:rsidRDefault="00A7771C" w:rsidP="00A7771C">
      <w:pPr>
        <w:pStyle w:val="Default"/>
        <w:jc w:val="both"/>
        <w:rPr>
          <w:rFonts w:asciiTheme="minorHAnsi" w:hAnsiTheme="minorHAnsi" w:cstheme="minorHAnsi"/>
          <w:color w:val="auto"/>
        </w:rPr>
      </w:pPr>
    </w:p>
    <w:p w:rsidR="0050768F" w:rsidRPr="00385C7E" w:rsidRDefault="0050768F" w:rsidP="00A7771C">
      <w:pPr>
        <w:pStyle w:val="Default"/>
        <w:numPr>
          <w:ilvl w:val="0"/>
          <w:numId w:val="5"/>
        </w:numPr>
        <w:jc w:val="both"/>
        <w:rPr>
          <w:rFonts w:asciiTheme="minorHAnsi" w:hAnsiTheme="minorHAnsi" w:cstheme="minorHAnsi"/>
          <w:color w:val="auto"/>
        </w:rPr>
      </w:pPr>
      <w:r w:rsidRPr="00385C7E">
        <w:rPr>
          <w:rFonts w:asciiTheme="minorHAnsi" w:hAnsiTheme="minorHAnsi" w:cstheme="minorHAnsi"/>
          <w:color w:val="auto"/>
        </w:rPr>
        <w:t>Receipt of at le</w:t>
      </w:r>
      <w:r w:rsidR="00A7771C" w:rsidRPr="00385C7E">
        <w:rPr>
          <w:rFonts w:asciiTheme="minorHAnsi" w:hAnsiTheme="minorHAnsi" w:cstheme="minorHAnsi"/>
          <w:color w:val="auto"/>
        </w:rPr>
        <w:t>ast two satisfactory references;</w:t>
      </w:r>
    </w:p>
    <w:p w:rsidR="00A7771C" w:rsidRPr="00385C7E" w:rsidRDefault="00A7771C" w:rsidP="00A7771C">
      <w:pPr>
        <w:pStyle w:val="Default"/>
        <w:numPr>
          <w:ilvl w:val="0"/>
          <w:numId w:val="5"/>
        </w:numPr>
        <w:jc w:val="both"/>
        <w:rPr>
          <w:rFonts w:asciiTheme="minorHAnsi" w:hAnsiTheme="minorHAnsi" w:cstheme="minorHAnsi"/>
          <w:color w:val="auto"/>
        </w:rPr>
      </w:pPr>
      <w:r w:rsidRPr="00385C7E">
        <w:rPr>
          <w:rFonts w:asciiTheme="minorHAnsi" w:hAnsiTheme="minorHAnsi" w:cstheme="minorHAnsi"/>
          <w:color w:val="auto"/>
        </w:rPr>
        <w:t>Receipt of a signed Staff Suitability Declaration form showing that you are not disqualified from providing childcare under the Childcare (Disqualification) Regulations 2009;</w:t>
      </w:r>
    </w:p>
    <w:p w:rsidR="008A42BB" w:rsidRPr="00385C7E" w:rsidRDefault="0050768F" w:rsidP="00A7771C">
      <w:pPr>
        <w:pStyle w:val="Default"/>
        <w:numPr>
          <w:ilvl w:val="0"/>
          <w:numId w:val="5"/>
        </w:numPr>
        <w:jc w:val="both"/>
        <w:rPr>
          <w:rFonts w:asciiTheme="minorHAnsi" w:hAnsiTheme="minorHAnsi" w:cstheme="minorHAnsi"/>
          <w:color w:val="auto"/>
        </w:rPr>
      </w:pPr>
      <w:r w:rsidRPr="00385C7E">
        <w:rPr>
          <w:rFonts w:asciiTheme="minorHAnsi" w:hAnsiTheme="minorHAnsi" w:cstheme="minorHAnsi"/>
          <w:color w:val="auto"/>
        </w:rPr>
        <w:t>Verification of identity and qualifications including, where appropriate, evidence</w:t>
      </w:r>
      <w:r w:rsidR="00A7771C" w:rsidRPr="00385C7E">
        <w:rPr>
          <w:rFonts w:asciiTheme="minorHAnsi" w:hAnsiTheme="minorHAnsi" w:cstheme="minorHAnsi"/>
          <w:color w:val="auto"/>
        </w:rPr>
        <w:t xml:space="preserve"> of the right to work in the UK;</w:t>
      </w:r>
      <w:r w:rsidR="008A42BB" w:rsidRPr="00385C7E">
        <w:rPr>
          <w:rFonts w:asciiTheme="minorHAnsi" w:hAnsiTheme="minorHAnsi" w:cstheme="minorHAnsi"/>
          <w:color w:val="auto"/>
        </w:rPr>
        <w:t xml:space="preserve"> </w:t>
      </w:r>
    </w:p>
    <w:p w:rsidR="008A42BB" w:rsidRPr="00385C7E" w:rsidRDefault="008A42BB" w:rsidP="00A7771C">
      <w:pPr>
        <w:pStyle w:val="Default"/>
        <w:numPr>
          <w:ilvl w:val="0"/>
          <w:numId w:val="5"/>
        </w:numPr>
        <w:jc w:val="both"/>
        <w:rPr>
          <w:rFonts w:asciiTheme="minorHAnsi" w:hAnsiTheme="minorHAnsi" w:cstheme="minorHAnsi"/>
          <w:color w:val="auto"/>
        </w:rPr>
      </w:pPr>
      <w:r w:rsidRPr="00385C7E">
        <w:rPr>
          <w:rFonts w:asciiTheme="minorHAnsi" w:hAnsiTheme="minorHAnsi" w:cstheme="minorHAnsi"/>
          <w:color w:val="auto"/>
        </w:rPr>
        <w:t xml:space="preserve">The completion by you of a confidential form of declaration of health (after offer of appointment) and, if necessary, a satisfactory report </w:t>
      </w:r>
      <w:r w:rsidR="00A7771C" w:rsidRPr="00385C7E">
        <w:rPr>
          <w:rFonts w:asciiTheme="minorHAnsi" w:hAnsiTheme="minorHAnsi" w:cstheme="minorHAnsi"/>
          <w:color w:val="auto"/>
        </w:rPr>
        <w:t>following a medical examination;</w:t>
      </w:r>
      <w:r w:rsidRPr="00385C7E">
        <w:rPr>
          <w:rFonts w:asciiTheme="minorHAnsi" w:hAnsiTheme="minorHAnsi" w:cstheme="minorHAnsi"/>
          <w:color w:val="auto"/>
        </w:rPr>
        <w:t xml:space="preserve"> </w:t>
      </w:r>
    </w:p>
    <w:p w:rsidR="008A42BB" w:rsidRPr="00385C7E" w:rsidRDefault="008A42BB" w:rsidP="00A7771C">
      <w:pPr>
        <w:pStyle w:val="Default"/>
        <w:numPr>
          <w:ilvl w:val="0"/>
          <w:numId w:val="5"/>
        </w:numPr>
        <w:jc w:val="both"/>
        <w:rPr>
          <w:rFonts w:asciiTheme="minorHAnsi" w:hAnsiTheme="minorHAnsi" w:cstheme="minorHAnsi"/>
          <w:color w:val="auto"/>
        </w:rPr>
      </w:pPr>
      <w:r w:rsidRPr="00385C7E">
        <w:rPr>
          <w:rFonts w:asciiTheme="minorHAnsi" w:hAnsiTheme="minorHAnsi" w:cstheme="minorHAnsi"/>
          <w:color w:val="auto"/>
        </w:rPr>
        <w:t>The completion of a Contract of Employment in the standard terms offered by the Governors (this is however issued after you take up the appointment: in the meantime the letter of appointment will offer you the emp</w:t>
      </w:r>
      <w:r w:rsidR="00A7771C" w:rsidRPr="00385C7E">
        <w:rPr>
          <w:rFonts w:asciiTheme="minorHAnsi" w:hAnsiTheme="minorHAnsi" w:cstheme="minorHAnsi"/>
          <w:color w:val="auto"/>
        </w:rPr>
        <w:t>loyee protection that you need);</w:t>
      </w:r>
      <w:r w:rsidRPr="00385C7E">
        <w:rPr>
          <w:rFonts w:asciiTheme="minorHAnsi" w:hAnsiTheme="minorHAnsi" w:cstheme="minorHAnsi"/>
          <w:color w:val="auto"/>
        </w:rPr>
        <w:t xml:space="preserve"> </w:t>
      </w:r>
    </w:p>
    <w:p w:rsidR="0050768F" w:rsidRPr="00385C7E" w:rsidRDefault="008A42BB" w:rsidP="00A7771C">
      <w:pPr>
        <w:pStyle w:val="Default"/>
        <w:numPr>
          <w:ilvl w:val="0"/>
          <w:numId w:val="5"/>
        </w:numPr>
        <w:jc w:val="both"/>
        <w:rPr>
          <w:rFonts w:asciiTheme="minorHAnsi" w:hAnsiTheme="minorHAnsi" w:cstheme="minorHAnsi"/>
          <w:color w:val="auto"/>
        </w:rPr>
      </w:pPr>
      <w:r w:rsidRPr="00385C7E">
        <w:rPr>
          <w:rFonts w:asciiTheme="minorHAnsi" w:hAnsiTheme="minorHAnsi" w:cstheme="minorHAnsi"/>
          <w:color w:val="auto"/>
        </w:rPr>
        <w:t xml:space="preserve">A satisfactory </w:t>
      </w:r>
      <w:r w:rsidR="0050768F" w:rsidRPr="00385C7E">
        <w:rPr>
          <w:rFonts w:asciiTheme="minorHAnsi" w:hAnsiTheme="minorHAnsi" w:cstheme="minorHAnsi"/>
          <w:color w:val="auto"/>
        </w:rPr>
        <w:t xml:space="preserve">enhanced </w:t>
      </w:r>
      <w:r w:rsidRPr="00385C7E">
        <w:rPr>
          <w:rFonts w:asciiTheme="minorHAnsi" w:hAnsiTheme="minorHAnsi" w:cstheme="minorHAnsi"/>
          <w:color w:val="auto"/>
        </w:rPr>
        <w:t>Disclosure and Barring Service (DBS)</w:t>
      </w:r>
      <w:r w:rsidR="0050768F" w:rsidRPr="00385C7E">
        <w:rPr>
          <w:rFonts w:asciiTheme="minorHAnsi" w:hAnsiTheme="minorHAnsi" w:cstheme="minorHAnsi"/>
          <w:color w:val="auto"/>
        </w:rPr>
        <w:t xml:space="preserve"> with list check</w:t>
      </w:r>
      <w:r w:rsidRPr="00385C7E">
        <w:rPr>
          <w:rFonts w:asciiTheme="minorHAnsi" w:hAnsiTheme="minorHAnsi" w:cstheme="minorHAnsi"/>
          <w:color w:val="auto"/>
        </w:rPr>
        <w:t>. The School is obliged to see this under arrangements introduced for the protection of children. All information given by you, or received from the Police, will be treated in the strictest confidence. The failure by you to declare any conviction or other Court Order may disqualify you from appointment or, if appointed, result in the immedia</w:t>
      </w:r>
      <w:r w:rsidR="00A7771C" w:rsidRPr="00385C7E">
        <w:rPr>
          <w:rFonts w:asciiTheme="minorHAnsi" w:hAnsiTheme="minorHAnsi" w:cstheme="minorHAnsi"/>
          <w:color w:val="auto"/>
        </w:rPr>
        <w:t>te termination of your Contract;</w:t>
      </w:r>
      <w:r w:rsidR="0050768F" w:rsidRPr="00385C7E">
        <w:rPr>
          <w:rFonts w:asciiTheme="minorHAnsi" w:hAnsiTheme="minorHAnsi" w:cstheme="minorHAnsi"/>
          <w:color w:val="auto"/>
        </w:rPr>
        <w:t xml:space="preserve"> </w:t>
      </w:r>
    </w:p>
    <w:p w:rsidR="00EE6FCE" w:rsidRPr="00385C7E" w:rsidRDefault="00EE6FCE" w:rsidP="00A7771C">
      <w:pPr>
        <w:pStyle w:val="Default"/>
        <w:numPr>
          <w:ilvl w:val="0"/>
          <w:numId w:val="5"/>
        </w:numPr>
        <w:jc w:val="both"/>
        <w:rPr>
          <w:rFonts w:asciiTheme="minorHAnsi" w:eastAsia="Times New Roman" w:hAnsiTheme="minorHAnsi" w:cstheme="minorHAnsi"/>
          <w:color w:val="auto"/>
        </w:rPr>
      </w:pPr>
      <w:r w:rsidRPr="00385C7E">
        <w:rPr>
          <w:rFonts w:asciiTheme="minorHAnsi" w:eastAsia="Times New Roman" w:hAnsiTheme="minorHAnsi" w:cstheme="minorHAnsi"/>
          <w:color w:val="auto"/>
        </w:rPr>
        <w:t>A check that that the candidate is not subject to a prohibition order issued by the Secretary of State in the UK or by authorities in the European Economic Area;</w:t>
      </w:r>
    </w:p>
    <w:p w:rsidR="00EE6FCE" w:rsidRPr="00385C7E" w:rsidRDefault="00EE6FCE" w:rsidP="00A7771C">
      <w:pPr>
        <w:pStyle w:val="ListParagraph"/>
        <w:numPr>
          <w:ilvl w:val="0"/>
          <w:numId w:val="5"/>
        </w:numPr>
        <w:spacing w:after="0" w:line="240" w:lineRule="auto"/>
        <w:rPr>
          <w:rFonts w:asciiTheme="minorHAnsi" w:eastAsia="Times New Roman" w:hAnsiTheme="minorHAnsi" w:cstheme="minorHAnsi"/>
          <w:sz w:val="24"/>
          <w:szCs w:val="24"/>
        </w:rPr>
      </w:pPr>
      <w:r w:rsidRPr="00385C7E">
        <w:rPr>
          <w:rFonts w:asciiTheme="minorHAnsi" w:eastAsia="Times New Roman" w:hAnsiTheme="minorHAnsi" w:cstheme="minorHAnsi"/>
          <w:sz w:val="24"/>
          <w:szCs w:val="24"/>
        </w:rPr>
        <w:t>Evidence that you have not been prohibited from participating in the management of independent schools; and</w:t>
      </w:r>
    </w:p>
    <w:p w:rsidR="00EE6FCE" w:rsidRPr="00385C7E" w:rsidRDefault="00EE6FCE" w:rsidP="00A7771C">
      <w:pPr>
        <w:pStyle w:val="ListParagraph"/>
        <w:numPr>
          <w:ilvl w:val="0"/>
          <w:numId w:val="5"/>
        </w:numPr>
        <w:spacing w:after="0" w:line="240" w:lineRule="auto"/>
        <w:rPr>
          <w:rFonts w:asciiTheme="minorHAnsi" w:eastAsia="Times New Roman" w:hAnsiTheme="minorHAnsi" w:cstheme="minorHAnsi"/>
          <w:sz w:val="24"/>
          <w:szCs w:val="24"/>
        </w:rPr>
      </w:pPr>
      <w:r w:rsidRPr="00385C7E">
        <w:rPr>
          <w:rFonts w:asciiTheme="minorHAnsi" w:eastAsia="Times New Roman" w:hAnsiTheme="minorHAnsi" w:cstheme="minorHAnsi"/>
          <w:sz w:val="24"/>
          <w:szCs w:val="24"/>
        </w:rPr>
        <w:t>Satisfactory medical fitness.</w:t>
      </w:r>
    </w:p>
    <w:p w:rsidR="00EE6FCE" w:rsidRPr="004C1E04" w:rsidRDefault="00EE6FCE" w:rsidP="00EE6FCE">
      <w:pPr>
        <w:pStyle w:val="Default"/>
        <w:jc w:val="both"/>
        <w:rPr>
          <w:rFonts w:ascii="Arial" w:hAnsi="Arial" w:cs="Arial"/>
          <w:color w:val="auto"/>
        </w:rPr>
      </w:pPr>
    </w:p>
    <w:sectPr w:rsidR="00EE6FCE" w:rsidRPr="004C1E04" w:rsidSect="002232FE">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08DE"/>
    <w:multiLevelType w:val="hybridMultilevel"/>
    <w:tmpl w:val="D0A8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B9736C"/>
    <w:multiLevelType w:val="hybridMultilevel"/>
    <w:tmpl w:val="85942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CE6D9F"/>
    <w:multiLevelType w:val="hybridMultilevel"/>
    <w:tmpl w:val="8564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12447F"/>
    <w:multiLevelType w:val="hybridMultilevel"/>
    <w:tmpl w:val="1E4A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0B51F1"/>
    <w:multiLevelType w:val="hybridMultilevel"/>
    <w:tmpl w:val="F6B8AF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BB"/>
    <w:rsid w:val="0002195D"/>
    <w:rsid w:val="000B047D"/>
    <w:rsid w:val="000B64B2"/>
    <w:rsid w:val="0011233F"/>
    <w:rsid w:val="00193FF3"/>
    <w:rsid w:val="001A582B"/>
    <w:rsid w:val="002232FE"/>
    <w:rsid w:val="002363E2"/>
    <w:rsid w:val="00267F2E"/>
    <w:rsid w:val="002E4F6D"/>
    <w:rsid w:val="00316598"/>
    <w:rsid w:val="00345FA6"/>
    <w:rsid w:val="0038041B"/>
    <w:rsid w:val="00385C7E"/>
    <w:rsid w:val="00394AB4"/>
    <w:rsid w:val="00464102"/>
    <w:rsid w:val="004C1E04"/>
    <w:rsid w:val="0050768F"/>
    <w:rsid w:val="00513FB7"/>
    <w:rsid w:val="00580DEF"/>
    <w:rsid w:val="00662A59"/>
    <w:rsid w:val="006F7548"/>
    <w:rsid w:val="007930E6"/>
    <w:rsid w:val="007A7278"/>
    <w:rsid w:val="00873451"/>
    <w:rsid w:val="008A42BB"/>
    <w:rsid w:val="008E712F"/>
    <w:rsid w:val="00901DDD"/>
    <w:rsid w:val="00927D92"/>
    <w:rsid w:val="009B748A"/>
    <w:rsid w:val="009E3E08"/>
    <w:rsid w:val="00A76865"/>
    <w:rsid w:val="00A7771C"/>
    <w:rsid w:val="00AE2536"/>
    <w:rsid w:val="00B273E6"/>
    <w:rsid w:val="00B34A93"/>
    <w:rsid w:val="00CE3119"/>
    <w:rsid w:val="00D2529E"/>
    <w:rsid w:val="00E14291"/>
    <w:rsid w:val="00E6631C"/>
    <w:rsid w:val="00E741EE"/>
    <w:rsid w:val="00EB00AF"/>
    <w:rsid w:val="00ED6700"/>
    <w:rsid w:val="00EE6E25"/>
    <w:rsid w:val="00EE6FCE"/>
    <w:rsid w:val="00F01011"/>
    <w:rsid w:val="00F0679F"/>
    <w:rsid w:val="00F203DF"/>
    <w:rsid w:val="00FC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2B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99"/>
    <w:qFormat/>
    <w:rsid w:val="00EE6FC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2B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99"/>
    <w:qFormat/>
    <w:rsid w:val="00EE6FC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013">
      <w:bodyDiv w:val="1"/>
      <w:marLeft w:val="0"/>
      <w:marRight w:val="0"/>
      <w:marTop w:val="0"/>
      <w:marBottom w:val="0"/>
      <w:divBdr>
        <w:top w:val="none" w:sz="0" w:space="0" w:color="auto"/>
        <w:left w:val="none" w:sz="0" w:space="0" w:color="auto"/>
        <w:bottom w:val="none" w:sz="0" w:space="0" w:color="auto"/>
        <w:right w:val="none" w:sz="0" w:space="0" w:color="auto"/>
      </w:divBdr>
    </w:div>
    <w:div w:id="1458572867">
      <w:bodyDiv w:val="1"/>
      <w:marLeft w:val="0"/>
      <w:marRight w:val="0"/>
      <w:marTop w:val="0"/>
      <w:marBottom w:val="0"/>
      <w:divBdr>
        <w:top w:val="none" w:sz="0" w:space="0" w:color="auto"/>
        <w:left w:val="none" w:sz="0" w:space="0" w:color="auto"/>
        <w:bottom w:val="none" w:sz="0" w:space="0" w:color="auto"/>
        <w:right w:val="none" w:sz="0" w:space="0" w:color="auto"/>
      </w:divBdr>
      <w:divsChild>
        <w:div w:id="1761097724">
          <w:marLeft w:val="0"/>
          <w:marRight w:val="0"/>
          <w:marTop w:val="0"/>
          <w:marBottom w:val="0"/>
          <w:divBdr>
            <w:top w:val="none" w:sz="0" w:space="0" w:color="auto"/>
            <w:left w:val="none" w:sz="0" w:space="0" w:color="auto"/>
            <w:bottom w:val="none" w:sz="0" w:space="0" w:color="auto"/>
            <w:right w:val="none" w:sz="0" w:space="0" w:color="auto"/>
          </w:divBdr>
        </w:div>
      </w:divsChild>
    </w:div>
    <w:div w:id="1813134938">
      <w:bodyDiv w:val="1"/>
      <w:marLeft w:val="0"/>
      <w:marRight w:val="0"/>
      <w:marTop w:val="0"/>
      <w:marBottom w:val="0"/>
      <w:divBdr>
        <w:top w:val="none" w:sz="0" w:space="0" w:color="auto"/>
        <w:left w:val="none" w:sz="0" w:space="0" w:color="auto"/>
        <w:bottom w:val="none" w:sz="0" w:space="0" w:color="auto"/>
        <w:right w:val="none" w:sz="0" w:space="0" w:color="auto"/>
      </w:divBdr>
      <w:divsChild>
        <w:div w:id="41845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pla.co.uk/for-sale/property/northumberland/"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visitnorthumberland.com/history-heritage/castles" TargetMode="External"/><Relationship Id="rId4" Type="http://schemas.microsoft.com/office/2007/relationships/stylesWithEffects" Target="stylesWithEffects.xml"/><Relationship Id="rId9" Type="http://schemas.openxmlformats.org/officeDocument/2006/relationships/hyperlink" Target="http://www.zoopla.co.uk/for-sale/property/cumb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EA93-21BE-4FC4-BA08-8A7212AC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Longridge Towers School</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Crossan</dc:creator>
  <cp:lastModifiedBy>Emma Crossan</cp:lastModifiedBy>
  <cp:revision>2</cp:revision>
  <dcterms:created xsi:type="dcterms:W3CDTF">2018-02-20T08:40:00Z</dcterms:created>
  <dcterms:modified xsi:type="dcterms:W3CDTF">2018-02-20T08:40:00Z</dcterms:modified>
</cp:coreProperties>
</file>