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715B5" w14:textId="386D7006" w:rsidR="00CF1A67" w:rsidRPr="00E51BBE" w:rsidRDefault="00E51BBE" w:rsidP="009566AE">
      <w:pPr>
        <w:ind w:left="-567" w:right="-613" w:firstLine="141"/>
        <w:rPr>
          <w:rFonts w:cstheme="minorHAnsi"/>
          <w:b/>
          <w:bCs/>
          <w:noProof/>
          <w:color w:val="002060"/>
          <w:sz w:val="20"/>
          <w:szCs w:val="20"/>
        </w:rPr>
      </w:pPr>
      <w:r w:rsidRPr="00E51BBE">
        <w:rPr>
          <w:rFonts w:cstheme="minorHAnsi"/>
          <w:noProof/>
        </w:rPr>
        <w:drawing>
          <wp:anchor distT="0" distB="0" distL="114300" distR="114300" simplePos="0" relativeHeight="251658244" behindDoc="1" locked="0" layoutInCell="1" allowOverlap="1" wp14:anchorId="1082F98A" wp14:editId="1AE8C03A">
            <wp:simplePos x="0" y="0"/>
            <wp:positionH relativeFrom="column">
              <wp:posOffset>4412517</wp:posOffset>
            </wp:positionH>
            <wp:positionV relativeFrom="paragraph">
              <wp:posOffset>-62865</wp:posOffset>
            </wp:positionV>
            <wp:extent cx="2395220" cy="971550"/>
            <wp:effectExtent l="0" t="0" r="5080" b="0"/>
            <wp:wrapNone/>
            <wp:docPr id="127686256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9822" name="Picture 1" descr="A close-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95220" cy="971550"/>
                    </a:xfrm>
                    <a:prstGeom prst="rect">
                      <a:avLst/>
                    </a:prstGeom>
                  </pic:spPr>
                </pic:pic>
              </a:graphicData>
            </a:graphic>
          </wp:anchor>
        </w:drawing>
      </w:r>
      <w:r w:rsidR="0043520A" w:rsidRPr="00E51BBE">
        <w:rPr>
          <w:rFonts w:cstheme="minorHAnsi"/>
          <w:b/>
          <w:bCs/>
          <w:noProof/>
          <w:color w:val="002060"/>
          <w:sz w:val="72"/>
          <w:szCs w:val="72"/>
        </w:rPr>
        <mc:AlternateContent>
          <mc:Choice Requires="wps">
            <w:drawing>
              <wp:anchor distT="0" distB="0" distL="114300" distR="114300" simplePos="0" relativeHeight="251658242" behindDoc="0" locked="0" layoutInCell="1" allowOverlap="1" wp14:anchorId="6F682C38" wp14:editId="6B059276">
                <wp:simplePos x="0" y="0"/>
                <wp:positionH relativeFrom="page">
                  <wp:align>right</wp:align>
                </wp:positionH>
                <wp:positionV relativeFrom="paragraph">
                  <wp:posOffset>1151255</wp:posOffset>
                </wp:positionV>
                <wp:extent cx="7686675" cy="542925"/>
                <wp:effectExtent l="0" t="0" r="28575" b="28575"/>
                <wp:wrapNone/>
                <wp:docPr id="1174722383" name="Text Box 2"/>
                <wp:cNvGraphicFramePr/>
                <a:graphic xmlns:a="http://schemas.openxmlformats.org/drawingml/2006/main">
                  <a:graphicData uri="http://schemas.microsoft.com/office/word/2010/wordprocessingShape">
                    <wps:wsp>
                      <wps:cNvSpPr txBox="1"/>
                      <wps:spPr>
                        <a:xfrm>
                          <a:off x="0" y="0"/>
                          <a:ext cx="7686675" cy="542925"/>
                        </a:xfrm>
                        <a:prstGeom prst="rect">
                          <a:avLst/>
                        </a:prstGeom>
                        <a:solidFill>
                          <a:schemeClr val="tx2">
                            <a:lumMod val="75000"/>
                          </a:schemeClr>
                        </a:solidFill>
                        <a:ln w="6350">
                          <a:solidFill>
                            <a:prstClr val="black"/>
                          </a:solidFill>
                        </a:ln>
                      </wps:spPr>
                      <wps:txbx>
                        <w:txbxContent>
                          <w:p w14:paraId="53618662" w14:textId="3E9D943C" w:rsidR="0043520A" w:rsidRPr="0043520A" w:rsidRDefault="0043520A" w:rsidP="0043520A">
                            <w:pPr>
                              <w:jc w:val="center"/>
                              <w:rPr>
                                <w:rFonts w:ascii="Candara" w:hAnsi="Candara"/>
                                <w:b/>
                                <w:bCs/>
                                <w:color w:val="FFFFFF" w:themeColor="background1"/>
                                <w:sz w:val="44"/>
                                <w:szCs w:val="44"/>
                              </w:rPr>
                            </w:pPr>
                            <w:r w:rsidRPr="0043520A">
                              <w:rPr>
                                <w:rFonts w:ascii="Candara" w:hAnsi="Candara"/>
                                <w:b/>
                                <w:bCs/>
                                <w:color w:val="FFFFFF" w:themeColor="background1"/>
                                <w:sz w:val="44"/>
                                <w:szCs w:val="44"/>
                              </w:rPr>
                              <w:t>Welcome to The Regis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82C38" id="_x0000_t202" coordsize="21600,21600" o:spt="202" path="m,l,21600r21600,l21600,xe">
                <v:stroke joinstyle="miter"/>
                <v:path gradientshapeok="t" o:connecttype="rect"/>
              </v:shapetype>
              <v:shape id="Text Box 2" o:spid="_x0000_s1026" type="#_x0000_t202" style="position:absolute;left:0;text-align:left;margin-left:554.05pt;margin-top:90.65pt;width:605.25pt;height:42.75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" fillcolor="#17365d [2415]" strokeweight=".5pt">
                <v:textbox>
                  <w:txbxContent>
                    <w:p w14:paraId="53618662" w14:textId="3E9D943C" w:rsidR="0043520A" w:rsidRPr="0043520A" w:rsidRDefault="0043520A" w:rsidP="0043520A">
                      <w:pPr>
                        <w:jc w:val="center"/>
                        <w:rPr>
                          <w:rFonts w:ascii="Candara" w:hAnsi="Candara"/>
                          <w:b/>
                          <w:bCs/>
                          <w:color w:val="FFFFFF" w:themeColor="background1"/>
                          <w:sz w:val="44"/>
                          <w:szCs w:val="44"/>
                        </w:rPr>
                      </w:pPr>
                      <w:r w:rsidRPr="0043520A">
                        <w:rPr>
                          <w:rFonts w:ascii="Candara" w:hAnsi="Candara"/>
                          <w:b/>
                          <w:bCs/>
                          <w:color w:val="FFFFFF" w:themeColor="background1"/>
                          <w:sz w:val="44"/>
                          <w:szCs w:val="44"/>
                        </w:rPr>
                        <w:t>Welcome to The Regis School</w:t>
                      </w:r>
                    </w:p>
                  </w:txbxContent>
                </v:textbox>
                <w10:wrap anchorx="page"/>
              </v:shape>
            </w:pict>
          </mc:Fallback>
        </mc:AlternateContent>
      </w:r>
      <w:r w:rsidR="00CF1A67" w:rsidRPr="00E51BBE">
        <w:rPr>
          <w:rFonts w:cstheme="minorHAnsi"/>
          <w:b/>
          <w:bCs/>
          <w:noProof/>
          <w:color w:val="002060"/>
          <w:sz w:val="72"/>
          <w:szCs w:val="72"/>
        </w:rPr>
        <w:drawing>
          <wp:inline distT="0" distB="0" distL="0" distR="0" wp14:anchorId="2FF69012" wp14:editId="5013F48C">
            <wp:extent cx="3122295" cy="905392"/>
            <wp:effectExtent l="0" t="0" r="1905" b="9525"/>
            <wp:docPr id="1731581530" name="Picture 7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81530" name="Picture 75" descr="A black background with blu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2129" cy="908244"/>
                    </a:xfrm>
                    <a:prstGeom prst="rect">
                      <a:avLst/>
                    </a:prstGeom>
                    <a:noFill/>
                    <a:ln>
                      <a:noFill/>
                    </a:ln>
                  </pic:spPr>
                </pic:pic>
              </a:graphicData>
            </a:graphic>
          </wp:inline>
        </w:drawing>
      </w:r>
      <w:r w:rsidR="009566AE" w:rsidRPr="00E51BBE">
        <w:rPr>
          <w:rFonts w:cstheme="minorHAnsi"/>
          <w:b/>
          <w:bCs/>
          <w:noProof/>
          <w:color w:val="002060"/>
          <w:sz w:val="20"/>
          <w:szCs w:val="20"/>
        </w:rPr>
        <w:t xml:space="preserve">                                 </w:t>
      </w:r>
    </w:p>
    <w:p w14:paraId="4F1F4CA4" w14:textId="5B8D4022" w:rsidR="008A6DE2" w:rsidRPr="00E51BBE" w:rsidRDefault="00CF1A67" w:rsidP="00950994">
      <w:pPr>
        <w:tabs>
          <w:tab w:val="left" w:pos="7155"/>
        </w:tabs>
        <w:ind w:left="-284" w:right="-188"/>
        <w:rPr>
          <w:rFonts w:cstheme="minorHAnsi"/>
          <w:b/>
          <w:bCs/>
          <w:noProof/>
          <w:color w:val="002060"/>
          <w:sz w:val="72"/>
          <w:szCs w:val="72"/>
        </w:rPr>
      </w:pPr>
      <w:r w:rsidRPr="00E51BBE">
        <w:rPr>
          <w:rFonts w:cstheme="minorHAnsi"/>
          <w:b/>
          <w:bCs/>
          <w:noProof/>
          <w:color w:val="002060"/>
          <w:sz w:val="72"/>
          <w:szCs w:val="72"/>
        </w:rPr>
        <mc:AlternateContent>
          <mc:Choice Requires="wps">
            <w:drawing>
              <wp:anchor distT="0" distB="0" distL="114300" distR="114300" simplePos="0" relativeHeight="251658241" behindDoc="0" locked="0" layoutInCell="1" allowOverlap="1" wp14:anchorId="27DA3CB4" wp14:editId="029E7819">
                <wp:simplePos x="0" y="0"/>
                <wp:positionH relativeFrom="page">
                  <wp:posOffset>-323850</wp:posOffset>
                </wp:positionH>
                <wp:positionV relativeFrom="paragraph">
                  <wp:posOffset>579120</wp:posOffset>
                </wp:positionV>
                <wp:extent cx="8315325" cy="3200400"/>
                <wp:effectExtent l="0" t="0" r="9525" b="0"/>
                <wp:wrapNone/>
                <wp:docPr id="1859141230" name="Rectangle 73"/>
                <wp:cNvGraphicFramePr/>
                <a:graphic xmlns:a="http://schemas.openxmlformats.org/drawingml/2006/main">
                  <a:graphicData uri="http://schemas.microsoft.com/office/word/2010/wordprocessingShape">
                    <wps:wsp>
                      <wps:cNvSpPr/>
                      <wps:spPr>
                        <a:xfrm>
                          <a:off x="0" y="0"/>
                          <a:ext cx="8315325" cy="32004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76529" w14:textId="61D640A2" w:rsidR="00CF1A67" w:rsidRPr="00CF1A67" w:rsidRDefault="0043520A" w:rsidP="001324BF">
                            <w:pPr>
                              <w:ind w:firstLine="993"/>
                              <w:rPr>
                                <w:rFonts w:ascii="Candara" w:hAnsi="Candara"/>
                                <w:b/>
                                <w:bCs/>
                                <w:sz w:val="36"/>
                                <w:szCs w:val="36"/>
                              </w:rPr>
                            </w:pPr>
                            <w:r>
                              <w:rPr>
                                <w:rFonts w:ascii="Candara" w:hAnsi="Candara"/>
                                <w:b/>
                                <w:bCs/>
                                <w:sz w:val="36"/>
                                <w:szCs w:val="36"/>
                              </w:rPr>
                              <w:t>APPLICATION PACK</w:t>
                            </w:r>
                          </w:p>
                          <w:p w14:paraId="667F5A57" w14:textId="04513E88" w:rsidR="00CF1A67" w:rsidRPr="00CF1A67" w:rsidRDefault="002701F7" w:rsidP="001324BF">
                            <w:pPr>
                              <w:ind w:firstLine="993"/>
                              <w:rPr>
                                <w:rFonts w:ascii="Candara" w:hAnsi="Candara"/>
                                <w:b/>
                                <w:bCs/>
                                <w:sz w:val="36"/>
                                <w:szCs w:val="36"/>
                              </w:rPr>
                            </w:pPr>
                            <w:r>
                              <w:rPr>
                                <w:rFonts w:ascii="Candara" w:hAnsi="Candara"/>
                                <w:b/>
                                <w:bCs/>
                                <w:sz w:val="36"/>
                                <w:szCs w:val="36"/>
                              </w:rPr>
                              <w:t>Cover Supervisor</w:t>
                            </w:r>
                          </w:p>
                          <w:p w14:paraId="7B6633EA" w14:textId="0F4ED250" w:rsidR="00CF1A67" w:rsidRPr="00CF1A67" w:rsidRDefault="00CF1A67" w:rsidP="001324BF">
                            <w:pPr>
                              <w:spacing w:line="240" w:lineRule="auto"/>
                              <w:ind w:firstLine="993"/>
                              <w:rPr>
                                <w:rFonts w:ascii="Candara" w:hAnsi="Candara"/>
                                <w:b/>
                                <w:bCs/>
                                <w:sz w:val="36"/>
                                <w:szCs w:val="36"/>
                              </w:rPr>
                            </w:pPr>
                            <w:r w:rsidRPr="00CF1A67">
                              <w:rPr>
                                <w:rFonts w:ascii="Candara" w:hAnsi="Candara"/>
                                <w:b/>
                                <w:bCs/>
                                <w:sz w:val="36"/>
                                <w:szCs w:val="36"/>
                              </w:rPr>
                              <w:t>Salary</w:t>
                            </w:r>
                            <w:r w:rsidR="0043520A">
                              <w:rPr>
                                <w:rFonts w:ascii="Candara" w:hAnsi="Candara"/>
                                <w:b/>
                                <w:bCs/>
                                <w:sz w:val="36"/>
                                <w:szCs w:val="36"/>
                              </w:rPr>
                              <w:t>:</w:t>
                            </w:r>
                            <w:r w:rsidR="00580FF1">
                              <w:rPr>
                                <w:rFonts w:ascii="Candara" w:hAnsi="Candara"/>
                                <w:b/>
                                <w:bCs/>
                                <w:sz w:val="36"/>
                                <w:szCs w:val="36"/>
                              </w:rPr>
                              <w:t xml:space="preserve"> </w:t>
                            </w:r>
                            <w:r w:rsidR="00580FF1" w:rsidRPr="00580FF1">
                              <w:rPr>
                                <w:rFonts w:ascii="Candara" w:hAnsi="Candara"/>
                                <w:b/>
                                <w:bCs/>
                                <w:sz w:val="36"/>
                                <w:szCs w:val="36"/>
                              </w:rPr>
                              <w:t>£</w:t>
                            </w:r>
                            <w:r w:rsidR="00C32FC5">
                              <w:rPr>
                                <w:rFonts w:ascii="Candara" w:hAnsi="Candara"/>
                                <w:b/>
                                <w:bCs/>
                                <w:sz w:val="36"/>
                                <w:szCs w:val="36"/>
                              </w:rPr>
                              <w:t xml:space="preserve">25,853.75 </w:t>
                            </w:r>
                            <w:r w:rsidR="00580FF1" w:rsidRPr="00580FF1">
                              <w:rPr>
                                <w:rFonts w:ascii="Candara" w:hAnsi="Candara"/>
                                <w:b/>
                                <w:bCs/>
                                <w:sz w:val="36"/>
                                <w:szCs w:val="36"/>
                              </w:rPr>
                              <w:t xml:space="preserve">(FTE </w:t>
                            </w:r>
                            <w:r w:rsidR="00C32FC5">
                              <w:rPr>
                                <w:rFonts w:ascii="Candara" w:hAnsi="Candara"/>
                                <w:b/>
                                <w:bCs/>
                                <w:sz w:val="36"/>
                                <w:szCs w:val="36"/>
                              </w:rPr>
                              <w:t>£31650.00</w:t>
                            </w:r>
                            <w:r w:rsidR="00580FF1" w:rsidRPr="00580FF1">
                              <w:rPr>
                                <w:rFonts w:ascii="Candara" w:hAnsi="Candara"/>
                                <w:b/>
                                <w:bCs/>
                                <w:sz w:val="36"/>
                                <w:szCs w:val="36"/>
                              </w:rPr>
                              <w:t>)</w:t>
                            </w:r>
                            <w:r w:rsidR="000641A7">
                              <w:rPr>
                                <w:rFonts w:ascii="Candara" w:hAnsi="Candara"/>
                                <w:b/>
                                <w:bCs/>
                                <w:sz w:val="36"/>
                                <w:szCs w:val="36"/>
                              </w:rPr>
                              <w:t xml:space="preserve"> – pay award pending</w:t>
                            </w:r>
                          </w:p>
                          <w:p w14:paraId="3F1058B4" w14:textId="6AB4E113" w:rsidR="00CF1A67" w:rsidRPr="00CF1A67" w:rsidRDefault="001324BF" w:rsidP="001324BF">
                            <w:pPr>
                              <w:spacing w:line="240" w:lineRule="auto"/>
                              <w:ind w:firstLine="720"/>
                              <w:rPr>
                                <w:rFonts w:ascii="Candara" w:hAnsi="Candara"/>
                                <w:b/>
                                <w:bCs/>
                                <w:sz w:val="36"/>
                                <w:szCs w:val="36"/>
                              </w:rPr>
                            </w:pPr>
                            <w:r>
                              <w:rPr>
                                <w:rFonts w:ascii="Candara" w:hAnsi="Candara"/>
                                <w:b/>
                                <w:bCs/>
                                <w:sz w:val="36"/>
                                <w:szCs w:val="36"/>
                              </w:rPr>
                              <w:t xml:space="preserve">    </w:t>
                            </w:r>
                            <w:r w:rsidR="00CF1A67" w:rsidRPr="00CF1A67">
                              <w:rPr>
                                <w:rFonts w:ascii="Candara" w:hAnsi="Candara"/>
                                <w:b/>
                                <w:bCs/>
                                <w:sz w:val="36"/>
                                <w:szCs w:val="36"/>
                              </w:rPr>
                              <w:t>Hours</w:t>
                            </w:r>
                            <w:r w:rsidR="0043520A">
                              <w:rPr>
                                <w:rFonts w:ascii="Candara" w:hAnsi="Candara"/>
                                <w:b/>
                                <w:bCs/>
                                <w:sz w:val="36"/>
                                <w:szCs w:val="36"/>
                              </w:rPr>
                              <w:t>:</w:t>
                            </w:r>
                            <w:r w:rsidR="00580FF1">
                              <w:rPr>
                                <w:rFonts w:ascii="Candara" w:hAnsi="Candara"/>
                                <w:b/>
                                <w:bCs/>
                                <w:sz w:val="36"/>
                                <w:szCs w:val="36"/>
                              </w:rPr>
                              <w:t xml:space="preserve"> </w:t>
                            </w:r>
                            <w:r w:rsidR="002701F7">
                              <w:rPr>
                                <w:rFonts w:ascii="Candara" w:hAnsi="Candara"/>
                                <w:b/>
                                <w:bCs/>
                                <w:sz w:val="36"/>
                                <w:szCs w:val="36"/>
                              </w:rPr>
                              <w:t>35.5 hours per week, term-time only plus 5 days</w:t>
                            </w:r>
                          </w:p>
                          <w:p w14:paraId="31C160C3" w14:textId="6CD3D6B5" w:rsidR="00CF1A67" w:rsidRPr="00CF1A67" w:rsidRDefault="00CF1A67" w:rsidP="001324BF">
                            <w:pPr>
                              <w:ind w:firstLine="993"/>
                              <w:rPr>
                                <w:rFonts w:ascii="Candara" w:hAnsi="Candara"/>
                                <w:b/>
                                <w:bCs/>
                                <w:sz w:val="36"/>
                                <w:szCs w:val="36"/>
                              </w:rPr>
                            </w:pPr>
                            <w:r w:rsidRPr="00CF1A67">
                              <w:rPr>
                                <w:rFonts w:ascii="Candara" w:hAnsi="Candara"/>
                                <w:b/>
                                <w:bCs/>
                                <w:sz w:val="36"/>
                                <w:szCs w:val="36"/>
                              </w:rPr>
                              <w:t>Start Date</w:t>
                            </w:r>
                            <w:r w:rsidR="0043520A">
                              <w:rPr>
                                <w:rFonts w:ascii="Candara" w:hAnsi="Candara"/>
                                <w:b/>
                                <w:bCs/>
                                <w:sz w:val="36"/>
                                <w:szCs w:val="36"/>
                              </w:rPr>
                              <w:t>:</w:t>
                            </w:r>
                            <w:r w:rsidR="00580FF1">
                              <w:rPr>
                                <w:rFonts w:ascii="Candara" w:hAnsi="Candara"/>
                                <w:b/>
                                <w:bCs/>
                                <w:sz w:val="36"/>
                                <w:szCs w:val="36"/>
                              </w:rPr>
                              <w:t xml:space="preserve"> </w:t>
                            </w:r>
                            <w:r w:rsidR="002701F7">
                              <w:rPr>
                                <w:rFonts w:ascii="Candara" w:hAnsi="Candara"/>
                                <w:b/>
                                <w:bCs/>
                                <w:sz w:val="36"/>
                                <w:szCs w:val="36"/>
                              </w:rPr>
                              <w:t>September 2025</w:t>
                            </w:r>
                          </w:p>
                          <w:p w14:paraId="54C62DE7" w14:textId="0B80E3EE" w:rsidR="00CF1A67" w:rsidRDefault="00CF1A67" w:rsidP="001324BF">
                            <w:pPr>
                              <w:ind w:firstLine="993"/>
                            </w:pPr>
                            <w:r w:rsidRPr="00CF1A67">
                              <w:rPr>
                                <w:rFonts w:ascii="Candara" w:hAnsi="Candara"/>
                                <w:b/>
                                <w:bCs/>
                                <w:sz w:val="36"/>
                                <w:szCs w:val="36"/>
                              </w:rPr>
                              <w:t>Closing Date</w:t>
                            </w:r>
                            <w:r w:rsidR="00EB2F81">
                              <w:rPr>
                                <w:rFonts w:ascii="Candara" w:hAnsi="Candara"/>
                                <w:b/>
                                <w:bCs/>
                                <w:sz w:val="36"/>
                                <w:szCs w:val="36"/>
                              </w:rPr>
                              <w:t xml:space="preserve"> for applications</w:t>
                            </w:r>
                            <w:r w:rsidR="0043520A">
                              <w:rPr>
                                <w:rFonts w:ascii="Candara" w:hAnsi="Candara"/>
                                <w:b/>
                                <w:bCs/>
                                <w:sz w:val="36"/>
                                <w:szCs w:val="36"/>
                              </w:rPr>
                              <w:t>:</w:t>
                            </w:r>
                            <w:r w:rsidR="00580FF1">
                              <w:rPr>
                                <w:rFonts w:ascii="Candara" w:hAnsi="Candara"/>
                                <w:b/>
                                <w:bCs/>
                                <w:sz w:val="36"/>
                                <w:szCs w:val="36"/>
                              </w:rPr>
                              <w:t xml:space="preserve"> </w:t>
                            </w:r>
                            <w:r w:rsidR="002701F7">
                              <w:rPr>
                                <w:rFonts w:ascii="Candara" w:hAnsi="Candara"/>
                                <w:b/>
                                <w:bCs/>
                                <w:sz w:val="36"/>
                                <w:szCs w:val="36"/>
                              </w:rPr>
                              <w:t>10</w:t>
                            </w:r>
                            <w:r w:rsidR="002701F7" w:rsidRPr="002701F7">
                              <w:rPr>
                                <w:rFonts w:ascii="Candara" w:hAnsi="Candara"/>
                                <w:b/>
                                <w:bCs/>
                                <w:sz w:val="36"/>
                                <w:szCs w:val="36"/>
                                <w:vertAlign w:val="superscript"/>
                              </w:rPr>
                              <w:t>th</w:t>
                            </w:r>
                            <w:r w:rsidR="002701F7">
                              <w:rPr>
                                <w:rFonts w:ascii="Candara" w:hAnsi="Candara"/>
                                <w:b/>
                                <w:bCs/>
                                <w:sz w:val="36"/>
                                <w:szCs w:val="36"/>
                              </w:rPr>
                              <w:t xml:space="preserve"> July 2025</w:t>
                            </w:r>
                          </w:p>
                          <w:p w14:paraId="61CE3D93" w14:textId="77777777" w:rsidR="00CF1A67" w:rsidRDefault="00CF1A67" w:rsidP="00CF1A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A3CB4" id="Rectangle 73" o:spid="_x0000_s1027" style="position:absolute;left:0;text-align:left;margin-left:-25.5pt;margin-top:45.6pt;width:654.75pt;height:25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" fillcolor="#365f91 [2404]" stroked="f" strokeweight="2pt">
                <v:textbox>
                  <w:txbxContent>
                    <w:p w14:paraId="6D676529" w14:textId="61D640A2" w:rsidR="00CF1A67" w:rsidRPr="00CF1A67" w:rsidRDefault="0043520A" w:rsidP="001324BF">
                      <w:pPr>
                        <w:ind w:firstLine="993"/>
                        <w:rPr>
                          <w:rFonts w:ascii="Candara" w:hAnsi="Candara"/>
                          <w:b/>
                          <w:bCs/>
                          <w:sz w:val="36"/>
                          <w:szCs w:val="36"/>
                        </w:rPr>
                      </w:pPr>
                      <w:r>
                        <w:rPr>
                          <w:rFonts w:ascii="Candara" w:hAnsi="Candara"/>
                          <w:b/>
                          <w:bCs/>
                          <w:sz w:val="36"/>
                          <w:szCs w:val="36"/>
                        </w:rPr>
                        <w:t>APPLICATION PACK</w:t>
                      </w:r>
                    </w:p>
                    <w:p w14:paraId="667F5A57" w14:textId="04513E88" w:rsidR="00CF1A67" w:rsidRPr="00CF1A67" w:rsidRDefault="002701F7" w:rsidP="001324BF">
                      <w:pPr>
                        <w:ind w:firstLine="993"/>
                        <w:rPr>
                          <w:rFonts w:ascii="Candara" w:hAnsi="Candara"/>
                          <w:b/>
                          <w:bCs/>
                          <w:sz w:val="36"/>
                          <w:szCs w:val="36"/>
                        </w:rPr>
                      </w:pPr>
                      <w:r>
                        <w:rPr>
                          <w:rFonts w:ascii="Candara" w:hAnsi="Candara"/>
                          <w:b/>
                          <w:bCs/>
                          <w:sz w:val="36"/>
                          <w:szCs w:val="36"/>
                        </w:rPr>
                        <w:t>Cover Supervisor</w:t>
                      </w:r>
                    </w:p>
                    <w:p w14:paraId="7B6633EA" w14:textId="0F4ED250" w:rsidR="00CF1A67" w:rsidRPr="00CF1A67" w:rsidRDefault="00CF1A67" w:rsidP="001324BF">
                      <w:pPr>
                        <w:spacing w:line="240" w:lineRule="auto"/>
                        <w:ind w:firstLine="993"/>
                        <w:rPr>
                          <w:rFonts w:ascii="Candara" w:hAnsi="Candara"/>
                          <w:b/>
                          <w:bCs/>
                          <w:sz w:val="36"/>
                          <w:szCs w:val="36"/>
                        </w:rPr>
                      </w:pPr>
                      <w:r w:rsidRPr="00CF1A67">
                        <w:rPr>
                          <w:rFonts w:ascii="Candara" w:hAnsi="Candara"/>
                          <w:b/>
                          <w:bCs/>
                          <w:sz w:val="36"/>
                          <w:szCs w:val="36"/>
                        </w:rPr>
                        <w:t>Salary</w:t>
                      </w:r>
                      <w:r w:rsidR="0043520A">
                        <w:rPr>
                          <w:rFonts w:ascii="Candara" w:hAnsi="Candara"/>
                          <w:b/>
                          <w:bCs/>
                          <w:sz w:val="36"/>
                          <w:szCs w:val="36"/>
                        </w:rPr>
                        <w:t>:</w:t>
                      </w:r>
                      <w:r w:rsidR="00580FF1">
                        <w:rPr>
                          <w:rFonts w:ascii="Candara" w:hAnsi="Candara"/>
                          <w:b/>
                          <w:bCs/>
                          <w:sz w:val="36"/>
                          <w:szCs w:val="36"/>
                        </w:rPr>
                        <w:t xml:space="preserve"> </w:t>
                      </w:r>
                      <w:r w:rsidR="00580FF1" w:rsidRPr="00580FF1">
                        <w:rPr>
                          <w:rFonts w:ascii="Candara" w:hAnsi="Candara"/>
                          <w:b/>
                          <w:bCs/>
                          <w:sz w:val="36"/>
                          <w:szCs w:val="36"/>
                        </w:rPr>
                        <w:t>£</w:t>
                      </w:r>
                      <w:r w:rsidR="00C32FC5">
                        <w:rPr>
                          <w:rFonts w:ascii="Candara" w:hAnsi="Candara"/>
                          <w:b/>
                          <w:bCs/>
                          <w:sz w:val="36"/>
                          <w:szCs w:val="36"/>
                        </w:rPr>
                        <w:t xml:space="preserve">25,853.75 </w:t>
                      </w:r>
                      <w:r w:rsidR="00580FF1" w:rsidRPr="00580FF1">
                        <w:rPr>
                          <w:rFonts w:ascii="Candara" w:hAnsi="Candara"/>
                          <w:b/>
                          <w:bCs/>
                          <w:sz w:val="36"/>
                          <w:szCs w:val="36"/>
                        </w:rPr>
                        <w:t xml:space="preserve">(FTE </w:t>
                      </w:r>
                      <w:r w:rsidR="00C32FC5">
                        <w:rPr>
                          <w:rFonts w:ascii="Candara" w:hAnsi="Candara"/>
                          <w:b/>
                          <w:bCs/>
                          <w:sz w:val="36"/>
                          <w:szCs w:val="36"/>
                        </w:rPr>
                        <w:t>£31650.00</w:t>
                      </w:r>
                      <w:r w:rsidR="00580FF1" w:rsidRPr="00580FF1">
                        <w:rPr>
                          <w:rFonts w:ascii="Candara" w:hAnsi="Candara"/>
                          <w:b/>
                          <w:bCs/>
                          <w:sz w:val="36"/>
                          <w:szCs w:val="36"/>
                        </w:rPr>
                        <w:t>)</w:t>
                      </w:r>
                      <w:r w:rsidR="000641A7">
                        <w:rPr>
                          <w:rFonts w:ascii="Candara" w:hAnsi="Candara"/>
                          <w:b/>
                          <w:bCs/>
                          <w:sz w:val="36"/>
                          <w:szCs w:val="36"/>
                        </w:rPr>
                        <w:t xml:space="preserve"> – pay award pending</w:t>
                      </w:r>
                    </w:p>
                    <w:p w14:paraId="3F1058B4" w14:textId="6AB4E113" w:rsidR="00CF1A67" w:rsidRPr="00CF1A67" w:rsidRDefault="001324BF" w:rsidP="001324BF">
                      <w:pPr>
                        <w:spacing w:line="240" w:lineRule="auto"/>
                        <w:ind w:firstLine="720"/>
                        <w:rPr>
                          <w:rFonts w:ascii="Candara" w:hAnsi="Candara"/>
                          <w:b/>
                          <w:bCs/>
                          <w:sz w:val="36"/>
                          <w:szCs w:val="36"/>
                        </w:rPr>
                      </w:pPr>
                      <w:r>
                        <w:rPr>
                          <w:rFonts w:ascii="Candara" w:hAnsi="Candara"/>
                          <w:b/>
                          <w:bCs/>
                          <w:sz w:val="36"/>
                          <w:szCs w:val="36"/>
                        </w:rPr>
                        <w:t xml:space="preserve">    </w:t>
                      </w:r>
                      <w:r w:rsidR="00CF1A67" w:rsidRPr="00CF1A67">
                        <w:rPr>
                          <w:rFonts w:ascii="Candara" w:hAnsi="Candara"/>
                          <w:b/>
                          <w:bCs/>
                          <w:sz w:val="36"/>
                          <w:szCs w:val="36"/>
                        </w:rPr>
                        <w:t>Hours</w:t>
                      </w:r>
                      <w:r w:rsidR="0043520A">
                        <w:rPr>
                          <w:rFonts w:ascii="Candara" w:hAnsi="Candara"/>
                          <w:b/>
                          <w:bCs/>
                          <w:sz w:val="36"/>
                          <w:szCs w:val="36"/>
                        </w:rPr>
                        <w:t>:</w:t>
                      </w:r>
                      <w:r w:rsidR="00580FF1">
                        <w:rPr>
                          <w:rFonts w:ascii="Candara" w:hAnsi="Candara"/>
                          <w:b/>
                          <w:bCs/>
                          <w:sz w:val="36"/>
                          <w:szCs w:val="36"/>
                        </w:rPr>
                        <w:t xml:space="preserve"> </w:t>
                      </w:r>
                      <w:r w:rsidR="002701F7">
                        <w:rPr>
                          <w:rFonts w:ascii="Candara" w:hAnsi="Candara"/>
                          <w:b/>
                          <w:bCs/>
                          <w:sz w:val="36"/>
                          <w:szCs w:val="36"/>
                        </w:rPr>
                        <w:t>35.5 hours per week, term-time only plus 5 days</w:t>
                      </w:r>
                    </w:p>
                    <w:p w14:paraId="31C160C3" w14:textId="6CD3D6B5" w:rsidR="00CF1A67" w:rsidRPr="00CF1A67" w:rsidRDefault="00CF1A67" w:rsidP="001324BF">
                      <w:pPr>
                        <w:ind w:firstLine="993"/>
                        <w:rPr>
                          <w:rFonts w:ascii="Candara" w:hAnsi="Candara"/>
                          <w:b/>
                          <w:bCs/>
                          <w:sz w:val="36"/>
                          <w:szCs w:val="36"/>
                        </w:rPr>
                      </w:pPr>
                      <w:r w:rsidRPr="00CF1A67">
                        <w:rPr>
                          <w:rFonts w:ascii="Candara" w:hAnsi="Candara"/>
                          <w:b/>
                          <w:bCs/>
                          <w:sz w:val="36"/>
                          <w:szCs w:val="36"/>
                        </w:rPr>
                        <w:t>Start Date</w:t>
                      </w:r>
                      <w:r w:rsidR="0043520A">
                        <w:rPr>
                          <w:rFonts w:ascii="Candara" w:hAnsi="Candara"/>
                          <w:b/>
                          <w:bCs/>
                          <w:sz w:val="36"/>
                          <w:szCs w:val="36"/>
                        </w:rPr>
                        <w:t>:</w:t>
                      </w:r>
                      <w:r w:rsidR="00580FF1">
                        <w:rPr>
                          <w:rFonts w:ascii="Candara" w:hAnsi="Candara"/>
                          <w:b/>
                          <w:bCs/>
                          <w:sz w:val="36"/>
                          <w:szCs w:val="36"/>
                        </w:rPr>
                        <w:t xml:space="preserve"> </w:t>
                      </w:r>
                      <w:r w:rsidR="002701F7">
                        <w:rPr>
                          <w:rFonts w:ascii="Candara" w:hAnsi="Candara"/>
                          <w:b/>
                          <w:bCs/>
                          <w:sz w:val="36"/>
                          <w:szCs w:val="36"/>
                        </w:rPr>
                        <w:t>September 2025</w:t>
                      </w:r>
                    </w:p>
                    <w:p w14:paraId="54C62DE7" w14:textId="0B80E3EE" w:rsidR="00CF1A67" w:rsidRDefault="00CF1A67" w:rsidP="001324BF">
                      <w:pPr>
                        <w:ind w:firstLine="993"/>
                      </w:pPr>
                      <w:r w:rsidRPr="00CF1A67">
                        <w:rPr>
                          <w:rFonts w:ascii="Candara" w:hAnsi="Candara"/>
                          <w:b/>
                          <w:bCs/>
                          <w:sz w:val="36"/>
                          <w:szCs w:val="36"/>
                        </w:rPr>
                        <w:t>Closing Date</w:t>
                      </w:r>
                      <w:r w:rsidR="00EB2F81">
                        <w:rPr>
                          <w:rFonts w:ascii="Candara" w:hAnsi="Candara"/>
                          <w:b/>
                          <w:bCs/>
                          <w:sz w:val="36"/>
                          <w:szCs w:val="36"/>
                        </w:rPr>
                        <w:t xml:space="preserve"> for applications</w:t>
                      </w:r>
                      <w:r w:rsidR="0043520A">
                        <w:rPr>
                          <w:rFonts w:ascii="Candara" w:hAnsi="Candara"/>
                          <w:b/>
                          <w:bCs/>
                          <w:sz w:val="36"/>
                          <w:szCs w:val="36"/>
                        </w:rPr>
                        <w:t>:</w:t>
                      </w:r>
                      <w:r w:rsidR="00580FF1">
                        <w:rPr>
                          <w:rFonts w:ascii="Candara" w:hAnsi="Candara"/>
                          <w:b/>
                          <w:bCs/>
                          <w:sz w:val="36"/>
                          <w:szCs w:val="36"/>
                        </w:rPr>
                        <w:t xml:space="preserve"> </w:t>
                      </w:r>
                      <w:r w:rsidR="002701F7">
                        <w:rPr>
                          <w:rFonts w:ascii="Candara" w:hAnsi="Candara"/>
                          <w:b/>
                          <w:bCs/>
                          <w:sz w:val="36"/>
                          <w:szCs w:val="36"/>
                        </w:rPr>
                        <w:t>10</w:t>
                      </w:r>
                      <w:r w:rsidR="002701F7" w:rsidRPr="002701F7">
                        <w:rPr>
                          <w:rFonts w:ascii="Candara" w:hAnsi="Candara"/>
                          <w:b/>
                          <w:bCs/>
                          <w:sz w:val="36"/>
                          <w:szCs w:val="36"/>
                          <w:vertAlign w:val="superscript"/>
                        </w:rPr>
                        <w:t>th</w:t>
                      </w:r>
                      <w:r w:rsidR="002701F7">
                        <w:rPr>
                          <w:rFonts w:ascii="Candara" w:hAnsi="Candara"/>
                          <w:b/>
                          <w:bCs/>
                          <w:sz w:val="36"/>
                          <w:szCs w:val="36"/>
                        </w:rPr>
                        <w:t xml:space="preserve"> July 2025</w:t>
                      </w:r>
                    </w:p>
                    <w:p w14:paraId="61CE3D93" w14:textId="77777777" w:rsidR="00CF1A67" w:rsidRDefault="00CF1A67" w:rsidP="00CF1A67">
                      <w:pPr>
                        <w:jc w:val="center"/>
                      </w:pPr>
                    </w:p>
                  </w:txbxContent>
                </v:textbox>
                <w10:wrap anchorx="page"/>
              </v:rect>
            </w:pict>
          </mc:Fallback>
        </mc:AlternateContent>
      </w:r>
      <w:r w:rsidR="00950994" w:rsidRPr="00E51BBE">
        <w:rPr>
          <w:rFonts w:cstheme="minorHAnsi"/>
          <w:b/>
          <w:bCs/>
          <w:noProof/>
          <w:color w:val="002060"/>
          <w:sz w:val="72"/>
          <w:szCs w:val="72"/>
        </w:rPr>
        <w:tab/>
      </w:r>
    </w:p>
    <w:p w14:paraId="7DC8DDD3" w14:textId="21D19B12" w:rsidR="001D57A3" w:rsidRPr="00E51BBE" w:rsidRDefault="004560D8" w:rsidP="00950994">
      <w:pPr>
        <w:tabs>
          <w:tab w:val="left" w:pos="4575"/>
          <w:tab w:val="left" w:pos="7770"/>
          <w:tab w:val="right" w:pos="9026"/>
        </w:tabs>
        <w:ind w:left="-284" w:right="-188"/>
        <w:rPr>
          <w:rFonts w:cstheme="minorHAnsi"/>
          <w:b/>
          <w:bCs/>
          <w:color w:val="002060"/>
          <w:sz w:val="72"/>
          <w:szCs w:val="72"/>
        </w:rPr>
      </w:pPr>
      <w:r w:rsidRPr="00E51BBE">
        <w:rPr>
          <w:rFonts w:cstheme="minorHAnsi"/>
          <w:b/>
          <w:bCs/>
          <w:noProof/>
          <w:color w:val="002060"/>
          <w:sz w:val="72"/>
          <w:szCs w:val="72"/>
        </w:rPr>
        <w:tab/>
      </w:r>
      <w:r w:rsidRPr="00E51BBE">
        <w:rPr>
          <w:rFonts w:cstheme="minorHAnsi"/>
          <w:b/>
          <w:bCs/>
          <w:noProof/>
          <w:color w:val="002060"/>
          <w:sz w:val="72"/>
          <w:szCs w:val="72"/>
        </w:rPr>
        <w:tab/>
      </w:r>
    </w:p>
    <w:p w14:paraId="470D8F25" w14:textId="560C8249" w:rsidR="00260FDD" w:rsidRPr="00E51BBE" w:rsidRDefault="00C67042" w:rsidP="00950994">
      <w:pPr>
        <w:ind w:left="-284" w:right="-188"/>
        <w:jc w:val="center"/>
        <w:rPr>
          <w:rFonts w:cstheme="minorHAnsi"/>
          <w:b/>
          <w:bCs/>
          <w:color w:val="002060"/>
          <w:sz w:val="96"/>
          <w:szCs w:val="96"/>
        </w:rPr>
      </w:pPr>
      <w:r w:rsidRPr="00E51BBE">
        <w:rPr>
          <w:rFonts w:cstheme="minorHAnsi"/>
          <w:b/>
          <w:bCs/>
          <w:color w:val="002060"/>
          <w:sz w:val="96"/>
          <w:szCs w:val="96"/>
        </w:rPr>
        <w:t xml:space="preserve">Teacher of </w:t>
      </w:r>
      <w:r w:rsidR="00FA6DA6" w:rsidRPr="00E51BBE">
        <w:rPr>
          <w:rFonts w:cstheme="minorHAnsi"/>
          <w:b/>
          <w:bCs/>
          <w:color w:val="002060"/>
          <w:sz w:val="96"/>
          <w:szCs w:val="96"/>
          <w:highlight w:val="yellow"/>
        </w:rPr>
        <w:t>………..</w:t>
      </w:r>
    </w:p>
    <w:p w14:paraId="2B5838AC" w14:textId="68588BF8" w:rsidR="00260FDD" w:rsidRPr="00E51BBE" w:rsidRDefault="00260FDD" w:rsidP="00950994">
      <w:pPr>
        <w:ind w:left="-284" w:right="-188"/>
        <w:jc w:val="center"/>
        <w:rPr>
          <w:rFonts w:cstheme="minorHAnsi"/>
          <w:b/>
          <w:bCs/>
          <w:color w:val="002060"/>
          <w:sz w:val="52"/>
          <w:szCs w:val="52"/>
        </w:rPr>
      </w:pPr>
      <w:r w:rsidRPr="00E51BBE">
        <w:rPr>
          <w:rFonts w:cstheme="minorHAnsi"/>
          <w:b/>
          <w:bCs/>
          <w:color w:val="002060"/>
          <w:sz w:val="52"/>
          <w:szCs w:val="52"/>
        </w:rPr>
        <w:t xml:space="preserve">Application pack </w:t>
      </w:r>
    </w:p>
    <w:p w14:paraId="6799E0A7" w14:textId="596F60CF" w:rsidR="0037180F" w:rsidRPr="00E51BBE" w:rsidRDefault="00E85D1A" w:rsidP="00950994">
      <w:pPr>
        <w:ind w:left="-284" w:right="-188"/>
        <w:jc w:val="center"/>
        <w:rPr>
          <w:rFonts w:cstheme="minorHAnsi"/>
          <w:b/>
          <w:bCs/>
          <w:color w:val="002060"/>
          <w:sz w:val="52"/>
          <w:szCs w:val="52"/>
        </w:rPr>
      </w:pPr>
      <w:r w:rsidRPr="00E51BBE">
        <w:rPr>
          <w:rFonts w:cstheme="minorHAnsi"/>
          <w:noProof/>
          <w:sz w:val="24"/>
          <w:szCs w:val="24"/>
          <w:lang w:eastAsia="en-GB"/>
        </w:rPr>
        <w:drawing>
          <wp:anchor distT="0" distB="0" distL="114300" distR="114300" simplePos="0" relativeHeight="251658240" behindDoc="0" locked="0" layoutInCell="1" allowOverlap="1" wp14:anchorId="00813142" wp14:editId="4E03A8A2">
            <wp:simplePos x="0" y="0"/>
            <wp:positionH relativeFrom="page">
              <wp:posOffset>-485775</wp:posOffset>
            </wp:positionH>
            <wp:positionV relativeFrom="paragraph">
              <wp:posOffset>544195</wp:posOffset>
            </wp:positionV>
            <wp:extent cx="8353424" cy="5215255"/>
            <wp:effectExtent l="95250" t="57150" r="105410" b="118745"/>
            <wp:wrapNone/>
            <wp:docPr id="16" name="Picture 16" descr="A picture containing text, building,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uilding, outdoor, sig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4335" cy="52220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6FD0E35" w14:textId="5D217FCD" w:rsidR="001E499C" w:rsidRPr="00E51BBE" w:rsidRDefault="00260FDD" w:rsidP="00950994">
      <w:pPr>
        <w:widowControl w:val="0"/>
        <w:ind w:left="-284" w:right="-188"/>
        <w:rPr>
          <w:rFonts w:cstheme="minorHAnsi"/>
        </w:rPr>
      </w:pPr>
      <w:r w:rsidRPr="00E51BBE">
        <w:rPr>
          <w:rFonts w:cstheme="minorHAnsi"/>
        </w:rPr>
        <w:t> </w:t>
      </w:r>
    </w:p>
    <w:p w14:paraId="27EB9B84" w14:textId="4D4ED9A0" w:rsidR="006E5ECB" w:rsidRPr="00E51BBE" w:rsidRDefault="006E5ECB" w:rsidP="00950994">
      <w:pPr>
        <w:ind w:left="-284" w:right="-188"/>
        <w:rPr>
          <w:rFonts w:cstheme="minorHAnsi"/>
        </w:rPr>
      </w:pPr>
    </w:p>
    <w:p w14:paraId="3BEA3255" w14:textId="3E8C479A" w:rsidR="006E5ECB" w:rsidRPr="00E51BBE" w:rsidRDefault="001044D3" w:rsidP="00950994">
      <w:pPr>
        <w:tabs>
          <w:tab w:val="left" w:pos="4212"/>
        </w:tabs>
        <w:ind w:left="-284" w:right="-188"/>
        <w:rPr>
          <w:rFonts w:cstheme="minorHAnsi"/>
        </w:rPr>
      </w:pPr>
      <w:r w:rsidRPr="00E51BBE">
        <w:rPr>
          <w:rFonts w:cstheme="minorHAnsi"/>
        </w:rPr>
        <w:tab/>
      </w:r>
    </w:p>
    <w:p w14:paraId="7FEA9FDB" w14:textId="67039968" w:rsidR="006E5ECB" w:rsidRPr="00E51BBE" w:rsidRDefault="006E5ECB" w:rsidP="00950994">
      <w:pPr>
        <w:ind w:left="-284" w:right="-188"/>
        <w:rPr>
          <w:rFonts w:cstheme="minorHAnsi"/>
        </w:rPr>
      </w:pPr>
    </w:p>
    <w:p w14:paraId="10210692" w14:textId="5E05D612" w:rsidR="006E5ECB" w:rsidRPr="00E51BBE" w:rsidRDefault="006E5ECB" w:rsidP="00950994">
      <w:pPr>
        <w:ind w:left="-284" w:right="-188"/>
        <w:rPr>
          <w:rFonts w:cstheme="minorHAnsi"/>
        </w:rPr>
      </w:pPr>
    </w:p>
    <w:p w14:paraId="20F251E0" w14:textId="0B3BAFFB" w:rsidR="006E5ECB" w:rsidRPr="00E51BBE" w:rsidRDefault="006E5ECB" w:rsidP="00950994">
      <w:pPr>
        <w:ind w:left="-284" w:right="-188"/>
        <w:rPr>
          <w:rFonts w:cstheme="minorHAnsi"/>
        </w:rPr>
      </w:pPr>
    </w:p>
    <w:p w14:paraId="0BDAED1B" w14:textId="68C6CBC5" w:rsidR="006E5ECB" w:rsidRPr="00E51BBE" w:rsidRDefault="006E5ECB" w:rsidP="00950994">
      <w:pPr>
        <w:ind w:left="-284" w:right="-188"/>
        <w:rPr>
          <w:rFonts w:cstheme="minorHAnsi"/>
        </w:rPr>
      </w:pPr>
    </w:p>
    <w:p w14:paraId="1DC6B214" w14:textId="77777777" w:rsidR="001D57A3" w:rsidRPr="00E51BBE" w:rsidRDefault="001D57A3" w:rsidP="00950994">
      <w:pPr>
        <w:ind w:left="-284" w:right="-188"/>
        <w:rPr>
          <w:rFonts w:cstheme="minorHAnsi"/>
          <w:noProof/>
          <w:lang w:eastAsia="en-GB"/>
        </w:rPr>
      </w:pPr>
    </w:p>
    <w:p w14:paraId="2760D7EB" w14:textId="77777777" w:rsidR="001D57A3" w:rsidRPr="00E51BBE" w:rsidRDefault="001D57A3" w:rsidP="00950994">
      <w:pPr>
        <w:ind w:left="-284" w:right="-188"/>
        <w:rPr>
          <w:rFonts w:cstheme="minorHAnsi"/>
          <w:noProof/>
          <w:lang w:eastAsia="en-GB"/>
        </w:rPr>
      </w:pPr>
    </w:p>
    <w:p w14:paraId="17B3BAC9" w14:textId="30466B33" w:rsidR="00020235" w:rsidRPr="00E51BBE" w:rsidRDefault="00020235" w:rsidP="00950994">
      <w:pPr>
        <w:ind w:left="-284" w:right="-188"/>
        <w:jc w:val="both"/>
        <w:rPr>
          <w:rFonts w:cstheme="minorHAnsi"/>
          <w:color w:val="002060"/>
          <w:sz w:val="36"/>
          <w:szCs w:val="36"/>
        </w:rPr>
      </w:pPr>
      <w:bookmarkStart w:id="0" w:name="_Hlk151710918"/>
      <w:r w:rsidRPr="00E51BBE">
        <w:rPr>
          <w:rFonts w:cstheme="minorHAnsi"/>
          <w:color w:val="002060"/>
          <w:sz w:val="36"/>
          <w:szCs w:val="36"/>
        </w:rPr>
        <w:t>The Regis School is seeking…….a teacher…………..</w:t>
      </w:r>
    </w:p>
    <w:p w14:paraId="78A04D36" w14:textId="77777777" w:rsidR="00020235" w:rsidRPr="00E51BBE" w:rsidRDefault="00020235" w:rsidP="00950994">
      <w:pPr>
        <w:ind w:left="-284" w:right="-188"/>
        <w:jc w:val="both"/>
        <w:rPr>
          <w:rFonts w:cstheme="minorHAnsi"/>
          <w:color w:val="002060"/>
        </w:rPr>
      </w:pPr>
    </w:p>
    <w:p w14:paraId="334ABD17" w14:textId="77777777" w:rsidR="00020235" w:rsidRPr="00E51BBE" w:rsidRDefault="00020235" w:rsidP="00950994">
      <w:pPr>
        <w:widowControl w:val="0"/>
        <w:spacing w:after="0" w:line="240" w:lineRule="auto"/>
        <w:ind w:left="-284" w:right="-188"/>
        <w:jc w:val="both"/>
        <w:rPr>
          <w:rFonts w:eastAsia="Calibri" w:cstheme="minorHAnsi"/>
          <w:color w:val="002060"/>
        </w:rPr>
      </w:pPr>
      <w:r w:rsidRPr="00E51BBE">
        <w:rPr>
          <w:rFonts w:eastAsia="Calibri" w:cstheme="minorHAnsi"/>
          <w:color w:val="002060"/>
        </w:rPr>
        <w:t xml:space="preserve">The Regis School is part of United Learning, a unique group of independent and state schools working together to achieve the best in everyone. </w:t>
      </w:r>
    </w:p>
    <w:p w14:paraId="5544DEA4" w14:textId="77777777" w:rsidR="00020235" w:rsidRPr="00E51BBE" w:rsidRDefault="00020235" w:rsidP="00950994">
      <w:pPr>
        <w:spacing w:after="0" w:line="240" w:lineRule="auto"/>
        <w:ind w:left="-284" w:right="-188"/>
        <w:jc w:val="both"/>
        <w:rPr>
          <w:rFonts w:eastAsia="Calibri" w:cstheme="minorHAnsi"/>
          <w:color w:val="002060"/>
        </w:rPr>
      </w:pPr>
      <w:r w:rsidRPr="00E51BBE">
        <w:rPr>
          <w:rFonts w:eastAsia="Calibri" w:cstheme="minorHAnsi"/>
          <w:color w:val="002060"/>
        </w:rPr>
        <w:t> </w:t>
      </w:r>
    </w:p>
    <w:p w14:paraId="4E1E17C3" w14:textId="77777777" w:rsidR="00020235" w:rsidRPr="00E51BBE" w:rsidRDefault="00020235" w:rsidP="00950994">
      <w:pPr>
        <w:widowControl w:val="0"/>
        <w:spacing w:after="0" w:line="240" w:lineRule="auto"/>
        <w:ind w:left="-284" w:right="-188"/>
        <w:jc w:val="both"/>
        <w:rPr>
          <w:rFonts w:eastAsia="Calibri" w:cstheme="minorHAnsi"/>
          <w:color w:val="002060"/>
        </w:rPr>
      </w:pPr>
      <w:r w:rsidRPr="00E51BBE">
        <w:rPr>
          <w:rFonts w:eastAsia="Calibri" w:cstheme="minorHAnsi"/>
          <w:color w:val="002060"/>
        </w:rPr>
        <w:t>Our vision is to provide an excellent education so that all young people are able to make a success of their lives and, if we are to realise this vision, we need to make sure we attract, develop and reward the key ingredient, our high quality, hardworking staff.</w:t>
      </w:r>
    </w:p>
    <w:p w14:paraId="533849A2" w14:textId="3B67F63C" w:rsidR="00D16B70" w:rsidRPr="00E51BBE" w:rsidRDefault="00D16B70" w:rsidP="00162707">
      <w:pPr>
        <w:spacing w:after="0" w:line="240" w:lineRule="auto"/>
        <w:ind w:left="-142"/>
        <w:jc w:val="both"/>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lastRenderedPageBreak/>
        <w:t>The Regis School</w:t>
      </w:r>
    </w:p>
    <w:p w14:paraId="316DB0A2" w14:textId="77777777" w:rsidR="00D16B70" w:rsidRPr="00E51BBE" w:rsidRDefault="00D16B70" w:rsidP="00162707">
      <w:pPr>
        <w:spacing w:after="0" w:line="240" w:lineRule="auto"/>
        <w:ind w:left="-142"/>
        <w:jc w:val="both"/>
        <w:rPr>
          <w:rFonts w:eastAsia="Calibri" w:cstheme="minorHAnsi"/>
          <w:color w:val="002060"/>
        </w:rPr>
      </w:pPr>
      <w:r w:rsidRPr="00E51BBE">
        <w:rPr>
          <w:rFonts w:eastAsia="Calibri" w:cstheme="minorHAnsi"/>
          <w:color w:val="002060"/>
        </w:rPr>
        <w:t> </w:t>
      </w:r>
    </w:p>
    <w:p w14:paraId="06DD9F14" w14:textId="53A5111C" w:rsidR="00D16B70" w:rsidRDefault="00D16B70" w:rsidP="007D10E7">
      <w:pPr>
        <w:widowControl w:val="0"/>
        <w:spacing w:after="0" w:line="240" w:lineRule="auto"/>
        <w:ind w:left="-142"/>
        <w:jc w:val="both"/>
        <w:rPr>
          <w:rFonts w:eastAsia="Calibri" w:cstheme="minorHAnsi"/>
          <w:color w:val="002060"/>
        </w:rPr>
      </w:pPr>
      <w:r w:rsidRPr="00E51BBE">
        <w:rPr>
          <w:rFonts w:eastAsia="Calibri" w:cstheme="minorHAnsi"/>
          <w:color w:val="002060"/>
        </w:rPr>
        <w:t xml:space="preserve">The Regis School is part of </w:t>
      </w:r>
      <w:r w:rsidRPr="002701F7">
        <w:rPr>
          <w:rFonts w:eastAsia="Calibri" w:cstheme="minorHAnsi"/>
          <w:color w:val="002060"/>
        </w:rPr>
        <w:t xml:space="preserve">United Learning, a unique group of independent and state schools working together to achieve the best in everyone. </w:t>
      </w:r>
      <w:r w:rsidR="00CF411C" w:rsidRPr="002701F7">
        <w:rPr>
          <w:rFonts w:eastAsia="Calibri" w:cstheme="minorHAnsi"/>
          <w:color w:val="002060"/>
        </w:rPr>
        <w:t>Our vision is to provide an excellent academic and character education so that all young people are able to make a success of their lives, so they can thrive and flourish. To realise this vision we need to make sure we attract, develop and reward the key ingredient, our high quality, hardworking staff.</w:t>
      </w:r>
    </w:p>
    <w:p w14:paraId="31C5C7A6" w14:textId="77777777" w:rsidR="00CF411C" w:rsidRPr="00E51BBE" w:rsidRDefault="00CF411C" w:rsidP="00CF411C">
      <w:pPr>
        <w:spacing w:after="0" w:line="240" w:lineRule="auto"/>
        <w:ind w:left="-142"/>
        <w:jc w:val="both"/>
        <w:rPr>
          <w:rFonts w:eastAsia="Calibri" w:cstheme="minorHAnsi"/>
          <w:color w:val="002060"/>
        </w:rPr>
      </w:pPr>
    </w:p>
    <w:p w14:paraId="7F2C7E34" w14:textId="1A3E8231"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 xml:space="preserve">The Regis </w:t>
      </w:r>
      <w:r w:rsidR="00EB2F81">
        <w:rPr>
          <w:rFonts w:eastAsia="Calibri" w:cstheme="minorHAnsi"/>
          <w:color w:val="002060"/>
        </w:rPr>
        <w:t xml:space="preserve">School </w:t>
      </w:r>
      <w:r w:rsidRPr="00E51BBE">
        <w:rPr>
          <w:rFonts w:eastAsia="Calibri" w:cstheme="minorHAnsi"/>
          <w:color w:val="002060"/>
        </w:rPr>
        <w:t xml:space="preserve">is a school that we all feel proud of and our teachers are passionate about their work. We know that teaching can be a challenging profession, but with the support we offer and a commitment to seeing the best in each other, we work tirelessly to find creative ways to educate. We have access to a </w:t>
      </w:r>
      <w:r w:rsidR="00F75635" w:rsidRPr="00E51BBE">
        <w:rPr>
          <w:rFonts w:eastAsia="Calibri" w:cstheme="minorHAnsi"/>
          <w:color w:val="002060"/>
        </w:rPr>
        <w:t>g</w:t>
      </w:r>
      <w:r w:rsidRPr="00E51BBE">
        <w:rPr>
          <w:rFonts w:eastAsia="Calibri" w:cstheme="minorHAnsi"/>
          <w:color w:val="002060"/>
        </w:rPr>
        <w:t>roup-wide curriculum, an intranet platform that enables sharing of resources and opportunities for work shadowing and mentorship.</w:t>
      </w:r>
    </w:p>
    <w:p w14:paraId="68F29D14" w14:textId="7777777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 </w:t>
      </w:r>
    </w:p>
    <w:p w14:paraId="3E8102C6" w14:textId="7777777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The Regis School is a secondary 11-18 school with over 1600 students on roll. We are an inclusive comprehensive school that aims to achieve the best for every student.  This philosophy is reflected in the successful Sixth Form of 160+ students who are offered a broad range of academic and vocational programmes.  Over 70% of our students progress to Higher Education each year.</w:t>
      </w:r>
    </w:p>
    <w:p w14:paraId="76543F17" w14:textId="7777777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 </w:t>
      </w:r>
    </w:p>
    <w:p w14:paraId="19055B68" w14:textId="7777777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The Regis School has a well-qualified, dedicated supportive and enthusiastic staff team. We have approximately 200 staff, all of whom are committed to providing the best possible education for our students. As one of the biggest employers in Bognor Regis, we emphasise the learning of adults and young people. Staff are involved in further study, research projects and in the training of teachers in partnership with local universities.</w:t>
      </w:r>
    </w:p>
    <w:p w14:paraId="3EFDE80D" w14:textId="77777777" w:rsidR="00F75635" w:rsidRPr="00E51BBE" w:rsidRDefault="00F75635" w:rsidP="00162707">
      <w:pPr>
        <w:widowControl w:val="0"/>
        <w:spacing w:after="0" w:line="240" w:lineRule="auto"/>
        <w:ind w:left="-142"/>
        <w:jc w:val="both"/>
        <w:rPr>
          <w:rFonts w:eastAsia="Calibri" w:cstheme="minorHAnsi"/>
          <w:color w:val="002060"/>
        </w:rPr>
      </w:pPr>
    </w:p>
    <w:p w14:paraId="5E610D89" w14:textId="77777777" w:rsidR="00F75635" w:rsidRPr="00E51BBE" w:rsidRDefault="00F75635" w:rsidP="00162707">
      <w:pPr>
        <w:widowControl w:val="0"/>
        <w:spacing w:after="0" w:line="240" w:lineRule="auto"/>
        <w:ind w:left="-142"/>
        <w:jc w:val="both"/>
        <w:rPr>
          <w:rFonts w:eastAsia="Calibri" w:cstheme="minorHAnsi"/>
          <w:color w:val="002060"/>
        </w:rPr>
      </w:pPr>
      <w:r w:rsidRPr="00E51BBE">
        <w:rPr>
          <w:rFonts w:eastAsia="Calibri" w:cstheme="minorHAnsi"/>
          <w:color w:val="002060"/>
        </w:rPr>
        <w:t xml:space="preserve">Academic achievement is at the heart of what we do, ensuring students leave with the highest qualifications that enable them to be competitive in the global economy.  We have a strict behaviour policy that enables teachers to teach in classrooms that are mainly free from disruption.  Students who prevent others from learning are given a single warning, then learn elsewhere in the school under the supervision of senior staff. </w:t>
      </w:r>
    </w:p>
    <w:p w14:paraId="7D90569B" w14:textId="77777777" w:rsidR="00D16B70" w:rsidRPr="00E51BBE" w:rsidRDefault="00D16B70" w:rsidP="00162707">
      <w:pPr>
        <w:spacing w:after="0" w:line="240" w:lineRule="auto"/>
        <w:ind w:left="-142"/>
        <w:jc w:val="both"/>
        <w:rPr>
          <w:rFonts w:eastAsia="Calibri" w:cstheme="minorHAnsi"/>
          <w:color w:val="002060"/>
        </w:rPr>
      </w:pPr>
      <w:r w:rsidRPr="00E51BBE">
        <w:rPr>
          <w:rFonts w:eastAsia="Calibri" w:cstheme="minorHAnsi"/>
          <w:color w:val="002060"/>
        </w:rPr>
        <w:t> </w:t>
      </w:r>
    </w:p>
    <w:p w14:paraId="2557707F" w14:textId="7777777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The school boasts superb facilities in all subject areas.  Each teaching area has audio-video facilities and a range of ICT suites throughout the school provides access to specialist equipment.  All teachers have a laptop provided, to support teaching and administration.</w:t>
      </w:r>
    </w:p>
    <w:p w14:paraId="2683791A" w14:textId="7777777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 </w:t>
      </w:r>
    </w:p>
    <w:p w14:paraId="1CC9A06E" w14:textId="36DF7CFD" w:rsidR="00D16B70" w:rsidRPr="00E51BBE" w:rsidRDefault="00D16B70" w:rsidP="00162707">
      <w:pPr>
        <w:widowControl w:val="0"/>
        <w:spacing w:after="0" w:line="240" w:lineRule="auto"/>
        <w:ind w:left="-142"/>
        <w:jc w:val="both"/>
        <w:rPr>
          <w:rFonts w:eastAsia="Calibri" w:cstheme="minorHAnsi"/>
          <w:color w:val="002060"/>
        </w:rPr>
      </w:pPr>
      <w:r w:rsidRPr="002701F7">
        <w:rPr>
          <w:rFonts w:eastAsia="Calibri" w:cstheme="minorHAnsi"/>
          <w:color w:val="002060"/>
        </w:rPr>
        <w:t xml:space="preserve">The Regis School aspires to be an outstanding centre of learning, serving its community and transforming lives. </w:t>
      </w:r>
      <w:r w:rsidR="00CF411C" w:rsidRPr="002701F7">
        <w:rPr>
          <w:rFonts w:eastAsia="Calibri" w:cstheme="minorHAnsi"/>
          <w:color w:val="002060"/>
        </w:rPr>
        <w:t>We seek to equip our students for a changing world through our commitment to character education, where we build confidence, encourage creativity and foster enquiry to achieve excellence within and beyond the classroom. These qualities will allow our students to flourish as leaders of the future and to take their place as caring, ambitious, and responsible citizens in their communities.</w:t>
      </w:r>
    </w:p>
    <w:p w14:paraId="7E1C6876" w14:textId="77777777" w:rsidR="00D16B70" w:rsidRPr="00E51BBE" w:rsidRDefault="00D16B70" w:rsidP="00162707">
      <w:pPr>
        <w:spacing w:after="0" w:line="240" w:lineRule="auto"/>
        <w:ind w:left="-142"/>
        <w:jc w:val="both"/>
        <w:rPr>
          <w:rFonts w:eastAsia="Calibri" w:cstheme="minorHAnsi"/>
          <w:color w:val="002060"/>
        </w:rPr>
      </w:pPr>
      <w:r w:rsidRPr="00E51BBE">
        <w:rPr>
          <w:rFonts w:eastAsia="Calibri" w:cstheme="minorHAnsi"/>
          <w:color w:val="002060"/>
        </w:rPr>
        <w:t> </w:t>
      </w:r>
    </w:p>
    <w:p w14:paraId="71AAEC82" w14:textId="77E59FAE" w:rsidR="00D16B70" w:rsidRPr="00E51BBE" w:rsidRDefault="00D16B70" w:rsidP="00162707">
      <w:pPr>
        <w:spacing w:after="0" w:line="240" w:lineRule="auto"/>
        <w:ind w:left="-142"/>
        <w:jc w:val="both"/>
        <w:rPr>
          <w:rFonts w:eastAsia="Calibri" w:cstheme="minorHAnsi"/>
          <w:color w:val="002060"/>
        </w:rPr>
      </w:pPr>
      <w:r w:rsidRPr="00E51BBE">
        <w:rPr>
          <w:rFonts w:eastAsia="Calibri" w:cstheme="minorHAnsi"/>
          <w:color w:val="002060"/>
        </w:rPr>
        <w:t> United Learning schools work as a team and achieve more by sharing than any single school could. On our intranet site United Hub, for example, we share lesson plans and many other resources, helping to simplify work processes and manage workloads for an improved work-life balance. </w:t>
      </w:r>
    </w:p>
    <w:p w14:paraId="45403661" w14:textId="77777777" w:rsidR="00D16B70" w:rsidRPr="00E51BBE" w:rsidRDefault="00D16B70" w:rsidP="00162707">
      <w:pPr>
        <w:spacing w:after="0" w:line="240" w:lineRule="auto"/>
        <w:ind w:left="-142"/>
        <w:jc w:val="both"/>
        <w:rPr>
          <w:rFonts w:eastAsia="Calibri" w:cstheme="minorHAnsi"/>
          <w:color w:val="002060"/>
        </w:rPr>
      </w:pPr>
      <w:r w:rsidRPr="00E51BBE">
        <w:rPr>
          <w:rFonts w:eastAsia="Calibri" w:cstheme="minorHAnsi"/>
          <w:color w:val="002060"/>
        </w:rPr>
        <w:t> </w:t>
      </w:r>
    </w:p>
    <w:p w14:paraId="4B730A85" w14:textId="2A2A149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 xml:space="preserve">As a group, we reward our staff better: with </w:t>
      </w:r>
      <w:r w:rsidR="00F75635" w:rsidRPr="00E51BBE">
        <w:rPr>
          <w:rFonts w:eastAsia="Calibri" w:cstheme="minorHAnsi"/>
          <w:color w:val="002060"/>
        </w:rPr>
        <w:t>excellent</w:t>
      </w:r>
      <w:r w:rsidRPr="00E51BBE">
        <w:rPr>
          <w:rFonts w:eastAsia="Calibri" w:cstheme="minorHAnsi"/>
          <w:color w:val="002060"/>
        </w:rPr>
        <w:t xml:space="preserve"> career opportunities, better pay, benefits, and ultimately, the satisfaction of helping children to succeed.</w:t>
      </w:r>
    </w:p>
    <w:p w14:paraId="17675DA5" w14:textId="77777777" w:rsidR="00D16B70" w:rsidRPr="00E51BBE"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  </w:t>
      </w:r>
    </w:p>
    <w:p w14:paraId="4E513CAB" w14:textId="67FE6530" w:rsidR="00A95391" w:rsidRDefault="00D16B70" w:rsidP="00162707">
      <w:pPr>
        <w:widowControl w:val="0"/>
        <w:spacing w:after="0" w:line="240" w:lineRule="auto"/>
        <w:ind w:left="-142"/>
        <w:jc w:val="both"/>
        <w:rPr>
          <w:rFonts w:eastAsia="Calibri" w:cstheme="minorHAnsi"/>
          <w:color w:val="002060"/>
        </w:rPr>
      </w:pPr>
      <w:r w:rsidRPr="00E51BBE">
        <w:rPr>
          <w:rFonts w:eastAsia="Calibri" w:cstheme="minorHAnsi"/>
          <w:color w:val="002060"/>
        </w:rPr>
        <w:t>We greatly value our staff and want them to know it. Starting with financial rewards and solid career progression, we believe in leading the industry with better remuneration packages. As such, you can expect to earn more at United Learning than if you took a role in the maintained sector. In addition, our benefits options are undoubtedly competitive, with every member of staff being entitled to a core benefits and lifestyle package.</w:t>
      </w:r>
      <w:r w:rsidR="007D10E7">
        <w:rPr>
          <w:rFonts w:eastAsia="Calibri" w:cstheme="minorHAnsi"/>
          <w:color w:val="002060"/>
        </w:rPr>
        <w:t xml:space="preserve"> </w:t>
      </w:r>
      <w:r w:rsidRPr="00E51BBE">
        <w:rPr>
          <w:rFonts w:eastAsia="Calibri" w:cstheme="minorHAnsi"/>
          <w:color w:val="002060"/>
        </w:rPr>
        <w:t xml:space="preserve">Your wellbeing is a priority. It is vital for us to have healthy and happy members of staff, which in turn ensures you are providing the best education for our children. We offer great benefits to support the health and wellbeing of colleagues, such as discounted gym memberships, Cycle2Work schemes and free counselling. We also provide you with more time to think and prepare for the term ahead, with a minimum of </w:t>
      </w:r>
      <w:r w:rsidR="005B7922">
        <w:rPr>
          <w:rFonts w:eastAsia="Calibri" w:cstheme="minorHAnsi"/>
          <w:color w:val="002060"/>
        </w:rPr>
        <w:t>nine</w:t>
      </w:r>
      <w:r w:rsidRPr="00E51BBE">
        <w:rPr>
          <w:rFonts w:eastAsia="Calibri" w:cstheme="minorHAnsi"/>
          <w:color w:val="002060"/>
        </w:rPr>
        <w:t xml:space="preserve"> INSET days a year – with at least three dedicated to planning.</w:t>
      </w:r>
    </w:p>
    <w:p w14:paraId="1EA4BE02" w14:textId="77777777" w:rsidR="009610B1" w:rsidRDefault="009610B1" w:rsidP="00162707">
      <w:pPr>
        <w:widowControl w:val="0"/>
        <w:spacing w:after="0" w:line="240" w:lineRule="auto"/>
        <w:ind w:left="-142"/>
        <w:jc w:val="both"/>
        <w:rPr>
          <w:rFonts w:eastAsia="Calibri" w:cstheme="minorHAnsi"/>
          <w:color w:val="002060"/>
        </w:rPr>
      </w:pPr>
    </w:p>
    <w:p w14:paraId="524F5DD1" w14:textId="77777777" w:rsidR="009610B1" w:rsidRPr="00E51BBE" w:rsidRDefault="009610B1" w:rsidP="00162707">
      <w:pPr>
        <w:widowControl w:val="0"/>
        <w:spacing w:after="0" w:line="240" w:lineRule="auto"/>
        <w:ind w:left="-142"/>
        <w:jc w:val="both"/>
        <w:rPr>
          <w:rFonts w:eastAsia="Calibri" w:cstheme="minorHAnsi"/>
          <w:color w:val="002060"/>
        </w:rPr>
      </w:pPr>
    </w:p>
    <w:p w14:paraId="16493CEF" w14:textId="77777777" w:rsidR="00F75635" w:rsidRPr="00E51BBE" w:rsidRDefault="00F75635" w:rsidP="00A95391">
      <w:pPr>
        <w:spacing w:after="0" w:line="240" w:lineRule="auto"/>
        <w:ind w:left="-142"/>
        <w:jc w:val="both"/>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lastRenderedPageBreak/>
        <w:t>Part of United Learning</w:t>
      </w:r>
    </w:p>
    <w:p w14:paraId="12B363A2" w14:textId="77777777" w:rsidR="00F75635" w:rsidRPr="00E51BBE" w:rsidRDefault="00F75635" w:rsidP="00AC62DA">
      <w:pPr>
        <w:shd w:val="clear" w:color="auto" w:fill="FFFFFF"/>
        <w:spacing w:after="0"/>
        <w:jc w:val="both"/>
        <w:textAlignment w:val="baseline"/>
        <w:rPr>
          <w:rFonts w:eastAsia="Calibri" w:cstheme="minorHAnsi"/>
          <w:color w:val="002060"/>
        </w:rPr>
      </w:pPr>
    </w:p>
    <w:p w14:paraId="07020A48" w14:textId="77777777" w:rsidR="00F75635" w:rsidRPr="00E51BBE" w:rsidRDefault="00F75635" w:rsidP="00E51BBE">
      <w:pPr>
        <w:shd w:val="clear" w:color="auto" w:fill="FFFFFF"/>
        <w:spacing w:after="0" w:line="240" w:lineRule="auto"/>
        <w:ind w:left="-142" w:right="284"/>
        <w:jc w:val="both"/>
        <w:textAlignment w:val="baseline"/>
        <w:rPr>
          <w:rFonts w:eastAsia="Calibri" w:cstheme="minorHAnsi"/>
          <w:color w:val="002060"/>
        </w:rPr>
      </w:pPr>
      <w:r w:rsidRPr="00E51BBE">
        <w:rPr>
          <w:rFonts w:eastAsia="Calibri" w:cstheme="minorHAnsi"/>
          <w:color w:val="002060"/>
        </w:rPr>
        <w:t>By joining The Regis School you will also become part of </w:t>
      </w:r>
      <w:hyperlink r:id="rId14" w:tgtFrame="_blank" w:history="1">
        <w:r w:rsidRPr="00E51BBE">
          <w:rPr>
            <w:rStyle w:val="Hyperlink"/>
            <w:rFonts w:eastAsia="Calibri" w:cstheme="minorHAnsi"/>
            <w:color w:val="002060"/>
            <w:u w:val="none"/>
          </w:rPr>
          <w:t>United Learning</w:t>
        </w:r>
      </w:hyperlink>
      <w:r w:rsidRPr="00E51BBE">
        <w:rPr>
          <w:rFonts w:eastAsia="Calibri" w:cstheme="minorHAnsi"/>
          <w:color w:val="002060"/>
        </w:rPr>
        <w:t> - a unique group of independent and state schools working together to bring out the best in everyone. Our vision is to provide excellent education, which prepares young people to progress in learning and to make a success of their lives. United Learning focuses sharply on the evidence of what makes it more likely that young people will progress and succeed, apply that to classroom practice, allowing schools to continue to learn and develop. It is a priority to provide teachers with excellent professional support and development, so that every child receives an excellent experience.</w:t>
      </w:r>
    </w:p>
    <w:p w14:paraId="74512A1E" w14:textId="77777777" w:rsidR="00F75635" w:rsidRPr="00E51BBE" w:rsidRDefault="00F75635" w:rsidP="00E51BBE">
      <w:pPr>
        <w:shd w:val="clear" w:color="auto" w:fill="FFFFFF"/>
        <w:spacing w:after="0" w:line="240" w:lineRule="auto"/>
        <w:ind w:left="-142" w:right="284"/>
        <w:jc w:val="both"/>
        <w:textAlignment w:val="baseline"/>
        <w:rPr>
          <w:rFonts w:eastAsia="Calibri" w:cstheme="minorHAnsi"/>
          <w:color w:val="002060"/>
        </w:rPr>
      </w:pPr>
    </w:p>
    <w:p w14:paraId="1F69317C" w14:textId="64F560D2" w:rsidR="00F57F42" w:rsidRPr="00F57F42" w:rsidRDefault="00F57F42" w:rsidP="00F57F42">
      <w:pPr>
        <w:shd w:val="clear" w:color="auto" w:fill="FFFFFF"/>
        <w:spacing w:after="0" w:line="240" w:lineRule="auto"/>
        <w:ind w:left="-142" w:right="284"/>
        <w:jc w:val="both"/>
        <w:textAlignment w:val="baseline"/>
        <w:rPr>
          <w:rFonts w:eastAsia="Calibri" w:cstheme="minorHAnsi"/>
          <w:color w:val="002060"/>
        </w:rPr>
      </w:pPr>
      <w:r>
        <w:rPr>
          <w:rFonts w:eastAsia="Calibri" w:cstheme="minorHAnsi"/>
          <w:color w:val="002060"/>
        </w:rPr>
        <w:t>United learning serves more</w:t>
      </w:r>
      <w:r w:rsidRPr="00F57F42">
        <w:rPr>
          <w:rFonts w:eastAsia="Calibri" w:cstheme="minorHAnsi"/>
          <w:color w:val="002060"/>
        </w:rPr>
        <w:t xml:space="preserve"> than 64,000 pupils and support around 10,000 staff in our schools, and we offer a growing range of additional services, including teacher training, professional development programmes, and a full curriculum package for schools. Everything that we do is </w:t>
      </w:r>
      <w:r w:rsidR="009610B1" w:rsidRPr="00F57F42">
        <w:rPr>
          <w:rFonts w:eastAsia="Calibri" w:cstheme="minorHAnsi"/>
          <w:color w:val="002060"/>
        </w:rPr>
        <w:t>geared towards</w:t>
      </w:r>
      <w:r w:rsidRPr="00F57F42">
        <w:rPr>
          <w:rFonts w:eastAsia="Calibri" w:cstheme="minorHAnsi"/>
          <w:color w:val="002060"/>
        </w:rPr>
        <w:t xml:space="preserve"> improving life outcomes for young people.  We also believe in offering our staff 'more pay, more time and more support'.</w:t>
      </w:r>
    </w:p>
    <w:p w14:paraId="6FF51F52" w14:textId="77777777" w:rsidR="00F879DB" w:rsidRPr="00E51BBE" w:rsidRDefault="00F879DB" w:rsidP="00E51BBE">
      <w:pPr>
        <w:shd w:val="clear" w:color="auto" w:fill="FFFFFF"/>
        <w:spacing w:after="0" w:line="240" w:lineRule="auto"/>
        <w:ind w:left="-142" w:right="284"/>
        <w:jc w:val="both"/>
        <w:textAlignment w:val="baseline"/>
        <w:rPr>
          <w:rFonts w:eastAsia="Calibri" w:cstheme="minorHAnsi"/>
          <w:color w:val="002060"/>
        </w:rPr>
      </w:pPr>
    </w:p>
    <w:p w14:paraId="2040E5EA" w14:textId="77777777" w:rsidR="00F75635" w:rsidRPr="00E51BBE" w:rsidRDefault="00F75635" w:rsidP="00E51BBE">
      <w:pPr>
        <w:shd w:val="clear" w:color="auto" w:fill="FFFFFF"/>
        <w:spacing w:after="0" w:line="240" w:lineRule="auto"/>
        <w:ind w:left="-142" w:right="284"/>
        <w:jc w:val="both"/>
        <w:textAlignment w:val="baseline"/>
        <w:rPr>
          <w:rFonts w:eastAsia="Calibri" w:cstheme="minorHAnsi"/>
          <w:color w:val="002060"/>
        </w:rPr>
      </w:pPr>
      <w:r w:rsidRPr="00E51BBE">
        <w:rPr>
          <w:rFonts w:eastAsia="Calibri" w:cstheme="minorHAnsi"/>
          <w:color w:val="002060"/>
        </w:rPr>
        <w:t>The development programmes offer access to tailor-made training no matter your career stage, alongside unrivalled opportunities for your career development across both the maintained and independent sectors. The Performance and Development Reviews (PDR) encompass personal aspiration, impact on pupil achievement and identification of continuous professional development and training that is right for you and your future.</w:t>
      </w:r>
    </w:p>
    <w:p w14:paraId="372E008A" w14:textId="77777777" w:rsidR="0043520A" w:rsidRPr="00E51BBE" w:rsidRDefault="0043520A" w:rsidP="00AC62DA">
      <w:pPr>
        <w:widowControl w:val="0"/>
        <w:spacing w:after="0" w:line="240" w:lineRule="auto"/>
        <w:ind w:right="142"/>
        <w:jc w:val="both"/>
        <w:rPr>
          <w:rFonts w:eastAsia="Calibri" w:cstheme="minorHAnsi"/>
          <w:color w:val="002060"/>
        </w:rPr>
      </w:pPr>
    </w:p>
    <w:p w14:paraId="78A4F565" w14:textId="77777777" w:rsidR="00020235" w:rsidRPr="00E51BBE" w:rsidRDefault="00020235" w:rsidP="000D2751">
      <w:pPr>
        <w:widowControl w:val="0"/>
        <w:spacing w:after="0" w:line="240" w:lineRule="auto"/>
        <w:ind w:left="-142" w:right="142"/>
        <w:jc w:val="both"/>
        <w:rPr>
          <w:rFonts w:eastAsia="Calibri" w:cstheme="minorHAnsi"/>
          <w:color w:val="002060"/>
        </w:rPr>
      </w:pPr>
      <w:r w:rsidRPr="00E51BBE">
        <w:rPr>
          <w:rFonts w:eastAsia="Calibri" w:cstheme="minorHAnsi"/>
          <w:color w:val="002060"/>
        </w:rPr>
        <w:t> </w:t>
      </w:r>
    </w:p>
    <w:p w14:paraId="7D2C1509" w14:textId="77777777" w:rsidR="0041521A" w:rsidRDefault="00020235" w:rsidP="000D2751">
      <w:pPr>
        <w:ind w:left="-142" w:right="142"/>
        <w:jc w:val="center"/>
        <w:rPr>
          <w:rFonts w:cstheme="minorHAnsi"/>
          <w:b/>
          <w:i/>
          <w:color w:val="548DD4" w:themeColor="text2" w:themeTint="99"/>
          <w:sz w:val="24"/>
          <w:szCs w:val="24"/>
        </w:rPr>
      </w:pPr>
      <w:r w:rsidRPr="00E51BBE">
        <w:rPr>
          <w:rFonts w:cstheme="minorHAnsi"/>
          <w:b/>
          <w:i/>
          <w:color w:val="548DD4" w:themeColor="text2" w:themeTint="99"/>
          <w:sz w:val="24"/>
          <w:szCs w:val="24"/>
        </w:rPr>
        <w:t xml:space="preserve">“Pupils achieve well across the curriculum and are prepared well for the next steps in their education.” </w:t>
      </w:r>
    </w:p>
    <w:p w14:paraId="2D84952D" w14:textId="73DD4A42" w:rsidR="00162707" w:rsidRDefault="00020235" w:rsidP="000D2751">
      <w:pPr>
        <w:ind w:left="-142" w:right="142"/>
        <w:jc w:val="center"/>
        <w:rPr>
          <w:rFonts w:cstheme="minorHAnsi"/>
          <w:b/>
          <w:i/>
          <w:color w:val="548DD4" w:themeColor="text2" w:themeTint="99"/>
          <w:sz w:val="24"/>
          <w:szCs w:val="24"/>
        </w:rPr>
      </w:pPr>
      <w:r w:rsidRPr="00E51BBE">
        <w:rPr>
          <w:rFonts w:cstheme="minorHAnsi"/>
          <w:b/>
          <w:i/>
          <w:color w:val="548DD4" w:themeColor="text2" w:themeTint="99"/>
          <w:sz w:val="24"/>
          <w:szCs w:val="24"/>
        </w:rPr>
        <w:t xml:space="preserve">“ More </w:t>
      </w:r>
      <w:r w:rsidR="0041521A">
        <w:rPr>
          <w:rFonts w:cstheme="minorHAnsi"/>
          <w:b/>
          <w:i/>
          <w:color w:val="548DD4" w:themeColor="text2" w:themeTint="99"/>
          <w:sz w:val="24"/>
          <w:szCs w:val="24"/>
        </w:rPr>
        <w:t xml:space="preserve">Sixth Form </w:t>
      </w:r>
      <w:r w:rsidRPr="00E51BBE">
        <w:rPr>
          <w:rFonts w:cstheme="minorHAnsi"/>
          <w:b/>
          <w:i/>
          <w:color w:val="548DD4" w:themeColor="text2" w:themeTint="99"/>
          <w:sz w:val="24"/>
          <w:szCs w:val="24"/>
        </w:rPr>
        <w:t>students are achieving the highest A-level grades and gaining places at top universities. Leaders have worked with subject specialists from the multi-academy trust to plan a broad and ambitious curriculum.” (Ofsted November 2023)</w:t>
      </w:r>
      <w:r w:rsidR="0041521A" w:rsidRPr="0041521A">
        <w:rPr>
          <w:rFonts w:cstheme="minorHAnsi"/>
          <w:noProof/>
        </w:rPr>
        <w:t xml:space="preserve"> </w:t>
      </w:r>
    </w:p>
    <w:p w14:paraId="348CBC34" w14:textId="0B76C3EF" w:rsidR="00020235" w:rsidRPr="00E51BBE" w:rsidRDefault="0041521A" w:rsidP="001324BF">
      <w:pPr>
        <w:ind w:left="-426" w:right="142" w:hanging="283"/>
        <w:rPr>
          <w:rFonts w:cstheme="minorHAnsi"/>
          <w:color w:val="002060"/>
        </w:rPr>
      </w:pPr>
      <w:r w:rsidRPr="00E51BBE">
        <w:rPr>
          <w:rFonts w:cstheme="minorHAnsi"/>
          <w:noProof/>
        </w:rPr>
        <w:drawing>
          <wp:anchor distT="0" distB="0" distL="114300" distR="114300" simplePos="0" relativeHeight="251659270" behindDoc="0" locked="0" layoutInCell="1" allowOverlap="1" wp14:anchorId="5BE874BA" wp14:editId="1A66E420">
            <wp:simplePos x="0" y="0"/>
            <wp:positionH relativeFrom="column">
              <wp:posOffset>-857250</wp:posOffset>
            </wp:positionH>
            <wp:positionV relativeFrom="paragraph">
              <wp:posOffset>46990</wp:posOffset>
            </wp:positionV>
            <wp:extent cx="8086179" cy="5097708"/>
            <wp:effectExtent l="0" t="0" r="0" b="8255"/>
            <wp:wrapNone/>
            <wp:docPr id="101217498" name="Picture 19"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7498" name="Picture 19" descr="A group of girls in school uniform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86179" cy="50977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AF812" w14:textId="4FAAAC0E" w:rsidR="00950994" w:rsidRPr="00E51BBE" w:rsidRDefault="00162707" w:rsidP="00D851AE">
      <w:pPr>
        <w:rPr>
          <w:rFonts w:eastAsia="Calibri" w:cstheme="minorHAnsi"/>
          <w:b/>
          <w:color w:val="548DD4" w:themeColor="text2" w:themeTint="99"/>
          <w:sz w:val="44"/>
          <w:szCs w:val="44"/>
        </w:rPr>
      </w:pPr>
      <w:r w:rsidRPr="00E51BBE">
        <w:rPr>
          <w:rFonts w:cstheme="minorHAnsi"/>
          <w:color w:val="002060"/>
        </w:rPr>
        <w:br w:type="page"/>
      </w:r>
      <w:r w:rsidR="00950994" w:rsidRPr="00E51BBE">
        <w:rPr>
          <w:rFonts w:eastAsia="Calibri" w:cstheme="minorHAnsi"/>
          <w:b/>
          <w:color w:val="548DD4" w:themeColor="text2" w:themeTint="99"/>
          <w:sz w:val="44"/>
          <w:szCs w:val="44"/>
        </w:rPr>
        <w:lastRenderedPageBreak/>
        <w:t xml:space="preserve">A Message </w:t>
      </w:r>
      <w:r w:rsidR="00636830" w:rsidRPr="00E51BBE">
        <w:rPr>
          <w:rFonts w:eastAsia="Calibri" w:cstheme="minorHAnsi"/>
          <w:b/>
          <w:color w:val="548DD4" w:themeColor="text2" w:themeTint="99"/>
          <w:sz w:val="44"/>
          <w:szCs w:val="44"/>
        </w:rPr>
        <w:t>f</w:t>
      </w:r>
      <w:r w:rsidR="00950994" w:rsidRPr="00E51BBE">
        <w:rPr>
          <w:rFonts w:eastAsia="Calibri" w:cstheme="minorHAnsi"/>
          <w:b/>
          <w:color w:val="548DD4" w:themeColor="text2" w:themeTint="99"/>
          <w:sz w:val="44"/>
          <w:szCs w:val="44"/>
        </w:rPr>
        <w:t xml:space="preserve">rom </w:t>
      </w:r>
      <w:r w:rsidR="00636830" w:rsidRPr="00E51BBE">
        <w:rPr>
          <w:rFonts w:eastAsia="Calibri" w:cstheme="minorHAnsi"/>
          <w:b/>
          <w:color w:val="548DD4" w:themeColor="text2" w:themeTint="99"/>
          <w:sz w:val="44"/>
          <w:szCs w:val="44"/>
        </w:rPr>
        <w:t>The</w:t>
      </w:r>
      <w:r w:rsidR="00950994" w:rsidRPr="00E51BBE">
        <w:rPr>
          <w:rFonts w:eastAsia="Calibri" w:cstheme="minorHAnsi"/>
          <w:b/>
          <w:color w:val="548DD4" w:themeColor="text2" w:themeTint="99"/>
          <w:sz w:val="44"/>
          <w:szCs w:val="44"/>
        </w:rPr>
        <w:t xml:space="preserve"> Principal</w:t>
      </w:r>
    </w:p>
    <w:p w14:paraId="3F61F4B6" w14:textId="5A530DA7" w:rsidR="00D84960" w:rsidRPr="002701F7" w:rsidRDefault="00D84960" w:rsidP="00053C7D">
      <w:pPr>
        <w:tabs>
          <w:tab w:val="left" w:pos="9910"/>
        </w:tabs>
        <w:spacing w:line="240" w:lineRule="auto"/>
        <w:ind w:right="556"/>
        <w:jc w:val="both"/>
        <w:rPr>
          <w:rFonts w:cstheme="minorHAnsi"/>
          <w:color w:val="002060"/>
        </w:rPr>
      </w:pPr>
      <w:r w:rsidRPr="00E51BBE">
        <w:rPr>
          <w:rFonts w:cstheme="minorHAnsi"/>
          <w:color w:val="002060"/>
        </w:rPr>
        <w:t xml:space="preserve">Thank you for your interest in our vacancy at The Regis School.  </w:t>
      </w:r>
      <w:r w:rsidR="008115BB">
        <w:rPr>
          <w:rFonts w:cstheme="minorHAnsi"/>
          <w:color w:val="002060"/>
        </w:rPr>
        <w:t>I</w:t>
      </w:r>
      <w:r w:rsidRPr="00E51BBE">
        <w:rPr>
          <w:rFonts w:cstheme="minorHAnsi"/>
          <w:color w:val="002060"/>
        </w:rPr>
        <w:t xml:space="preserve"> feel privileged to be leading this successful </w:t>
      </w:r>
      <w:r w:rsidRPr="002701F7">
        <w:rPr>
          <w:rFonts w:cstheme="minorHAnsi"/>
          <w:color w:val="002060"/>
        </w:rPr>
        <w:t xml:space="preserve">school and </w:t>
      </w:r>
      <w:r w:rsidR="008115BB" w:rsidRPr="002701F7">
        <w:rPr>
          <w:rFonts w:cstheme="minorHAnsi"/>
          <w:color w:val="002060"/>
        </w:rPr>
        <w:t xml:space="preserve">am </w:t>
      </w:r>
      <w:r w:rsidRPr="002701F7">
        <w:rPr>
          <w:rFonts w:cstheme="minorHAnsi"/>
          <w:color w:val="002060"/>
        </w:rPr>
        <w:t xml:space="preserve">resolute in </w:t>
      </w:r>
      <w:r w:rsidR="008115BB" w:rsidRPr="002701F7">
        <w:rPr>
          <w:rFonts w:cstheme="minorHAnsi"/>
          <w:color w:val="002060"/>
        </w:rPr>
        <w:t xml:space="preserve">my </w:t>
      </w:r>
      <w:r w:rsidRPr="002701F7">
        <w:rPr>
          <w:rFonts w:cstheme="minorHAnsi"/>
          <w:color w:val="002060"/>
        </w:rPr>
        <w:t xml:space="preserve">determination to deliver a high performing fully inclusive school, that provides a first-class education for the community it serves. </w:t>
      </w:r>
    </w:p>
    <w:p w14:paraId="40FD9CA1" w14:textId="4A2C7311" w:rsidR="00CF411C" w:rsidRPr="002701F7" w:rsidRDefault="00D84960" w:rsidP="00CF411C">
      <w:pPr>
        <w:tabs>
          <w:tab w:val="left" w:pos="9910"/>
        </w:tabs>
        <w:spacing w:line="240" w:lineRule="auto"/>
        <w:ind w:right="556"/>
        <w:jc w:val="both"/>
        <w:rPr>
          <w:rFonts w:cstheme="minorHAnsi"/>
          <w:i/>
          <w:iCs/>
          <w:color w:val="002060"/>
        </w:rPr>
      </w:pPr>
      <w:r w:rsidRPr="002701F7">
        <w:rPr>
          <w:rFonts w:cstheme="minorHAnsi"/>
          <w:color w:val="002060"/>
        </w:rPr>
        <w:t>The staff here share that ambition, and you would be joining a highly qualified, motivated, and dedicated team, who are passionate about ensuring they bring out the best in everyone</w:t>
      </w:r>
      <w:r w:rsidR="00CF411C" w:rsidRPr="002701F7">
        <w:rPr>
          <w:rFonts w:cstheme="minorHAnsi"/>
          <w:color w:val="002060"/>
        </w:rPr>
        <w:t xml:space="preserve">. Our staff proudly model our values in every interaction, and in doing so support our students character development so they can flourish both in the classroom and beyond, including into adult life.  </w:t>
      </w:r>
      <w:r w:rsidRPr="002701F7">
        <w:rPr>
          <w:rFonts w:cstheme="minorHAnsi"/>
          <w:color w:val="002060"/>
        </w:rPr>
        <w:t xml:space="preserve">We have high expectations of the students and a shared purpose; to ensure when they leave us, they will be motivated lifelong learners, </w:t>
      </w:r>
      <w:r w:rsidR="00CF411C" w:rsidRPr="002701F7">
        <w:rPr>
          <w:rFonts w:cstheme="minorHAnsi"/>
          <w:color w:val="002060"/>
        </w:rPr>
        <w:t xml:space="preserve">kind citizens and productive young adults. </w:t>
      </w:r>
    </w:p>
    <w:p w14:paraId="0F14F80D" w14:textId="01CA17BF" w:rsidR="00D84960" w:rsidRPr="002701F7" w:rsidRDefault="00D84960" w:rsidP="00CF411C">
      <w:pPr>
        <w:tabs>
          <w:tab w:val="left" w:pos="9910"/>
        </w:tabs>
        <w:spacing w:line="240" w:lineRule="auto"/>
        <w:ind w:right="556"/>
        <w:jc w:val="both"/>
        <w:rPr>
          <w:rFonts w:cstheme="minorHAnsi"/>
          <w:color w:val="002060"/>
        </w:rPr>
      </w:pPr>
      <w:r w:rsidRPr="002701F7">
        <w:rPr>
          <w:rFonts w:cstheme="minorHAnsi"/>
          <w:color w:val="002060"/>
        </w:rPr>
        <w:t xml:space="preserve">This is achieved through delivering an ambitious curriculum that equips students with powerful knowledge, maximising their cognitive development, and drawing out and building on their talents. Our curriculum is broad and balanced, not just our academic curriculum but also in terms of Character Education, where we are fully committed to our co-curricular provision, and the ‘hidden curriculum’ of the school - intended to spark curiosity and to nourish the head and the heart. </w:t>
      </w:r>
    </w:p>
    <w:p w14:paraId="295CFD09" w14:textId="77777777" w:rsidR="008115BB" w:rsidRPr="002701F7" w:rsidRDefault="008115BB" w:rsidP="00053C7D">
      <w:pPr>
        <w:widowControl w:val="0"/>
        <w:tabs>
          <w:tab w:val="left" w:pos="9910"/>
        </w:tabs>
        <w:spacing w:after="0" w:line="240" w:lineRule="auto"/>
        <w:ind w:right="556"/>
        <w:jc w:val="both"/>
        <w:rPr>
          <w:rFonts w:cstheme="minorHAnsi"/>
          <w:color w:val="002060"/>
        </w:rPr>
      </w:pPr>
    </w:p>
    <w:p w14:paraId="7496F358" w14:textId="78E1F610" w:rsidR="00D84960" w:rsidRPr="002701F7" w:rsidRDefault="00D84960" w:rsidP="00053C7D">
      <w:pPr>
        <w:widowControl w:val="0"/>
        <w:tabs>
          <w:tab w:val="left" w:pos="9910"/>
        </w:tabs>
        <w:spacing w:after="0" w:line="240" w:lineRule="auto"/>
        <w:ind w:right="556"/>
        <w:jc w:val="both"/>
        <w:rPr>
          <w:rFonts w:cstheme="minorHAnsi"/>
          <w:color w:val="002060"/>
        </w:rPr>
      </w:pPr>
      <w:r w:rsidRPr="002701F7">
        <w:rPr>
          <w:rFonts w:cstheme="minorHAnsi"/>
          <w:color w:val="002060"/>
        </w:rPr>
        <w:t xml:space="preserve">Our ethos is centred around ‘the best in everyone’ and therefore we expect the best from everyone, constantly challenging the students and ourselves. As hardworking and passionate leaders we believe in many things including: high professional standards (of ourselves and our work); in personal responsibility and the value of discipline; that all students deserve disruption free learning; in kindness and good manners; in inclusion; in smiling; in being respectful and most importantly in showing limitless ambition, setting goals high. </w:t>
      </w:r>
    </w:p>
    <w:p w14:paraId="5E027F7D" w14:textId="77777777" w:rsidR="00D84960" w:rsidRPr="002701F7" w:rsidRDefault="00D84960" w:rsidP="00053C7D">
      <w:pPr>
        <w:widowControl w:val="0"/>
        <w:tabs>
          <w:tab w:val="left" w:pos="9910"/>
        </w:tabs>
        <w:spacing w:after="0" w:line="240" w:lineRule="auto"/>
        <w:ind w:right="556"/>
        <w:jc w:val="both"/>
        <w:rPr>
          <w:rFonts w:cstheme="minorHAnsi"/>
          <w:color w:val="002060"/>
        </w:rPr>
      </w:pPr>
    </w:p>
    <w:p w14:paraId="20E1B674" w14:textId="50C5BFE3" w:rsidR="00D84960" w:rsidRPr="00E51BBE" w:rsidRDefault="00D84960" w:rsidP="00053C7D">
      <w:pPr>
        <w:widowControl w:val="0"/>
        <w:tabs>
          <w:tab w:val="left" w:pos="9910"/>
        </w:tabs>
        <w:spacing w:after="0" w:line="240" w:lineRule="auto"/>
        <w:ind w:right="556"/>
        <w:jc w:val="both"/>
        <w:rPr>
          <w:rFonts w:cstheme="minorHAnsi"/>
          <w:color w:val="002060"/>
        </w:rPr>
      </w:pPr>
      <w:r w:rsidRPr="002701F7">
        <w:rPr>
          <w:rFonts w:cstheme="minorHAnsi"/>
          <w:color w:val="002060"/>
        </w:rPr>
        <w:t xml:space="preserve">We are proud of the commitment shown daily from our staff and the students to ensure The Regis School is a centre of </w:t>
      </w:r>
      <w:r w:rsidR="00CF411C" w:rsidRPr="002701F7">
        <w:rPr>
          <w:rFonts w:cstheme="minorHAnsi"/>
          <w:color w:val="002060"/>
        </w:rPr>
        <w:t>academic and character education</w:t>
      </w:r>
      <w:r w:rsidRPr="002701F7">
        <w:rPr>
          <w:rFonts w:cstheme="minorHAnsi"/>
          <w:color w:val="002060"/>
        </w:rPr>
        <w:t xml:space="preserve"> excellence. This permeates out into the community, where parents’ confidence in our ability to do so is shown in The Regis School</w:t>
      </w:r>
      <w:r w:rsidRPr="00E51BBE">
        <w:rPr>
          <w:rFonts w:cstheme="minorHAnsi"/>
          <w:color w:val="002060"/>
        </w:rPr>
        <w:t xml:space="preserve"> being the school of choice for the community we serve. </w:t>
      </w:r>
      <w:bookmarkStart w:id="1" w:name="_Hlk114821879"/>
      <w:r w:rsidRPr="00E51BBE">
        <w:rPr>
          <w:rFonts w:cstheme="minorHAnsi"/>
          <w:color w:val="002060"/>
        </w:rPr>
        <w:t>We are delighted to have been oversubscribed and early indications predict this trend will continue.</w:t>
      </w:r>
      <w:bookmarkEnd w:id="1"/>
    </w:p>
    <w:p w14:paraId="7FE38DBC" w14:textId="2A675715" w:rsidR="00BD7255" w:rsidRDefault="00D84960" w:rsidP="00053C7D">
      <w:pPr>
        <w:widowControl w:val="0"/>
        <w:tabs>
          <w:tab w:val="left" w:pos="9910"/>
        </w:tabs>
        <w:spacing w:after="0" w:line="240" w:lineRule="auto"/>
        <w:ind w:right="556"/>
        <w:jc w:val="both"/>
        <w:rPr>
          <w:rFonts w:cstheme="minorHAnsi"/>
          <w:color w:val="002060"/>
        </w:rPr>
      </w:pPr>
      <w:r w:rsidRPr="00E51BBE">
        <w:rPr>
          <w:rFonts w:cstheme="minorHAnsi"/>
          <w:color w:val="002060"/>
        </w:rPr>
        <w:t> </w:t>
      </w:r>
    </w:p>
    <w:p w14:paraId="2D3B89C0" w14:textId="34A00D96" w:rsidR="00D84960" w:rsidRDefault="00D84960" w:rsidP="00053C7D">
      <w:pPr>
        <w:widowControl w:val="0"/>
        <w:tabs>
          <w:tab w:val="left" w:pos="9910"/>
        </w:tabs>
        <w:spacing w:after="0" w:line="240" w:lineRule="auto"/>
        <w:ind w:right="556"/>
        <w:jc w:val="both"/>
        <w:rPr>
          <w:rFonts w:cstheme="minorHAnsi"/>
          <w:color w:val="002060"/>
        </w:rPr>
      </w:pPr>
      <w:r w:rsidRPr="00E51BBE">
        <w:rPr>
          <w:rFonts w:cstheme="minorHAnsi"/>
          <w:color w:val="002060"/>
        </w:rPr>
        <w:t>If the above aligns to your values and educational beliefs and feel excited that The Regis School could be the right school for you, we would welcome your application. There is more information in our pack and on our website about our school, and we hope you enjoy finding out more about us. We recognise that moving to a new school is a significant decision and therefore offer an open invite to prospective candidates to meet with us and visit the school in person.  We very much look forward to meeting you.</w:t>
      </w:r>
    </w:p>
    <w:p w14:paraId="6CEE081B" w14:textId="77777777" w:rsidR="007D10E7" w:rsidRDefault="007D10E7" w:rsidP="00053C7D">
      <w:pPr>
        <w:widowControl w:val="0"/>
        <w:tabs>
          <w:tab w:val="left" w:pos="9910"/>
        </w:tabs>
        <w:spacing w:after="0" w:line="240" w:lineRule="auto"/>
        <w:ind w:right="556"/>
        <w:jc w:val="both"/>
        <w:rPr>
          <w:rFonts w:cstheme="minorHAnsi"/>
          <w:color w:val="002060"/>
        </w:rPr>
      </w:pPr>
    </w:p>
    <w:p w14:paraId="1BBF0139" w14:textId="265A59EB" w:rsidR="00A24F3E" w:rsidRDefault="00D84960" w:rsidP="007D10E7">
      <w:pPr>
        <w:spacing w:after="0" w:line="240" w:lineRule="auto"/>
        <w:ind w:right="142"/>
        <w:jc w:val="both"/>
        <w:rPr>
          <w:rFonts w:cstheme="minorHAnsi"/>
          <w:color w:val="002060"/>
        </w:rPr>
      </w:pPr>
      <w:r w:rsidRPr="00E51BBE">
        <w:rPr>
          <w:rFonts w:cstheme="minorHAnsi"/>
          <w:color w:val="002060"/>
        </w:rPr>
        <w:t> </w:t>
      </w:r>
      <w:bookmarkEnd w:id="0"/>
      <w:r w:rsidR="00A24F3E" w:rsidRPr="00E51BBE">
        <w:rPr>
          <w:rFonts w:cstheme="minorHAnsi"/>
          <w:noProof/>
        </w:rPr>
        <w:drawing>
          <wp:inline distT="0" distB="0" distL="0" distR="0" wp14:anchorId="6A8EA012" wp14:editId="78F11209">
            <wp:extent cx="1438148" cy="2047648"/>
            <wp:effectExtent l="0" t="0" r="0" b="0"/>
            <wp:docPr id="1152425615"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25615" name="Picture 1" descr="A close-up of a person smil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49146" cy="2063307"/>
                    </a:xfrm>
                    <a:prstGeom prst="rect">
                      <a:avLst/>
                    </a:prstGeom>
                  </pic:spPr>
                </pic:pic>
              </a:graphicData>
            </a:graphic>
          </wp:inline>
        </w:drawing>
      </w:r>
    </w:p>
    <w:p w14:paraId="6B144D9F" w14:textId="77777777" w:rsidR="007D10E7" w:rsidRDefault="007D10E7" w:rsidP="007D10E7">
      <w:pPr>
        <w:spacing w:after="0" w:line="240" w:lineRule="auto"/>
        <w:ind w:right="142"/>
        <w:jc w:val="both"/>
        <w:rPr>
          <w:rFonts w:cstheme="minorHAnsi"/>
          <w:i/>
          <w:color w:val="548DD4" w:themeColor="text2" w:themeTint="99"/>
          <w:sz w:val="20"/>
          <w:szCs w:val="20"/>
        </w:rPr>
      </w:pPr>
    </w:p>
    <w:p w14:paraId="3CC18982" w14:textId="086476E5" w:rsidR="00E422DC" w:rsidRDefault="00A24F3E">
      <w:pPr>
        <w:rPr>
          <w:rFonts w:eastAsia="Calibri" w:cstheme="minorHAnsi"/>
          <w:b/>
          <w:color w:val="548DD4" w:themeColor="text2" w:themeTint="99"/>
          <w:sz w:val="44"/>
          <w:szCs w:val="44"/>
        </w:rPr>
      </w:pPr>
      <w:r w:rsidRPr="00E422DC">
        <w:rPr>
          <w:rFonts w:cstheme="minorHAnsi"/>
          <w:i/>
          <w:color w:val="002060"/>
        </w:rPr>
        <w:t>Joanne Lewis, Principal</w:t>
      </w:r>
      <w:r w:rsidRPr="00E422DC">
        <w:rPr>
          <w:rFonts w:cstheme="minorHAnsi"/>
          <w:i/>
          <w:color w:val="002060"/>
          <w:sz w:val="20"/>
          <w:szCs w:val="20"/>
        </w:rPr>
        <w:tab/>
      </w:r>
      <w:r>
        <w:rPr>
          <w:rFonts w:cstheme="minorHAnsi"/>
          <w:i/>
          <w:color w:val="548DD4" w:themeColor="text2" w:themeTint="99"/>
          <w:sz w:val="20"/>
          <w:szCs w:val="20"/>
        </w:rPr>
        <w:tab/>
      </w:r>
      <w:r>
        <w:rPr>
          <w:rFonts w:cstheme="minorHAnsi"/>
          <w:i/>
          <w:color w:val="548DD4" w:themeColor="text2" w:themeTint="99"/>
          <w:sz w:val="20"/>
          <w:szCs w:val="20"/>
        </w:rPr>
        <w:tab/>
      </w:r>
      <w:r>
        <w:rPr>
          <w:rFonts w:cstheme="minorHAnsi"/>
          <w:i/>
          <w:color w:val="548DD4" w:themeColor="text2" w:themeTint="99"/>
          <w:sz w:val="20"/>
          <w:szCs w:val="20"/>
        </w:rPr>
        <w:tab/>
      </w:r>
      <w:r w:rsidR="00E422DC">
        <w:rPr>
          <w:rFonts w:eastAsia="Calibri" w:cstheme="minorHAnsi"/>
          <w:b/>
          <w:color w:val="548DD4" w:themeColor="text2" w:themeTint="99"/>
          <w:sz w:val="44"/>
          <w:szCs w:val="44"/>
        </w:rPr>
        <w:br w:type="page"/>
      </w:r>
    </w:p>
    <w:p w14:paraId="76269672" w14:textId="0F003263" w:rsidR="001F483A" w:rsidRPr="00B36A79" w:rsidRDefault="002701F7" w:rsidP="00A24F3E">
      <w:pPr>
        <w:rPr>
          <w:rFonts w:eastAsia="Calibri" w:cstheme="minorHAnsi"/>
          <w:b/>
          <w:color w:val="548DD4" w:themeColor="text2" w:themeTint="99"/>
          <w:sz w:val="44"/>
          <w:szCs w:val="44"/>
        </w:rPr>
      </w:pPr>
      <w:r>
        <w:rPr>
          <w:rFonts w:eastAsia="Calibri" w:cstheme="minorHAnsi"/>
          <w:b/>
          <w:color w:val="548DD4" w:themeColor="text2" w:themeTint="99"/>
          <w:sz w:val="44"/>
          <w:szCs w:val="44"/>
        </w:rPr>
        <w:lastRenderedPageBreak/>
        <w:t>Cover Supervisor</w:t>
      </w:r>
    </w:p>
    <w:p w14:paraId="3CEB5D83" w14:textId="77777777" w:rsidR="00022578" w:rsidRPr="002701F7" w:rsidRDefault="00022578" w:rsidP="00022578">
      <w:pPr>
        <w:shd w:val="clear" w:color="auto" w:fill="FFFFFF"/>
        <w:spacing w:after="0"/>
        <w:ind w:right="142"/>
        <w:textAlignment w:val="baseline"/>
        <w:rPr>
          <w:rFonts w:eastAsia="Calibri" w:cstheme="minorHAnsi"/>
          <w:color w:val="002060"/>
        </w:rPr>
      </w:pPr>
      <w:r w:rsidRPr="002701F7">
        <w:rPr>
          <w:rFonts w:eastAsia="Calibri" w:cstheme="minorHAnsi"/>
          <w:color w:val="002060"/>
        </w:rPr>
        <w:t>Required for September 2025</w:t>
      </w:r>
    </w:p>
    <w:p w14:paraId="2C6F4E05" w14:textId="27F0660E" w:rsidR="00022578" w:rsidRPr="002701F7" w:rsidRDefault="002701F7" w:rsidP="00022578">
      <w:pPr>
        <w:shd w:val="clear" w:color="auto" w:fill="FFFFFF"/>
        <w:spacing w:after="0"/>
        <w:ind w:right="142"/>
        <w:textAlignment w:val="baseline"/>
        <w:rPr>
          <w:rFonts w:cstheme="minorHAnsi"/>
          <w:color w:val="002060"/>
        </w:rPr>
      </w:pPr>
      <w:r w:rsidRPr="002701F7">
        <w:rPr>
          <w:rFonts w:cstheme="minorHAnsi"/>
          <w:color w:val="002060"/>
        </w:rPr>
        <w:t xml:space="preserve">Salary:  </w:t>
      </w:r>
      <w:r w:rsidR="00C32FC5">
        <w:rPr>
          <w:rFonts w:cstheme="minorHAnsi"/>
          <w:color w:val="002060"/>
        </w:rPr>
        <w:t>£25,853.75 (FTE £31</w:t>
      </w:r>
      <w:r w:rsidR="00842D93">
        <w:rPr>
          <w:rFonts w:cstheme="minorHAnsi"/>
          <w:color w:val="002060"/>
        </w:rPr>
        <w:t>,</w:t>
      </w:r>
      <w:r w:rsidR="00C32FC5">
        <w:rPr>
          <w:rFonts w:cstheme="minorHAnsi"/>
          <w:color w:val="002060"/>
        </w:rPr>
        <w:t>650.00) – pay award pending</w:t>
      </w:r>
    </w:p>
    <w:p w14:paraId="1C0804B1" w14:textId="2F3A20B8" w:rsidR="002701F7" w:rsidRPr="002701F7" w:rsidRDefault="002701F7" w:rsidP="002701F7">
      <w:pPr>
        <w:shd w:val="clear" w:color="auto" w:fill="FFFFFF"/>
        <w:spacing w:after="0" w:line="240" w:lineRule="auto"/>
        <w:textAlignment w:val="baseline"/>
        <w:rPr>
          <w:rFonts w:cstheme="minorHAnsi"/>
          <w:color w:val="002060"/>
        </w:rPr>
      </w:pPr>
      <w:r w:rsidRPr="002701F7">
        <w:rPr>
          <w:rFonts w:cstheme="minorHAnsi"/>
          <w:color w:val="002060"/>
        </w:rPr>
        <w:t>H</w:t>
      </w:r>
      <w:r>
        <w:rPr>
          <w:rFonts w:cstheme="minorHAnsi"/>
          <w:color w:val="002060"/>
        </w:rPr>
        <w:t>o</w:t>
      </w:r>
      <w:r w:rsidRPr="002701F7">
        <w:rPr>
          <w:rFonts w:cstheme="minorHAnsi"/>
          <w:color w:val="002060"/>
        </w:rPr>
        <w:t>urs: 35.5 hours per week – term-time only plus 5 days</w:t>
      </w:r>
    </w:p>
    <w:p w14:paraId="56A19BB4" w14:textId="416D0BF7" w:rsidR="00022578" w:rsidRPr="002701F7" w:rsidRDefault="00022578" w:rsidP="00022578">
      <w:pPr>
        <w:shd w:val="clear" w:color="auto" w:fill="FFFFFF"/>
        <w:spacing w:after="0"/>
        <w:ind w:right="142"/>
        <w:textAlignment w:val="baseline"/>
        <w:rPr>
          <w:rFonts w:eastAsia="Calibri" w:cstheme="minorHAnsi"/>
          <w:color w:val="002060"/>
        </w:rPr>
      </w:pPr>
    </w:p>
    <w:p w14:paraId="11097DF6" w14:textId="2F870CFA" w:rsidR="002701F7" w:rsidRPr="002701F7" w:rsidRDefault="002701F7" w:rsidP="002701F7">
      <w:pPr>
        <w:shd w:val="clear" w:color="auto" w:fill="FFFFFF"/>
        <w:spacing w:after="0" w:line="240" w:lineRule="auto"/>
        <w:jc w:val="both"/>
        <w:rPr>
          <w:rFonts w:cstheme="minorHAnsi"/>
          <w:color w:val="002060"/>
        </w:rPr>
      </w:pPr>
      <w:r w:rsidRPr="002701F7">
        <w:rPr>
          <w:rFonts w:cstheme="minorHAnsi"/>
          <w:color w:val="002060"/>
        </w:rPr>
        <w:t>Due to some internal promotions and the expansion of our cover team, we are seeking to appoint an enthusiastic individual to support teaching and learning within our school. The role involves delivering lessons in the absence of a class teacher, to ensure that students continue to learn new knowledge</w:t>
      </w:r>
      <w:r w:rsidR="006E68C3">
        <w:rPr>
          <w:rFonts w:cstheme="minorHAnsi"/>
          <w:color w:val="002060"/>
        </w:rPr>
        <w:t xml:space="preserve"> </w:t>
      </w:r>
      <w:r w:rsidRPr="002701F7">
        <w:rPr>
          <w:rFonts w:cstheme="minorHAnsi"/>
          <w:color w:val="002060"/>
        </w:rPr>
        <w:t xml:space="preserve">or have opportunities to revisit prior knowledge, </w:t>
      </w:r>
      <w:r w:rsidR="006E68C3">
        <w:rPr>
          <w:rFonts w:cstheme="minorHAnsi"/>
          <w:color w:val="002060"/>
        </w:rPr>
        <w:t>continuing to make progress</w:t>
      </w:r>
      <w:r w:rsidRPr="002701F7">
        <w:rPr>
          <w:rFonts w:cstheme="minorHAnsi"/>
          <w:color w:val="002060"/>
        </w:rPr>
        <w:t xml:space="preserve"> through the curriculum. </w:t>
      </w:r>
    </w:p>
    <w:p w14:paraId="34320828" w14:textId="77777777" w:rsidR="002701F7" w:rsidRPr="002701F7" w:rsidRDefault="002701F7" w:rsidP="002701F7">
      <w:pPr>
        <w:shd w:val="clear" w:color="auto" w:fill="FFFFFF"/>
        <w:spacing w:after="0" w:line="240" w:lineRule="auto"/>
        <w:jc w:val="both"/>
        <w:rPr>
          <w:rFonts w:cstheme="minorHAnsi"/>
          <w:color w:val="002060"/>
        </w:rPr>
      </w:pPr>
    </w:p>
    <w:p w14:paraId="7E6FAC70" w14:textId="77777777" w:rsidR="002701F7" w:rsidRPr="002701F7" w:rsidRDefault="002701F7" w:rsidP="002701F7">
      <w:pPr>
        <w:shd w:val="clear" w:color="auto" w:fill="FFFFFF"/>
        <w:spacing w:after="0" w:line="240" w:lineRule="auto"/>
        <w:jc w:val="both"/>
        <w:rPr>
          <w:rFonts w:cstheme="minorHAnsi"/>
          <w:color w:val="FF0000"/>
        </w:rPr>
      </w:pPr>
      <w:r w:rsidRPr="002701F7">
        <w:rPr>
          <w:rFonts w:cstheme="minorHAnsi"/>
          <w:color w:val="002060"/>
        </w:rPr>
        <w:t>This post is ideal for those who have a passion for working with young people, and a love of learning who are looking for a new rewarding career pathway OR for someone considering a career in teaching and thinking of applying for a PGCE, Teach First or School Direct course, OR for a qualified teacher either looking for a more flexible way of working or wanting to continue to gain experience before securing permanent post in their subject specialism.</w:t>
      </w:r>
    </w:p>
    <w:p w14:paraId="1D373096" w14:textId="77777777" w:rsidR="002701F7" w:rsidRPr="002701F7" w:rsidRDefault="002701F7" w:rsidP="002701F7">
      <w:pPr>
        <w:shd w:val="clear" w:color="auto" w:fill="FFFFFF"/>
        <w:spacing w:after="0" w:line="240" w:lineRule="auto"/>
        <w:jc w:val="both"/>
        <w:rPr>
          <w:rFonts w:cstheme="minorHAnsi"/>
          <w:color w:val="002060"/>
          <w:highlight w:val="yellow"/>
        </w:rPr>
      </w:pPr>
    </w:p>
    <w:p w14:paraId="694FB38C" w14:textId="77777777" w:rsidR="002701F7" w:rsidRPr="002701F7" w:rsidRDefault="002701F7" w:rsidP="002701F7">
      <w:pPr>
        <w:shd w:val="clear" w:color="auto" w:fill="FFFFFF"/>
        <w:spacing w:after="0" w:line="240" w:lineRule="auto"/>
        <w:jc w:val="both"/>
        <w:rPr>
          <w:rFonts w:cstheme="minorHAnsi"/>
          <w:color w:val="002060"/>
        </w:rPr>
      </w:pPr>
      <w:r w:rsidRPr="002701F7">
        <w:rPr>
          <w:rFonts w:cstheme="minorHAnsi"/>
          <w:color w:val="002060"/>
        </w:rPr>
        <w:t>The key responsibilities of the role will include:</w:t>
      </w:r>
    </w:p>
    <w:p w14:paraId="31A7DF85" w14:textId="6EBAE088" w:rsidR="002701F7" w:rsidRPr="002701F7" w:rsidRDefault="002701F7" w:rsidP="002701F7">
      <w:pPr>
        <w:pStyle w:val="ListParagraph"/>
        <w:numPr>
          <w:ilvl w:val="0"/>
          <w:numId w:val="45"/>
        </w:numPr>
        <w:shd w:val="clear" w:color="auto" w:fill="FFFFFF"/>
        <w:spacing w:after="0" w:line="240" w:lineRule="auto"/>
        <w:jc w:val="both"/>
        <w:rPr>
          <w:rFonts w:cstheme="minorHAnsi"/>
          <w:color w:val="002060"/>
        </w:rPr>
      </w:pPr>
      <w:r w:rsidRPr="002701F7">
        <w:rPr>
          <w:rFonts w:cstheme="minorHAnsi"/>
          <w:color w:val="002060"/>
        </w:rPr>
        <w:t>Supervising students to complete their learning, delivering prepared resources when a teacher is absent, promoting engagement and supporting progress of students.</w:t>
      </w:r>
    </w:p>
    <w:p w14:paraId="1036CD1B" w14:textId="41122280" w:rsidR="002701F7" w:rsidRPr="002701F7" w:rsidRDefault="002701F7" w:rsidP="002701F7">
      <w:pPr>
        <w:numPr>
          <w:ilvl w:val="0"/>
          <w:numId w:val="45"/>
        </w:numPr>
        <w:shd w:val="clear" w:color="auto" w:fill="FFFFFF"/>
        <w:spacing w:before="100" w:beforeAutospacing="1" w:after="0" w:line="240" w:lineRule="auto"/>
        <w:jc w:val="both"/>
        <w:rPr>
          <w:rFonts w:cstheme="minorHAnsi"/>
          <w:color w:val="002060"/>
        </w:rPr>
      </w:pPr>
      <w:r w:rsidRPr="002701F7">
        <w:rPr>
          <w:rFonts w:cstheme="minorHAnsi"/>
          <w:color w:val="002060"/>
        </w:rPr>
        <w:t>Creating a calm and purposeful environment in which students can complete work set productively</w:t>
      </w:r>
      <w:r w:rsidR="006E68C3">
        <w:rPr>
          <w:rFonts w:cstheme="minorHAnsi"/>
          <w:color w:val="002060"/>
        </w:rPr>
        <w:t>.</w:t>
      </w:r>
    </w:p>
    <w:p w14:paraId="21674BD8" w14:textId="60D406B4" w:rsidR="002701F7" w:rsidRPr="002701F7" w:rsidRDefault="002701F7" w:rsidP="002701F7">
      <w:pPr>
        <w:numPr>
          <w:ilvl w:val="0"/>
          <w:numId w:val="45"/>
        </w:numPr>
        <w:shd w:val="clear" w:color="auto" w:fill="FFFFFF"/>
        <w:spacing w:before="100" w:beforeAutospacing="1" w:after="0" w:line="240" w:lineRule="auto"/>
        <w:jc w:val="both"/>
        <w:rPr>
          <w:rFonts w:cstheme="minorHAnsi"/>
          <w:color w:val="002060"/>
        </w:rPr>
      </w:pPr>
      <w:r w:rsidRPr="002701F7">
        <w:rPr>
          <w:rFonts w:cstheme="minorHAnsi"/>
          <w:color w:val="002060"/>
        </w:rPr>
        <w:t>Setting and maintaining high expectations and standards</w:t>
      </w:r>
      <w:r w:rsidR="006E68C3">
        <w:rPr>
          <w:rFonts w:cstheme="minorHAnsi"/>
          <w:color w:val="002060"/>
        </w:rPr>
        <w:t xml:space="preserve"> around effort and behaviour</w:t>
      </w:r>
      <w:r w:rsidRPr="002701F7">
        <w:rPr>
          <w:rFonts w:cstheme="minorHAnsi"/>
          <w:color w:val="002060"/>
        </w:rPr>
        <w:t>.</w:t>
      </w:r>
    </w:p>
    <w:p w14:paraId="12D55871" w14:textId="42C0E9EF" w:rsidR="002701F7" w:rsidRPr="002701F7" w:rsidRDefault="002701F7" w:rsidP="002701F7">
      <w:pPr>
        <w:numPr>
          <w:ilvl w:val="0"/>
          <w:numId w:val="45"/>
        </w:numPr>
        <w:shd w:val="clear" w:color="auto" w:fill="FFFFFF"/>
        <w:spacing w:before="100" w:beforeAutospacing="1" w:after="0" w:line="240" w:lineRule="auto"/>
        <w:jc w:val="both"/>
        <w:rPr>
          <w:rFonts w:cstheme="minorHAnsi"/>
          <w:color w:val="002060"/>
        </w:rPr>
      </w:pPr>
      <w:r w:rsidRPr="002701F7">
        <w:rPr>
          <w:rFonts w:cstheme="minorHAnsi"/>
          <w:color w:val="002060"/>
        </w:rPr>
        <w:t>Following the school’s systems to ensure a disrupti</w:t>
      </w:r>
      <w:r w:rsidR="006E68C3">
        <w:rPr>
          <w:rFonts w:cstheme="minorHAnsi"/>
          <w:color w:val="002060"/>
        </w:rPr>
        <w:t>on</w:t>
      </w:r>
      <w:r w:rsidRPr="002701F7">
        <w:rPr>
          <w:rFonts w:cstheme="minorHAnsi"/>
          <w:color w:val="002060"/>
        </w:rPr>
        <w:t xml:space="preserve"> free learning environment for all pupils.</w:t>
      </w:r>
    </w:p>
    <w:p w14:paraId="1DAE98A8" w14:textId="77777777" w:rsidR="002701F7" w:rsidRPr="002701F7" w:rsidRDefault="002701F7" w:rsidP="002701F7">
      <w:pPr>
        <w:numPr>
          <w:ilvl w:val="0"/>
          <w:numId w:val="45"/>
        </w:numPr>
        <w:shd w:val="clear" w:color="auto" w:fill="FFFFFF"/>
        <w:spacing w:after="0" w:line="240" w:lineRule="auto"/>
        <w:jc w:val="both"/>
        <w:rPr>
          <w:rFonts w:cstheme="minorHAnsi"/>
          <w:color w:val="002060"/>
        </w:rPr>
      </w:pPr>
      <w:r w:rsidRPr="002701F7">
        <w:rPr>
          <w:rFonts w:cstheme="minorHAnsi"/>
          <w:color w:val="002060"/>
        </w:rPr>
        <w:t>Establishing purposeful and positive relationships with students.</w:t>
      </w:r>
    </w:p>
    <w:p w14:paraId="4E2321F3" w14:textId="77777777" w:rsidR="002701F7" w:rsidRPr="002701F7" w:rsidRDefault="002701F7" w:rsidP="002701F7">
      <w:pPr>
        <w:shd w:val="clear" w:color="auto" w:fill="FFFFFF"/>
        <w:spacing w:after="0" w:line="240" w:lineRule="auto"/>
        <w:ind w:left="360"/>
        <w:jc w:val="both"/>
        <w:rPr>
          <w:rFonts w:cstheme="minorHAnsi"/>
          <w:color w:val="002060"/>
        </w:rPr>
      </w:pPr>
    </w:p>
    <w:p w14:paraId="34DA349B" w14:textId="716AAC0F" w:rsidR="002701F7" w:rsidRPr="002701F7" w:rsidRDefault="002701F7" w:rsidP="002701F7">
      <w:pPr>
        <w:spacing w:after="0" w:line="240" w:lineRule="auto"/>
        <w:jc w:val="both"/>
        <w:rPr>
          <w:rFonts w:cstheme="minorHAnsi"/>
          <w:color w:val="002060"/>
        </w:rPr>
      </w:pPr>
      <w:r w:rsidRPr="002701F7">
        <w:rPr>
          <w:rFonts w:cstheme="minorHAnsi"/>
          <w:color w:val="002060"/>
        </w:rPr>
        <w:t>The role involves you being in front of class</w:t>
      </w:r>
      <w:r w:rsidR="006E68C3">
        <w:rPr>
          <w:rFonts w:cstheme="minorHAnsi"/>
          <w:color w:val="002060"/>
        </w:rPr>
        <w:t>es</w:t>
      </w:r>
      <w:r w:rsidRPr="002701F7">
        <w:rPr>
          <w:rFonts w:cstheme="minorHAnsi"/>
          <w:color w:val="002060"/>
        </w:rPr>
        <w:t xml:space="preserve"> of students (across the secondary age range), delivering lesson</w:t>
      </w:r>
      <w:r w:rsidR="006E68C3">
        <w:rPr>
          <w:rFonts w:cstheme="minorHAnsi"/>
          <w:color w:val="002060"/>
        </w:rPr>
        <w:t>s</w:t>
      </w:r>
      <w:r w:rsidRPr="002701F7">
        <w:rPr>
          <w:rFonts w:cstheme="minorHAnsi"/>
          <w:color w:val="002060"/>
        </w:rPr>
        <w:t xml:space="preserve">. You would be sharing prepared resources with students across multiple subjects, ensuring students complete the work that has been set to the best of their ability. </w:t>
      </w:r>
      <w:r w:rsidRPr="002701F7">
        <w:rPr>
          <w:rFonts w:eastAsia="Calibri" w:cstheme="minorHAnsi"/>
          <w:color w:val="002060"/>
        </w:rPr>
        <w:t>We role model our school values and ethos, ensuring our students thrive and flourish both within and beyond the classroom</w:t>
      </w:r>
      <w:r w:rsidR="006E68C3">
        <w:rPr>
          <w:rFonts w:eastAsia="Calibri" w:cstheme="minorHAnsi"/>
          <w:color w:val="002060"/>
        </w:rPr>
        <w:t>.</w:t>
      </w:r>
    </w:p>
    <w:p w14:paraId="3220E32B" w14:textId="77777777" w:rsidR="002701F7" w:rsidRPr="002701F7" w:rsidRDefault="002701F7" w:rsidP="002701F7">
      <w:pPr>
        <w:spacing w:after="0" w:line="240" w:lineRule="auto"/>
        <w:jc w:val="both"/>
        <w:rPr>
          <w:rFonts w:cstheme="minorHAnsi"/>
          <w:color w:val="002060"/>
        </w:rPr>
      </w:pPr>
    </w:p>
    <w:p w14:paraId="32B7BFB0" w14:textId="77777777" w:rsidR="002701F7" w:rsidRPr="002701F7" w:rsidRDefault="002701F7" w:rsidP="002701F7">
      <w:pPr>
        <w:spacing w:after="0" w:line="240" w:lineRule="auto"/>
        <w:jc w:val="both"/>
        <w:rPr>
          <w:rFonts w:cstheme="minorHAnsi"/>
          <w:color w:val="002060"/>
        </w:rPr>
      </w:pPr>
      <w:r w:rsidRPr="002701F7">
        <w:rPr>
          <w:rFonts w:cstheme="minorHAnsi"/>
          <w:color w:val="002060"/>
        </w:rPr>
        <w:t>This role is incredibly rewarding and by possessing the following skills and qualities, it is likely that you will be highly successful and enjoy the work you do:</w:t>
      </w:r>
    </w:p>
    <w:p w14:paraId="4E419F53" w14:textId="77777777" w:rsidR="002701F7" w:rsidRPr="002701F7" w:rsidRDefault="002701F7" w:rsidP="002701F7">
      <w:pPr>
        <w:pStyle w:val="ListParagraph"/>
        <w:numPr>
          <w:ilvl w:val="0"/>
          <w:numId w:val="46"/>
        </w:numPr>
        <w:spacing w:after="0" w:line="240" w:lineRule="auto"/>
        <w:jc w:val="both"/>
        <w:rPr>
          <w:rFonts w:cstheme="minorHAnsi"/>
          <w:color w:val="002060"/>
        </w:rPr>
      </w:pPr>
      <w:r w:rsidRPr="002701F7">
        <w:rPr>
          <w:rFonts w:cstheme="minorHAnsi"/>
          <w:color w:val="002060"/>
        </w:rPr>
        <w:t>Highly adaptable, responsive, and flexible in how you work</w:t>
      </w:r>
    </w:p>
    <w:p w14:paraId="468A0B91" w14:textId="77777777" w:rsidR="002701F7" w:rsidRPr="002701F7" w:rsidRDefault="002701F7" w:rsidP="002701F7">
      <w:pPr>
        <w:pStyle w:val="ListParagraph"/>
        <w:numPr>
          <w:ilvl w:val="0"/>
          <w:numId w:val="46"/>
        </w:numPr>
        <w:spacing w:after="0" w:line="240" w:lineRule="auto"/>
        <w:jc w:val="both"/>
        <w:rPr>
          <w:rFonts w:cstheme="minorHAnsi"/>
          <w:color w:val="002060"/>
        </w:rPr>
      </w:pPr>
      <w:r w:rsidRPr="002701F7">
        <w:rPr>
          <w:rFonts w:cstheme="minorHAnsi"/>
          <w:color w:val="002060"/>
        </w:rPr>
        <w:t>Have excellent communication skills</w:t>
      </w:r>
    </w:p>
    <w:p w14:paraId="38EAA067" w14:textId="77777777" w:rsidR="002701F7" w:rsidRPr="002701F7" w:rsidRDefault="002701F7" w:rsidP="002701F7">
      <w:pPr>
        <w:pStyle w:val="ListParagraph"/>
        <w:numPr>
          <w:ilvl w:val="0"/>
          <w:numId w:val="46"/>
        </w:numPr>
        <w:spacing w:after="0" w:line="240" w:lineRule="auto"/>
        <w:jc w:val="both"/>
        <w:rPr>
          <w:rFonts w:cstheme="minorHAnsi"/>
          <w:color w:val="002060"/>
        </w:rPr>
      </w:pPr>
      <w:r w:rsidRPr="002701F7">
        <w:rPr>
          <w:rFonts w:cstheme="minorHAnsi"/>
          <w:color w:val="002060"/>
        </w:rPr>
        <w:t>A calm, fair, positive, and warm manner, as well as being firm and assertive when needed</w:t>
      </w:r>
    </w:p>
    <w:p w14:paraId="1C186A62" w14:textId="77777777" w:rsidR="002701F7" w:rsidRDefault="002701F7" w:rsidP="002701F7">
      <w:pPr>
        <w:pStyle w:val="ListParagraph"/>
        <w:numPr>
          <w:ilvl w:val="0"/>
          <w:numId w:val="46"/>
        </w:numPr>
        <w:spacing w:after="0" w:line="240" w:lineRule="auto"/>
        <w:jc w:val="both"/>
        <w:rPr>
          <w:rFonts w:cstheme="minorHAnsi"/>
          <w:color w:val="002060"/>
        </w:rPr>
      </w:pPr>
      <w:r w:rsidRPr="002701F7">
        <w:rPr>
          <w:rFonts w:cstheme="minorHAnsi"/>
          <w:color w:val="002060"/>
        </w:rPr>
        <w:t>A love of learning and working with young people</w:t>
      </w:r>
    </w:p>
    <w:p w14:paraId="51DB690A" w14:textId="7ACA68C6" w:rsidR="006E68C3" w:rsidRPr="002701F7" w:rsidRDefault="006E68C3" w:rsidP="002701F7">
      <w:pPr>
        <w:pStyle w:val="ListParagraph"/>
        <w:numPr>
          <w:ilvl w:val="0"/>
          <w:numId w:val="46"/>
        </w:numPr>
        <w:spacing w:after="0" w:line="240" w:lineRule="auto"/>
        <w:jc w:val="both"/>
        <w:rPr>
          <w:rFonts w:cstheme="minorHAnsi"/>
          <w:color w:val="002060"/>
        </w:rPr>
      </w:pPr>
      <w:r>
        <w:rPr>
          <w:rFonts w:cstheme="minorHAnsi"/>
          <w:color w:val="002060"/>
        </w:rPr>
        <w:t>Motivated to learn and develop</w:t>
      </w:r>
    </w:p>
    <w:p w14:paraId="20344B3E" w14:textId="77777777" w:rsidR="00022578" w:rsidRPr="002701F7" w:rsidRDefault="00022578" w:rsidP="00022578">
      <w:pPr>
        <w:shd w:val="clear" w:color="auto" w:fill="FFFFFF"/>
        <w:spacing w:after="0" w:line="240" w:lineRule="auto"/>
        <w:ind w:right="142"/>
        <w:jc w:val="both"/>
        <w:textAlignment w:val="baseline"/>
        <w:rPr>
          <w:rFonts w:cstheme="minorHAnsi"/>
          <w:color w:val="002060"/>
        </w:rPr>
      </w:pPr>
    </w:p>
    <w:p w14:paraId="113746BE" w14:textId="503EDA46" w:rsidR="00022578" w:rsidRPr="002701F7" w:rsidRDefault="00022578" w:rsidP="00022578">
      <w:pPr>
        <w:spacing w:line="240" w:lineRule="auto"/>
        <w:ind w:right="142"/>
        <w:jc w:val="both"/>
        <w:rPr>
          <w:rFonts w:cstheme="minorHAnsi"/>
          <w:color w:val="002060"/>
        </w:rPr>
      </w:pPr>
      <w:r w:rsidRPr="002701F7">
        <w:rPr>
          <w:rFonts w:cstheme="minorHAnsi"/>
          <w:color w:val="002060"/>
        </w:rPr>
        <w:t xml:space="preserve">We have a number of core benefits which include competitive rates of pay when compared to the maintained sector; access to a generous pension scheme and enhanced parental leave policies. We also offer reduced gym membership to our on-site gym, reduced fees for the on-site nursery, and a laptop. There is a car leasing scheme and all staff can access </w:t>
      </w:r>
      <w:r w:rsidR="009610B1" w:rsidRPr="002701F7">
        <w:rPr>
          <w:rFonts w:cstheme="minorHAnsi"/>
          <w:color w:val="002060"/>
        </w:rPr>
        <w:t>‘</w:t>
      </w:r>
      <w:r w:rsidR="00B30301" w:rsidRPr="002701F7">
        <w:rPr>
          <w:rFonts w:cstheme="minorHAnsi"/>
          <w:color w:val="002060"/>
        </w:rPr>
        <w:t>Westfield</w:t>
      </w:r>
      <w:r w:rsidRPr="002701F7">
        <w:rPr>
          <w:rFonts w:cstheme="minorHAnsi"/>
          <w:color w:val="002060"/>
        </w:rPr>
        <w:t xml:space="preserve">’ </w:t>
      </w:r>
      <w:r w:rsidR="009610B1" w:rsidRPr="002701F7">
        <w:rPr>
          <w:rFonts w:cstheme="minorHAnsi"/>
          <w:color w:val="002060"/>
        </w:rPr>
        <w:t>which offers</w:t>
      </w:r>
      <w:r w:rsidRPr="002701F7">
        <w:rPr>
          <w:rFonts w:cstheme="minorHAnsi"/>
          <w:color w:val="002060"/>
        </w:rPr>
        <w:t xml:space="preserve"> discounts in weekly shopping, high street stores, flights and holidays, we also offer all employees a Health Cash Plan.   We are committed to ensuring our employees feel valued and appreciated. We offer more pay, more time, and more support. We offer the best pay in the sector, three extra INSET days for planning, guaranteed personal days, great training for your career, and more. Teach with United Learning for a more rewarding career. </w:t>
      </w:r>
    </w:p>
    <w:p w14:paraId="10A1A9DD" w14:textId="77777777" w:rsidR="00022578" w:rsidRPr="002701F7" w:rsidRDefault="00022578" w:rsidP="00022578">
      <w:pPr>
        <w:widowControl w:val="0"/>
        <w:spacing w:after="0" w:line="240" w:lineRule="auto"/>
        <w:ind w:right="142"/>
        <w:jc w:val="both"/>
        <w:rPr>
          <w:rFonts w:cstheme="minorHAnsi"/>
          <w:color w:val="002060"/>
        </w:rPr>
      </w:pPr>
      <w:r w:rsidRPr="002701F7">
        <w:rPr>
          <w:rFonts w:cstheme="minorHAnsi"/>
          <w:color w:val="002060"/>
        </w:rPr>
        <w:t xml:space="preserve">Further information can be viewed at </w:t>
      </w:r>
      <w:hyperlink r:id="rId17" w:history="1">
        <w:r w:rsidRPr="002701F7">
          <w:rPr>
            <w:rStyle w:val="Hyperlink"/>
            <w:rFonts w:cstheme="minorHAnsi"/>
            <w:color w:val="002060"/>
          </w:rPr>
          <w:t>https://www.theregisschool.co.uk/working-for-us/vacancies</w:t>
        </w:r>
      </w:hyperlink>
      <w:r w:rsidRPr="002701F7">
        <w:rPr>
          <w:rFonts w:cstheme="minorHAnsi"/>
          <w:color w:val="002060"/>
        </w:rPr>
        <w:t xml:space="preserve"> or please contact Vicky Ovens (</w:t>
      </w:r>
      <w:hyperlink r:id="rId18">
        <w:r w:rsidRPr="002701F7">
          <w:rPr>
            <w:rStyle w:val="Hyperlink"/>
            <w:rFonts w:cstheme="minorHAnsi"/>
            <w:color w:val="002060"/>
          </w:rPr>
          <w:t>vicky.ovens@theregisschool.co.uk</w:t>
        </w:r>
      </w:hyperlink>
      <w:r w:rsidRPr="002701F7">
        <w:rPr>
          <w:rFonts w:cstheme="minorHAnsi"/>
          <w:color w:val="002060"/>
        </w:rPr>
        <w:t xml:space="preserve"> with any questions you may have.</w:t>
      </w:r>
    </w:p>
    <w:p w14:paraId="73098975" w14:textId="77777777" w:rsidR="00C32FC5" w:rsidRDefault="00C32FC5" w:rsidP="00022578">
      <w:pPr>
        <w:widowControl w:val="0"/>
        <w:spacing w:after="0" w:line="240" w:lineRule="auto"/>
        <w:ind w:right="142"/>
        <w:rPr>
          <w:rFonts w:cstheme="minorHAnsi"/>
          <w:b/>
          <w:bCs/>
          <w:color w:val="002060"/>
        </w:rPr>
      </w:pPr>
    </w:p>
    <w:p w14:paraId="65A579AA" w14:textId="4FBBCF38" w:rsidR="00022578" w:rsidRPr="002701F7" w:rsidRDefault="00022578" w:rsidP="00022578">
      <w:pPr>
        <w:widowControl w:val="0"/>
        <w:spacing w:after="0" w:line="240" w:lineRule="auto"/>
        <w:ind w:right="142"/>
        <w:rPr>
          <w:rFonts w:cstheme="minorHAnsi"/>
          <w:b/>
          <w:bCs/>
          <w:color w:val="002060"/>
        </w:rPr>
      </w:pPr>
      <w:r w:rsidRPr="002701F7">
        <w:rPr>
          <w:rFonts w:cstheme="minorHAnsi"/>
          <w:b/>
          <w:bCs/>
          <w:color w:val="002060"/>
        </w:rPr>
        <w:t xml:space="preserve">Closing date: </w:t>
      </w:r>
      <w:r w:rsidR="002701F7" w:rsidRPr="002701F7">
        <w:rPr>
          <w:rFonts w:cstheme="minorHAnsi"/>
          <w:b/>
          <w:bCs/>
          <w:color w:val="002060"/>
        </w:rPr>
        <w:t>Thursday 10</w:t>
      </w:r>
      <w:r w:rsidR="002701F7" w:rsidRPr="002701F7">
        <w:rPr>
          <w:rFonts w:cstheme="minorHAnsi"/>
          <w:b/>
          <w:bCs/>
          <w:color w:val="002060"/>
          <w:vertAlign w:val="superscript"/>
        </w:rPr>
        <w:t>th</w:t>
      </w:r>
      <w:r w:rsidR="002701F7" w:rsidRPr="002701F7">
        <w:rPr>
          <w:rFonts w:cstheme="minorHAnsi"/>
          <w:b/>
          <w:bCs/>
          <w:color w:val="002060"/>
        </w:rPr>
        <w:t xml:space="preserve"> July 2025</w:t>
      </w:r>
    </w:p>
    <w:p w14:paraId="183967D8" w14:textId="1BEF66E8" w:rsidR="00022578" w:rsidRPr="002701F7" w:rsidRDefault="00022578" w:rsidP="00022578">
      <w:pPr>
        <w:widowControl w:val="0"/>
        <w:spacing w:after="0" w:line="240" w:lineRule="auto"/>
        <w:ind w:right="142"/>
        <w:rPr>
          <w:rFonts w:cstheme="minorHAnsi"/>
          <w:b/>
          <w:bCs/>
          <w:color w:val="002060"/>
        </w:rPr>
      </w:pPr>
      <w:r w:rsidRPr="002701F7">
        <w:rPr>
          <w:rFonts w:cstheme="minorHAnsi"/>
          <w:b/>
          <w:bCs/>
          <w:color w:val="002060"/>
        </w:rPr>
        <w:t xml:space="preserve">Interviews: </w:t>
      </w:r>
      <w:r w:rsidR="002701F7" w:rsidRPr="002701F7">
        <w:rPr>
          <w:rFonts w:cstheme="minorHAnsi"/>
          <w:b/>
          <w:bCs/>
          <w:color w:val="002060"/>
        </w:rPr>
        <w:t>To be confirmed</w:t>
      </w:r>
    </w:p>
    <w:p w14:paraId="6D519153" w14:textId="77777777" w:rsidR="00022578" w:rsidRDefault="00022578" w:rsidP="00022578">
      <w:pPr>
        <w:widowControl w:val="0"/>
        <w:spacing w:after="0" w:line="240" w:lineRule="auto"/>
        <w:ind w:right="142"/>
        <w:rPr>
          <w:rFonts w:cstheme="minorHAnsi"/>
          <w:b/>
          <w:bCs/>
          <w:color w:val="002060"/>
        </w:rPr>
      </w:pPr>
    </w:p>
    <w:p w14:paraId="4F073522" w14:textId="40C3D04B" w:rsidR="001F483A" w:rsidRPr="00E51BBE" w:rsidRDefault="001F483A" w:rsidP="001C025F">
      <w:pPr>
        <w:ind w:left="-284" w:right="-720" w:hanging="425"/>
        <w:rPr>
          <w:rStyle w:val="Strong"/>
          <w:rFonts w:cstheme="minorHAnsi"/>
          <w:color w:val="002060"/>
          <w:sz w:val="20"/>
          <w:szCs w:val="20"/>
          <w:shd w:val="clear" w:color="auto" w:fill="FFFFFF"/>
        </w:rPr>
      </w:pPr>
      <w:r w:rsidRPr="00E51BBE">
        <w:rPr>
          <w:rStyle w:val="Strong"/>
          <w:rFonts w:cstheme="minorHAnsi"/>
          <w:color w:val="002060"/>
          <w:sz w:val="20"/>
          <w:szCs w:val="20"/>
          <w:shd w:val="clear" w:color="auto" w:fill="FFFFFF"/>
        </w:rPr>
        <w:br w:type="page"/>
      </w:r>
    </w:p>
    <w:p w14:paraId="628E3942" w14:textId="40BA8569" w:rsidR="001F483A" w:rsidRPr="00E51BBE" w:rsidRDefault="001F483A" w:rsidP="001F483A">
      <w:pPr>
        <w:spacing w:after="0" w:line="240" w:lineRule="auto"/>
        <w:jc w:val="both"/>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lastRenderedPageBreak/>
        <w:t>Job Description</w:t>
      </w:r>
    </w:p>
    <w:p w14:paraId="05378600" w14:textId="77777777" w:rsidR="001F483A" w:rsidRDefault="001F483A" w:rsidP="001F483A">
      <w:pPr>
        <w:spacing w:after="0" w:line="240" w:lineRule="auto"/>
        <w:jc w:val="both"/>
        <w:outlineLvl w:val="0"/>
        <w:rPr>
          <w:rFonts w:cstheme="minorHAnsi"/>
          <w:b/>
          <w:color w:val="002060"/>
        </w:rPr>
      </w:pPr>
    </w:p>
    <w:p w14:paraId="3E1C6C7E" w14:textId="6A36A234" w:rsidR="001F483A" w:rsidRPr="000641A7" w:rsidRDefault="001F483A" w:rsidP="0032115B">
      <w:pPr>
        <w:spacing w:after="0" w:line="240" w:lineRule="auto"/>
        <w:jc w:val="both"/>
        <w:outlineLvl w:val="0"/>
        <w:rPr>
          <w:rFonts w:ascii="Calibri" w:hAnsi="Calibri" w:cs="Calibri"/>
          <w:b/>
          <w:color w:val="002060"/>
        </w:rPr>
      </w:pPr>
      <w:r w:rsidRPr="000641A7">
        <w:rPr>
          <w:rFonts w:ascii="Calibri" w:hAnsi="Calibri" w:cs="Calibri"/>
          <w:b/>
          <w:color w:val="002060"/>
        </w:rPr>
        <w:t>Role:</w:t>
      </w:r>
      <w:r w:rsidRPr="000641A7">
        <w:rPr>
          <w:rFonts w:ascii="Calibri" w:hAnsi="Calibri" w:cs="Calibri"/>
          <w:b/>
          <w:color w:val="002060"/>
        </w:rPr>
        <w:tab/>
      </w:r>
      <w:r w:rsidRPr="000641A7">
        <w:rPr>
          <w:rFonts w:ascii="Calibri" w:hAnsi="Calibri" w:cs="Calibri"/>
          <w:b/>
          <w:color w:val="002060"/>
        </w:rPr>
        <w:tab/>
      </w:r>
      <w:r w:rsidR="00C32FC5" w:rsidRPr="000641A7">
        <w:rPr>
          <w:rFonts w:ascii="Calibri" w:hAnsi="Calibri" w:cs="Calibri"/>
          <w:b/>
          <w:color w:val="002060"/>
        </w:rPr>
        <w:t>Cover Supervisor</w:t>
      </w:r>
    </w:p>
    <w:p w14:paraId="637AE3FB" w14:textId="4C87E1FB" w:rsidR="001F483A" w:rsidRPr="000641A7" w:rsidRDefault="001F483A" w:rsidP="0032115B">
      <w:pPr>
        <w:shd w:val="clear" w:color="auto" w:fill="FFFFFF"/>
        <w:spacing w:after="0" w:line="240" w:lineRule="auto"/>
        <w:textAlignment w:val="baseline"/>
        <w:rPr>
          <w:rFonts w:ascii="Calibri" w:hAnsi="Calibri" w:cs="Calibri"/>
          <w:color w:val="002060"/>
        </w:rPr>
      </w:pPr>
      <w:r w:rsidRPr="000641A7">
        <w:rPr>
          <w:rFonts w:ascii="Calibri" w:hAnsi="Calibri" w:cs="Calibri"/>
          <w:b/>
          <w:color w:val="002060"/>
        </w:rPr>
        <w:t>Salary:</w:t>
      </w:r>
      <w:r w:rsidRPr="000641A7">
        <w:rPr>
          <w:rFonts w:ascii="Calibri" w:hAnsi="Calibri" w:cs="Calibri"/>
          <w:b/>
          <w:color w:val="002060"/>
        </w:rPr>
        <w:tab/>
      </w:r>
      <w:r w:rsidRPr="000641A7">
        <w:rPr>
          <w:rFonts w:ascii="Calibri" w:hAnsi="Calibri" w:cs="Calibri"/>
          <w:b/>
          <w:color w:val="002060"/>
        </w:rPr>
        <w:tab/>
      </w:r>
      <w:r w:rsidRPr="000641A7">
        <w:rPr>
          <w:rFonts w:ascii="Calibri" w:hAnsi="Calibri" w:cs="Calibri"/>
          <w:color w:val="002060"/>
        </w:rPr>
        <w:t>£</w:t>
      </w:r>
      <w:r w:rsidR="00C32FC5" w:rsidRPr="000641A7">
        <w:rPr>
          <w:rFonts w:ascii="Calibri" w:eastAsia="Calibri" w:hAnsi="Calibri" w:cs="Calibri"/>
          <w:color w:val="002060"/>
        </w:rPr>
        <w:t>25,853.75 (FTE £31</w:t>
      </w:r>
      <w:r w:rsidR="00842D93">
        <w:rPr>
          <w:rFonts w:ascii="Calibri" w:eastAsia="Calibri" w:hAnsi="Calibri" w:cs="Calibri"/>
          <w:color w:val="002060"/>
        </w:rPr>
        <w:t>,</w:t>
      </w:r>
      <w:r w:rsidR="00C32FC5" w:rsidRPr="000641A7">
        <w:rPr>
          <w:rFonts w:ascii="Calibri" w:eastAsia="Calibri" w:hAnsi="Calibri" w:cs="Calibri"/>
          <w:color w:val="002060"/>
        </w:rPr>
        <w:t>650.00)</w:t>
      </w:r>
    </w:p>
    <w:p w14:paraId="7C88F596" w14:textId="511372D9" w:rsidR="001F483A" w:rsidRPr="000641A7" w:rsidRDefault="001F483A" w:rsidP="0032115B">
      <w:pPr>
        <w:spacing w:after="0" w:line="240" w:lineRule="auto"/>
        <w:jc w:val="both"/>
        <w:rPr>
          <w:rFonts w:ascii="Calibri" w:hAnsi="Calibri" w:cs="Calibri"/>
          <w:color w:val="002060"/>
        </w:rPr>
      </w:pPr>
      <w:r w:rsidRPr="000641A7">
        <w:rPr>
          <w:rFonts w:ascii="Calibri" w:hAnsi="Calibri" w:cs="Calibri"/>
          <w:b/>
          <w:color w:val="002060"/>
        </w:rPr>
        <w:t>Hours:</w:t>
      </w:r>
      <w:r w:rsidRPr="000641A7">
        <w:rPr>
          <w:rFonts w:ascii="Calibri" w:hAnsi="Calibri" w:cs="Calibri"/>
          <w:color w:val="002060"/>
        </w:rPr>
        <w:tab/>
      </w:r>
      <w:r w:rsidRPr="000641A7">
        <w:rPr>
          <w:rFonts w:ascii="Calibri" w:hAnsi="Calibri" w:cs="Calibri"/>
          <w:color w:val="002060"/>
        </w:rPr>
        <w:tab/>
      </w:r>
      <w:r w:rsidR="00C32FC5" w:rsidRPr="000641A7">
        <w:rPr>
          <w:rFonts w:ascii="Calibri" w:hAnsi="Calibri" w:cs="Calibri"/>
          <w:color w:val="002060"/>
        </w:rPr>
        <w:t>35.5 hours per week – term-time only plus 5 days.</w:t>
      </w:r>
    </w:p>
    <w:p w14:paraId="2D4280CB" w14:textId="3976A5D7" w:rsidR="001F483A" w:rsidRPr="000641A7" w:rsidRDefault="001F483A" w:rsidP="0032115B">
      <w:pPr>
        <w:spacing w:after="0" w:line="240" w:lineRule="auto"/>
        <w:jc w:val="both"/>
        <w:rPr>
          <w:rFonts w:ascii="Calibri" w:hAnsi="Calibri" w:cs="Calibri"/>
          <w:bCs/>
          <w:color w:val="002060"/>
        </w:rPr>
      </w:pPr>
      <w:r w:rsidRPr="000641A7">
        <w:rPr>
          <w:rFonts w:ascii="Calibri" w:hAnsi="Calibri" w:cs="Calibri"/>
          <w:b/>
          <w:color w:val="002060"/>
        </w:rPr>
        <w:t>Reporting to:</w:t>
      </w:r>
      <w:r w:rsidRPr="000641A7">
        <w:rPr>
          <w:rFonts w:ascii="Calibri" w:hAnsi="Calibri" w:cs="Calibri"/>
          <w:b/>
          <w:color w:val="002060"/>
        </w:rPr>
        <w:tab/>
      </w:r>
      <w:r w:rsidR="00C32FC5" w:rsidRPr="000641A7">
        <w:rPr>
          <w:rFonts w:ascii="Calibri" w:hAnsi="Calibri" w:cs="Calibri"/>
          <w:bCs/>
          <w:color w:val="002060"/>
        </w:rPr>
        <w:t>Assistant Principal</w:t>
      </w:r>
    </w:p>
    <w:p w14:paraId="6B53A49D" w14:textId="77777777" w:rsidR="001F483A" w:rsidRPr="000641A7" w:rsidRDefault="001F483A" w:rsidP="0032115B">
      <w:pPr>
        <w:spacing w:after="0" w:line="240" w:lineRule="auto"/>
        <w:jc w:val="both"/>
        <w:rPr>
          <w:rFonts w:ascii="Calibri" w:hAnsi="Calibri" w:cs="Calibri"/>
          <w:color w:val="002060"/>
        </w:rPr>
      </w:pPr>
    </w:p>
    <w:p w14:paraId="7816EFE2" w14:textId="77777777" w:rsidR="007712D3" w:rsidRPr="000641A7" w:rsidRDefault="007712D3" w:rsidP="007712D3">
      <w:pPr>
        <w:pStyle w:val="BodyText2"/>
        <w:spacing w:after="0" w:line="240" w:lineRule="auto"/>
        <w:jc w:val="both"/>
        <w:rPr>
          <w:rFonts w:ascii="Calibri" w:hAnsi="Calibri" w:cs="Calibri"/>
          <w:color w:val="002060"/>
        </w:rPr>
      </w:pPr>
      <w:bookmarkStart w:id="2" w:name="_Hlk196912792"/>
      <w:r w:rsidRPr="000641A7">
        <w:rPr>
          <w:rFonts w:ascii="Calibri" w:hAnsi="Calibri" w:cs="Calibri"/>
          <w:color w:val="002060"/>
        </w:rPr>
        <w:t xml:space="preserve">There are various reasons why teachers may be absent form a lesson. Cover supervisors play a vital role in ensuring that a high-quality continuity of learning is sustained for the students affected by the absence and in maintaining stability in the school. </w:t>
      </w:r>
    </w:p>
    <w:p w14:paraId="22FD9D4D" w14:textId="77777777" w:rsidR="007712D3" w:rsidRPr="000641A7" w:rsidRDefault="007712D3" w:rsidP="007712D3">
      <w:pPr>
        <w:pStyle w:val="BodyText2"/>
        <w:spacing w:after="0" w:line="240" w:lineRule="auto"/>
        <w:jc w:val="both"/>
        <w:rPr>
          <w:rFonts w:ascii="Calibri" w:hAnsi="Calibri" w:cs="Calibri"/>
          <w:color w:val="002060"/>
        </w:rPr>
      </w:pPr>
    </w:p>
    <w:p w14:paraId="76885189" w14:textId="77777777" w:rsidR="007712D3" w:rsidRPr="000641A7" w:rsidRDefault="007712D3" w:rsidP="007712D3">
      <w:pPr>
        <w:pStyle w:val="BodyText2"/>
        <w:spacing w:after="0" w:line="240" w:lineRule="auto"/>
        <w:jc w:val="both"/>
        <w:rPr>
          <w:rFonts w:ascii="Calibri" w:hAnsi="Calibri" w:cs="Calibri"/>
          <w:color w:val="002060"/>
        </w:rPr>
      </w:pPr>
      <w:r w:rsidRPr="000641A7">
        <w:rPr>
          <w:rFonts w:ascii="Calibri" w:hAnsi="Calibri" w:cs="Calibri"/>
          <w:color w:val="002060"/>
        </w:rPr>
        <w:t>You will ensure that students are able to access their learning by providing clear instruction and by giving regular feedback and guidance to help them to complete and master the work set. A warm/strict approach will build productive relationships and students will quickly learn to meet your high expectations, creating a purposeful, hard-working environment that enables them to thrive.</w:t>
      </w:r>
    </w:p>
    <w:p w14:paraId="66ACE84F" w14:textId="77777777" w:rsidR="007712D3" w:rsidRPr="000641A7" w:rsidRDefault="007712D3" w:rsidP="007712D3">
      <w:pPr>
        <w:pStyle w:val="BodyText2"/>
        <w:spacing w:after="0" w:line="240" w:lineRule="auto"/>
        <w:jc w:val="both"/>
        <w:rPr>
          <w:rFonts w:ascii="Calibri" w:hAnsi="Calibri" w:cs="Calibri"/>
          <w:color w:val="002060"/>
        </w:rPr>
      </w:pPr>
    </w:p>
    <w:p w14:paraId="1258FC23" w14:textId="77777777" w:rsidR="007712D3" w:rsidRPr="000641A7" w:rsidRDefault="007712D3" w:rsidP="007712D3">
      <w:pPr>
        <w:pStyle w:val="BodyText2"/>
        <w:spacing w:after="0" w:line="240" w:lineRule="auto"/>
        <w:jc w:val="both"/>
        <w:rPr>
          <w:rFonts w:ascii="Calibri" w:hAnsi="Calibri" w:cs="Calibri"/>
          <w:b/>
          <w:bCs/>
          <w:color w:val="002060"/>
        </w:rPr>
      </w:pPr>
      <w:r w:rsidRPr="000641A7">
        <w:rPr>
          <w:rFonts w:ascii="Calibri" w:hAnsi="Calibri" w:cs="Calibri"/>
          <w:b/>
          <w:bCs/>
          <w:color w:val="002060"/>
        </w:rPr>
        <w:t>Main responsibilities:</w:t>
      </w:r>
    </w:p>
    <w:p w14:paraId="7ACD9198" w14:textId="77777777" w:rsidR="007712D3" w:rsidRPr="000641A7" w:rsidRDefault="007712D3" w:rsidP="007712D3">
      <w:pPr>
        <w:spacing w:after="0" w:line="240" w:lineRule="auto"/>
        <w:jc w:val="both"/>
        <w:rPr>
          <w:rFonts w:ascii="Calibri" w:hAnsi="Calibri" w:cs="Calibri"/>
          <w:color w:val="002060"/>
        </w:rPr>
      </w:pPr>
      <w:r w:rsidRPr="000641A7">
        <w:rPr>
          <w:rFonts w:ascii="Calibri" w:hAnsi="Calibri" w:cs="Calibri"/>
          <w:color w:val="002060"/>
        </w:rPr>
        <w:t xml:space="preserve">Your role in the classroom will be varied, demanding and creative. You will need to think on your feet, have plenty of patience and maintain an energising presence to motivate a class. </w:t>
      </w:r>
    </w:p>
    <w:p w14:paraId="3B576DFA" w14:textId="77777777" w:rsidR="007712D3" w:rsidRPr="000641A7" w:rsidRDefault="007712D3" w:rsidP="007712D3">
      <w:pPr>
        <w:spacing w:after="0" w:line="240" w:lineRule="auto"/>
        <w:jc w:val="both"/>
        <w:rPr>
          <w:rFonts w:ascii="Calibri" w:hAnsi="Calibri" w:cs="Calibri"/>
          <w:color w:val="002060"/>
        </w:rPr>
      </w:pPr>
    </w:p>
    <w:p w14:paraId="2422F01B" w14:textId="77777777" w:rsidR="007712D3" w:rsidRPr="000641A7" w:rsidRDefault="007712D3" w:rsidP="007712D3">
      <w:pPr>
        <w:pStyle w:val="Default"/>
        <w:jc w:val="both"/>
        <w:rPr>
          <w:rFonts w:ascii="Calibri" w:hAnsi="Calibri" w:cs="Calibri"/>
          <w:color w:val="002060"/>
          <w:sz w:val="22"/>
          <w:szCs w:val="22"/>
          <w14:ligatures w14:val="none"/>
        </w:rPr>
      </w:pPr>
      <w:r w:rsidRPr="000641A7">
        <w:rPr>
          <w:rFonts w:ascii="Calibri" w:hAnsi="Calibri" w:cs="Calibri"/>
          <w:color w:val="002060"/>
          <w:sz w:val="22"/>
          <w:szCs w:val="22"/>
          <w14:ligatures w14:val="none"/>
        </w:rPr>
        <w:t>You may also be a tutor for a tutor group for 45 mins each morning (training will be provided, this could be in any of the year groups 7-11)</w:t>
      </w:r>
    </w:p>
    <w:p w14:paraId="6B61FEF1" w14:textId="77777777" w:rsidR="007712D3" w:rsidRPr="000641A7" w:rsidRDefault="007712D3" w:rsidP="007712D3">
      <w:pPr>
        <w:spacing w:after="0" w:line="240" w:lineRule="auto"/>
        <w:jc w:val="both"/>
        <w:rPr>
          <w:rFonts w:ascii="Calibri" w:hAnsi="Calibri" w:cs="Calibri"/>
          <w:color w:val="002060"/>
        </w:rPr>
      </w:pPr>
    </w:p>
    <w:p w14:paraId="297E5A2A" w14:textId="77777777" w:rsidR="007712D3" w:rsidRPr="000641A7" w:rsidRDefault="007712D3" w:rsidP="007712D3">
      <w:pPr>
        <w:spacing w:after="0" w:line="240" w:lineRule="auto"/>
        <w:jc w:val="both"/>
        <w:rPr>
          <w:rFonts w:ascii="Calibri" w:hAnsi="Calibri" w:cs="Calibri"/>
          <w:color w:val="002060"/>
        </w:rPr>
      </w:pPr>
      <w:r w:rsidRPr="000641A7">
        <w:rPr>
          <w:rFonts w:ascii="Calibri" w:hAnsi="Calibri" w:cs="Calibri"/>
          <w:color w:val="002060"/>
        </w:rPr>
        <w:t>You will need to be aware of policies and procedures relating to child protection, health, safety and security, confidentiality and data protection and reporting all concerns to an appropriate person.</w:t>
      </w:r>
    </w:p>
    <w:p w14:paraId="6F55C569" w14:textId="77777777" w:rsidR="007712D3" w:rsidRPr="000641A7" w:rsidRDefault="007712D3" w:rsidP="007712D3">
      <w:pPr>
        <w:spacing w:after="0" w:line="240" w:lineRule="auto"/>
        <w:jc w:val="both"/>
        <w:rPr>
          <w:rFonts w:ascii="Calibri" w:hAnsi="Calibri" w:cs="Calibri"/>
          <w:color w:val="002060"/>
        </w:rPr>
      </w:pPr>
    </w:p>
    <w:p w14:paraId="48834A46" w14:textId="77777777" w:rsidR="007712D3" w:rsidRPr="000641A7" w:rsidRDefault="007712D3" w:rsidP="007712D3">
      <w:pPr>
        <w:spacing w:after="0" w:line="240" w:lineRule="auto"/>
        <w:jc w:val="both"/>
        <w:rPr>
          <w:rFonts w:ascii="Calibri" w:hAnsi="Calibri" w:cs="Calibri"/>
          <w:color w:val="002060"/>
        </w:rPr>
      </w:pPr>
      <w:r w:rsidRPr="000641A7">
        <w:rPr>
          <w:rFonts w:ascii="Calibri" w:hAnsi="Calibri" w:cs="Calibri"/>
          <w:b/>
          <w:bCs/>
          <w:color w:val="002060"/>
        </w:rPr>
        <w:t>A typical cover supervision lesson:</w:t>
      </w:r>
    </w:p>
    <w:p w14:paraId="6FC54674" w14:textId="77777777" w:rsidR="007712D3" w:rsidRPr="000641A7" w:rsidRDefault="007712D3" w:rsidP="007712D3">
      <w:pPr>
        <w:numPr>
          <w:ilvl w:val="0"/>
          <w:numId w:val="48"/>
        </w:numPr>
        <w:spacing w:after="0" w:line="240" w:lineRule="auto"/>
        <w:jc w:val="both"/>
        <w:rPr>
          <w:rFonts w:ascii="Calibri" w:hAnsi="Calibri" w:cs="Calibri"/>
          <w:color w:val="002060"/>
        </w:rPr>
      </w:pPr>
      <w:r w:rsidRPr="000641A7">
        <w:rPr>
          <w:rFonts w:ascii="Calibri" w:hAnsi="Calibri" w:cs="Calibri"/>
          <w:color w:val="002060"/>
        </w:rPr>
        <w:t>Greet the class at the door, using a technique known as threshold, ensuring they settle quickly into their seating plan and into learning as they begin the ‘Do Now’ activity (lesson settler). Complete the register.</w:t>
      </w:r>
    </w:p>
    <w:p w14:paraId="7E2CC6F9" w14:textId="77777777" w:rsidR="007712D3" w:rsidRPr="000641A7" w:rsidRDefault="007712D3" w:rsidP="007712D3">
      <w:pPr>
        <w:spacing w:after="0" w:line="240" w:lineRule="auto"/>
        <w:ind w:left="360"/>
        <w:jc w:val="both"/>
        <w:rPr>
          <w:rFonts w:ascii="Calibri" w:hAnsi="Calibri" w:cs="Calibri"/>
          <w:color w:val="002060"/>
        </w:rPr>
      </w:pPr>
    </w:p>
    <w:p w14:paraId="16DA41F6" w14:textId="3ACA60DD" w:rsidR="007712D3" w:rsidRPr="000641A7" w:rsidRDefault="007712D3" w:rsidP="007712D3">
      <w:pPr>
        <w:numPr>
          <w:ilvl w:val="0"/>
          <w:numId w:val="48"/>
        </w:numPr>
        <w:spacing w:after="0" w:line="240" w:lineRule="auto"/>
        <w:jc w:val="both"/>
        <w:rPr>
          <w:rFonts w:ascii="Calibri" w:hAnsi="Calibri" w:cs="Calibri"/>
          <w:color w:val="002060"/>
        </w:rPr>
      </w:pPr>
      <w:r w:rsidRPr="000641A7">
        <w:rPr>
          <w:rFonts w:ascii="Calibri" w:hAnsi="Calibri" w:cs="Calibri"/>
          <w:color w:val="002060"/>
        </w:rPr>
        <w:t>Instruct the students through each task from the work that has been set. Ask questions to check</w:t>
      </w:r>
      <w:r w:rsidR="008501E4" w:rsidRPr="000641A7">
        <w:rPr>
          <w:rFonts w:ascii="Calibri" w:hAnsi="Calibri" w:cs="Calibri"/>
          <w:color w:val="002060"/>
        </w:rPr>
        <w:t xml:space="preserve"> that</w:t>
      </w:r>
      <w:r w:rsidRPr="000641A7">
        <w:rPr>
          <w:rFonts w:ascii="Calibri" w:hAnsi="Calibri" w:cs="Calibri"/>
          <w:color w:val="002060"/>
        </w:rPr>
        <w:t xml:space="preserve"> students understand what is expected of them</w:t>
      </w:r>
      <w:r w:rsidR="008501E4" w:rsidRPr="000641A7">
        <w:rPr>
          <w:rFonts w:ascii="Calibri" w:hAnsi="Calibri" w:cs="Calibri"/>
          <w:color w:val="002060"/>
        </w:rPr>
        <w:t xml:space="preserve"> and that they understand the </w:t>
      </w:r>
      <w:r w:rsidR="0063117D" w:rsidRPr="000641A7">
        <w:rPr>
          <w:rFonts w:ascii="Calibri" w:hAnsi="Calibri" w:cs="Calibri"/>
          <w:color w:val="002060"/>
        </w:rPr>
        <w:t>content you are teaching them</w:t>
      </w:r>
      <w:r w:rsidRPr="000641A7">
        <w:rPr>
          <w:rFonts w:ascii="Calibri" w:hAnsi="Calibri" w:cs="Calibri"/>
          <w:color w:val="002060"/>
        </w:rPr>
        <w:t>. Give guidance and feedback where needed. Create and maintain a purposeful working atmosphere. The tasks will be varied in type and length and should be delivered in manageable chunks.</w:t>
      </w:r>
    </w:p>
    <w:p w14:paraId="4E212573" w14:textId="77777777" w:rsidR="007712D3" w:rsidRPr="000641A7" w:rsidRDefault="007712D3" w:rsidP="007712D3">
      <w:pPr>
        <w:spacing w:after="0" w:line="240" w:lineRule="auto"/>
        <w:jc w:val="both"/>
        <w:rPr>
          <w:rFonts w:ascii="Calibri" w:hAnsi="Calibri" w:cs="Calibri"/>
          <w:color w:val="002060"/>
        </w:rPr>
      </w:pPr>
    </w:p>
    <w:p w14:paraId="68A6979F" w14:textId="00F2C5D9" w:rsidR="007712D3" w:rsidRPr="000641A7" w:rsidRDefault="007712D3" w:rsidP="007712D3">
      <w:pPr>
        <w:numPr>
          <w:ilvl w:val="0"/>
          <w:numId w:val="48"/>
        </w:numPr>
        <w:spacing w:after="0" w:line="240" w:lineRule="auto"/>
        <w:jc w:val="both"/>
        <w:rPr>
          <w:rFonts w:ascii="Calibri" w:hAnsi="Calibri" w:cs="Calibri"/>
          <w:color w:val="002060"/>
        </w:rPr>
      </w:pPr>
      <w:r w:rsidRPr="000641A7">
        <w:rPr>
          <w:rFonts w:ascii="Calibri" w:hAnsi="Calibri" w:cs="Calibri"/>
          <w:color w:val="002060"/>
        </w:rPr>
        <w:t>When students are engaged in a task, circulate around the room, tracking the work students are completing. Where/when appropriate talk to pupils, asking questions, providing feedback, and supporting them. Check they are on task and completing work to a high standard.</w:t>
      </w:r>
    </w:p>
    <w:p w14:paraId="5A13AFB6" w14:textId="77777777" w:rsidR="007712D3" w:rsidRPr="000641A7" w:rsidRDefault="007712D3" w:rsidP="007712D3">
      <w:pPr>
        <w:spacing w:after="0" w:line="240" w:lineRule="auto"/>
        <w:ind w:left="360"/>
        <w:jc w:val="both"/>
        <w:rPr>
          <w:rFonts w:ascii="Calibri" w:hAnsi="Calibri" w:cs="Calibri"/>
          <w:color w:val="002060"/>
        </w:rPr>
      </w:pPr>
    </w:p>
    <w:p w14:paraId="4048CA1C" w14:textId="77777777" w:rsidR="007712D3" w:rsidRPr="000641A7" w:rsidRDefault="007712D3" w:rsidP="007712D3">
      <w:pPr>
        <w:numPr>
          <w:ilvl w:val="0"/>
          <w:numId w:val="48"/>
        </w:numPr>
        <w:spacing w:after="0" w:line="240" w:lineRule="auto"/>
        <w:jc w:val="both"/>
        <w:rPr>
          <w:rFonts w:ascii="Calibri" w:hAnsi="Calibri" w:cs="Calibri"/>
          <w:color w:val="002060"/>
        </w:rPr>
      </w:pPr>
      <w:r w:rsidRPr="000641A7">
        <w:rPr>
          <w:rFonts w:ascii="Calibri" w:hAnsi="Calibri" w:cs="Calibri"/>
          <w:color w:val="002060"/>
        </w:rPr>
        <w:t xml:space="preserve">Allow 5 minutes to pack up in an orderly manner, check the room is tidy, all resources are collected, and check that there is nothing on the floor. Ensure the class are settled with blazers on. When the bell goes dismiss them calmly, by row or table, ensure they put their chairs under, and then thank them for a positive lesson. </w:t>
      </w:r>
    </w:p>
    <w:p w14:paraId="53B690E5" w14:textId="77777777" w:rsidR="007712D3" w:rsidRPr="000641A7" w:rsidRDefault="007712D3" w:rsidP="007712D3">
      <w:pPr>
        <w:spacing w:after="0" w:line="240" w:lineRule="auto"/>
        <w:jc w:val="both"/>
        <w:rPr>
          <w:rFonts w:ascii="Calibri" w:hAnsi="Calibri" w:cs="Calibri"/>
          <w:color w:val="002060"/>
        </w:rPr>
      </w:pPr>
    </w:p>
    <w:bookmarkEnd w:id="2"/>
    <w:p w14:paraId="2327EF96" w14:textId="64277DF8" w:rsidR="001F483A" w:rsidRPr="000641A7" w:rsidRDefault="001F483A" w:rsidP="001F483A">
      <w:pPr>
        <w:widowControl w:val="0"/>
        <w:spacing w:after="0" w:line="240" w:lineRule="auto"/>
        <w:ind w:right="425"/>
        <w:jc w:val="both"/>
        <w:rPr>
          <w:rFonts w:ascii="Calibri" w:hAnsi="Calibri" w:cs="Calibri"/>
          <w:color w:val="002060"/>
        </w:rPr>
      </w:pPr>
      <w:r w:rsidRPr="000641A7">
        <w:rPr>
          <w:rFonts w:ascii="Calibri" w:hAnsi="Calibri" w:cs="Calibri"/>
          <w:b/>
          <w:bCs/>
          <w:color w:val="002060"/>
        </w:rPr>
        <w:t>Notes:</w:t>
      </w:r>
      <w:r w:rsidRPr="000641A7">
        <w:rPr>
          <w:rFonts w:ascii="Calibri" w:hAnsi="Calibri" w:cs="Calibri"/>
          <w:color w:val="002060"/>
        </w:rPr>
        <w:t> </w:t>
      </w:r>
    </w:p>
    <w:p w14:paraId="4E1F06BD" w14:textId="77777777" w:rsidR="001F483A" w:rsidRPr="000641A7" w:rsidRDefault="001F483A" w:rsidP="00B30301">
      <w:pPr>
        <w:pStyle w:val="ListParagraph"/>
        <w:widowControl w:val="0"/>
        <w:numPr>
          <w:ilvl w:val="0"/>
          <w:numId w:val="28"/>
        </w:numPr>
        <w:tabs>
          <w:tab w:val="clear" w:pos="720"/>
        </w:tabs>
        <w:spacing w:after="0" w:line="240" w:lineRule="auto"/>
        <w:ind w:left="426" w:right="425"/>
        <w:jc w:val="both"/>
        <w:rPr>
          <w:rFonts w:ascii="Calibri" w:hAnsi="Calibri" w:cs="Calibri"/>
          <w:color w:val="002060"/>
        </w:rPr>
      </w:pPr>
      <w:r w:rsidRPr="000641A7">
        <w:rPr>
          <w:rFonts w:ascii="Calibri" w:hAnsi="Calibri" w:cs="Calibri"/>
          <w:color w:val="002060"/>
        </w:rPr>
        <w:t>The above responsibilities are subject to the general duties contained in the statement of Conditions of Employment</w:t>
      </w:r>
    </w:p>
    <w:p w14:paraId="175251CF" w14:textId="77777777" w:rsidR="001F483A" w:rsidRPr="000641A7" w:rsidRDefault="001F483A" w:rsidP="00B30301">
      <w:pPr>
        <w:pStyle w:val="ListParagraph"/>
        <w:widowControl w:val="0"/>
        <w:numPr>
          <w:ilvl w:val="0"/>
          <w:numId w:val="28"/>
        </w:numPr>
        <w:tabs>
          <w:tab w:val="clear" w:pos="720"/>
        </w:tabs>
        <w:spacing w:after="0" w:line="240" w:lineRule="auto"/>
        <w:ind w:left="426" w:right="425"/>
        <w:jc w:val="both"/>
        <w:rPr>
          <w:rFonts w:ascii="Calibri" w:hAnsi="Calibri" w:cs="Calibri"/>
          <w:color w:val="002060"/>
        </w:rPr>
      </w:pPr>
      <w:r w:rsidRPr="000641A7">
        <w:rPr>
          <w:rFonts w:ascii="Calibri" w:hAnsi="Calibri" w:cs="Calibri"/>
          <w:color w:val="002060"/>
        </w:rPr>
        <w:t xml:space="preserve">This job description allocates duties and responsibilities but does not direct the particular amount of time to be spent in carrying them out and no part of it may be so construed. </w:t>
      </w:r>
    </w:p>
    <w:p w14:paraId="7FE6200E" w14:textId="77777777" w:rsidR="001F483A" w:rsidRPr="000641A7" w:rsidRDefault="001F483A" w:rsidP="00B30301">
      <w:pPr>
        <w:pStyle w:val="ListParagraph"/>
        <w:numPr>
          <w:ilvl w:val="0"/>
          <w:numId w:val="28"/>
        </w:numPr>
        <w:tabs>
          <w:tab w:val="clear" w:pos="720"/>
        </w:tabs>
        <w:spacing w:after="0"/>
        <w:ind w:left="426" w:right="425"/>
        <w:jc w:val="both"/>
        <w:rPr>
          <w:rFonts w:ascii="Calibri" w:hAnsi="Calibri" w:cs="Calibri"/>
          <w:color w:val="002060"/>
        </w:rPr>
      </w:pPr>
      <w:r w:rsidRPr="000641A7">
        <w:rPr>
          <w:rFonts w:ascii="Calibri" w:hAnsi="Calibri" w:cs="Calibri"/>
          <w:color w:val="002060"/>
        </w:rPr>
        <w:t>This job description is not necessarily a comprehensive definition of the post. It may be amended at any time, following consultation between the Principal /Deputy Principal, and will be reviewed annually.</w:t>
      </w:r>
    </w:p>
    <w:p w14:paraId="5C181A65" w14:textId="77777777" w:rsidR="001F483A" w:rsidRPr="000641A7" w:rsidRDefault="001F483A" w:rsidP="00B30301">
      <w:pPr>
        <w:pStyle w:val="ListParagraph"/>
        <w:numPr>
          <w:ilvl w:val="0"/>
          <w:numId w:val="28"/>
        </w:numPr>
        <w:tabs>
          <w:tab w:val="clear" w:pos="720"/>
        </w:tabs>
        <w:spacing w:after="0"/>
        <w:ind w:left="426" w:right="425"/>
        <w:jc w:val="both"/>
        <w:rPr>
          <w:rFonts w:ascii="Calibri" w:hAnsi="Calibri" w:cs="Calibri"/>
          <w:color w:val="002060"/>
        </w:rPr>
      </w:pPr>
      <w:bookmarkStart w:id="3" w:name="_Hlk29984286"/>
      <w:r w:rsidRPr="000641A7">
        <w:rPr>
          <w:rFonts w:ascii="Calibri" w:hAnsi="Calibri" w:cs="Calibri"/>
          <w:color w:val="002060"/>
        </w:rPr>
        <w:t>This is not a narrow definition of specific responsibilities but to provide a guideline and should be seen as enabling rather than restrictive.</w:t>
      </w:r>
      <w:bookmarkEnd w:id="3"/>
    </w:p>
    <w:p w14:paraId="1B7ECCD5" w14:textId="77777777" w:rsidR="001F483A" w:rsidRPr="000641A7" w:rsidRDefault="001F483A" w:rsidP="00B30301">
      <w:pPr>
        <w:pStyle w:val="ListParagraph"/>
        <w:numPr>
          <w:ilvl w:val="0"/>
          <w:numId w:val="28"/>
        </w:numPr>
        <w:tabs>
          <w:tab w:val="clear" w:pos="720"/>
        </w:tabs>
        <w:spacing w:after="0"/>
        <w:ind w:left="426" w:right="425"/>
        <w:jc w:val="both"/>
        <w:rPr>
          <w:rFonts w:ascii="Calibri" w:hAnsi="Calibri" w:cs="Calibri"/>
          <w:color w:val="002060"/>
        </w:rPr>
      </w:pPr>
      <w:r w:rsidRPr="000641A7">
        <w:rPr>
          <w:rFonts w:ascii="Calibri" w:hAnsi="Calibri" w:cs="Calibri"/>
          <w:color w:val="002060"/>
        </w:rPr>
        <w:t>Every member of staff has a responsibility to safeguard and promote the welfare of students</w:t>
      </w:r>
    </w:p>
    <w:p w14:paraId="6A84BED3" w14:textId="371CA863" w:rsidR="001F483A" w:rsidRPr="000641A7" w:rsidRDefault="001F483A" w:rsidP="00B30301">
      <w:pPr>
        <w:widowControl w:val="0"/>
        <w:spacing w:after="0" w:line="240" w:lineRule="auto"/>
        <w:ind w:left="426" w:right="-188" w:firstLine="45"/>
        <w:jc w:val="both"/>
        <w:rPr>
          <w:rFonts w:ascii="Calibri" w:hAnsi="Calibri" w:cs="Calibri"/>
          <w:color w:val="002060"/>
        </w:rPr>
      </w:pPr>
    </w:p>
    <w:p w14:paraId="0E7B0896" w14:textId="48C0ADCB" w:rsidR="00A052F4" w:rsidRPr="000641A7" w:rsidRDefault="00A052F4" w:rsidP="00A052F4">
      <w:pPr>
        <w:spacing w:after="0" w:line="240" w:lineRule="auto"/>
        <w:jc w:val="both"/>
        <w:rPr>
          <w:rFonts w:ascii="Calibri" w:hAnsi="Calibri" w:cs="Calibri"/>
          <w:b/>
          <w:bCs/>
          <w:color w:val="002060"/>
          <w:sz w:val="28"/>
          <w:szCs w:val="28"/>
        </w:rPr>
      </w:pPr>
      <w:r w:rsidRPr="000641A7">
        <w:rPr>
          <w:rFonts w:ascii="Calibri" w:eastAsia="Calibri" w:hAnsi="Calibri" w:cs="Calibri"/>
          <w:b/>
          <w:color w:val="548DD4" w:themeColor="text2" w:themeTint="99"/>
          <w:sz w:val="44"/>
          <w:szCs w:val="44"/>
        </w:rPr>
        <w:lastRenderedPageBreak/>
        <w:t>Person Specification</w:t>
      </w:r>
    </w:p>
    <w:p w14:paraId="4D4A8E08" w14:textId="77777777" w:rsidR="007712D3" w:rsidRPr="000641A7" w:rsidRDefault="007712D3" w:rsidP="007712D3">
      <w:pPr>
        <w:spacing w:after="0"/>
        <w:jc w:val="both"/>
        <w:rPr>
          <w:rFonts w:ascii="Calibri" w:hAnsi="Calibri" w:cs="Calibri"/>
          <w:color w:val="002060"/>
        </w:rPr>
      </w:pPr>
      <w:r w:rsidRPr="000641A7">
        <w:rPr>
          <w:rFonts w:ascii="Calibri" w:hAnsi="Calibri" w:cs="Calibri"/>
          <w:color w:val="002060"/>
        </w:rPr>
        <w:t>It is anticipated that evidence of meeting these criteria will be gathered from scrutinising the candidate’s application and observing the various aspects during the interview process.</w:t>
      </w:r>
    </w:p>
    <w:p w14:paraId="40379615" w14:textId="77777777" w:rsidR="007712D3" w:rsidRPr="000641A7" w:rsidRDefault="007712D3" w:rsidP="007712D3">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1275"/>
        <w:gridCol w:w="1134"/>
      </w:tblGrid>
      <w:tr w:rsidR="007712D3" w:rsidRPr="000641A7" w14:paraId="2F6CD846" w14:textId="77777777" w:rsidTr="00C32FC5">
        <w:tc>
          <w:tcPr>
            <w:tcW w:w="7792" w:type="dxa"/>
            <w:shd w:val="clear" w:color="auto" w:fill="B3B3B3"/>
          </w:tcPr>
          <w:p w14:paraId="2F8580EA" w14:textId="77777777" w:rsidR="007712D3" w:rsidRPr="000641A7" w:rsidRDefault="007712D3" w:rsidP="000313D9">
            <w:pPr>
              <w:spacing w:after="0"/>
              <w:rPr>
                <w:rFonts w:ascii="Calibri" w:hAnsi="Calibri" w:cs="Calibri"/>
                <w:b/>
                <w:color w:val="002060"/>
              </w:rPr>
            </w:pPr>
            <w:r w:rsidRPr="000641A7">
              <w:rPr>
                <w:rFonts w:ascii="Calibri" w:hAnsi="Calibri" w:cs="Calibri"/>
                <w:b/>
                <w:color w:val="002060"/>
              </w:rPr>
              <w:t>Person Specification</w:t>
            </w:r>
          </w:p>
        </w:tc>
        <w:tc>
          <w:tcPr>
            <w:tcW w:w="1275" w:type="dxa"/>
            <w:shd w:val="clear" w:color="auto" w:fill="B3B3B3"/>
          </w:tcPr>
          <w:p w14:paraId="2FAF7051" w14:textId="77777777" w:rsidR="007712D3" w:rsidRPr="000641A7" w:rsidRDefault="007712D3" w:rsidP="000313D9">
            <w:pPr>
              <w:spacing w:after="0"/>
              <w:jc w:val="center"/>
              <w:rPr>
                <w:rFonts w:ascii="Calibri" w:hAnsi="Calibri" w:cs="Calibri"/>
                <w:b/>
                <w:color w:val="002060"/>
              </w:rPr>
            </w:pPr>
            <w:r w:rsidRPr="000641A7">
              <w:rPr>
                <w:rFonts w:ascii="Calibri" w:hAnsi="Calibri" w:cs="Calibri"/>
                <w:b/>
                <w:color w:val="002060"/>
              </w:rPr>
              <w:t>Essential</w:t>
            </w:r>
          </w:p>
        </w:tc>
        <w:tc>
          <w:tcPr>
            <w:tcW w:w="1134" w:type="dxa"/>
            <w:shd w:val="clear" w:color="auto" w:fill="B3B3B3"/>
          </w:tcPr>
          <w:p w14:paraId="7874AF0F" w14:textId="77777777" w:rsidR="007712D3" w:rsidRPr="000641A7" w:rsidRDefault="007712D3" w:rsidP="000313D9">
            <w:pPr>
              <w:spacing w:after="0"/>
              <w:jc w:val="center"/>
              <w:rPr>
                <w:rFonts w:ascii="Calibri" w:hAnsi="Calibri" w:cs="Calibri"/>
                <w:b/>
                <w:color w:val="002060"/>
              </w:rPr>
            </w:pPr>
            <w:r w:rsidRPr="000641A7">
              <w:rPr>
                <w:rFonts w:ascii="Calibri" w:hAnsi="Calibri" w:cs="Calibri"/>
                <w:b/>
                <w:color w:val="002060"/>
              </w:rPr>
              <w:t>Desirable</w:t>
            </w:r>
          </w:p>
        </w:tc>
      </w:tr>
    </w:tbl>
    <w:p w14:paraId="7DB1B8C9" w14:textId="77777777" w:rsidR="007712D3" w:rsidRPr="000641A7" w:rsidRDefault="007712D3" w:rsidP="007712D3">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1275"/>
        <w:gridCol w:w="1134"/>
      </w:tblGrid>
      <w:tr w:rsidR="007712D3" w:rsidRPr="000641A7" w14:paraId="0F6D2401" w14:textId="77777777" w:rsidTr="00C32FC5">
        <w:trPr>
          <w:trHeight w:val="440"/>
        </w:trPr>
        <w:tc>
          <w:tcPr>
            <w:tcW w:w="10201" w:type="dxa"/>
            <w:gridSpan w:val="3"/>
            <w:vAlign w:val="center"/>
          </w:tcPr>
          <w:p w14:paraId="260B028A" w14:textId="77777777" w:rsidR="007712D3" w:rsidRPr="000641A7" w:rsidRDefault="007712D3" w:rsidP="000313D9">
            <w:pPr>
              <w:spacing w:after="0"/>
              <w:rPr>
                <w:rFonts w:ascii="Calibri" w:hAnsi="Calibri" w:cs="Calibri"/>
                <w:color w:val="002060"/>
              </w:rPr>
            </w:pPr>
            <w:r w:rsidRPr="000641A7">
              <w:rPr>
                <w:rFonts w:ascii="Calibri" w:hAnsi="Calibri" w:cs="Calibri"/>
                <w:b/>
                <w:color w:val="002060"/>
              </w:rPr>
              <w:t>Qualification &amp; Professional Membership</w:t>
            </w:r>
          </w:p>
        </w:tc>
      </w:tr>
      <w:tr w:rsidR="007712D3" w:rsidRPr="000641A7" w14:paraId="6661D662" w14:textId="77777777" w:rsidTr="00C32FC5">
        <w:tc>
          <w:tcPr>
            <w:tcW w:w="7792" w:type="dxa"/>
          </w:tcPr>
          <w:p w14:paraId="690AF2DB" w14:textId="77777777" w:rsidR="007712D3" w:rsidRPr="000641A7" w:rsidRDefault="007712D3" w:rsidP="007712D3">
            <w:pPr>
              <w:numPr>
                <w:ilvl w:val="0"/>
                <w:numId w:val="50"/>
              </w:numPr>
              <w:spacing w:after="0" w:line="240" w:lineRule="auto"/>
              <w:rPr>
                <w:rFonts w:ascii="Calibri" w:hAnsi="Calibri" w:cs="Calibri"/>
                <w:color w:val="002060"/>
              </w:rPr>
            </w:pPr>
            <w:r w:rsidRPr="000641A7">
              <w:rPr>
                <w:rFonts w:ascii="Calibri" w:hAnsi="Calibri" w:cs="Calibri"/>
                <w:color w:val="002060"/>
              </w:rPr>
              <w:t xml:space="preserve">A good general educational background </w:t>
            </w:r>
          </w:p>
        </w:tc>
        <w:tc>
          <w:tcPr>
            <w:tcW w:w="1275" w:type="dxa"/>
            <w:vAlign w:val="center"/>
          </w:tcPr>
          <w:p w14:paraId="6413BA1C"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63D7BC5B" w14:textId="77777777" w:rsidR="007712D3" w:rsidRPr="000641A7" w:rsidRDefault="007712D3" w:rsidP="000313D9">
            <w:pPr>
              <w:spacing w:after="0"/>
              <w:jc w:val="center"/>
              <w:rPr>
                <w:rFonts w:ascii="Calibri" w:hAnsi="Calibri" w:cs="Calibri"/>
                <w:color w:val="002060"/>
              </w:rPr>
            </w:pPr>
          </w:p>
        </w:tc>
      </w:tr>
      <w:tr w:rsidR="007712D3" w:rsidRPr="000641A7" w14:paraId="56D54AE4" w14:textId="77777777" w:rsidTr="00C32FC5">
        <w:tc>
          <w:tcPr>
            <w:tcW w:w="7792" w:type="dxa"/>
          </w:tcPr>
          <w:p w14:paraId="526A59F2" w14:textId="77777777" w:rsidR="007712D3" w:rsidRPr="000641A7" w:rsidRDefault="007712D3" w:rsidP="007712D3">
            <w:pPr>
              <w:numPr>
                <w:ilvl w:val="0"/>
                <w:numId w:val="50"/>
              </w:numPr>
              <w:spacing w:after="0" w:line="240" w:lineRule="auto"/>
              <w:rPr>
                <w:rFonts w:ascii="Calibri" w:hAnsi="Calibri" w:cs="Calibri"/>
                <w:color w:val="002060"/>
              </w:rPr>
            </w:pPr>
            <w:r w:rsidRPr="000641A7">
              <w:rPr>
                <w:rFonts w:ascii="Calibri" w:hAnsi="Calibri" w:cs="Calibri"/>
                <w:color w:val="002060"/>
              </w:rPr>
              <w:t>Relevant Level 2 and 3 qualifications and/or relevant experience</w:t>
            </w:r>
          </w:p>
        </w:tc>
        <w:tc>
          <w:tcPr>
            <w:tcW w:w="1275" w:type="dxa"/>
            <w:vAlign w:val="center"/>
          </w:tcPr>
          <w:p w14:paraId="55098BC7"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6A443C97" w14:textId="77777777" w:rsidR="007712D3" w:rsidRPr="000641A7" w:rsidRDefault="007712D3" w:rsidP="000313D9">
            <w:pPr>
              <w:spacing w:after="0"/>
              <w:jc w:val="center"/>
              <w:rPr>
                <w:rFonts w:ascii="Calibri" w:hAnsi="Calibri" w:cs="Calibri"/>
                <w:color w:val="002060"/>
              </w:rPr>
            </w:pPr>
          </w:p>
        </w:tc>
      </w:tr>
      <w:tr w:rsidR="007712D3" w:rsidRPr="000641A7" w14:paraId="2653C0AF" w14:textId="77777777" w:rsidTr="00C32FC5">
        <w:tc>
          <w:tcPr>
            <w:tcW w:w="7792" w:type="dxa"/>
          </w:tcPr>
          <w:p w14:paraId="4FA6E518" w14:textId="77777777" w:rsidR="007712D3" w:rsidRPr="000641A7" w:rsidRDefault="007712D3" w:rsidP="007712D3">
            <w:pPr>
              <w:numPr>
                <w:ilvl w:val="0"/>
                <w:numId w:val="50"/>
              </w:numPr>
              <w:spacing w:after="0" w:line="240" w:lineRule="auto"/>
              <w:rPr>
                <w:rFonts w:ascii="Calibri" w:hAnsi="Calibri" w:cs="Calibri"/>
                <w:color w:val="002060"/>
              </w:rPr>
            </w:pPr>
            <w:r w:rsidRPr="000641A7">
              <w:rPr>
                <w:rFonts w:ascii="Calibri" w:hAnsi="Calibri" w:cs="Calibri"/>
                <w:color w:val="002060"/>
              </w:rPr>
              <w:t>Minimum GCSE grade 4/C in Maths and English</w:t>
            </w:r>
          </w:p>
        </w:tc>
        <w:tc>
          <w:tcPr>
            <w:tcW w:w="1275" w:type="dxa"/>
            <w:vAlign w:val="center"/>
          </w:tcPr>
          <w:p w14:paraId="50AFA282"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7CFA386E" w14:textId="77777777" w:rsidR="007712D3" w:rsidRPr="000641A7" w:rsidRDefault="007712D3" w:rsidP="000313D9">
            <w:pPr>
              <w:spacing w:after="0"/>
              <w:jc w:val="center"/>
              <w:rPr>
                <w:rFonts w:ascii="Calibri" w:hAnsi="Calibri" w:cs="Calibri"/>
                <w:color w:val="002060"/>
              </w:rPr>
            </w:pPr>
          </w:p>
        </w:tc>
      </w:tr>
    </w:tbl>
    <w:p w14:paraId="7613C2A0" w14:textId="77777777" w:rsidR="007712D3" w:rsidRPr="000641A7" w:rsidRDefault="007712D3" w:rsidP="007712D3">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1275"/>
        <w:gridCol w:w="1134"/>
      </w:tblGrid>
      <w:tr w:rsidR="007712D3" w:rsidRPr="000641A7" w14:paraId="7EF425BD" w14:textId="77777777" w:rsidTr="00C32FC5">
        <w:trPr>
          <w:trHeight w:val="485"/>
        </w:trPr>
        <w:tc>
          <w:tcPr>
            <w:tcW w:w="10201" w:type="dxa"/>
            <w:gridSpan w:val="3"/>
            <w:vAlign w:val="center"/>
          </w:tcPr>
          <w:p w14:paraId="6F1E7825" w14:textId="77777777" w:rsidR="007712D3" w:rsidRPr="000641A7" w:rsidRDefault="007712D3" w:rsidP="000313D9">
            <w:pPr>
              <w:spacing w:after="0"/>
              <w:rPr>
                <w:rFonts w:ascii="Calibri" w:hAnsi="Calibri" w:cs="Calibri"/>
                <w:b/>
                <w:color w:val="002060"/>
              </w:rPr>
            </w:pPr>
            <w:r w:rsidRPr="000641A7">
              <w:rPr>
                <w:rFonts w:ascii="Calibri" w:hAnsi="Calibri" w:cs="Calibri"/>
                <w:b/>
                <w:color w:val="002060"/>
              </w:rPr>
              <w:t>Experience</w:t>
            </w:r>
          </w:p>
        </w:tc>
      </w:tr>
      <w:tr w:rsidR="007712D3" w:rsidRPr="000641A7" w14:paraId="6A49F3B3" w14:textId="77777777" w:rsidTr="00C32FC5">
        <w:tc>
          <w:tcPr>
            <w:tcW w:w="7792" w:type="dxa"/>
          </w:tcPr>
          <w:p w14:paraId="7758BF10"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Experience working with children of relevant age</w:t>
            </w:r>
          </w:p>
        </w:tc>
        <w:tc>
          <w:tcPr>
            <w:tcW w:w="1275" w:type="dxa"/>
            <w:vAlign w:val="center"/>
          </w:tcPr>
          <w:p w14:paraId="22A6CF50" w14:textId="77777777" w:rsidR="007712D3" w:rsidRPr="000641A7" w:rsidRDefault="007712D3" w:rsidP="000313D9">
            <w:pPr>
              <w:spacing w:after="0"/>
              <w:jc w:val="center"/>
              <w:rPr>
                <w:rFonts w:ascii="Calibri" w:hAnsi="Calibri" w:cs="Calibri"/>
                <w:color w:val="002060"/>
              </w:rPr>
            </w:pPr>
          </w:p>
        </w:tc>
        <w:tc>
          <w:tcPr>
            <w:tcW w:w="1134" w:type="dxa"/>
            <w:vAlign w:val="center"/>
          </w:tcPr>
          <w:p w14:paraId="746BE555"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r>
      <w:tr w:rsidR="007712D3" w:rsidRPr="000641A7" w14:paraId="6251D9EC" w14:textId="77777777" w:rsidTr="00C32FC5">
        <w:tc>
          <w:tcPr>
            <w:tcW w:w="7792" w:type="dxa"/>
          </w:tcPr>
          <w:p w14:paraId="321703C1"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Expertise and recent experience of behaviour management</w:t>
            </w:r>
          </w:p>
        </w:tc>
        <w:tc>
          <w:tcPr>
            <w:tcW w:w="1275" w:type="dxa"/>
            <w:vAlign w:val="center"/>
          </w:tcPr>
          <w:p w14:paraId="37F7C1E7" w14:textId="77777777" w:rsidR="007712D3" w:rsidRPr="000641A7" w:rsidRDefault="007712D3" w:rsidP="000313D9">
            <w:pPr>
              <w:spacing w:after="0"/>
              <w:jc w:val="center"/>
              <w:rPr>
                <w:rFonts w:ascii="Calibri" w:hAnsi="Calibri" w:cs="Calibri"/>
                <w:color w:val="002060"/>
              </w:rPr>
            </w:pPr>
          </w:p>
        </w:tc>
        <w:tc>
          <w:tcPr>
            <w:tcW w:w="1134" w:type="dxa"/>
            <w:vAlign w:val="center"/>
          </w:tcPr>
          <w:p w14:paraId="36D69D00"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r>
      <w:tr w:rsidR="007712D3" w:rsidRPr="000641A7" w14:paraId="3114A40F" w14:textId="77777777" w:rsidTr="00C32FC5">
        <w:tc>
          <w:tcPr>
            <w:tcW w:w="7792" w:type="dxa"/>
          </w:tcPr>
          <w:p w14:paraId="7922132A"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Previous experience of working with children in an educational environment</w:t>
            </w:r>
          </w:p>
        </w:tc>
        <w:tc>
          <w:tcPr>
            <w:tcW w:w="1275" w:type="dxa"/>
            <w:vAlign w:val="center"/>
          </w:tcPr>
          <w:p w14:paraId="2B4629B2" w14:textId="77777777" w:rsidR="007712D3" w:rsidRPr="000641A7" w:rsidRDefault="007712D3" w:rsidP="000313D9">
            <w:pPr>
              <w:spacing w:after="0"/>
              <w:jc w:val="center"/>
              <w:rPr>
                <w:rFonts w:ascii="Calibri" w:hAnsi="Calibri" w:cs="Calibri"/>
                <w:color w:val="002060"/>
              </w:rPr>
            </w:pPr>
          </w:p>
        </w:tc>
        <w:tc>
          <w:tcPr>
            <w:tcW w:w="1134" w:type="dxa"/>
            <w:vAlign w:val="center"/>
          </w:tcPr>
          <w:p w14:paraId="3DBA59D2"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r>
    </w:tbl>
    <w:p w14:paraId="7FE693F5" w14:textId="77777777" w:rsidR="007712D3" w:rsidRPr="000641A7" w:rsidRDefault="007712D3" w:rsidP="007712D3">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1275"/>
        <w:gridCol w:w="1134"/>
      </w:tblGrid>
      <w:tr w:rsidR="007712D3" w:rsidRPr="000641A7" w14:paraId="33206EEF" w14:textId="77777777" w:rsidTr="00C32FC5">
        <w:trPr>
          <w:trHeight w:val="440"/>
        </w:trPr>
        <w:tc>
          <w:tcPr>
            <w:tcW w:w="10201" w:type="dxa"/>
            <w:gridSpan w:val="3"/>
            <w:vAlign w:val="center"/>
          </w:tcPr>
          <w:p w14:paraId="4BC72D44" w14:textId="77777777" w:rsidR="007712D3" w:rsidRPr="000641A7" w:rsidRDefault="007712D3" w:rsidP="000313D9">
            <w:pPr>
              <w:spacing w:after="0"/>
              <w:rPr>
                <w:rFonts w:ascii="Calibri" w:hAnsi="Calibri" w:cs="Calibri"/>
                <w:color w:val="002060"/>
              </w:rPr>
            </w:pPr>
            <w:r w:rsidRPr="000641A7">
              <w:rPr>
                <w:rFonts w:ascii="Calibri" w:hAnsi="Calibri" w:cs="Calibri"/>
                <w:b/>
                <w:color w:val="002060"/>
              </w:rPr>
              <w:t>Knowledge</w:t>
            </w:r>
          </w:p>
        </w:tc>
      </w:tr>
      <w:tr w:rsidR="007712D3" w:rsidRPr="000641A7" w14:paraId="14354024" w14:textId="77777777" w:rsidTr="00C32FC5">
        <w:tc>
          <w:tcPr>
            <w:tcW w:w="7792" w:type="dxa"/>
          </w:tcPr>
          <w:p w14:paraId="7E4C8982"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Working knowledge of national curriculum and other relevant learning programmes</w:t>
            </w:r>
          </w:p>
        </w:tc>
        <w:tc>
          <w:tcPr>
            <w:tcW w:w="1275" w:type="dxa"/>
            <w:vAlign w:val="center"/>
          </w:tcPr>
          <w:p w14:paraId="59443364" w14:textId="77777777" w:rsidR="007712D3" w:rsidRPr="000641A7" w:rsidRDefault="007712D3" w:rsidP="000313D9">
            <w:pPr>
              <w:spacing w:after="0"/>
              <w:jc w:val="center"/>
              <w:rPr>
                <w:rFonts w:ascii="Calibri" w:hAnsi="Calibri" w:cs="Calibri"/>
                <w:color w:val="002060"/>
              </w:rPr>
            </w:pPr>
          </w:p>
        </w:tc>
        <w:tc>
          <w:tcPr>
            <w:tcW w:w="1134" w:type="dxa"/>
            <w:vAlign w:val="center"/>
          </w:tcPr>
          <w:p w14:paraId="28746436" w14:textId="77777777" w:rsidR="007712D3" w:rsidRPr="000641A7" w:rsidRDefault="007712D3" w:rsidP="000313D9">
            <w:pPr>
              <w:spacing w:after="0"/>
              <w:jc w:val="center"/>
              <w:rPr>
                <w:rFonts w:ascii="Calibri" w:hAnsi="Calibri" w:cs="Calibri"/>
                <w:color w:val="002060"/>
              </w:rPr>
            </w:pPr>
            <w:bookmarkStart w:id="4" w:name="_Hlk34827469"/>
            <w:r w:rsidRPr="000641A7">
              <w:rPr>
                <w:rFonts w:ascii="Calibri" w:hAnsi="Calibri" w:cs="Calibri"/>
                <w:color w:val="002060"/>
              </w:rPr>
              <w:sym w:font="Wingdings" w:char="F0FC"/>
            </w:r>
            <w:bookmarkEnd w:id="4"/>
          </w:p>
        </w:tc>
      </w:tr>
      <w:tr w:rsidR="007712D3" w:rsidRPr="000641A7" w14:paraId="19485B05" w14:textId="77777777" w:rsidTr="00C32FC5">
        <w:tc>
          <w:tcPr>
            <w:tcW w:w="7792" w:type="dxa"/>
          </w:tcPr>
          <w:p w14:paraId="59EA545B"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Understanding of how students learn and in particular barriers to learning</w:t>
            </w:r>
          </w:p>
        </w:tc>
        <w:tc>
          <w:tcPr>
            <w:tcW w:w="1275" w:type="dxa"/>
            <w:vAlign w:val="center"/>
          </w:tcPr>
          <w:p w14:paraId="0DB31881"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2ABFC07E" w14:textId="77777777" w:rsidR="007712D3" w:rsidRPr="000641A7" w:rsidRDefault="007712D3" w:rsidP="000313D9">
            <w:pPr>
              <w:spacing w:after="0"/>
              <w:jc w:val="center"/>
              <w:rPr>
                <w:rFonts w:ascii="Calibri" w:hAnsi="Calibri" w:cs="Calibri"/>
                <w:color w:val="002060"/>
              </w:rPr>
            </w:pPr>
          </w:p>
        </w:tc>
      </w:tr>
      <w:tr w:rsidR="007712D3" w:rsidRPr="000641A7" w14:paraId="250F6F5D" w14:textId="77777777" w:rsidTr="00C32FC5">
        <w:tc>
          <w:tcPr>
            <w:tcW w:w="7792" w:type="dxa"/>
          </w:tcPr>
          <w:p w14:paraId="07D89FF8"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Knowledge of Child Safeguarding procedures</w:t>
            </w:r>
          </w:p>
        </w:tc>
        <w:tc>
          <w:tcPr>
            <w:tcW w:w="1275" w:type="dxa"/>
            <w:vAlign w:val="center"/>
          </w:tcPr>
          <w:p w14:paraId="1C7D95B5" w14:textId="77777777" w:rsidR="007712D3" w:rsidRPr="000641A7" w:rsidRDefault="007712D3" w:rsidP="000313D9">
            <w:pPr>
              <w:spacing w:after="0"/>
              <w:jc w:val="center"/>
              <w:rPr>
                <w:rFonts w:ascii="Calibri" w:hAnsi="Calibri" w:cs="Calibri"/>
                <w:color w:val="002060"/>
              </w:rPr>
            </w:pPr>
          </w:p>
        </w:tc>
        <w:tc>
          <w:tcPr>
            <w:tcW w:w="1134" w:type="dxa"/>
            <w:vAlign w:val="center"/>
          </w:tcPr>
          <w:p w14:paraId="18E50577"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r>
    </w:tbl>
    <w:p w14:paraId="5C30010D" w14:textId="77777777" w:rsidR="007712D3" w:rsidRPr="000641A7" w:rsidRDefault="007712D3" w:rsidP="007712D3">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1275"/>
        <w:gridCol w:w="1134"/>
      </w:tblGrid>
      <w:tr w:rsidR="007712D3" w:rsidRPr="000641A7" w14:paraId="32E4EEBC" w14:textId="77777777" w:rsidTr="00C32FC5">
        <w:trPr>
          <w:trHeight w:val="440"/>
        </w:trPr>
        <w:tc>
          <w:tcPr>
            <w:tcW w:w="10201" w:type="dxa"/>
            <w:gridSpan w:val="3"/>
            <w:vAlign w:val="center"/>
          </w:tcPr>
          <w:p w14:paraId="38A52764" w14:textId="77777777" w:rsidR="007712D3" w:rsidRPr="000641A7" w:rsidRDefault="007712D3" w:rsidP="000313D9">
            <w:pPr>
              <w:spacing w:after="0"/>
              <w:rPr>
                <w:rFonts w:ascii="Calibri" w:hAnsi="Calibri" w:cs="Calibri"/>
                <w:color w:val="002060"/>
              </w:rPr>
            </w:pPr>
            <w:r w:rsidRPr="000641A7">
              <w:rPr>
                <w:rFonts w:ascii="Calibri" w:hAnsi="Calibri" w:cs="Calibri"/>
                <w:b/>
                <w:color w:val="002060"/>
              </w:rPr>
              <w:t>Skills/Attributes</w:t>
            </w:r>
          </w:p>
        </w:tc>
      </w:tr>
      <w:tr w:rsidR="007712D3" w:rsidRPr="000641A7" w14:paraId="35139B08" w14:textId="77777777" w:rsidTr="00C32FC5">
        <w:tc>
          <w:tcPr>
            <w:tcW w:w="7792" w:type="dxa"/>
          </w:tcPr>
          <w:p w14:paraId="13A7801C"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Effective interpersonal skills</w:t>
            </w:r>
          </w:p>
        </w:tc>
        <w:tc>
          <w:tcPr>
            <w:tcW w:w="1275" w:type="dxa"/>
            <w:vAlign w:val="center"/>
          </w:tcPr>
          <w:p w14:paraId="1BEA7589"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0CABC790" w14:textId="77777777" w:rsidR="007712D3" w:rsidRPr="000641A7" w:rsidRDefault="007712D3" w:rsidP="000313D9">
            <w:pPr>
              <w:spacing w:after="0"/>
              <w:jc w:val="center"/>
              <w:rPr>
                <w:rFonts w:ascii="Calibri" w:hAnsi="Calibri" w:cs="Calibri"/>
                <w:color w:val="002060"/>
              </w:rPr>
            </w:pPr>
          </w:p>
        </w:tc>
      </w:tr>
      <w:tr w:rsidR="007712D3" w:rsidRPr="000641A7" w14:paraId="5CBAF633" w14:textId="77777777" w:rsidTr="00C32FC5">
        <w:tc>
          <w:tcPr>
            <w:tcW w:w="7792" w:type="dxa"/>
          </w:tcPr>
          <w:p w14:paraId="4C2F52D4"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Excellent communication and presentation skills</w:t>
            </w:r>
          </w:p>
        </w:tc>
        <w:tc>
          <w:tcPr>
            <w:tcW w:w="1275" w:type="dxa"/>
            <w:vAlign w:val="center"/>
          </w:tcPr>
          <w:p w14:paraId="4E896F73"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09855FDA" w14:textId="77777777" w:rsidR="007712D3" w:rsidRPr="000641A7" w:rsidRDefault="007712D3" w:rsidP="000313D9">
            <w:pPr>
              <w:spacing w:after="0"/>
              <w:jc w:val="center"/>
              <w:rPr>
                <w:rFonts w:ascii="Calibri" w:hAnsi="Calibri" w:cs="Calibri"/>
                <w:color w:val="002060"/>
              </w:rPr>
            </w:pPr>
          </w:p>
        </w:tc>
      </w:tr>
      <w:tr w:rsidR="007712D3" w:rsidRPr="000641A7" w14:paraId="49594339" w14:textId="77777777" w:rsidTr="00C32FC5">
        <w:tc>
          <w:tcPr>
            <w:tcW w:w="7792" w:type="dxa"/>
          </w:tcPr>
          <w:p w14:paraId="0B83F1B9"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 xml:space="preserve">Work constructively as part of a team as well as take initiative and work independently </w:t>
            </w:r>
          </w:p>
        </w:tc>
        <w:tc>
          <w:tcPr>
            <w:tcW w:w="1275" w:type="dxa"/>
            <w:vAlign w:val="center"/>
          </w:tcPr>
          <w:p w14:paraId="5FDD0EF6"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3E93DB85" w14:textId="77777777" w:rsidR="007712D3" w:rsidRPr="000641A7" w:rsidRDefault="007712D3" w:rsidP="000313D9">
            <w:pPr>
              <w:spacing w:after="0"/>
              <w:jc w:val="center"/>
              <w:rPr>
                <w:rFonts w:ascii="Calibri" w:hAnsi="Calibri" w:cs="Calibri"/>
                <w:color w:val="002060"/>
              </w:rPr>
            </w:pPr>
          </w:p>
        </w:tc>
      </w:tr>
      <w:tr w:rsidR="007712D3" w:rsidRPr="000641A7" w14:paraId="4A35D1B4" w14:textId="77777777" w:rsidTr="00C32FC5">
        <w:tc>
          <w:tcPr>
            <w:tcW w:w="7792" w:type="dxa"/>
          </w:tcPr>
          <w:p w14:paraId="0074CD9C"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 xml:space="preserve">Ability to manage and monitor a student’s learning/behaviour choices </w:t>
            </w:r>
          </w:p>
        </w:tc>
        <w:tc>
          <w:tcPr>
            <w:tcW w:w="1275" w:type="dxa"/>
            <w:vAlign w:val="center"/>
          </w:tcPr>
          <w:p w14:paraId="1C007C5E" w14:textId="77777777" w:rsidR="007712D3" w:rsidRPr="000641A7" w:rsidRDefault="007712D3" w:rsidP="000313D9">
            <w:pPr>
              <w:spacing w:after="0"/>
              <w:jc w:val="center"/>
              <w:rPr>
                <w:rFonts w:ascii="Calibri" w:hAnsi="Calibri" w:cs="Calibri"/>
                <w:color w:val="002060"/>
              </w:rPr>
            </w:pPr>
          </w:p>
        </w:tc>
        <w:tc>
          <w:tcPr>
            <w:tcW w:w="1134" w:type="dxa"/>
            <w:vAlign w:val="center"/>
          </w:tcPr>
          <w:p w14:paraId="59AFD972"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r>
    </w:tbl>
    <w:p w14:paraId="0DBABC1D" w14:textId="77777777" w:rsidR="007712D3" w:rsidRPr="000641A7" w:rsidRDefault="007712D3" w:rsidP="007712D3">
      <w:pPr>
        <w:spacing w:after="0"/>
        <w:rPr>
          <w:rFonts w:ascii="Calibri" w:hAnsi="Calibri" w:cs="Calibri"/>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2"/>
        <w:gridCol w:w="1275"/>
        <w:gridCol w:w="1134"/>
      </w:tblGrid>
      <w:tr w:rsidR="007712D3" w:rsidRPr="000641A7" w14:paraId="5F454A36" w14:textId="77777777" w:rsidTr="00C32FC5">
        <w:trPr>
          <w:trHeight w:val="440"/>
        </w:trPr>
        <w:tc>
          <w:tcPr>
            <w:tcW w:w="10201" w:type="dxa"/>
            <w:gridSpan w:val="3"/>
            <w:vAlign w:val="center"/>
          </w:tcPr>
          <w:p w14:paraId="4FCF5038" w14:textId="77777777" w:rsidR="007712D3" w:rsidRPr="000641A7" w:rsidRDefault="007712D3" w:rsidP="000313D9">
            <w:pPr>
              <w:spacing w:after="0"/>
              <w:rPr>
                <w:rFonts w:ascii="Calibri" w:hAnsi="Calibri" w:cs="Calibri"/>
                <w:color w:val="002060"/>
              </w:rPr>
            </w:pPr>
            <w:r w:rsidRPr="000641A7">
              <w:rPr>
                <w:rFonts w:ascii="Calibri" w:hAnsi="Calibri" w:cs="Calibri"/>
                <w:b/>
                <w:color w:val="002060"/>
              </w:rPr>
              <w:t>Personal Qualities</w:t>
            </w:r>
          </w:p>
        </w:tc>
      </w:tr>
      <w:tr w:rsidR="007712D3" w:rsidRPr="000641A7" w14:paraId="307183E6" w14:textId="77777777" w:rsidTr="00C32FC5">
        <w:tc>
          <w:tcPr>
            <w:tcW w:w="7792" w:type="dxa"/>
          </w:tcPr>
          <w:p w14:paraId="003CD99B"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Initiative to respond to and cope with unexpected problems and situations positively</w:t>
            </w:r>
          </w:p>
        </w:tc>
        <w:tc>
          <w:tcPr>
            <w:tcW w:w="1275" w:type="dxa"/>
            <w:vAlign w:val="center"/>
          </w:tcPr>
          <w:p w14:paraId="3974B692"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4D8CDFC6" w14:textId="77777777" w:rsidR="007712D3" w:rsidRPr="000641A7" w:rsidRDefault="007712D3" w:rsidP="000313D9">
            <w:pPr>
              <w:spacing w:after="0"/>
              <w:jc w:val="center"/>
              <w:rPr>
                <w:rFonts w:ascii="Calibri" w:hAnsi="Calibri" w:cs="Calibri"/>
                <w:color w:val="002060"/>
              </w:rPr>
            </w:pPr>
          </w:p>
        </w:tc>
      </w:tr>
      <w:tr w:rsidR="007712D3" w:rsidRPr="000641A7" w14:paraId="1F558B8C" w14:textId="77777777" w:rsidTr="00C32FC5">
        <w:tc>
          <w:tcPr>
            <w:tcW w:w="7792" w:type="dxa"/>
          </w:tcPr>
          <w:p w14:paraId="0DDDE7A6" w14:textId="77777777" w:rsidR="007712D3" w:rsidRPr="000641A7" w:rsidRDefault="007712D3" w:rsidP="007712D3">
            <w:pPr>
              <w:numPr>
                <w:ilvl w:val="0"/>
                <w:numId w:val="49"/>
              </w:numPr>
              <w:spacing w:after="0" w:line="240" w:lineRule="auto"/>
              <w:rPr>
                <w:rFonts w:ascii="Calibri" w:hAnsi="Calibri" w:cs="Calibri"/>
                <w:color w:val="002060"/>
              </w:rPr>
            </w:pPr>
            <w:r w:rsidRPr="000641A7">
              <w:rPr>
                <w:rFonts w:ascii="Calibri" w:hAnsi="Calibri" w:cs="Calibri"/>
                <w:color w:val="002060"/>
              </w:rPr>
              <w:t>Self-motivated</w:t>
            </w:r>
          </w:p>
        </w:tc>
        <w:tc>
          <w:tcPr>
            <w:tcW w:w="1275" w:type="dxa"/>
            <w:vAlign w:val="center"/>
          </w:tcPr>
          <w:p w14:paraId="150C7DA9" w14:textId="77777777" w:rsidR="007712D3" w:rsidRPr="000641A7" w:rsidRDefault="007712D3" w:rsidP="000313D9">
            <w:pPr>
              <w:spacing w:after="0"/>
              <w:jc w:val="center"/>
              <w:rPr>
                <w:rFonts w:ascii="Calibri" w:hAnsi="Calibri" w:cs="Calibri"/>
                <w:color w:val="002060"/>
              </w:rPr>
            </w:pPr>
            <w:r w:rsidRPr="000641A7">
              <w:rPr>
                <w:rFonts w:ascii="Calibri" w:hAnsi="Calibri" w:cs="Calibri"/>
                <w:color w:val="002060"/>
              </w:rPr>
              <w:sym w:font="Wingdings" w:char="F0FC"/>
            </w:r>
          </w:p>
        </w:tc>
        <w:tc>
          <w:tcPr>
            <w:tcW w:w="1134" w:type="dxa"/>
            <w:vAlign w:val="center"/>
          </w:tcPr>
          <w:p w14:paraId="1B3D7245" w14:textId="77777777" w:rsidR="007712D3" w:rsidRPr="000641A7" w:rsidRDefault="007712D3" w:rsidP="000313D9">
            <w:pPr>
              <w:spacing w:after="0"/>
              <w:jc w:val="center"/>
              <w:rPr>
                <w:rFonts w:ascii="Calibri" w:hAnsi="Calibri" w:cs="Calibri"/>
                <w:color w:val="002060"/>
              </w:rPr>
            </w:pPr>
          </w:p>
        </w:tc>
      </w:tr>
    </w:tbl>
    <w:p w14:paraId="09A406B2" w14:textId="77777777" w:rsidR="00C32FC5" w:rsidRPr="000641A7" w:rsidRDefault="00C32FC5" w:rsidP="00A052F4">
      <w:pPr>
        <w:widowControl w:val="0"/>
        <w:spacing w:after="0" w:line="240" w:lineRule="auto"/>
        <w:ind w:left="-142" w:right="425"/>
        <w:jc w:val="both"/>
        <w:rPr>
          <w:rFonts w:ascii="Calibri" w:hAnsi="Calibri" w:cs="Calibri"/>
          <w:color w:val="002060"/>
        </w:rPr>
      </w:pPr>
    </w:p>
    <w:p w14:paraId="5AF94CDA" w14:textId="78C71CAD" w:rsidR="00A052F4" w:rsidRPr="000641A7" w:rsidRDefault="00A052F4" w:rsidP="00A052F4">
      <w:pPr>
        <w:widowControl w:val="0"/>
        <w:spacing w:after="0" w:line="240" w:lineRule="auto"/>
        <w:ind w:left="-142" w:right="425"/>
        <w:jc w:val="both"/>
        <w:rPr>
          <w:rFonts w:ascii="Calibri" w:hAnsi="Calibri" w:cs="Calibri"/>
          <w:color w:val="002060"/>
        </w:rPr>
      </w:pPr>
      <w:r w:rsidRPr="000641A7">
        <w:rPr>
          <w:rFonts w:ascii="Calibri" w:hAnsi="Calibri" w:cs="Calibri"/>
          <w:color w:val="002060"/>
        </w:rPr>
        <w:t>You should have the ability to work in a way that promotes the safety and wellbeing of children and young people</w:t>
      </w:r>
    </w:p>
    <w:p w14:paraId="71456686" w14:textId="77777777" w:rsidR="00D84960" w:rsidRPr="00E51BBE" w:rsidRDefault="00D84960" w:rsidP="00950994">
      <w:pPr>
        <w:ind w:left="-284" w:right="-188"/>
        <w:rPr>
          <w:rFonts w:cstheme="minorHAnsi"/>
          <w:b/>
          <w:bCs/>
          <w:color w:val="002060"/>
          <w:sz w:val="28"/>
          <w:szCs w:val="28"/>
        </w:rPr>
      </w:pPr>
    </w:p>
    <w:p w14:paraId="0E363867" w14:textId="77777777" w:rsidR="001002FE" w:rsidRDefault="001002FE" w:rsidP="001002FE">
      <w:pPr>
        <w:tabs>
          <w:tab w:val="left" w:pos="2153"/>
        </w:tabs>
        <w:spacing w:after="0" w:line="240" w:lineRule="auto"/>
        <w:ind w:right="-188"/>
        <w:jc w:val="center"/>
        <w:rPr>
          <w:rFonts w:eastAsia="Calibri" w:cstheme="minorHAnsi"/>
          <w:b/>
          <w:color w:val="548DD4" w:themeColor="text2" w:themeTint="99"/>
          <w:sz w:val="28"/>
          <w:szCs w:val="28"/>
        </w:rPr>
      </w:pPr>
      <w:r w:rsidRPr="001002FE">
        <w:rPr>
          <w:rFonts w:eastAsia="Calibri" w:cstheme="minorHAnsi"/>
          <w:b/>
          <w:color w:val="548DD4" w:themeColor="text2" w:themeTint="99"/>
          <w:sz w:val="28"/>
          <w:szCs w:val="28"/>
        </w:rPr>
        <w:t>“</w:t>
      </w:r>
      <w:r w:rsidRPr="00475B39">
        <w:rPr>
          <w:rFonts w:eastAsia="Calibri" w:cstheme="minorHAnsi"/>
          <w:b/>
          <w:color w:val="548DD4" w:themeColor="text2" w:themeTint="99"/>
          <w:sz w:val="28"/>
          <w:szCs w:val="28"/>
        </w:rPr>
        <w:t xml:space="preserve">Education is the most powerful weapon which you can use to change the world." </w:t>
      </w:r>
    </w:p>
    <w:p w14:paraId="2D13D9EB" w14:textId="68B42245" w:rsidR="001002FE" w:rsidRPr="00475B39" w:rsidRDefault="001002FE" w:rsidP="001002FE">
      <w:pPr>
        <w:tabs>
          <w:tab w:val="left" w:pos="2153"/>
        </w:tabs>
        <w:spacing w:after="0" w:line="240" w:lineRule="auto"/>
        <w:ind w:right="-188"/>
        <w:jc w:val="center"/>
        <w:rPr>
          <w:rFonts w:eastAsia="Calibri" w:cstheme="minorHAnsi"/>
          <w:b/>
          <w:color w:val="548DD4" w:themeColor="text2" w:themeTint="99"/>
          <w:sz w:val="28"/>
          <w:szCs w:val="28"/>
        </w:rPr>
      </w:pPr>
      <w:r w:rsidRPr="00475B39">
        <w:rPr>
          <w:rFonts w:eastAsia="Calibri" w:cstheme="minorHAnsi"/>
          <w:b/>
          <w:color w:val="548DD4" w:themeColor="text2" w:themeTint="99"/>
          <w:sz w:val="28"/>
          <w:szCs w:val="28"/>
        </w:rPr>
        <w:t>Nelson Mandela</w:t>
      </w:r>
    </w:p>
    <w:p w14:paraId="3AB836E9" w14:textId="77777777" w:rsidR="001002FE" w:rsidRDefault="001002FE">
      <w:pPr>
        <w:rPr>
          <w:rFonts w:eastAsia="Calibri" w:cstheme="minorHAnsi"/>
          <w:b/>
          <w:color w:val="548DD4" w:themeColor="text2" w:themeTint="99"/>
          <w:sz w:val="44"/>
          <w:szCs w:val="44"/>
        </w:rPr>
      </w:pPr>
      <w:r>
        <w:rPr>
          <w:rFonts w:eastAsia="Calibri" w:cstheme="minorHAnsi"/>
          <w:b/>
          <w:color w:val="548DD4" w:themeColor="text2" w:themeTint="99"/>
          <w:sz w:val="44"/>
          <w:szCs w:val="44"/>
        </w:rPr>
        <w:br w:type="page"/>
      </w:r>
    </w:p>
    <w:p w14:paraId="75642B04" w14:textId="77777777" w:rsidR="00D2428A" w:rsidRDefault="00281676" w:rsidP="00D2428A">
      <w:pPr>
        <w:spacing w:after="0" w:line="240" w:lineRule="auto"/>
        <w:ind w:left="-284"/>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lastRenderedPageBreak/>
        <w:t xml:space="preserve">What makes The Regis School a Great Place to </w:t>
      </w:r>
    </w:p>
    <w:p w14:paraId="4C2DE681" w14:textId="61939266" w:rsidR="00281676" w:rsidRPr="00E51BBE" w:rsidRDefault="00281676" w:rsidP="00D2428A">
      <w:pPr>
        <w:spacing w:after="0" w:line="240" w:lineRule="auto"/>
        <w:ind w:left="-284"/>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t>Work and Learn?</w:t>
      </w:r>
    </w:p>
    <w:p w14:paraId="1DDDDEB3" w14:textId="77777777" w:rsidR="00D2428A" w:rsidRDefault="00D2428A" w:rsidP="00993B14">
      <w:pPr>
        <w:widowControl w:val="0"/>
        <w:spacing w:after="0" w:line="240" w:lineRule="auto"/>
        <w:ind w:left="-284" w:right="-188"/>
        <w:rPr>
          <w:rFonts w:cstheme="minorHAnsi"/>
          <w:color w:val="002060"/>
        </w:rPr>
      </w:pPr>
    </w:p>
    <w:p w14:paraId="04134D3F" w14:textId="6CAF585D" w:rsidR="00993B14" w:rsidRPr="00993B14" w:rsidRDefault="005B7922" w:rsidP="00993B14">
      <w:pPr>
        <w:widowControl w:val="0"/>
        <w:spacing w:after="0" w:line="240" w:lineRule="auto"/>
        <w:ind w:left="-284" w:right="-188"/>
        <w:rPr>
          <w:rFonts w:cstheme="minorHAnsi"/>
          <w:color w:val="002060"/>
        </w:rPr>
      </w:pPr>
      <w:r>
        <w:rPr>
          <w:rFonts w:cstheme="minorHAnsi"/>
          <w:color w:val="002060"/>
        </w:rPr>
        <w:t>You will:</w:t>
      </w:r>
    </w:p>
    <w:p w14:paraId="7387278D" w14:textId="4A0EB1DF"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 xml:space="preserve">Be working for the biggest Multi Academy Trust in the UK, benefitting from professional support and constructive challenge to drive your department to excel. Your curriculum intent will be supported by access to the ambitious UL curriculum. Furthermore, you will have access to first class professional developmental opportunities, and a collaborative and supportive national network of highly effective practitioners with a common purpose to bring out the best in everyone and continuous drive for improvement. </w:t>
      </w:r>
    </w:p>
    <w:p w14:paraId="1A63852D" w14:textId="7777777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Work in a disruption free learning environment, enabling teachers to teach and students to learn.</w:t>
      </w:r>
    </w:p>
    <w:p w14:paraId="4292F097" w14:textId="7777777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Work within a team who are friendly, supportive, and ambitious, who all share a passion for teaching.</w:t>
      </w:r>
    </w:p>
    <w:p w14:paraId="097C19F2" w14:textId="7777777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Join a team fully committed to becoming a leading department within the school and across the trust.</w:t>
      </w:r>
    </w:p>
    <w:p w14:paraId="79EF98ED" w14:textId="20730F9D" w:rsidR="00993B14" w:rsidRPr="00C32FC5"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 xml:space="preserve">Work in a school culture where feedback is central to improving the quality of teaching, supported by </w:t>
      </w:r>
      <w:r w:rsidR="0079191A">
        <w:rPr>
          <w:rFonts w:cstheme="minorHAnsi"/>
          <w:color w:val="002060"/>
        </w:rPr>
        <w:t>i</w:t>
      </w:r>
      <w:r w:rsidRPr="00993B14">
        <w:rPr>
          <w:rFonts w:cstheme="minorHAnsi"/>
          <w:color w:val="002060"/>
        </w:rPr>
        <w:t xml:space="preserve">nstructional </w:t>
      </w:r>
      <w:r w:rsidRPr="00C32FC5">
        <w:rPr>
          <w:rFonts w:cstheme="minorHAnsi"/>
          <w:color w:val="002060"/>
        </w:rPr>
        <w:t xml:space="preserve">coaching and deliberate practice. </w:t>
      </w:r>
    </w:p>
    <w:p w14:paraId="7A0C862C" w14:textId="16AEB235" w:rsidR="00CF411C" w:rsidRPr="00C32FC5" w:rsidRDefault="00CF411C" w:rsidP="0079191A">
      <w:pPr>
        <w:pStyle w:val="ListParagraph"/>
        <w:widowControl w:val="0"/>
        <w:numPr>
          <w:ilvl w:val="0"/>
          <w:numId w:val="43"/>
        </w:numPr>
        <w:spacing w:after="120" w:line="240" w:lineRule="auto"/>
        <w:ind w:left="142" w:right="-188"/>
        <w:jc w:val="both"/>
        <w:rPr>
          <w:rFonts w:cstheme="minorHAnsi"/>
          <w:color w:val="002060"/>
        </w:rPr>
      </w:pPr>
      <w:bookmarkStart w:id="5" w:name="_Hlk196912886"/>
      <w:r w:rsidRPr="00C32FC5">
        <w:rPr>
          <w:rFonts w:cstheme="minorHAnsi"/>
          <w:color w:val="002060"/>
        </w:rPr>
        <w:t>work in a school where both academic and character development are equally valued, ensuring a holistic approach to education.</w:t>
      </w:r>
    </w:p>
    <w:bookmarkEnd w:id="5"/>
    <w:p w14:paraId="3692B423" w14:textId="58EA4E8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Working in a state-of-the-art school environment</w:t>
      </w:r>
    </w:p>
    <w:p w14:paraId="11614767" w14:textId="3669C533"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Have protected subject time on a weekly basis, as well as an additional nine INSET days per year where the whole team can come together, to work on continued professional development, subject specific pedagogical ideas, and individual professional development.</w:t>
      </w:r>
    </w:p>
    <w:p w14:paraId="133EE4D9" w14:textId="7777777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Be able to access excellent professional learning and career opportunities each year both within the school and the wider trust.</w:t>
      </w:r>
    </w:p>
    <w:p w14:paraId="56C78D2A" w14:textId="324402BB"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Receive the resources you need to teach well, including a laptop for use at home and a fully equipped classroom with interactive whiteboard and visualiser.</w:t>
      </w:r>
    </w:p>
    <w:p w14:paraId="0816BF97" w14:textId="7777777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Have access to reduced Gym Membership (50% off standard anytime membership) in a state of the art gym facility on campus.</w:t>
      </w:r>
    </w:p>
    <w:p w14:paraId="5A155742" w14:textId="690CBC85"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Cycle to work salary sacrifice scheme</w:t>
      </w:r>
      <w:r w:rsidR="005B7922">
        <w:rPr>
          <w:rFonts w:cstheme="minorHAnsi"/>
          <w:color w:val="002060"/>
        </w:rPr>
        <w:t>,</w:t>
      </w:r>
      <w:r w:rsidRPr="00993B14">
        <w:rPr>
          <w:rFonts w:cstheme="minorHAnsi"/>
          <w:color w:val="002060"/>
        </w:rPr>
        <w:t xml:space="preserve"> car leasing scheme and RAC discounts.</w:t>
      </w:r>
    </w:p>
    <w:p w14:paraId="39A102C5" w14:textId="1E4AFB55"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 xml:space="preserve">Have access to United Learning’s </w:t>
      </w:r>
      <w:r w:rsidR="005B7922">
        <w:rPr>
          <w:rFonts w:cstheme="minorHAnsi"/>
          <w:color w:val="002060"/>
        </w:rPr>
        <w:t>s</w:t>
      </w:r>
      <w:r w:rsidRPr="00993B14">
        <w:rPr>
          <w:rFonts w:cstheme="minorHAnsi"/>
          <w:color w:val="002060"/>
        </w:rPr>
        <w:t xml:space="preserve">taff </w:t>
      </w:r>
      <w:r w:rsidR="005B7922">
        <w:rPr>
          <w:rFonts w:cstheme="minorHAnsi"/>
          <w:color w:val="002060"/>
        </w:rPr>
        <w:t>b</w:t>
      </w:r>
      <w:r w:rsidRPr="00993B14">
        <w:rPr>
          <w:rFonts w:cstheme="minorHAnsi"/>
          <w:color w:val="002060"/>
        </w:rPr>
        <w:t>enefits package. Including access to ‘Perkbox’ and ‘Westfield’ offering hundreds of discounts on shopping and holidays and free online exercise classes.</w:t>
      </w:r>
    </w:p>
    <w:p w14:paraId="5BDC265A" w14:textId="524A551A"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A health cash plan via Westfield where you can claim for dentist appointments, opticians and physiotherapists.  You also have access to a same day</w:t>
      </w:r>
      <w:r w:rsidR="005B7922">
        <w:rPr>
          <w:rFonts w:cstheme="minorHAnsi"/>
          <w:color w:val="002060"/>
        </w:rPr>
        <w:t>, virtual</w:t>
      </w:r>
      <w:r w:rsidRPr="00993B14">
        <w:rPr>
          <w:rFonts w:cstheme="minorHAnsi"/>
          <w:color w:val="002060"/>
        </w:rPr>
        <w:t xml:space="preserve"> GP.</w:t>
      </w:r>
    </w:p>
    <w:p w14:paraId="62F338AD" w14:textId="7777777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Accessibility to structured counselling sessions.</w:t>
      </w:r>
    </w:p>
    <w:p w14:paraId="43DBCD01" w14:textId="1BE11453"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 xml:space="preserve">Have access to 10% discount on </w:t>
      </w:r>
      <w:r w:rsidR="005B7922">
        <w:rPr>
          <w:rFonts w:cstheme="minorHAnsi"/>
          <w:color w:val="002060"/>
        </w:rPr>
        <w:t xml:space="preserve"> our on-site </w:t>
      </w:r>
      <w:r w:rsidRPr="00993B14">
        <w:rPr>
          <w:rFonts w:cstheme="minorHAnsi"/>
          <w:color w:val="002060"/>
        </w:rPr>
        <w:t>nursery</w:t>
      </w:r>
      <w:r w:rsidR="005B7922">
        <w:rPr>
          <w:rFonts w:cstheme="minorHAnsi"/>
          <w:color w:val="002060"/>
        </w:rPr>
        <w:t xml:space="preserve">, </w:t>
      </w:r>
      <w:r w:rsidRPr="00993B14">
        <w:rPr>
          <w:rFonts w:cstheme="minorHAnsi"/>
          <w:color w:val="002060"/>
        </w:rPr>
        <w:t>Stepping Stones</w:t>
      </w:r>
      <w:r w:rsidR="005B7922">
        <w:rPr>
          <w:rFonts w:cstheme="minorHAnsi"/>
          <w:color w:val="002060"/>
        </w:rPr>
        <w:t>.</w:t>
      </w:r>
    </w:p>
    <w:p w14:paraId="5EC305AA" w14:textId="2EA6E71A"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 xml:space="preserve">Have access to an Employee Assistance Programme for wellbeing and access to Mental </w:t>
      </w:r>
      <w:r w:rsidR="005B7922">
        <w:rPr>
          <w:rFonts w:cstheme="minorHAnsi"/>
          <w:color w:val="002060"/>
        </w:rPr>
        <w:t>H</w:t>
      </w:r>
      <w:r w:rsidRPr="00993B14">
        <w:rPr>
          <w:rFonts w:cstheme="minorHAnsi"/>
          <w:color w:val="002060"/>
        </w:rPr>
        <w:t>ealth trained staff on-site.</w:t>
      </w:r>
    </w:p>
    <w:p w14:paraId="45CD0C45" w14:textId="77777777"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 xml:space="preserve">Life Insurance. </w:t>
      </w:r>
    </w:p>
    <w:p w14:paraId="08AA658B" w14:textId="4363B788"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 xml:space="preserve">At least one </w:t>
      </w:r>
      <w:r w:rsidR="005B7922">
        <w:rPr>
          <w:rFonts w:cstheme="minorHAnsi"/>
          <w:color w:val="002060"/>
        </w:rPr>
        <w:t xml:space="preserve">paid </w:t>
      </w:r>
      <w:r w:rsidRPr="00993B14">
        <w:rPr>
          <w:rFonts w:cstheme="minorHAnsi"/>
          <w:color w:val="002060"/>
        </w:rPr>
        <w:t>personal day a year.</w:t>
      </w:r>
    </w:p>
    <w:p w14:paraId="63E74F98" w14:textId="1002AF4A"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Work in a continuously improving school with a passion for high expectations and standards at a school that makes a difference to the students and their community.</w:t>
      </w:r>
    </w:p>
    <w:p w14:paraId="6C8DDECD" w14:textId="74280BFB"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Work in a great working environment with high staff morale and a strong sense of community.</w:t>
      </w:r>
    </w:p>
    <w:p w14:paraId="10E42D22" w14:textId="1509CC15" w:rsidR="00993B14" w:rsidRP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Have access to enhanced pay scales and progression. We pay an average of 5% above national scales</w:t>
      </w:r>
    </w:p>
    <w:p w14:paraId="61A3F97C" w14:textId="7559002B" w:rsidR="00993B14" w:rsidRDefault="00993B14" w:rsidP="0079191A">
      <w:pPr>
        <w:pStyle w:val="ListParagraph"/>
        <w:widowControl w:val="0"/>
        <w:numPr>
          <w:ilvl w:val="0"/>
          <w:numId w:val="43"/>
        </w:numPr>
        <w:spacing w:after="120" w:line="240" w:lineRule="auto"/>
        <w:ind w:left="142" w:right="-188"/>
        <w:jc w:val="both"/>
        <w:rPr>
          <w:rFonts w:cstheme="minorHAnsi"/>
          <w:color w:val="002060"/>
        </w:rPr>
      </w:pPr>
      <w:r w:rsidRPr="00993B14">
        <w:rPr>
          <w:rFonts w:cstheme="minorHAnsi"/>
          <w:color w:val="002060"/>
        </w:rPr>
        <w:t>Have access to the TPS or the Local Government Pension Scheme with generous employee contributions.</w:t>
      </w:r>
    </w:p>
    <w:p w14:paraId="3A0010F3" w14:textId="77777777" w:rsidR="00D2428A" w:rsidRPr="00993B14" w:rsidRDefault="00D2428A" w:rsidP="00D2428A">
      <w:pPr>
        <w:pStyle w:val="ListParagraph"/>
        <w:widowControl w:val="0"/>
        <w:spacing w:after="120" w:line="240" w:lineRule="auto"/>
        <w:ind w:left="142" w:right="-188"/>
        <w:jc w:val="both"/>
        <w:rPr>
          <w:rFonts w:cstheme="minorHAnsi"/>
          <w:color w:val="002060"/>
        </w:rPr>
      </w:pPr>
    </w:p>
    <w:p w14:paraId="7A56C3C8" w14:textId="18B5C92C" w:rsidR="00281676" w:rsidRDefault="00413F45" w:rsidP="00D2428A">
      <w:pPr>
        <w:spacing w:after="0"/>
        <w:ind w:left="-426" w:right="-188"/>
        <w:jc w:val="both"/>
        <w:rPr>
          <w:rFonts w:eastAsia="Calibri" w:cstheme="minorHAnsi"/>
          <w:color w:val="002060"/>
        </w:rPr>
      </w:pPr>
      <w:r w:rsidRPr="00E51BBE">
        <w:rPr>
          <w:rFonts w:eastAsia="Calibri" w:cstheme="minorHAnsi"/>
          <w:color w:val="002060"/>
        </w:rPr>
        <w:t>O</w:t>
      </w:r>
      <w:r w:rsidR="00281676" w:rsidRPr="00E51BBE">
        <w:rPr>
          <w:rFonts w:eastAsia="Calibri" w:cstheme="minorHAnsi"/>
          <w:color w:val="002060"/>
        </w:rPr>
        <w:t xml:space="preserve">ur pledge, to all our </w:t>
      </w:r>
      <w:r w:rsidR="005B7922">
        <w:rPr>
          <w:rFonts w:eastAsia="Calibri" w:cstheme="minorHAnsi"/>
          <w:color w:val="002060"/>
        </w:rPr>
        <w:t>staff</w:t>
      </w:r>
      <w:r w:rsidR="00281676" w:rsidRPr="00E51BBE">
        <w:rPr>
          <w:rFonts w:eastAsia="Calibri" w:cstheme="minorHAnsi"/>
          <w:color w:val="002060"/>
        </w:rPr>
        <w:t>, is that by working for us you will benefit from more pay, more time, and more support.</w:t>
      </w:r>
    </w:p>
    <w:p w14:paraId="4E597DB2" w14:textId="77777777" w:rsidR="00D2428A" w:rsidRPr="00D2428A" w:rsidRDefault="00D2428A" w:rsidP="00D2428A">
      <w:pPr>
        <w:spacing w:after="0"/>
        <w:ind w:left="-426" w:right="-188"/>
        <w:jc w:val="both"/>
        <w:rPr>
          <w:rFonts w:eastAsia="Calibri" w:cstheme="minorHAnsi"/>
          <w:color w:val="002060"/>
          <w:sz w:val="28"/>
          <w:szCs w:val="28"/>
        </w:rPr>
      </w:pPr>
    </w:p>
    <w:p w14:paraId="550BA9D0" w14:textId="324013FD" w:rsidR="009C09DC" w:rsidRPr="006A399D" w:rsidRDefault="006A399D" w:rsidP="00D2428A">
      <w:pPr>
        <w:spacing w:after="0"/>
        <w:jc w:val="center"/>
        <w:rPr>
          <w:rFonts w:eastAsia="Calibri" w:cstheme="minorHAnsi"/>
          <w:b/>
          <w:color w:val="002060"/>
          <w:sz w:val="32"/>
          <w:szCs w:val="32"/>
        </w:rPr>
      </w:pPr>
      <w:r w:rsidRPr="006A399D">
        <w:rPr>
          <w:rFonts w:eastAsia="Calibri" w:cstheme="minorHAnsi"/>
          <w:b/>
          <w:color w:val="002060"/>
          <w:sz w:val="32"/>
          <w:szCs w:val="32"/>
        </w:rPr>
        <w:t>More pay, more time, more support</w:t>
      </w:r>
    </w:p>
    <w:p w14:paraId="7C90D9E8" w14:textId="77777777" w:rsidR="009C09DC" w:rsidRPr="00D2428A" w:rsidRDefault="009C09DC" w:rsidP="00D2428A">
      <w:pPr>
        <w:spacing w:after="0"/>
        <w:jc w:val="center"/>
        <w:rPr>
          <w:rFonts w:eastAsia="Calibri" w:cstheme="minorHAnsi"/>
          <w:b/>
          <w:color w:val="548DD4" w:themeColor="text2" w:themeTint="99"/>
          <w:sz w:val="28"/>
          <w:szCs w:val="28"/>
        </w:rPr>
      </w:pPr>
    </w:p>
    <w:p w14:paraId="0822EDA0" w14:textId="3B7E6FB9" w:rsidR="009C09DC" w:rsidRPr="009C09DC" w:rsidRDefault="009C09DC" w:rsidP="009C09DC">
      <w:pPr>
        <w:jc w:val="center"/>
        <w:rPr>
          <w:rFonts w:eastAsia="Calibri" w:cstheme="minorHAnsi"/>
          <w:b/>
          <w:color w:val="548DD4" w:themeColor="text2" w:themeTint="99"/>
        </w:rPr>
      </w:pPr>
      <w:r>
        <w:rPr>
          <w:rFonts w:eastAsia="Calibri" w:cstheme="minorHAnsi"/>
          <w:b/>
          <w:color w:val="548DD4" w:themeColor="text2" w:themeTint="99"/>
        </w:rPr>
        <w:t>“</w:t>
      </w:r>
      <w:r w:rsidRPr="009C09DC">
        <w:rPr>
          <w:rFonts w:eastAsia="Calibri" w:cstheme="minorHAnsi"/>
          <w:b/>
          <w:color w:val="548DD4" w:themeColor="text2" w:themeTint="99"/>
        </w:rPr>
        <w:t>As a team we are genuinely striving to deliver the best standard of education for our students. Our leaders are inspiring and give us opportunities to be involved with decision making and have agency over how we can achieve our objectives. The strong focus on staff development and positive approach to receiving feedback on my teaching mean that I feel well supported and encouraged to develop my craft</w:t>
      </w:r>
      <w:r>
        <w:rPr>
          <w:rFonts w:eastAsia="Calibri" w:cstheme="minorHAnsi"/>
          <w:b/>
          <w:color w:val="548DD4" w:themeColor="text2" w:themeTint="99"/>
        </w:rPr>
        <w:t>” (Staff Survey November 2024)</w:t>
      </w:r>
    </w:p>
    <w:p w14:paraId="64E301A5" w14:textId="4F276653" w:rsidR="00A24F3E" w:rsidRDefault="00A24F3E" w:rsidP="00A24F3E">
      <w:pPr>
        <w:spacing w:after="0" w:line="240" w:lineRule="auto"/>
        <w:ind w:left="-284"/>
        <w:jc w:val="both"/>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lastRenderedPageBreak/>
        <w:t xml:space="preserve">Our Staff </w:t>
      </w:r>
      <w:r>
        <w:rPr>
          <w:rFonts w:eastAsia="Calibri" w:cstheme="minorHAnsi"/>
          <w:b/>
          <w:color w:val="548DD4" w:themeColor="text2" w:themeTint="99"/>
          <w:sz w:val="44"/>
          <w:szCs w:val="44"/>
        </w:rPr>
        <w:t xml:space="preserve">Survey </w:t>
      </w:r>
      <w:r w:rsidRPr="00053C7D">
        <w:rPr>
          <w:rFonts w:eastAsia="Calibri" w:cstheme="minorHAnsi"/>
          <w:b/>
          <w:color w:val="4F81BD" w:themeColor="accent1"/>
          <w:sz w:val="44"/>
          <w:szCs w:val="44"/>
        </w:rPr>
        <w:t>November</w:t>
      </w:r>
      <w:r>
        <w:rPr>
          <w:rFonts w:eastAsia="Calibri" w:cstheme="minorHAnsi"/>
          <w:b/>
          <w:color w:val="548DD4" w:themeColor="text2" w:themeTint="99"/>
          <w:sz w:val="44"/>
          <w:szCs w:val="44"/>
        </w:rPr>
        <w:t xml:space="preserve"> 2024</w:t>
      </w:r>
    </w:p>
    <w:p w14:paraId="0E2172A9" w14:textId="77777777" w:rsidR="00A24F3E" w:rsidRDefault="00A24F3E" w:rsidP="00A24F3E">
      <w:pPr>
        <w:spacing w:after="0" w:line="240" w:lineRule="auto"/>
        <w:ind w:left="-284"/>
        <w:jc w:val="both"/>
        <w:rPr>
          <w:rFonts w:eastAsia="Calibri" w:cstheme="minorHAnsi"/>
          <w:b/>
          <w:color w:val="548DD4" w:themeColor="text2" w:themeTint="99"/>
          <w:sz w:val="44"/>
          <w:szCs w:val="44"/>
        </w:rPr>
      </w:pPr>
    </w:p>
    <w:p w14:paraId="7382D5DD" w14:textId="1A9CEBDB" w:rsidR="00A24F3E" w:rsidRDefault="00A24F3E" w:rsidP="00A24F3E">
      <w:pPr>
        <w:spacing w:after="0" w:line="240" w:lineRule="auto"/>
        <w:ind w:left="-284"/>
        <w:jc w:val="both"/>
        <w:rPr>
          <w:rFonts w:eastAsia="Calibri" w:cstheme="minorHAnsi"/>
          <w:bCs/>
          <w:color w:val="002060"/>
        </w:rPr>
      </w:pPr>
      <w:r w:rsidRPr="00A24F3E">
        <w:rPr>
          <w:rFonts w:eastAsia="Calibri" w:cstheme="minorHAnsi"/>
          <w:bCs/>
          <w:color w:val="002060"/>
        </w:rPr>
        <w:t xml:space="preserve">We are extremely proud to share the views of </w:t>
      </w:r>
      <w:r>
        <w:rPr>
          <w:rFonts w:eastAsia="Calibri" w:cstheme="minorHAnsi"/>
          <w:bCs/>
          <w:color w:val="002060"/>
        </w:rPr>
        <w:t>o</w:t>
      </w:r>
      <w:r w:rsidRPr="00A24F3E">
        <w:rPr>
          <w:rFonts w:eastAsia="Calibri" w:cstheme="minorHAnsi"/>
          <w:bCs/>
          <w:color w:val="002060"/>
        </w:rPr>
        <w:t>ur staff from this year’s Staff Survey</w:t>
      </w:r>
      <w:r>
        <w:rPr>
          <w:rFonts w:eastAsia="Calibri" w:cstheme="minorHAnsi"/>
          <w:bCs/>
          <w:color w:val="002060"/>
        </w:rPr>
        <w:t>:</w:t>
      </w:r>
    </w:p>
    <w:p w14:paraId="52170746" w14:textId="77777777" w:rsidR="00A24F3E" w:rsidRDefault="00A24F3E" w:rsidP="00A24F3E">
      <w:pPr>
        <w:spacing w:after="0" w:line="240" w:lineRule="auto"/>
        <w:ind w:left="-284"/>
        <w:jc w:val="both"/>
        <w:rPr>
          <w:rFonts w:eastAsia="Calibri" w:cstheme="minorHAnsi"/>
          <w:bCs/>
          <w:color w:val="002060"/>
        </w:rPr>
      </w:pPr>
    </w:p>
    <w:p w14:paraId="3267231D" w14:textId="77777777" w:rsidR="00A96621" w:rsidRDefault="00A96621" w:rsidP="00A96621">
      <w:pPr>
        <w:pStyle w:val="BodyText"/>
        <w:kinsoku w:val="0"/>
        <w:overflowPunct w:val="0"/>
        <w:spacing w:before="9"/>
      </w:pPr>
    </w:p>
    <w:p w14:paraId="522A9E76" w14:textId="0414F077" w:rsidR="00A96621" w:rsidRDefault="00A96621" w:rsidP="00A96621">
      <w:pPr>
        <w:pStyle w:val="ListParagraph"/>
        <w:widowControl w:val="0"/>
        <w:numPr>
          <w:ilvl w:val="0"/>
          <w:numId w:val="44"/>
        </w:numPr>
        <w:tabs>
          <w:tab w:val="left" w:pos="680"/>
        </w:tabs>
        <w:kinsoku w:val="0"/>
        <w:overflowPunct w:val="0"/>
        <w:autoSpaceDE w:val="0"/>
        <w:autoSpaceDN w:val="0"/>
        <w:adjustRightInd w:val="0"/>
        <w:spacing w:before="5" w:after="0" w:line="240" w:lineRule="auto"/>
        <w:contextualSpacing w:val="0"/>
        <w:rPr>
          <w:color w:val="25295B"/>
          <w:spacing w:val="-2"/>
          <w:w w:val="90"/>
        </w:rPr>
      </w:pPr>
      <w:r>
        <w:rPr>
          <w:color w:val="25295B"/>
          <w:w w:val="90"/>
        </w:rPr>
        <w:t>99% are</w:t>
      </w:r>
      <w:r>
        <w:rPr>
          <w:color w:val="25295B"/>
          <w:spacing w:val="-5"/>
          <w:w w:val="90"/>
        </w:rPr>
        <w:t xml:space="preserve"> </w:t>
      </w:r>
      <w:r>
        <w:rPr>
          <w:color w:val="25295B"/>
          <w:w w:val="90"/>
        </w:rPr>
        <w:t>proud</w:t>
      </w:r>
      <w:r>
        <w:rPr>
          <w:color w:val="25295B"/>
          <w:spacing w:val="-4"/>
          <w:w w:val="90"/>
        </w:rPr>
        <w:t xml:space="preserve"> </w:t>
      </w:r>
      <w:r>
        <w:rPr>
          <w:color w:val="25295B"/>
          <w:w w:val="90"/>
        </w:rPr>
        <w:t>to</w:t>
      </w:r>
      <w:r>
        <w:rPr>
          <w:color w:val="25295B"/>
          <w:spacing w:val="-5"/>
          <w:w w:val="90"/>
        </w:rPr>
        <w:t xml:space="preserve"> </w:t>
      </w:r>
      <w:r>
        <w:rPr>
          <w:color w:val="25295B"/>
          <w:w w:val="90"/>
        </w:rPr>
        <w:t>work</w:t>
      </w:r>
      <w:r>
        <w:rPr>
          <w:color w:val="25295B"/>
          <w:spacing w:val="-4"/>
          <w:w w:val="90"/>
        </w:rPr>
        <w:t xml:space="preserve"> </w:t>
      </w:r>
      <w:r>
        <w:rPr>
          <w:color w:val="25295B"/>
          <w:w w:val="90"/>
        </w:rPr>
        <w:t>at</w:t>
      </w:r>
      <w:r>
        <w:rPr>
          <w:color w:val="25295B"/>
          <w:spacing w:val="-5"/>
          <w:w w:val="90"/>
        </w:rPr>
        <w:t xml:space="preserve"> </w:t>
      </w:r>
      <w:r>
        <w:rPr>
          <w:color w:val="25295B"/>
          <w:w w:val="90"/>
        </w:rPr>
        <w:t>the</w:t>
      </w:r>
      <w:r>
        <w:rPr>
          <w:color w:val="25295B"/>
          <w:spacing w:val="-4"/>
          <w:w w:val="90"/>
        </w:rPr>
        <w:t xml:space="preserve"> </w:t>
      </w:r>
      <w:r>
        <w:rPr>
          <w:color w:val="25295B"/>
          <w:spacing w:val="-2"/>
          <w:w w:val="90"/>
        </w:rPr>
        <w:t>school</w:t>
      </w:r>
    </w:p>
    <w:p w14:paraId="480DF167" w14:textId="6A7E2316" w:rsidR="00A96621" w:rsidRDefault="00A96621" w:rsidP="00A96621">
      <w:pPr>
        <w:pStyle w:val="ListParagraph"/>
        <w:widowControl w:val="0"/>
        <w:numPr>
          <w:ilvl w:val="0"/>
          <w:numId w:val="44"/>
        </w:numPr>
        <w:tabs>
          <w:tab w:val="left" w:pos="680"/>
        </w:tabs>
        <w:kinsoku w:val="0"/>
        <w:overflowPunct w:val="0"/>
        <w:autoSpaceDE w:val="0"/>
        <w:autoSpaceDN w:val="0"/>
        <w:adjustRightInd w:val="0"/>
        <w:spacing w:before="5" w:after="0" w:line="240" w:lineRule="auto"/>
        <w:contextualSpacing w:val="0"/>
        <w:rPr>
          <w:color w:val="25295B"/>
          <w:spacing w:val="-2"/>
          <w:w w:val="90"/>
        </w:rPr>
      </w:pPr>
      <w:r>
        <w:rPr>
          <w:color w:val="25295B"/>
          <w:w w:val="90"/>
        </w:rPr>
        <w:t>98%</w:t>
      </w:r>
      <w:r>
        <w:rPr>
          <w:color w:val="25295B"/>
          <w:spacing w:val="-6"/>
        </w:rPr>
        <w:t xml:space="preserve"> </w:t>
      </w:r>
      <w:r>
        <w:rPr>
          <w:color w:val="25295B"/>
          <w:w w:val="90"/>
        </w:rPr>
        <w:t>support</w:t>
      </w:r>
      <w:r>
        <w:rPr>
          <w:color w:val="25295B"/>
          <w:spacing w:val="-6"/>
        </w:rPr>
        <w:t xml:space="preserve"> </w:t>
      </w:r>
      <w:r>
        <w:rPr>
          <w:color w:val="25295B"/>
          <w:w w:val="90"/>
        </w:rPr>
        <w:t>the</w:t>
      </w:r>
      <w:r>
        <w:rPr>
          <w:color w:val="25295B"/>
          <w:spacing w:val="-6"/>
        </w:rPr>
        <w:t xml:space="preserve"> </w:t>
      </w:r>
      <w:r>
        <w:rPr>
          <w:color w:val="25295B"/>
          <w:w w:val="90"/>
        </w:rPr>
        <w:t>school’s</w:t>
      </w:r>
      <w:r>
        <w:rPr>
          <w:color w:val="25295B"/>
          <w:spacing w:val="-6"/>
        </w:rPr>
        <w:t xml:space="preserve"> </w:t>
      </w:r>
      <w:r>
        <w:rPr>
          <w:color w:val="25295B"/>
          <w:w w:val="90"/>
        </w:rPr>
        <w:t>strategy</w:t>
      </w:r>
      <w:r>
        <w:rPr>
          <w:color w:val="25295B"/>
          <w:spacing w:val="-6"/>
        </w:rPr>
        <w:t xml:space="preserve"> </w:t>
      </w:r>
      <w:r>
        <w:rPr>
          <w:color w:val="25295B"/>
          <w:w w:val="90"/>
        </w:rPr>
        <w:t>and</w:t>
      </w:r>
      <w:r>
        <w:rPr>
          <w:color w:val="25295B"/>
          <w:spacing w:val="-6"/>
        </w:rPr>
        <w:t xml:space="preserve"> </w:t>
      </w:r>
      <w:r>
        <w:rPr>
          <w:color w:val="25295B"/>
          <w:spacing w:val="-2"/>
          <w:w w:val="90"/>
        </w:rPr>
        <w:t>direction</w:t>
      </w:r>
    </w:p>
    <w:p w14:paraId="59F2E2C5" w14:textId="636606CE" w:rsidR="00A96621" w:rsidRDefault="00A96621" w:rsidP="00A96621">
      <w:pPr>
        <w:pStyle w:val="ListParagraph"/>
        <w:widowControl w:val="0"/>
        <w:numPr>
          <w:ilvl w:val="0"/>
          <w:numId w:val="44"/>
        </w:numPr>
        <w:tabs>
          <w:tab w:val="left" w:pos="680"/>
        </w:tabs>
        <w:kinsoku w:val="0"/>
        <w:overflowPunct w:val="0"/>
        <w:autoSpaceDE w:val="0"/>
        <w:autoSpaceDN w:val="0"/>
        <w:adjustRightInd w:val="0"/>
        <w:spacing w:before="5" w:after="0" w:line="240" w:lineRule="auto"/>
        <w:contextualSpacing w:val="0"/>
        <w:rPr>
          <w:color w:val="25295B"/>
          <w:spacing w:val="-5"/>
          <w:w w:val="90"/>
        </w:rPr>
      </w:pPr>
      <w:r>
        <w:rPr>
          <w:color w:val="25295B"/>
          <w:w w:val="90"/>
        </w:rPr>
        <w:t>99% feel</w:t>
      </w:r>
      <w:r>
        <w:rPr>
          <w:color w:val="25295B"/>
          <w:spacing w:val="-2"/>
        </w:rPr>
        <w:t xml:space="preserve"> </w:t>
      </w:r>
      <w:r>
        <w:rPr>
          <w:color w:val="25295B"/>
          <w:w w:val="90"/>
        </w:rPr>
        <w:t>the</w:t>
      </w:r>
      <w:r>
        <w:rPr>
          <w:color w:val="25295B"/>
          <w:spacing w:val="-2"/>
        </w:rPr>
        <w:t xml:space="preserve"> </w:t>
      </w:r>
      <w:r>
        <w:rPr>
          <w:color w:val="25295B"/>
          <w:w w:val="90"/>
        </w:rPr>
        <w:t>school</w:t>
      </w:r>
      <w:r>
        <w:rPr>
          <w:color w:val="25295B"/>
          <w:spacing w:val="-2"/>
        </w:rPr>
        <w:t xml:space="preserve"> </w:t>
      </w:r>
      <w:r>
        <w:rPr>
          <w:color w:val="25295B"/>
          <w:w w:val="90"/>
        </w:rPr>
        <w:t>is</w:t>
      </w:r>
      <w:r>
        <w:rPr>
          <w:color w:val="25295B"/>
          <w:spacing w:val="-2"/>
        </w:rPr>
        <w:t xml:space="preserve"> </w:t>
      </w:r>
      <w:r>
        <w:rPr>
          <w:color w:val="25295B"/>
          <w:w w:val="90"/>
        </w:rPr>
        <w:t>well</w:t>
      </w:r>
      <w:r>
        <w:rPr>
          <w:color w:val="25295B"/>
          <w:spacing w:val="-2"/>
        </w:rPr>
        <w:t xml:space="preserve"> </w:t>
      </w:r>
      <w:r>
        <w:rPr>
          <w:color w:val="25295B"/>
          <w:spacing w:val="-5"/>
          <w:w w:val="90"/>
        </w:rPr>
        <w:t>led</w:t>
      </w:r>
    </w:p>
    <w:p w14:paraId="55F27E0D" w14:textId="0303D18D" w:rsidR="00A96621" w:rsidRDefault="00A96621" w:rsidP="00A96621">
      <w:pPr>
        <w:pStyle w:val="ListParagraph"/>
        <w:widowControl w:val="0"/>
        <w:numPr>
          <w:ilvl w:val="0"/>
          <w:numId w:val="44"/>
        </w:numPr>
        <w:tabs>
          <w:tab w:val="left" w:pos="680"/>
        </w:tabs>
        <w:kinsoku w:val="0"/>
        <w:overflowPunct w:val="0"/>
        <w:autoSpaceDE w:val="0"/>
        <w:autoSpaceDN w:val="0"/>
        <w:adjustRightInd w:val="0"/>
        <w:spacing w:before="25" w:after="0" w:line="240" w:lineRule="auto"/>
        <w:contextualSpacing w:val="0"/>
        <w:rPr>
          <w:color w:val="25295B"/>
          <w:spacing w:val="-2"/>
          <w:w w:val="90"/>
        </w:rPr>
      </w:pPr>
      <w:r>
        <w:rPr>
          <w:color w:val="25295B"/>
          <w:w w:val="90"/>
        </w:rPr>
        <w:t>97%</w:t>
      </w:r>
      <w:r>
        <w:rPr>
          <w:color w:val="25295B"/>
          <w:spacing w:val="-5"/>
          <w:w w:val="90"/>
        </w:rPr>
        <w:t xml:space="preserve"> </w:t>
      </w:r>
      <w:r>
        <w:rPr>
          <w:color w:val="25295B"/>
          <w:w w:val="90"/>
        </w:rPr>
        <w:t>would</w:t>
      </w:r>
      <w:r>
        <w:rPr>
          <w:color w:val="25295B"/>
          <w:spacing w:val="-4"/>
          <w:w w:val="90"/>
        </w:rPr>
        <w:t xml:space="preserve"> </w:t>
      </w:r>
      <w:r>
        <w:rPr>
          <w:color w:val="25295B"/>
          <w:w w:val="90"/>
        </w:rPr>
        <w:t>recommend</w:t>
      </w:r>
      <w:r>
        <w:rPr>
          <w:color w:val="25295B"/>
          <w:spacing w:val="-5"/>
          <w:w w:val="90"/>
        </w:rPr>
        <w:t xml:space="preserve"> </w:t>
      </w:r>
      <w:r>
        <w:rPr>
          <w:color w:val="25295B"/>
          <w:w w:val="90"/>
        </w:rPr>
        <w:t>the</w:t>
      </w:r>
      <w:r>
        <w:rPr>
          <w:color w:val="25295B"/>
          <w:spacing w:val="-4"/>
          <w:w w:val="90"/>
        </w:rPr>
        <w:t xml:space="preserve"> </w:t>
      </w:r>
      <w:r>
        <w:rPr>
          <w:color w:val="25295B"/>
          <w:w w:val="90"/>
        </w:rPr>
        <w:t>school</w:t>
      </w:r>
      <w:r>
        <w:rPr>
          <w:color w:val="25295B"/>
          <w:spacing w:val="-5"/>
          <w:w w:val="90"/>
        </w:rPr>
        <w:t xml:space="preserve"> </w:t>
      </w:r>
      <w:r>
        <w:rPr>
          <w:color w:val="25295B"/>
          <w:w w:val="90"/>
        </w:rPr>
        <w:t>to</w:t>
      </w:r>
      <w:r>
        <w:rPr>
          <w:color w:val="25295B"/>
          <w:spacing w:val="-4"/>
          <w:w w:val="90"/>
        </w:rPr>
        <w:t xml:space="preserve"> </w:t>
      </w:r>
      <w:r>
        <w:rPr>
          <w:color w:val="25295B"/>
          <w:w w:val="90"/>
        </w:rPr>
        <w:t>a</w:t>
      </w:r>
      <w:r>
        <w:rPr>
          <w:color w:val="25295B"/>
          <w:spacing w:val="-5"/>
          <w:w w:val="90"/>
        </w:rPr>
        <w:t xml:space="preserve"> </w:t>
      </w:r>
      <w:r>
        <w:rPr>
          <w:color w:val="25295B"/>
          <w:w w:val="90"/>
        </w:rPr>
        <w:t>friend</w:t>
      </w:r>
      <w:r>
        <w:rPr>
          <w:color w:val="25295B"/>
          <w:spacing w:val="-4"/>
          <w:w w:val="90"/>
        </w:rPr>
        <w:t xml:space="preserve"> </w:t>
      </w:r>
      <w:r>
        <w:rPr>
          <w:color w:val="25295B"/>
          <w:w w:val="90"/>
        </w:rPr>
        <w:t>or</w:t>
      </w:r>
      <w:r>
        <w:rPr>
          <w:color w:val="25295B"/>
          <w:spacing w:val="-4"/>
          <w:w w:val="90"/>
        </w:rPr>
        <w:t xml:space="preserve"> </w:t>
      </w:r>
      <w:r>
        <w:rPr>
          <w:color w:val="25295B"/>
          <w:w w:val="90"/>
        </w:rPr>
        <w:t>family</w:t>
      </w:r>
      <w:r>
        <w:rPr>
          <w:color w:val="25295B"/>
          <w:spacing w:val="-5"/>
          <w:w w:val="90"/>
        </w:rPr>
        <w:t xml:space="preserve"> </w:t>
      </w:r>
      <w:r>
        <w:rPr>
          <w:color w:val="25295B"/>
          <w:w w:val="90"/>
        </w:rPr>
        <w:t>member</w:t>
      </w:r>
      <w:r>
        <w:rPr>
          <w:color w:val="25295B"/>
          <w:spacing w:val="-4"/>
          <w:w w:val="90"/>
        </w:rPr>
        <w:t xml:space="preserve"> </w:t>
      </w:r>
      <w:r>
        <w:rPr>
          <w:color w:val="25295B"/>
          <w:w w:val="90"/>
        </w:rPr>
        <w:t>as</w:t>
      </w:r>
      <w:r>
        <w:rPr>
          <w:color w:val="25295B"/>
          <w:spacing w:val="-5"/>
          <w:w w:val="90"/>
        </w:rPr>
        <w:t xml:space="preserve"> </w:t>
      </w:r>
      <w:r>
        <w:rPr>
          <w:color w:val="25295B"/>
          <w:w w:val="90"/>
        </w:rPr>
        <w:t>an</w:t>
      </w:r>
      <w:r>
        <w:rPr>
          <w:color w:val="25295B"/>
          <w:spacing w:val="-4"/>
          <w:w w:val="90"/>
        </w:rPr>
        <w:t xml:space="preserve"> </w:t>
      </w:r>
      <w:r>
        <w:rPr>
          <w:color w:val="25295B"/>
          <w:spacing w:val="-2"/>
          <w:w w:val="90"/>
        </w:rPr>
        <w:t>employer‘</w:t>
      </w:r>
    </w:p>
    <w:p w14:paraId="32DE5D1D" w14:textId="37A39503" w:rsidR="00A96621" w:rsidRDefault="00A96621" w:rsidP="00A96621">
      <w:pPr>
        <w:pStyle w:val="ListParagraph"/>
        <w:widowControl w:val="0"/>
        <w:numPr>
          <w:ilvl w:val="0"/>
          <w:numId w:val="44"/>
        </w:numPr>
        <w:tabs>
          <w:tab w:val="left" w:pos="680"/>
        </w:tabs>
        <w:kinsoku w:val="0"/>
        <w:overflowPunct w:val="0"/>
        <w:autoSpaceDE w:val="0"/>
        <w:autoSpaceDN w:val="0"/>
        <w:adjustRightInd w:val="0"/>
        <w:spacing w:before="25" w:after="0" w:line="240" w:lineRule="auto"/>
        <w:contextualSpacing w:val="0"/>
        <w:rPr>
          <w:color w:val="25295B"/>
          <w:spacing w:val="-2"/>
          <w:w w:val="90"/>
        </w:rPr>
      </w:pPr>
      <w:r>
        <w:rPr>
          <w:color w:val="25295B"/>
          <w:spacing w:val="-2"/>
          <w:w w:val="90"/>
        </w:rPr>
        <w:t>99% value the school’s culture</w:t>
      </w:r>
    </w:p>
    <w:p w14:paraId="04FF6FF8" w14:textId="4EC969B2" w:rsidR="00A96621" w:rsidRDefault="00A96621" w:rsidP="00A96621">
      <w:pPr>
        <w:pStyle w:val="ListParagraph"/>
        <w:widowControl w:val="0"/>
        <w:numPr>
          <w:ilvl w:val="0"/>
          <w:numId w:val="44"/>
        </w:numPr>
        <w:tabs>
          <w:tab w:val="left" w:pos="680"/>
        </w:tabs>
        <w:kinsoku w:val="0"/>
        <w:overflowPunct w:val="0"/>
        <w:autoSpaceDE w:val="0"/>
        <w:autoSpaceDN w:val="0"/>
        <w:adjustRightInd w:val="0"/>
        <w:spacing w:before="25" w:after="0" w:line="240" w:lineRule="auto"/>
        <w:contextualSpacing w:val="0"/>
        <w:rPr>
          <w:color w:val="25295B"/>
          <w:spacing w:val="-2"/>
          <w:w w:val="90"/>
        </w:rPr>
      </w:pPr>
      <w:r>
        <w:rPr>
          <w:color w:val="25295B"/>
          <w:spacing w:val="-2"/>
          <w:w w:val="90"/>
        </w:rPr>
        <w:t>96% have a sense of personal fulfilment</w:t>
      </w:r>
    </w:p>
    <w:p w14:paraId="18A10CE3" w14:textId="77777777" w:rsidR="00A24F3E" w:rsidRPr="00A24F3E" w:rsidRDefault="00A24F3E" w:rsidP="00A24F3E">
      <w:pPr>
        <w:spacing w:after="0" w:line="240" w:lineRule="auto"/>
        <w:ind w:left="-284"/>
        <w:jc w:val="both"/>
        <w:rPr>
          <w:rFonts w:eastAsia="Calibri" w:cstheme="minorHAnsi"/>
          <w:bCs/>
          <w:color w:val="002060"/>
        </w:rPr>
      </w:pPr>
    </w:p>
    <w:p w14:paraId="7D4753F5" w14:textId="77777777" w:rsidR="00A24F3E" w:rsidRPr="00A96621" w:rsidRDefault="00A24F3E" w:rsidP="00A24F3E">
      <w:pPr>
        <w:spacing w:after="0" w:line="240" w:lineRule="auto"/>
        <w:ind w:left="-284"/>
        <w:jc w:val="both"/>
        <w:rPr>
          <w:rFonts w:eastAsia="Calibri" w:cstheme="minorHAnsi"/>
          <w:b/>
          <w:color w:val="548DD4" w:themeColor="text2" w:themeTint="99"/>
          <w:sz w:val="24"/>
          <w:szCs w:val="24"/>
        </w:rPr>
      </w:pPr>
    </w:p>
    <w:p w14:paraId="4D6D81D5" w14:textId="545676AE" w:rsidR="00A24F3E" w:rsidRPr="00053C7D" w:rsidRDefault="00A96621" w:rsidP="00A96621">
      <w:pPr>
        <w:pStyle w:val="ListParagraph"/>
        <w:widowControl w:val="0"/>
        <w:tabs>
          <w:tab w:val="left" w:pos="680"/>
        </w:tabs>
        <w:kinsoku w:val="0"/>
        <w:overflowPunct w:val="0"/>
        <w:autoSpaceDE w:val="0"/>
        <w:autoSpaceDN w:val="0"/>
        <w:adjustRightInd w:val="0"/>
        <w:spacing w:before="25" w:after="0" w:line="240" w:lineRule="auto"/>
        <w:ind w:left="-284"/>
        <w:contextualSpacing w:val="0"/>
        <w:jc w:val="center"/>
        <w:rPr>
          <w:rFonts w:eastAsia="Calibri" w:cstheme="minorHAnsi"/>
          <w:bCs/>
          <w:color w:val="4F81BD" w:themeColor="accent1"/>
          <w:sz w:val="24"/>
          <w:szCs w:val="24"/>
        </w:rPr>
      </w:pPr>
      <w:r w:rsidRPr="00A96621">
        <w:rPr>
          <w:rFonts w:eastAsia="Calibri" w:cstheme="minorHAnsi"/>
          <w:bCs/>
          <w:color w:val="548DD4" w:themeColor="text2" w:themeTint="99"/>
          <w:sz w:val="24"/>
          <w:szCs w:val="24"/>
        </w:rPr>
        <w:t>“</w:t>
      </w:r>
      <w:r w:rsidRPr="00053C7D">
        <w:rPr>
          <w:rFonts w:eastAsia="Calibri" w:cstheme="minorHAnsi"/>
          <w:b/>
          <w:color w:val="4F81BD" w:themeColor="accent1"/>
        </w:rPr>
        <w:t>My school works hard to ensure that what goes on in the classroom is the best it can be. They do this by ensuring teachers are supported to deliver disruption free lessons and trained to be the best teachers they can be”</w:t>
      </w:r>
    </w:p>
    <w:p w14:paraId="00A03D99" w14:textId="77777777" w:rsidR="00A24F3E" w:rsidRPr="00053C7D" w:rsidRDefault="00A24F3E" w:rsidP="00A24F3E">
      <w:pPr>
        <w:spacing w:after="0" w:line="240" w:lineRule="auto"/>
        <w:ind w:left="-284"/>
        <w:jc w:val="both"/>
        <w:rPr>
          <w:rFonts w:eastAsia="Calibri" w:cstheme="minorHAnsi"/>
          <w:b/>
          <w:color w:val="4F81BD" w:themeColor="accent1"/>
          <w:sz w:val="44"/>
          <w:szCs w:val="44"/>
        </w:rPr>
      </w:pPr>
    </w:p>
    <w:p w14:paraId="348A1120" w14:textId="46892DF7" w:rsidR="00A96621" w:rsidRPr="00053C7D" w:rsidRDefault="00A96621" w:rsidP="00A96621">
      <w:pPr>
        <w:spacing w:after="0" w:line="240" w:lineRule="auto"/>
        <w:ind w:left="-284"/>
        <w:jc w:val="center"/>
        <w:rPr>
          <w:rFonts w:eastAsia="Calibri" w:cstheme="minorHAnsi"/>
          <w:b/>
          <w:color w:val="4F81BD" w:themeColor="accent1"/>
        </w:rPr>
      </w:pPr>
      <w:r w:rsidRPr="00053C7D">
        <w:rPr>
          <w:rFonts w:eastAsia="Calibri" w:cstheme="minorHAnsi"/>
          <w:b/>
          <w:color w:val="4F81BD" w:themeColor="accent1"/>
        </w:rPr>
        <w:t>“</w:t>
      </w:r>
      <w:r w:rsidRPr="00A96621">
        <w:rPr>
          <w:rFonts w:eastAsia="Calibri" w:cstheme="minorHAnsi"/>
          <w:b/>
          <w:color w:val="4F81BD" w:themeColor="accent1"/>
        </w:rPr>
        <w:t xml:space="preserve">I feel very valued and appreciated by my school and SLT and feel that I make a contribution to the school. SLT are incredibly supportive and approachable and make working at </w:t>
      </w:r>
      <w:r w:rsidR="0067683A">
        <w:rPr>
          <w:rFonts w:eastAsia="Calibri" w:cstheme="minorHAnsi"/>
          <w:b/>
          <w:color w:val="4F81BD" w:themeColor="accent1"/>
        </w:rPr>
        <w:t>T</w:t>
      </w:r>
      <w:r w:rsidRPr="00A96621">
        <w:rPr>
          <w:rFonts w:eastAsia="Calibri" w:cstheme="minorHAnsi"/>
          <w:b/>
          <w:color w:val="4F81BD" w:themeColor="accent1"/>
        </w:rPr>
        <w:t xml:space="preserve">he Regis </w:t>
      </w:r>
      <w:r w:rsidR="0067683A">
        <w:rPr>
          <w:rFonts w:eastAsia="Calibri" w:cstheme="minorHAnsi"/>
          <w:b/>
          <w:color w:val="4F81BD" w:themeColor="accent1"/>
        </w:rPr>
        <w:t xml:space="preserve">School </w:t>
      </w:r>
      <w:r w:rsidRPr="00A96621">
        <w:rPr>
          <w:rFonts w:eastAsia="Calibri" w:cstheme="minorHAnsi"/>
          <w:b/>
          <w:color w:val="4F81BD" w:themeColor="accent1"/>
        </w:rPr>
        <w:t>easier.</w:t>
      </w:r>
      <w:r w:rsidRPr="00053C7D">
        <w:rPr>
          <w:rFonts w:eastAsia="Calibri" w:cstheme="minorHAnsi"/>
          <w:b/>
          <w:color w:val="4F81BD" w:themeColor="accent1"/>
        </w:rPr>
        <w:t>”</w:t>
      </w:r>
    </w:p>
    <w:p w14:paraId="6D1F832E" w14:textId="77777777" w:rsidR="00A96621" w:rsidRPr="00A96621" w:rsidRDefault="00A96621" w:rsidP="00A96621">
      <w:pPr>
        <w:spacing w:after="0" w:line="240" w:lineRule="auto"/>
        <w:ind w:left="-284"/>
        <w:jc w:val="center"/>
        <w:rPr>
          <w:rFonts w:eastAsia="Calibri" w:cstheme="minorHAnsi"/>
          <w:b/>
          <w:color w:val="548DD4" w:themeColor="text2" w:themeTint="99"/>
        </w:rPr>
      </w:pPr>
    </w:p>
    <w:p w14:paraId="104C2147" w14:textId="77777777" w:rsidR="00A24F3E" w:rsidRDefault="00A24F3E" w:rsidP="00A24F3E">
      <w:pPr>
        <w:spacing w:after="0" w:line="240" w:lineRule="auto"/>
        <w:ind w:left="-284"/>
        <w:jc w:val="both"/>
        <w:rPr>
          <w:rFonts w:eastAsia="Calibri" w:cstheme="minorHAnsi"/>
          <w:b/>
          <w:color w:val="548DD4" w:themeColor="text2" w:themeTint="99"/>
          <w:sz w:val="44"/>
          <w:szCs w:val="44"/>
        </w:rPr>
      </w:pPr>
    </w:p>
    <w:p w14:paraId="0B495E07" w14:textId="5E846A82" w:rsidR="00A24F3E" w:rsidRDefault="00A96621" w:rsidP="00A96621">
      <w:pPr>
        <w:spacing w:after="0" w:line="240" w:lineRule="auto"/>
        <w:ind w:left="-284" w:hanging="425"/>
        <w:jc w:val="both"/>
        <w:rPr>
          <w:rFonts w:eastAsia="Calibri" w:cstheme="minorHAnsi"/>
          <w:b/>
          <w:color w:val="548DD4" w:themeColor="text2" w:themeTint="99"/>
          <w:sz w:val="44"/>
          <w:szCs w:val="44"/>
        </w:rPr>
      </w:pPr>
      <w:r w:rsidRPr="00E51BBE">
        <w:rPr>
          <w:rFonts w:eastAsia="Calibri" w:cstheme="minorHAnsi"/>
          <w:noProof/>
          <w:color w:val="002060"/>
        </w:rPr>
        <w:drawing>
          <wp:inline distT="0" distB="0" distL="0" distR="0" wp14:anchorId="18F6F4AA" wp14:editId="528BA51A">
            <wp:extent cx="7533516" cy="5410200"/>
            <wp:effectExtent l="0" t="0" r="0" b="0"/>
            <wp:docPr id="1202591612" name="Picture 17" descr="A person standing in front of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91612" name="Picture 17" descr="A person standing in front of a class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67839" cy="5434849"/>
                    </a:xfrm>
                    <a:prstGeom prst="rect">
                      <a:avLst/>
                    </a:prstGeom>
                    <a:noFill/>
                    <a:ln>
                      <a:noFill/>
                    </a:ln>
                  </pic:spPr>
                </pic:pic>
              </a:graphicData>
            </a:graphic>
          </wp:inline>
        </w:drawing>
      </w:r>
    </w:p>
    <w:p w14:paraId="2980A587" w14:textId="3938D993" w:rsidR="00A3390E" w:rsidRPr="00E51BBE" w:rsidRDefault="00445453" w:rsidP="00993B14">
      <w:pPr>
        <w:spacing w:after="0" w:line="240" w:lineRule="auto"/>
        <w:ind w:left="-284"/>
        <w:jc w:val="both"/>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lastRenderedPageBreak/>
        <w:t xml:space="preserve">Our Staff </w:t>
      </w:r>
      <w:r w:rsidR="00A3390E" w:rsidRPr="00E51BBE">
        <w:rPr>
          <w:rFonts w:eastAsia="Calibri" w:cstheme="minorHAnsi"/>
          <w:b/>
          <w:color w:val="548DD4" w:themeColor="text2" w:themeTint="99"/>
          <w:sz w:val="44"/>
          <w:szCs w:val="44"/>
        </w:rPr>
        <w:t>Wellbeing Charter</w:t>
      </w:r>
    </w:p>
    <w:p w14:paraId="08C238E3" w14:textId="77777777" w:rsidR="00FD6D69" w:rsidRDefault="00FD6D69" w:rsidP="00445453">
      <w:pPr>
        <w:widowControl w:val="0"/>
        <w:spacing w:after="0" w:line="240" w:lineRule="auto"/>
        <w:ind w:left="-284" w:right="-188"/>
        <w:jc w:val="both"/>
        <w:rPr>
          <w:rFonts w:eastAsia="Calibri" w:cstheme="minorHAnsi"/>
          <w:color w:val="002060"/>
        </w:rPr>
      </w:pPr>
    </w:p>
    <w:p w14:paraId="58E6700C" w14:textId="48949FC6" w:rsidR="00445453" w:rsidRPr="00E51BBE" w:rsidRDefault="00445453" w:rsidP="00445453">
      <w:pPr>
        <w:widowControl w:val="0"/>
        <w:spacing w:after="0" w:line="240" w:lineRule="auto"/>
        <w:ind w:left="-284" w:right="-188"/>
        <w:jc w:val="both"/>
        <w:rPr>
          <w:rFonts w:eastAsia="Calibri" w:cstheme="minorHAnsi"/>
          <w:color w:val="002060"/>
        </w:rPr>
      </w:pPr>
      <w:r w:rsidRPr="00E51BBE">
        <w:rPr>
          <w:rFonts w:eastAsia="Calibri" w:cstheme="minorHAnsi"/>
          <w:color w:val="002060"/>
        </w:rPr>
        <w:t xml:space="preserve">We greatly value our staff and want them to know it. </w:t>
      </w:r>
    </w:p>
    <w:p w14:paraId="1B6559B9" w14:textId="77777777" w:rsidR="00445453" w:rsidRPr="00E51BBE" w:rsidRDefault="00445453" w:rsidP="00AC62DA">
      <w:pPr>
        <w:widowControl w:val="0"/>
        <w:spacing w:after="0" w:line="240" w:lineRule="auto"/>
        <w:ind w:left="-284" w:right="284"/>
        <w:jc w:val="both"/>
        <w:rPr>
          <w:rFonts w:eastAsia="Calibri" w:cstheme="minorHAnsi"/>
          <w:color w:val="002060"/>
        </w:rPr>
      </w:pPr>
      <w:r w:rsidRPr="00E51BBE">
        <w:rPr>
          <w:rFonts w:eastAsia="Calibri" w:cstheme="minorHAnsi"/>
          <w:color w:val="002060"/>
        </w:rPr>
        <w:t> </w:t>
      </w:r>
    </w:p>
    <w:p w14:paraId="2325BDAE" w14:textId="0E263D11" w:rsidR="00445453" w:rsidRPr="00E51BBE" w:rsidRDefault="00445453" w:rsidP="00AC62DA">
      <w:pPr>
        <w:widowControl w:val="0"/>
        <w:spacing w:after="0" w:line="240" w:lineRule="auto"/>
        <w:ind w:left="-284" w:right="284"/>
        <w:jc w:val="both"/>
        <w:rPr>
          <w:rFonts w:eastAsia="Calibri" w:cstheme="minorHAnsi"/>
          <w:color w:val="002060"/>
        </w:rPr>
      </w:pPr>
      <w:r w:rsidRPr="00E51BBE">
        <w:rPr>
          <w:rFonts w:eastAsia="Calibri" w:cstheme="minorHAnsi"/>
          <w:color w:val="002060"/>
        </w:rPr>
        <w:t xml:space="preserve">The strength of </w:t>
      </w:r>
      <w:r w:rsidR="00B776AF" w:rsidRPr="00E51BBE">
        <w:rPr>
          <w:rFonts w:eastAsia="Calibri" w:cstheme="minorHAnsi"/>
          <w:color w:val="002060"/>
        </w:rPr>
        <w:t>The Regis School</w:t>
      </w:r>
      <w:r w:rsidRPr="00E51BBE">
        <w:rPr>
          <w:rFonts w:eastAsia="Calibri" w:cstheme="minorHAnsi"/>
          <w:color w:val="002060"/>
        </w:rPr>
        <w:t xml:space="preserve"> is determined by its people, which is why we seek to recruit and retain the very best.  Just as we seek to provide the best education and opportunities for the children and young people in our schools, we want the very best for colleagues too, ensuring everyone feels valued, appreciated and able to thrive at work.  </w:t>
      </w:r>
    </w:p>
    <w:p w14:paraId="2DCA69A3" w14:textId="77777777" w:rsidR="00B776AF" w:rsidRPr="00E51BBE" w:rsidRDefault="00B776AF" w:rsidP="00445453">
      <w:pPr>
        <w:widowControl w:val="0"/>
        <w:spacing w:after="0" w:line="240" w:lineRule="auto"/>
        <w:ind w:left="-284" w:right="-188"/>
        <w:jc w:val="both"/>
        <w:rPr>
          <w:rFonts w:eastAsia="Calibri" w:cstheme="minorHAnsi"/>
          <w:color w:val="002060"/>
        </w:rPr>
      </w:pPr>
    </w:p>
    <w:p w14:paraId="279C3BF2" w14:textId="2E3AA078" w:rsidR="00445453" w:rsidRPr="00E51BBE" w:rsidRDefault="00445453" w:rsidP="00445453">
      <w:pPr>
        <w:ind w:hanging="284"/>
        <w:rPr>
          <w:rFonts w:eastAsia="Calibri" w:cstheme="minorHAnsi"/>
          <w:color w:val="002060"/>
        </w:rPr>
      </w:pPr>
      <w:r w:rsidRPr="00E51BBE">
        <w:rPr>
          <w:rFonts w:eastAsia="Calibri" w:cstheme="minorHAnsi"/>
          <w:color w:val="002060"/>
        </w:rPr>
        <w:t xml:space="preserve">With that in mind we have created and </w:t>
      </w:r>
      <w:r w:rsidR="00B776AF" w:rsidRPr="00E51BBE">
        <w:rPr>
          <w:rFonts w:eastAsia="Calibri" w:cstheme="minorHAnsi"/>
          <w:color w:val="002060"/>
        </w:rPr>
        <w:t>adhere</w:t>
      </w:r>
      <w:r w:rsidRPr="00E51BBE">
        <w:rPr>
          <w:rFonts w:eastAsia="Calibri" w:cstheme="minorHAnsi"/>
          <w:color w:val="002060"/>
        </w:rPr>
        <w:t xml:space="preserve"> to our </w:t>
      </w:r>
      <w:r w:rsidRPr="00E51BBE">
        <w:rPr>
          <w:rFonts w:eastAsia="Calibri" w:cstheme="minorHAnsi"/>
          <w:b/>
          <w:bCs/>
          <w:color w:val="002060"/>
        </w:rPr>
        <w:t>Wellb</w:t>
      </w:r>
      <w:r w:rsidR="00413F45" w:rsidRPr="00E51BBE">
        <w:rPr>
          <w:rFonts w:eastAsia="Calibri" w:cstheme="minorHAnsi"/>
          <w:b/>
          <w:bCs/>
          <w:color w:val="002060"/>
        </w:rPr>
        <w:t>e</w:t>
      </w:r>
      <w:r w:rsidRPr="00E51BBE">
        <w:rPr>
          <w:rFonts w:eastAsia="Calibri" w:cstheme="minorHAnsi"/>
          <w:b/>
          <w:bCs/>
          <w:color w:val="002060"/>
        </w:rPr>
        <w:t>ing and Workload Charter</w:t>
      </w:r>
      <w:r w:rsidR="00145896">
        <w:rPr>
          <w:rFonts w:eastAsia="Calibri" w:cstheme="minorHAnsi"/>
          <w:b/>
          <w:bCs/>
          <w:color w:val="002060"/>
        </w:rPr>
        <w:t>.</w:t>
      </w:r>
    </w:p>
    <w:tbl>
      <w:tblPr>
        <w:tblStyle w:val="TableGrid"/>
        <w:tblW w:w="11057" w:type="dxa"/>
        <w:tblInd w:w="-289" w:type="dxa"/>
        <w:tblLook w:val="04A0" w:firstRow="1" w:lastRow="0" w:firstColumn="1" w:lastColumn="0" w:noHBand="0" w:noVBand="1"/>
      </w:tblPr>
      <w:tblGrid>
        <w:gridCol w:w="3545"/>
        <w:gridCol w:w="3543"/>
        <w:gridCol w:w="3969"/>
      </w:tblGrid>
      <w:tr w:rsidR="00B776AF" w:rsidRPr="00303FA4" w14:paraId="3502E965" w14:textId="77777777" w:rsidTr="00DA715A">
        <w:trPr>
          <w:trHeight w:val="152"/>
        </w:trPr>
        <w:tc>
          <w:tcPr>
            <w:tcW w:w="3545" w:type="dxa"/>
            <w:tcBorders>
              <w:right w:val="single" w:sz="4" w:space="0" w:color="FFFFFF" w:themeColor="background1"/>
            </w:tcBorders>
            <w:shd w:val="clear" w:color="auto" w:fill="DBE5F1" w:themeFill="accent1" w:themeFillTint="33"/>
            <w:vAlign w:val="center"/>
          </w:tcPr>
          <w:p w14:paraId="28DAC8BA" w14:textId="77777777" w:rsidR="00B776AF" w:rsidRPr="00F71948" w:rsidRDefault="00B776AF">
            <w:pPr>
              <w:jc w:val="center"/>
              <w:rPr>
                <w:rFonts w:cstheme="minorHAnsi"/>
                <w:b/>
                <w:bCs/>
                <w:color w:val="002060"/>
                <w:sz w:val="20"/>
                <w:szCs w:val="20"/>
              </w:rPr>
            </w:pPr>
            <w:r w:rsidRPr="00F71948">
              <w:rPr>
                <w:rFonts w:cstheme="minorHAnsi"/>
                <w:b/>
                <w:bCs/>
                <w:color w:val="002060"/>
                <w:sz w:val="20"/>
                <w:szCs w:val="20"/>
              </w:rPr>
              <w:t>CULTURE MATTERS</w:t>
            </w:r>
          </w:p>
        </w:tc>
        <w:tc>
          <w:tcPr>
            <w:tcW w:w="3543" w:type="dxa"/>
            <w:tcBorders>
              <w:left w:val="single" w:sz="4" w:space="0" w:color="FFFFFF" w:themeColor="background1"/>
              <w:right w:val="single" w:sz="4" w:space="0" w:color="FFFFFF" w:themeColor="background1"/>
            </w:tcBorders>
            <w:shd w:val="clear" w:color="auto" w:fill="DBE5F1" w:themeFill="accent1" w:themeFillTint="33"/>
            <w:vAlign w:val="center"/>
          </w:tcPr>
          <w:p w14:paraId="6C534A1B" w14:textId="77777777" w:rsidR="00B776AF" w:rsidRPr="00F71948" w:rsidRDefault="00B776AF">
            <w:pPr>
              <w:jc w:val="center"/>
              <w:rPr>
                <w:rFonts w:cstheme="minorHAnsi"/>
                <w:b/>
                <w:bCs/>
                <w:color w:val="002060"/>
                <w:sz w:val="20"/>
                <w:szCs w:val="20"/>
              </w:rPr>
            </w:pPr>
            <w:r w:rsidRPr="00F71948">
              <w:rPr>
                <w:rFonts w:cstheme="minorHAnsi"/>
                <w:b/>
                <w:bCs/>
                <w:color w:val="002060"/>
                <w:sz w:val="20"/>
                <w:szCs w:val="20"/>
              </w:rPr>
              <w:t>TIME MATTERS</w:t>
            </w:r>
          </w:p>
        </w:tc>
        <w:tc>
          <w:tcPr>
            <w:tcW w:w="3969" w:type="dxa"/>
            <w:tcBorders>
              <w:left w:val="single" w:sz="4" w:space="0" w:color="FFFFFF" w:themeColor="background1"/>
            </w:tcBorders>
            <w:shd w:val="clear" w:color="auto" w:fill="DBE5F1" w:themeFill="accent1" w:themeFillTint="33"/>
            <w:vAlign w:val="center"/>
          </w:tcPr>
          <w:p w14:paraId="524ED309" w14:textId="77777777" w:rsidR="00B776AF" w:rsidRPr="00F71948" w:rsidRDefault="00B776AF">
            <w:pPr>
              <w:jc w:val="center"/>
              <w:rPr>
                <w:rFonts w:cstheme="minorHAnsi"/>
                <w:b/>
                <w:bCs/>
                <w:color w:val="002060"/>
                <w:sz w:val="20"/>
                <w:szCs w:val="20"/>
              </w:rPr>
            </w:pPr>
            <w:r w:rsidRPr="00F71948">
              <w:rPr>
                <w:rFonts w:cstheme="minorHAnsi"/>
                <w:b/>
                <w:bCs/>
                <w:color w:val="002060"/>
                <w:sz w:val="20"/>
                <w:szCs w:val="20"/>
              </w:rPr>
              <w:t xml:space="preserve">SUPPORT MATTERS </w:t>
            </w:r>
          </w:p>
        </w:tc>
      </w:tr>
      <w:tr w:rsidR="00B776AF" w:rsidRPr="00303FA4" w14:paraId="471542D5" w14:textId="77777777" w:rsidTr="00F71948">
        <w:trPr>
          <w:trHeight w:val="1113"/>
        </w:trPr>
        <w:tc>
          <w:tcPr>
            <w:tcW w:w="3545" w:type="dxa"/>
            <w:vAlign w:val="center"/>
          </w:tcPr>
          <w:p w14:paraId="4BC09B76" w14:textId="77777777" w:rsidR="00B776AF" w:rsidRPr="00F71948" w:rsidRDefault="00B776AF">
            <w:pPr>
              <w:jc w:val="center"/>
              <w:rPr>
                <w:rFonts w:cstheme="minorHAnsi"/>
                <w:b/>
                <w:bCs/>
                <w:color w:val="002060"/>
                <w:sz w:val="20"/>
                <w:szCs w:val="20"/>
              </w:rPr>
            </w:pPr>
            <w:r w:rsidRPr="00F71948">
              <w:rPr>
                <w:rFonts w:cstheme="minorHAnsi"/>
                <w:b/>
                <w:bCs/>
                <w:color w:val="002060"/>
                <w:sz w:val="20"/>
                <w:szCs w:val="20"/>
              </w:rPr>
              <w:t xml:space="preserve">We are AMBITIOUS in our pursuit of EXCELLENCE, for ourselves and others - </w:t>
            </w:r>
            <w:r w:rsidRPr="00F71948">
              <w:rPr>
                <w:rFonts w:cstheme="minorHAnsi"/>
                <w:color w:val="002060"/>
                <w:sz w:val="20"/>
                <w:szCs w:val="20"/>
              </w:rPr>
              <w:t>we expect the best from everyone</w:t>
            </w:r>
          </w:p>
        </w:tc>
        <w:tc>
          <w:tcPr>
            <w:tcW w:w="3543" w:type="dxa"/>
            <w:vAlign w:val="center"/>
          </w:tcPr>
          <w:p w14:paraId="3718DA8E"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All staff are entitled to a day </w:t>
            </w:r>
            <w:r w:rsidRPr="00F71948">
              <w:rPr>
                <w:rFonts w:cstheme="minorHAnsi"/>
                <w:b/>
                <w:bCs/>
                <w:color w:val="002060"/>
                <w:sz w:val="20"/>
                <w:szCs w:val="20"/>
              </w:rPr>
              <w:t>PERSONAL LEAVE</w:t>
            </w:r>
            <w:r w:rsidRPr="00F71948">
              <w:rPr>
                <w:rFonts w:cstheme="minorHAnsi"/>
                <w:color w:val="002060"/>
                <w:sz w:val="20"/>
                <w:szCs w:val="20"/>
              </w:rPr>
              <w:t xml:space="preserve"> or request time off under </w:t>
            </w:r>
            <w:r w:rsidRPr="00F71948">
              <w:rPr>
                <w:rFonts w:cstheme="minorHAnsi"/>
                <w:b/>
                <w:bCs/>
                <w:color w:val="002060"/>
                <w:sz w:val="20"/>
                <w:szCs w:val="20"/>
              </w:rPr>
              <w:t>HEADS DISCRETION</w:t>
            </w:r>
            <w:r w:rsidRPr="00F71948">
              <w:rPr>
                <w:rFonts w:cstheme="minorHAnsi"/>
                <w:color w:val="002060"/>
                <w:sz w:val="20"/>
                <w:szCs w:val="20"/>
              </w:rPr>
              <w:t>. Family matters at The Regis School</w:t>
            </w:r>
          </w:p>
        </w:tc>
        <w:tc>
          <w:tcPr>
            <w:tcW w:w="3969" w:type="dxa"/>
            <w:vAlign w:val="center"/>
          </w:tcPr>
          <w:p w14:paraId="4F854783" w14:textId="77777777" w:rsidR="00B776AF" w:rsidRPr="00F71948" w:rsidRDefault="00B776AF">
            <w:pPr>
              <w:jc w:val="center"/>
              <w:rPr>
                <w:rFonts w:cstheme="minorHAnsi"/>
                <w:color w:val="002060"/>
                <w:sz w:val="20"/>
                <w:szCs w:val="20"/>
              </w:rPr>
            </w:pPr>
            <w:r w:rsidRPr="00F71948">
              <w:rPr>
                <w:rFonts w:eastAsia="Aptos" w:cstheme="minorHAnsi"/>
                <w:color w:val="002060"/>
                <w:sz w:val="20"/>
                <w:szCs w:val="20"/>
              </w:rPr>
              <w:t xml:space="preserve">Through a balance of support, accountability and constructive feedback, effective </w:t>
            </w:r>
            <w:r w:rsidRPr="00F71948">
              <w:rPr>
                <w:rFonts w:eastAsia="Aptos" w:cstheme="minorHAnsi"/>
                <w:b/>
                <w:bCs/>
                <w:color w:val="002060"/>
                <w:sz w:val="20"/>
                <w:szCs w:val="20"/>
              </w:rPr>
              <w:t>LINE MANAGEMENT</w:t>
            </w:r>
            <w:r w:rsidRPr="00F71948">
              <w:rPr>
                <w:rFonts w:eastAsia="Aptos" w:cstheme="minorHAnsi"/>
                <w:color w:val="002060"/>
                <w:sz w:val="20"/>
                <w:szCs w:val="20"/>
              </w:rPr>
              <w:t xml:space="preserve"> empowers others to be highly impactful in their role</w:t>
            </w:r>
          </w:p>
        </w:tc>
      </w:tr>
      <w:tr w:rsidR="00B776AF" w:rsidRPr="00303FA4" w14:paraId="055E6569" w14:textId="77777777" w:rsidTr="00F71948">
        <w:trPr>
          <w:trHeight w:val="1129"/>
        </w:trPr>
        <w:tc>
          <w:tcPr>
            <w:tcW w:w="3545" w:type="dxa"/>
            <w:vAlign w:val="center"/>
          </w:tcPr>
          <w:p w14:paraId="15B1C1D8"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We have embedded </w:t>
            </w:r>
            <w:r w:rsidRPr="00F71948">
              <w:rPr>
                <w:rFonts w:cstheme="minorHAnsi"/>
                <w:b/>
                <w:bCs/>
                <w:color w:val="002060"/>
                <w:sz w:val="20"/>
                <w:szCs w:val="20"/>
              </w:rPr>
              <w:t>CLEAR AND EFFECTIVE BEHAVIOUR SYSTEMS</w:t>
            </w:r>
            <w:r w:rsidRPr="00F71948">
              <w:rPr>
                <w:rFonts w:cstheme="minorHAnsi"/>
                <w:color w:val="002060"/>
                <w:sz w:val="20"/>
                <w:szCs w:val="20"/>
              </w:rPr>
              <w:t xml:space="preserve"> which allow for </w:t>
            </w:r>
          </w:p>
          <w:p w14:paraId="5F66347D" w14:textId="77777777" w:rsidR="00B776AF" w:rsidRPr="00F71948" w:rsidRDefault="00B776AF">
            <w:pPr>
              <w:jc w:val="center"/>
              <w:rPr>
                <w:rFonts w:cstheme="minorHAnsi"/>
                <w:color w:val="002060"/>
                <w:sz w:val="20"/>
                <w:szCs w:val="20"/>
              </w:rPr>
            </w:pPr>
            <w:r w:rsidRPr="00F71948">
              <w:rPr>
                <w:rFonts w:cstheme="minorHAnsi"/>
                <w:color w:val="002060"/>
                <w:sz w:val="20"/>
                <w:szCs w:val="20"/>
              </w:rPr>
              <w:t>disruption-free learning</w:t>
            </w:r>
          </w:p>
        </w:tc>
        <w:tc>
          <w:tcPr>
            <w:tcW w:w="3543" w:type="dxa"/>
            <w:vAlign w:val="center"/>
          </w:tcPr>
          <w:p w14:paraId="6EF88203" w14:textId="77777777" w:rsidR="00B776AF" w:rsidRPr="00F71948" w:rsidRDefault="00B776AF">
            <w:pPr>
              <w:jc w:val="center"/>
              <w:rPr>
                <w:rFonts w:cstheme="minorHAnsi"/>
                <w:b/>
                <w:bCs/>
                <w:color w:val="002060"/>
                <w:sz w:val="20"/>
                <w:szCs w:val="20"/>
              </w:rPr>
            </w:pPr>
            <w:r w:rsidRPr="00F71948">
              <w:rPr>
                <w:rFonts w:cstheme="minorHAnsi"/>
                <w:color w:val="002060"/>
                <w:sz w:val="20"/>
                <w:szCs w:val="20"/>
              </w:rPr>
              <w:t xml:space="preserve">Our </w:t>
            </w:r>
            <w:r w:rsidRPr="00F71948">
              <w:rPr>
                <w:rFonts w:cstheme="minorHAnsi"/>
                <w:b/>
                <w:bCs/>
                <w:color w:val="002060"/>
                <w:sz w:val="20"/>
                <w:szCs w:val="20"/>
              </w:rPr>
              <w:t>CENTRALISED DETENTION</w:t>
            </w:r>
            <w:r w:rsidRPr="00F71948">
              <w:rPr>
                <w:rFonts w:cstheme="minorHAnsi"/>
                <w:color w:val="002060"/>
                <w:sz w:val="20"/>
                <w:szCs w:val="20"/>
              </w:rPr>
              <w:t xml:space="preserve"> system gives certainty, consistency and immediacy and supports workload and reduces admin</w:t>
            </w:r>
          </w:p>
        </w:tc>
        <w:tc>
          <w:tcPr>
            <w:tcW w:w="3969" w:type="dxa"/>
            <w:vAlign w:val="center"/>
          </w:tcPr>
          <w:p w14:paraId="4EA0AECA" w14:textId="77777777" w:rsidR="00B776AF" w:rsidRPr="00F71948" w:rsidRDefault="00B776AF">
            <w:pPr>
              <w:jc w:val="center"/>
              <w:rPr>
                <w:rFonts w:cstheme="minorHAnsi"/>
                <w:color w:val="002060"/>
                <w:sz w:val="20"/>
                <w:szCs w:val="20"/>
              </w:rPr>
            </w:pPr>
            <w:r w:rsidRPr="00F71948">
              <w:rPr>
                <w:rFonts w:cstheme="minorHAnsi"/>
                <w:color w:val="002060"/>
                <w:sz w:val="20"/>
                <w:szCs w:val="20"/>
              </w:rPr>
              <w:t>Access to the right support in a timely manner is important, therefore staff can access Free Counselling, Mental Health First Aiders, 24/7 GP access</w:t>
            </w:r>
          </w:p>
        </w:tc>
      </w:tr>
      <w:tr w:rsidR="00B776AF" w:rsidRPr="00303FA4" w14:paraId="184D2A91" w14:textId="77777777" w:rsidTr="00DA715A">
        <w:trPr>
          <w:trHeight w:val="388"/>
        </w:trPr>
        <w:tc>
          <w:tcPr>
            <w:tcW w:w="3545" w:type="dxa"/>
            <w:vAlign w:val="center"/>
          </w:tcPr>
          <w:p w14:paraId="11652173" w14:textId="77777777" w:rsidR="00B776AF" w:rsidRPr="00F71948" w:rsidRDefault="00B776AF">
            <w:pPr>
              <w:jc w:val="center"/>
              <w:rPr>
                <w:rFonts w:cstheme="minorHAnsi"/>
                <w:color w:val="002060"/>
                <w:sz w:val="20"/>
                <w:szCs w:val="20"/>
              </w:rPr>
            </w:pPr>
            <w:r w:rsidRPr="00F71948">
              <w:rPr>
                <w:rFonts w:cstheme="minorHAnsi"/>
                <w:color w:val="002060"/>
                <w:sz w:val="20"/>
                <w:szCs w:val="20"/>
              </w:rPr>
              <w:t>Our</w:t>
            </w:r>
            <w:r w:rsidRPr="00F71948">
              <w:rPr>
                <w:rFonts w:cstheme="minorHAnsi"/>
                <w:b/>
                <w:bCs/>
                <w:color w:val="002060"/>
                <w:sz w:val="20"/>
                <w:szCs w:val="20"/>
              </w:rPr>
              <w:t xml:space="preserve"> VISION AND COMMON LANGUAGE</w:t>
            </w:r>
            <w:r w:rsidRPr="00F71948">
              <w:rPr>
                <w:rFonts w:cstheme="minorHAnsi"/>
                <w:color w:val="002060"/>
                <w:sz w:val="20"/>
                <w:szCs w:val="20"/>
              </w:rPr>
              <w:t xml:space="preserve"> is referenced regularly, shared with all stakeholders, and serves as our DNA </w:t>
            </w:r>
          </w:p>
        </w:tc>
        <w:tc>
          <w:tcPr>
            <w:tcW w:w="3543" w:type="dxa"/>
            <w:vAlign w:val="center"/>
          </w:tcPr>
          <w:p w14:paraId="6FC0E402" w14:textId="77777777" w:rsidR="00B776AF" w:rsidRPr="00F71948" w:rsidRDefault="00B776AF">
            <w:pPr>
              <w:jc w:val="center"/>
              <w:rPr>
                <w:rFonts w:cstheme="minorHAnsi"/>
                <w:color w:val="002060"/>
                <w:sz w:val="20"/>
                <w:szCs w:val="20"/>
              </w:rPr>
            </w:pPr>
            <w:r w:rsidRPr="00F71948">
              <w:rPr>
                <w:rFonts w:cstheme="minorHAnsi"/>
                <w:b/>
                <w:bCs/>
                <w:color w:val="002060"/>
                <w:sz w:val="20"/>
                <w:szCs w:val="20"/>
              </w:rPr>
              <w:t>FEEDBACK FRAMEWORKS</w:t>
            </w:r>
            <w:r w:rsidRPr="00F71948">
              <w:rPr>
                <w:rFonts w:cstheme="minorHAnsi"/>
                <w:color w:val="002060"/>
                <w:sz w:val="20"/>
                <w:szCs w:val="20"/>
              </w:rPr>
              <w:t xml:space="preserve"> consider workload to impact ratio, and we positively support </w:t>
            </w:r>
          </w:p>
          <w:p w14:paraId="55F81983" w14:textId="77777777" w:rsidR="00B776AF" w:rsidRPr="00F71948" w:rsidRDefault="00B776AF">
            <w:pPr>
              <w:jc w:val="center"/>
              <w:rPr>
                <w:rFonts w:cstheme="minorHAnsi"/>
                <w:color w:val="002060"/>
                <w:sz w:val="20"/>
                <w:szCs w:val="20"/>
              </w:rPr>
            </w:pPr>
            <w:r w:rsidRPr="00F71948">
              <w:rPr>
                <w:rFonts w:cstheme="minorHAnsi"/>
                <w:b/>
                <w:bCs/>
                <w:color w:val="002060"/>
                <w:sz w:val="20"/>
                <w:szCs w:val="20"/>
              </w:rPr>
              <w:t>CO-PLANNING</w:t>
            </w:r>
            <w:r w:rsidRPr="00F71948">
              <w:rPr>
                <w:rFonts w:cstheme="minorHAnsi"/>
                <w:color w:val="002060"/>
                <w:sz w:val="20"/>
                <w:szCs w:val="20"/>
              </w:rPr>
              <w:t xml:space="preserve"> </w:t>
            </w:r>
          </w:p>
        </w:tc>
        <w:tc>
          <w:tcPr>
            <w:tcW w:w="3969" w:type="dxa"/>
            <w:vAlign w:val="center"/>
          </w:tcPr>
          <w:p w14:paraId="29F788F0" w14:textId="77777777" w:rsidR="00B776AF" w:rsidRPr="00F71948" w:rsidRDefault="00B776AF">
            <w:pPr>
              <w:jc w:val="center"/>
              <w:rPr>
                <w:rFonts w:eastAsia="Aptos" w:cstheme="minorHAnsi"/>
                <w:color w:val="002060"/>
                <w:sz w:val="20"/>
                <w:szCs w:val="20"/>
              </w:rPr>
            </w:pPr>
            <w:r w:rsidRPr="00F71948">
              <w:rPr>
                <w:rFonts w:eastAsia="Aptos" w:cstheme="minorHAnsi"/>
                <w:color w:val="002060"/>
                <w:sz w:val="20"/>
                <w:szCs w:val="20"/>
              </w:rPr>
              <w:t xml:space="preserve">All staff can access </w:t>
            </w:r>
            <w:r w:rsidRPr="00F71948">
              <w:rPr>
                <w:rFonts w:eastAsia="Aptos" w:cstheme="minorHAnsi"/>
                <w:b/>
                <w:bCs/>
                <w:color w:val="002060"/>
                <w:sz w:val="20"/>
                <w:szCs w:val="20"/>
              </w:rPr>
              <w:t>CASH BENEFITS</w:t>
            </w:r>
            <w:r w:rsidRPr="00F71948">
              <w:rPr>
                <w:rFonts w:eastAsia="Aptos" w:cstheme="minorHAnsi"/>
                <w:color w:val="002060"/>
                <w:sz w:val="20"/>
                <w:szCs w:val="20"/>
              </w:rPr>
              <w:t xml:space="preserve"> including Perkbox, reduced campus gym membership, lower campus nursery fees</w:t>
            </w:r>
          </w:p>
        </w:tc>
      </w:tr>
      <w:tr w:rsidR="00B776AF" w:rsidRPr="00303FA4" w14:paraId="566F5045" w14:textId="77777777" w:rsidTr="00F71948">
        <w:trPr>
          <w:trHeight w:val="988"/>
        </w:trPr>
        <w:tc>
          <w:tcPr>
            <w:tcW w:w="3545" w:type="dxa"/>
            <w:vAlign w:val="center"/>
          </w:tcPr>
          <w:p w14:paraId="6366CC2C"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Good </w:t>
            </w:r>
            <w:r w:rsidRPr="00F71948">
              <w:rPr>
                <w:rFonts w:cstheme="minorHAnsi"/>
                <w:b/>
                <w:bCs/>
                <w:color w:val="002060"/>
                <w:sz w:val="20"/>
                <w:szCs w:val="20"/>
              </w:rPr>
              <w:t>COMMUNICATION</w:t>
            </w:r>
            <w:r w:rsidRPr="00F71948">
              <w:rPr>
                <w:rFonts w:cstheme="minorHAnsi"/>
                <w:color w:val="002060"/>
                <w:sz w:val="20"/>
                <w:szCs w:val="20"/>
              </w:rPr>
              <w:t xml:space="preserve"> ensures all staff have the information they need to perform well and eliminate inconsistencies and inefficiencies</w:t>
            </w:r>
          </w:p>
        </w:tc>
        <w:tc>
          <w:tcPr>
            <w:tcW w:w="3543" w:type="dxa"/>
            <w:vAlign w:val="center"/>
          </w:tcPr>
          <w:p w14:paraId="79B3A978"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We employ cover supervisors to </w:t>
            </w:r>
            <w:r w:rsidRPr="00F71948">
              <w:rPr>
                <w:rFonts w:cstheme="minorHAnsi"/>
                <w:b/>
                <w:bCs/>
                <w:color w:val="002060"/>
                <w:sz w:val="20"/>
                <w:szCs w:val="20"/>
              </w:rPr>
              <w:t>MINIMISE COVER</w:t>
            </w:r>
            <w:r w:rsidRPr="00F71948">
              <w:rPr>
                <w:rFonts w:cstheme="minorHAnsi"/>
                <w:color w:val="002060"/>
                <w:sz w:val="20"/>
                <w:szCs w:val="20"/>
              </w:rPr>
              <w:t xml:space="preserve"> and support the quality of curriculum implementation </w:t>
            </w:r>
          </w:p>
        </w:tc>
        <w:tc>
          <w:tcPr>
            <w:tcW w:w="3969" w:type="dxa"/>
            <w:vAlign w:val="center"/>
          </w:tcPr>
          <w:p w14:paraId="7C795999" w14:textId="77777777" w:rsidR="00B776AF" w:rsidRPr="00F71948" w:rsidRDefault="00B776AF">
            <w:pPr>
              <w:jc w:val="center"/>
              <w:rPr>
                <w:rFonts w:cstheme="minorHAnsi"/>
                <w:color w:val="002060"/>
                <w:sz w:val="20"/>
                <w:szCs w:val="20"/>
              </w:rPr>
            </w:pPr>
            <w:r w:rsidRPr="00F71948">
              <w:rPr>
                <w:rFonts w:cstheme="minorHAnsi"/>
                <w:color w:val="002060"/>
                <w:sz w:val="20"/>
                <w:szCs w:val="20"/>
              </w:rPr>
              <w:t>We have 9</w:t>
            </w:r>
            <w:r w:rsidRPr="00F71948">
              <w:rPr>
                <w:rFonts w:cstheme="minorHAnsi"/>
                <w:b/>
                <w:bCs/>
                <w:color w:val="002060"/>
                <w:sz w:val="20"/>
                <w:szCs w:val="20"/>
              </w:rPr>
              <w:t xml:space="preserve"> INSET DAYS A YEAR, </w:t>
            </w:r>
            <w:r w:rsidRPr="00F71948">
              <w:rPr>
                <w:rFonts w:cstheme="minorHAnsi"/>
                <w:color w:val="002060"/>
                <w:sz w:val="20"/>
                <w:szCs w:val="20"/>
              </w:rPr>
              <w:t>of which three are committed to staff planning, two for wellbeing days and the remainder Professional Development</w:t>
            </w:r>
          </w:p>
        </w:tc>
      </w:tr>
      <w:tr w:rsidR="00B776AF" w:rsidRPr="00303FA4" w14:paraId="370C726B" w14:textId="77777777" w:rsidTr="00DA715A">
        <w:trPr>
          <w:trHeight w:val="388"/>
        </w:trPr>
        <w:tc>
          <w:tcPr>
            <w:tcW w:w="3545" w:type="dxa"/>
            <w:vAlign w:val="center"/>
          </w:tcPr>
          <w:p w14:paraId="0767537E"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All members of the </w:t>
            </w:r>
            <w:r w:rsidRPr="00F71948">
              <w:rPr>
                <w:rFonts w:cstheme="minorHAnsi"/>
                <w:b/>
                <w:bCs/>
                <w:color w:val="002060"/>
                <w:sz w:val="20"/>
                <w:szCs w:val="20"/>
              </w:rPr>
              <w:t>SLT HAVE A HIGH</w:t>
            </w:r>
            <w:r w:rsidRPr="00F71948">
              <w:rPr>
                <w:rFonts w:cstheme="minorHAnsi"/>
                <w:color w:val="002060"/>
                <w:sz w:val="20"/>
                <w:szCs w:val="20"/>
              </w:rPr>
              <w:t xml:space="preserve"> </w:t>
            </w:r>
            <w:r w:rsidRPr="00F71948">
              <w:rPr>
                <w:rFonts w:cstheme="minorHAnsi"/>
                <w:b/>
                <w:bCs/>
                <w:color w:val="002060"/>
                <w:sz w:val="20"/>
                <w:szCs w:val="20"/>
              </w:rPr>
              <w:t>VISIBLE PRESENCE</w:t>
            </w:r>
            <w:r w:rsidRPr="00F71948">
              <w:rPr>
                <w:rFonts w:cstheme="minorHAnsi"/>
                <w:color w:val="002060"/>
                <w:sz w:val="20"/>
                <w:szCs w:val="20"/>
              </w:rPr>
              <w:t xml:space="preserve"> across the school and throughout the school day</w:t>
            </w:r>
          </w:p>
        </w:tc>
        <w:tc>
          <w:tcPr>
            <w:tcW w:w="3543" w:type="dxa"/>
            <w:vAlign w:val="center"/>
          </w:tcPr>
          <w:p w14:paraId="21FAB5E2"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Where appropriate, it is okay to leave school any time after the students have left. We have a </w:t>
            </w:r>
            <w:r w:rsidRPr="00F71948">
              <w:rPr>
                <w:rFonts w:cstheme="minorHAnsi"/>
                <w:b/>
                <w:bCs/>
                <w:color w:val="002060"/>
                <w:sz w:val="20"/>
                <w:szCs w:val="20"/>
              </w:rPr>
              <w:t>GENUINE NO GUILT CULTURE</w:t>
            </w:r>
          </w:p>
        </w:tc>
        <w:tc>
          <w:tcPr>
            <w:tcW w:w="3969" w:type="dxa"/>
            <w:vAlign w:val="center"/>
          </w:tcPr>
          <w:p w14:paraId="2A205FEB"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All staff receive </w:t>
            </w:r>
            <w:r w:rsidRPr="00F71948">
              <w:rPr>
                <w:rFonts w:cstheme="minorHAnsi"/>
                <w:b/>
                <w:bCs/>
                <w:color w:val="002060"/>
                <w:sz w:val="20"/>
                <w:szCs w:val="20"/>
              </w:rPr>
              <w:t>REGULAR FEEDBACK</w:t>
            </w:r>
            <w:r w:rsidRPr="00F71948">
              <w:rPr>
                <w:rFonts w:cstheme="minorHAnsi"/>
                <w:color w:val="002060"/>
                <w:sz w:val="20"/>
                <w:szCs w:val="20"/>
              </w:rPr>
              <w:t xml:space="preserve"> on their performance, in their core job roles and beyond. Excellent practice is publicly praise</w:t>
            </w:r>
          </w:p>
        </w:tc>
      </w:tr>
      <w:tr w:rsidR="00B776AF" w:rsidRPr="00303FA4" w14:paraId="25A55D1C" w14:textId="77777777" w:rsidTr="00DA715A">
        <w:trPr>
          <w:trHeight w:val="388"/>
        </w:trPr>
        <w:tc>
          <w:tcPr>
            <w:tcW w:w="3545" w:type="dxa"/>
            <w:vAlign w:val="center"/>
          </w:tcPr>
          <w:p w14:paraId="738E479D"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We regularly invite, consider and action the views of staff. </w:t>
            </w:r>
            <w:r w:rsidRPr="00F71948">
              <w:rPr>
                <w:rFonts w:cstheme="minorHAnsi"/>
                <w:b/>
                <w:bCs/>
                <w:color w:val="002060"/>
                <w:sz w:val="20"/>
                <w:szCs w:val="20"/>
              </w:rPr>
              <w:t>STAFF HAVE A VOICE,</w:t>
            </w:r>
            <w:r w:rsidRPr="00F71948">
              <w:rPr>
                <w:rFonts w:cstheme="minorHAnsi"/>
                <w:color w:val="002060"/>
                <w:sz w:val="20"/>
                <w:szCs w:val="20"/>
              </w:rPr>
              <w:t xml:space="preserve"> and they are listened to</w:t>
            </w:r>
          </w:p>
        </w:tc>
        <w:tc>
          <w:tcPr>
            <w:tcW w:w="3543" w:type="dxa"/>
            <w:vAlign w:val="center"/>
          </w:tcPr>
          <w:p w14:paraId="345E3C96" w14:textId="77777777" w:rsidR="00B776AF" w:rsidRPr="00F71948" w:rsidRDefault="00B776AF">
            <w:pPr>
              <w:jc w:val="center"/>
              <w:rPr>
                <w:rFonts w:cstheme="minorHAnsi"/>
                <w:color w:val="002060"/>
                <w:sz w:val="20"/>
                <w:szCs w:val="20"/>
              </w:rPr>
            </w:pPr>
            <w:r w:rsidRPr="00F71948">
              <w:rPr>
                <w:rFonts w:cstheme="minorHAnsi"/>
                <w:color w:val="002060"/>
                <w:sz w:val="20"/>
                <w:szCs w:val="20"/>
              </w:rPr>
              <w:t>Most</w:t>
            </w:r>
            <w:r w:rsidRPr="00F71948">
              <w:rPr>
                <w:rFonts w:cstheme="minorHAnsi"/>
                <w:b/>
                <w:bCs/>
                <w:color w:val="002060"/>
                <w:sz w:val="20"/>
                <w:szCs w:val="20"/>
              </w:rPr>
              <w:t xml:space="preserve"> PARENT CONSULTATION EVENINGS REMAIN VIRTUAL</w:t>
            </w:r>
            <w:r w:rsidRPr="00F71948">
              <w:rPr>
                <w:rFonts w:cstheme="minorHAnsi"/>
                <w:color w:val="002060"/>
                <w:sz w:val="20"/>
                <w:szCs w:val="20"/>
              </w:rPr>
              <w:t xml:space="preserve"> and may be completed from home if practical</w:t>
            </w:r>
          </w:p>
        </w:tc>
        <w:tc>
          <w:tcPr>
            <w:tcW w:w="3969" w:type="dxa"/>
            <w:vAlign w:val="center"/>
          </w:tcPr>
          <w:p w14:paraId="1E47055C"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All staff have a right to </w:t>
            </w:r>
            <w:r w:rsidRPr="00F71948">
              <w:rPr>
                <w:rFonts w:cstheme="minorHAnsi"/>
                <w:b/>
                <w:bCs/>
                <w:color w:val="002060"/>
                <w:sz w:val="20"/>
                <w:szCs w:val="20"/>
              </w:rPr>
              <w:t>RELEVANT AND IMPACTFUL CPD</w:t>
            </w:r>
            <w:r w:rsidRPr="00F71948">
              <w:rPr>
                <w:rFonts w:cstheme="minorHAnsi"/>
                <w:color w:val="002060"/>
                <w:sz w:val="20"/>
                <w:szCs w:val="20"/>
              </w:rPr>
              <w:t xml:space="preserve"> at a whole-school level and within subjects, designed to reflect strong guidance from the EEF</w:t>
            </w:r>
          </w:p>
        </w:tc>
      </w:tr>
      <w:tr w:rsidR="00B776AF" w:rsidRPr="00303FA4" w14:paraId="5FEB3973" w14:textId="77777777" w:rsidTr="00F71948">
        <w:trPr>
          <w:trHeight w:val="1145"/>
        </w:trPr>
        <w:tc>
          <w:tcPr>
            <w:tcW w:w="3545" w:type="dxa"/>
            <w:vAlign w:val="center"/>
          </w:tcPr>
          <w:p w14:paraId="53F1C7F9"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Routines are followed by all staff to ensure consistency and fairness. </w:t>
            </w:r>
            <w:r w:rsidRPr="00F71948">
              <w:rPr>
                <w:rFonts w:cstheme="minorHAnsi"/>
                <w:b/>
                <w:bCs/>
                <w:color w:val="002060"/>
                <w:sz w:val="20"/>
                <w:szCs w:val="20"/>
              </w:rPr>
              <w:t>THE 100% SCHOOL</w:t>
            </w:r>
            <w:r w:rsidRPr="00F71948">
              <w:rPr>
                <w:rFonts w:cstheme="minorHAnsi"/>
                <w:color w:val="002060"/>
                <w:sz w:val="20"/>
                <w:szCs w:val="20"/>
              </w:rPr>
              <w:t xml:space="preserve"> is about teamwork </w:t>
            </w:r>
          </w:p>
        </w:tc>
        <w:tc>
          <w:tcPr>
            <w:tcW w:w="3543" w:type="dxa"/>
            <w:vAlign w:val="center"/>
          </w:tcPr>
          <w:p w14:paraId="7D917C43" w14:textId="77777777" w:rsidR="00B776AF" w:rsidRPr="00F71948" w:rsidRDefault="00B776AF">
            <w:pPr>
              <w:jc w:val="center"/>
              <w:rPr>
                <w:rFonts w:cstheme="minorHAnsi"/>
                <w:i/>
                <w:iCs/>
                <w:color w:val="002060"/>
                <w:sz w:val="20"/>
                <w:szCs w:val="20"/>
              </w:rPr>
            </w:pPr>
            <w:r w:rsidRPr="00F71948">
              <w:rPr>
                <w:rFonts w:cstheme="minorHAnsi"/>
                <w:b/>
                <w:bCs/>
                <w:color w:val="002060"/>
                <w:sz w:val="20"/>
                <w:szCs w:val="20"/>
              </w:rPr>
              <w:t>ACADEMIC CALENDAR</w:t>
            </w:r>
            <w:r w:rsidRPr="00F71948">
              <w:rPr>
                <w:rFonts w:cstheme="minorHAnsi"/>
                <w:color w:val="002060"/>
                <w:sz w:val="20"/>
                <w:szCs w:val="20"/>
              </w:rPr>
              <w:t xml:space="preserve"> that is carefully planned to enable highly effective organisation, time management, and reduce pressure points</w:t>
            </w:r>
          </w:p>
        </w:tc>
        <w:tc>
          <w:tcPr>
            <w:tcW w:w="3969" w:type="dxa"/>
            <w:vAlign w:val="center"/>
          </w:tcPr>
          <w:p w14:paraId="51590A41" w14:textId="77777777" w:rsidR="00B776AF" w:rsidRPr="00F71948" w:rsidRDefault="00B776AF">
            <w:pPr>
              <w:jc w:val="center"/>
              <w:rPr>
                <w:rFonts w:cstheme="minorHAnsi"/>
                <w:color w:val="002060"/>
                <w:sz w:val="20"/>
                <w:szCs w:val="20"/>
              </w:rPr>
            </w:pPr>
            <w:r w:rsidRPr="00F71948">
              <w:rPr>
                <w:rFonts w:cstheme="minorHAnsi"/>
                <w:b/>
                <w:bCs/>
                <w:color w:val="002060"/>
                <w:sz w:val="20"/>
                <w:szCs w:val="20"/>
              </w:rPr>
              <w:t>TRAINEES AND EARLY CAREER TEACHERS</w:t>
            </w:r>
            <w:r w:rsidRPr="00F71948">
              <w:rPr>
                <w:rFonts w:cstheme="minorHAnsi"/>
                <w:color w:val="002060"/>
                <w:sz w:val="20"/>
                <w:szCs w:val="20"/>
              </w:rPr>
              <w:t xml:space="preserve"> receive excellent training, including instructional coaching, supported by a </w:t>
            </w:r>
            <w:r w:rsidRPr="00F71948">
              <w:rPr>
                <w:rFonts w:cstheme="minorHAnsi"/>
                <w:b/>
                <w:bCs/>
                <w:color w:val="002060"/>
                <w:sz w:val="20"/>
                <w:szCs w:val="20"/>
              </w:rPr>
              <w:t>SKILLED AND DEDICATED MENTOR</w:t>
            </w:r>
          </w:p>
        </w:tc>
      </w:tr>
      <w:tr w:rsidR="00B776AF" w:rsidRPr="00303FA4" w14:paraId="5BFBE266" w14:textId="77777777" w:rsidTr="00F71948">
        <w:trPr>
          <w:trHeight w:val="1144"/>
        </w:trPr>
        <w:tc>
          <w:tcPr>
            <w:tcW w:w="3545" w:type="dxa"/>
            <w:vAlign w:val="center"/>
          </w:tcPr>
          <w:p w14:paraId="5E07E8D0"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Weekly and termly wellbeing/social events, staff wellbeing intranet page, monthly cakes…  </w:t>
            </w:r>
            <w:r w:rsidRPr="00F71948">
              <w:rPr>
                <w:rFonts w:cstheme="minorHAnsi"/>
                <w:b/>
                <w:bCs/>
                <w:color w:val="002060"/>
                <w:sz w:val="20"/>
                <w:szCs w:val="20"/>
              </w:rPr>
              <w:t>WELLBEING MATTERS</w:t>
            </w:r>
          </w:p>
        </w:tc>
        <w:tc>
          <w:tcPr>
            <w:tcW w:w="3543" w:type="dxa"/>
            <w:vAlign w:val="center"/>
          </w:tcPr>
          <w:p w14:paraId="707B4CF3"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Our highly </w:t>
            </w:r>
            <w:r w:rsidRPr="00F71948">
              <w:rPr>
                <w:rFonts w:cstheme="minorHAnsi"/>
                <w:b/>
                <w:bCs/>
                <w:color w:val="002060"/>
                <w:sz w:val="20"/>
                <w:szCs w:val="20"/>
              </w:rPr>
              <w:t>EFFECTIVE SUPPORT STAFF</w:t>
            </w:r>
            <w:r w:rsidRPr="00F71948">
              <w:rPr>
                <w:rFonts w:cstheme="minorHAnsi"/>
                <w:color w:val="002060"/>
                <w:sz w:val="20"/>
                <w:szCs w:val="20"/>
              </w:rPr>
              <w:t>, carry out administrative/technical tasks</w:t>
            </w:r>
            <w:r w:rsidRPr="00F71948">
              <w:rPr>
                <w:rFonts w:cstheme="minorHAnsi"/>
                <w:i/>
                <w:iCs/>
                <w:color w:val="002060"/>
                <w:sz w:val="20"/>
                <w:szCs w:val="20"/>
              </w:rPr>
              <w:t xml:space="preserve"> </w:t>
            </w:r>
            <w:r w:rsidRPr="00F71948">
              <w:rPr>
                <w:rFonts w:cstheme="minorHAnsi"/>
                <w:color w:val="002060"/>
                <w:sz w:val="20"/>
                <w:szCs w:val="20"/>
              </w:rPr>
              <w:t>that reduce impact on others workload</w:t>
            </w:r>
          </w:p>
        </w:tc>
        <w:tc>
          <w:tcPr>
            <w:tcW w:w="3969" w:type="dxa"/>
            <w:tcBorders>
              <w:bottom w:val="single" w:sz="4" w:space="0" w:color="002060"/>
            </w:tcBorders>
            <w:vAlign w:val="center"/>
          </w:tcPr>
          <w:p w14:paraId="4543FADE" w14:textId="7140AC4F" w:rsidR="00B776AF" w:rsidRPr="00F71948" w:rsidRDefault="00B776AF">
            <w:pPr>
              <w:jc w:val="center"/>
              <w:rPr>
                <w:rFonts w:cstheme="minorHAnsi"/>
                <w:color w:val="002060"/>
                <w:sz w:val="20"/>
                <w:szCs w:val="20"/>
              </w:rPr>
            </w:pPr>
            <w:r w:rsidRPr="00F71948">
              <w:rPr>
                <w:rFonts w:cstheme="minorHAnsi"/>
                <w:b/>
                <w:bCs/>
                <w:color w:val="002060"/>
                <w:sz w:val="20"/>
                <w:szCs w:val="20"/>
              </w:rPr>
              <w:t xml:space="preserve">STAFF PDR </w:t>
            </w:r>
            <w:r w:rsidRPr="00F71948">
              <w:rPr>
                <w:rFonts w:cstheme="minorHAnsi"/>
                <w:color w:val="002060"/>
                <w:sz w:val="20"/>
                <w:szCs w:val="20"/>
              </w:rPr>
              <w:t>is</w:t>
            </w:r>
            <w:r w:rsidRPr="00F71948">
              <w:rPr>
                <w:rFonts w:cstheme="minorHAnsi"/>
                <w:b/>
                <w:bCs/>
                <w:color w:val="002060"/>
                <w:sz w:val="20"/>
                <w:szCs w:val="20"/>
              </w:rPr>
              <w:t xml:space="preserve"> </w:t>
            </w:r>
            <w:r w:rsidR="00F75635" w:rsidRPr="00F71948">
              <w:rPr>
                <w:rFonts w:cstheme="minorHAnsi"/>
                <w:color w:val="002060"/>
                <w:sz w:val="20"/>
                <w:szCs w:val="20"/>
              </w:rPr>
              <w:t>focused</w:t>
            </w:r>
            <w:r w:rsidRPr="00F71948">
              <w:rPr>
                <w:rFonts w:cstheme="minorHAnsi"/>
                <w:color w:val="002060"/>
                <w:sz w:val="20"/>
                <w:szCs w:val="20"/>
              </w:rPr>
              <w:t xml:space="preserve"> on supporting others to develop within their role and is not driven by data</w:t>
            </w:r>
          </w:p>
        </w:tc>
      </w:tr>
      <w:tr w:rsidR="00B776AF" w:rsidRPr="00303FA4" w14:paraId="3EC7C661" w14:textId="77777777" w:rsidTr="00F71948">
        <w:trPr>
          <w:trHeight w:val="1095"/>
        </w:trPr>
        <w:tc>
          <w:tcPr>
            <w:tcW w:w="3545" w:type="dxa"/>
            <w:vAlign w:val="center"/>
          </w:tcPr>
          <w:p w14:paraId="69295565"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Strong culture of recognition and praise – </w:t>
            </w:r>
            <w:r w:rsidRPr="00F71948">
              <w:rPr>
                <w:rFonts w:cstheme="minorHAnsi"/>
                <w:b/>
                <w:bCs/>
                <w:color w:val="002060"/>
                <w:sz w:val="20"/>
                <w:szCs w:val="20"/>
              </w:rPr>
              <w:t>BEING VALUED MATTERS</w:t>
            </w:r>
          </w:p>
        </w:tc>
        <w:tc>
          <w:tcPr>
            <w:tcW w:w="3543" w:type="dxa"/>
            <w:vAlign w:val="center"/>
          </w:tcPr>
          <w:p w14:paraId="71BDE492" w14:textId="77777777" w:rsidR="00B776AF" w:rsidRPr="00F71948" w:rsidRDefault="00B776AF">
            <w:pPr>
              <w:jc w:val="center"/>
              <w:rPr>
                <w:rFonts w:cstheme="minorHAnsi"/>
                <w:color w:val="002060"/>
                <w:sz w:val="20"/>
                <w:szCs w:val="20"/>
              </w:rPr>
            </w:pPr>
            <w:r w:rsidRPr="00F71948">
              <w:rPr>
                <w:rFonts w:cstheme="minorHAnsi"/>
                <w:b/>
                <w:bCs/>
                <w:color w:val="002060"/>
                <w:sz w:val="20"/>
                <w:szCs w:val="20"/>
              </w:rPr>
              <w:t>SCHOOL IMPROVEMENT DECISIONS</w:t>
            </w:r>
            <w:r w:rsidRPr="00F71948">
              <w:rPr>
                <w:rFonts w:cstheme="minorHAnsi"/>
                <w:color w:val="002060"/>
                <w:sz w:val="20"/>
                <w:szCs w:val="20"/>
              </w:rPr>
              <w:t xml:space="preserve"> are evidence informed and regularly reviewed to ensure impact - there is a willingness to change</w:t>
            </w:r>
          </w:p>
        </w:tc>
        <w:tc>
          <w:tcPr>
            <w:tcW w:w="3969" w:type="dxa"/>
            <w:tcBorders>
              <w:top w:val="single" w:sz="4" w:space="0" w:color="002060"/>
            </w:tcBorders>
            <w:vAlign w:val="center"/>
          </w:tcPr>
          <w:p w14:paraId="1CF6AFED" w14:textId="77777777" w:rsidR="00B776AF" w:rsidRPr="00F71948" w:rsidRDefault="00B776AF">
            <w:pPr>
              <w:jc w:val="center"/>
              <w:rPr>
                <w:rFonts w:cstheme="minorHAnsi"/>
                <w:color w:val="002060"/>
                <w:sz w:val="20"/>
                <w:szCs w:val="20"/>
              </w:rPr>
            </w:pPr>
            <w:r w:rsidRPr="00F71948">
              <w:rPr>
                <w:rFonts w:cstheme="minorHAnsi"/>
                <w:color w:val="002060"/>
                <w:sz w:val="20"/>
                <w:szCs w:val="20"/>
              </w:rPr>
              <w:t xml:space="preserve">Exceptional and well-established links with </w:t>
            </w:r>
            <w:r w:rsidRPr="00F71948">
              <w:rPr>
                <w:rFonts w:cstheme="minorHAnsi"/>
                <w:b/>
                <w:bCs/>
                <w:color w:val="002060"/>
                <w:sz w:val="20"/>
                <w:szCs w:val="20"/>
              </w:rPr>
              <w:t>UNITED LEARNING</w:t>
            </w:r>
            <w:r w:rsidRPr="00F71948">
              <w:rPr>
                <w:rFonts w:cstheme="minorHAnsi"/>
                <w:color w:val="002060"/>
                <w:sz w:val="20"/>
                <w:szCs w:val="20"/>
              </w:rPr>
              <w:t xml:space="preserve"> advisors and specialist staff offer professional development on all key areas of school life</w:t>
            </w:r>
          </w:p>
        </w:tc>
      </w:tr>
    </w:tbl>
    <w:tbl>
      <w:tblPr>
        <w:tblStyle w:val="TableGrid"/>
        <w:tblpPr w:leftFromText="180" w:rightFromText="180" w:vertAnchor="text" w:horzAnchor="margin" w:tblpX="-348" w:tblpY="336"/>
        <w:tblW w:w="11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0"/>
        <w:gridCol w:w="2835"/>
        <w:gridCol w:w="2977"/>
        <w:gridCol w:w="2835"/>
      </w:tblGrid>
      <w:tr w:rsidR="00B776AF" w:rsidRPr="00303FA4" w14:paraId="22BE2C10" w14:textId="77777777" w:rsidTr="00F71948">
        <w:trPr>
          <w:trHeight w:val="346"/>
        </w:trPr>
        <w:tc>
          <w:tcPr>
            <w:tcW w:w="2410" w:type="dxa"/>
            <w:shd w:val="clear" w:color="auto" w:fill="DBE5F1" w:themeFill="accent1" w:themeFillTint="33"/>
          </w:tcPr>
          <w:p w14:paraId="2D2C35A9"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 xml:space="preserve">MEANINGFUL WORK </w:t>
            </w:r>
          </w:p>
        </w:tc>
        <w:tc>
          <w:tcPr>
            <w:tcW w:w="2835" w:type="dxa"/>
            <w:shd w:val="clear" w:color="auto" w:fill="DBE5F1" w:themeFill="accent1" w:themeFillTint="33"/>
          </w:tcPr>
          <w:p w14:paraId="141365D8" w14:textId="1A2AE0D5" w:rsidR="00B776AF" w:rsidRPr="00F71948" w:rsidRDefault="00B776AF" w:rsidP="00F71948">
            <w:pPr>
              <w:jc w:val="center"/>
              <w:rPr>
                <w:rFonts w:cstheme="minorHAnsi"/>
                <w:color w:val="002060"/>
                <w:sz w:val="20"/>
                <w:szCs w:val="20"/>
              </w:rPr>
            </w:pPr>
            <w:r w:rsidRPr="00F71948">
              <w:rPr>
                <w:rFonts w:cstheme="minorHAnsi"/>
                <w:color w:val="002060"/>
                <w:sz w:val="20"/>
                <w:szCs w:val="20"/>
              </w:rPr>
              <w:t>POSITIVE EXPERIENCE</w:t>
            </w:r>
          </w:p>
        </w:tc>
        <w:tc>
          <w:tcPr>
            <w:tcW w:w="2977" w:type="dxa"/>
            <w:shd w:val="clear" w:color="auto" w:fill="DBE5F1" w:themeFill="accent1" w:themeFillTint="33"/>
          </w:tcPr>
          <w:p w14:paraId="4736D3F4" w14:textId="77777777" w:rsidR="00B776AF" w:rsidRPr="00F71948" w:rsidRDefault="00B776AF" w:rsidP="00F71948">
            <w:pPr>
              <w:ind w:left="328" w:hanging="328"/>
              <w:jc w:val="center"/>
              <w:rPr>
                <w:rFonts w:cstheme="minorHAnsi"/>
                <w:color w:val="002060"/>
                <w:sz w:val="20"/>
                <w:szCs w:val="20"/>
              </w:rPr>
            </w:pPr>
            <w:r w:rsidRPr="00F71948">
              <w:rPr>
                <w:rFonts w:cstheme="minorHAnsi"/>
                <w:color w:val="002060"/>
                <w:sz w:val="20"/>
                <w:szCs w:val="20"/>
              </w:rPr>
              <w:t>SOCIAL RELATIONSHIPS</w:t>
            </w:r>
          </w:p>
        </w:tc>
        <w:tc>
          <w:tcPr>
            <w:tcW w:w="2835" w:type="dxa"/>
            <w:shd w:val="clear" w:color="auto" w:fill="DBE5F1" w:themeFill="accent1" w:themeFillTint="33"/>
          </w:tcPr>
          <w:p w14:paraId="1D6E123B" w14:textId="79FFF88F" w:rsidR="00B776AF" w:rsidRPr="00F71948" w:rsidRDefault="00B776AF" w:rsidP="00F71948">
            <w:pPr>
              <w:jc w:val="center"/>
              <w:rPr>
                <w:rFonts w:cstheme="minorHAnsi"/>
                <w:color w:val="002060"/>
                <w:sz w:val="20"/>
                <w:szCs w:val="20"/>
              </w:rPr>
            </w:pPr>
            <w:r w:rsidRPr="00F71948">
              <w:rPr>
                <w:rFonts w:cstheme="minorHAnsi"/>
                <w:color w:val="002060"/>
                <w:sz w:val="20"/>
                <w:szCs w:val="20"/>
              </w:rPr>
              <w:t>TASK ACHIEVEMENT</w:t>
            </w:r>
          </w:p>
        </w:tc>
      </w:tr>
      <w:tr w:rsidR="00B776AF" w:rsidRPr="00303FA4" w14:paraId="6AE4D225" w14:textId="77777777" w:rsidTr="00F71948">
        <w:trPr>
          <w:trHeight w:val="1010"/>
        </w:trPr>
        <w:tc>
          <w:tcPr>
            <w:tcW w:w="2410" w:type="dxa"/>
            <w:shd w:val="clear" w:color="auto" w:fill="DBE5F1" w:themeFill="accent1" w:themeFillTint="33"/>
            <w:vAlign w:val="center"/>
          </w:tcPr>
          <w:p w14:paraId="74AD385A"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You have a professional purpose.</w:t>
            </w:r>
          </w:p>
          <w:p w14:paraId="3457CD08"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We have shared ambition, drive, and commitment</w:t>
            </w:r>
          </w:p>
        </w:tc>
        <w:tc>
          <w:tcPr>
            <w:tcW w:w="2835" w:type="dxa"/>
            <w:shd w:val="clear" w:color="auto" w:fill="DBE5F1" w:themeFill="accent1" w:themeFillTint="33"/>
            <w:vAlign w:val="center"/>
          </w:tcPr>
          <w:p w14:paraId="27617AF5"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 xml:space="preserve">You feel valued and motivated. </w:t>
            </w:r>
          </w:p>
          <w:p w14:paraId="61B6D4AE"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 xml:space="preserve">We recognise and celebrate good work at every opportunity </w:t>
            </w:r>
          </w:p>
        </w:tc>
        <w:tc>
          <w:tcPr>
            <w:tcW w:w="2977" w:type="dxa"/>
            <w:shd w:val="clear" w:color="auto" w:fill="DBE5F1" w:themeFill="accent1" w:themeFillTint="33"/>
            <w:vAlign w:val="center"/>
          </w:tcPr>
          <w:p w14:paraId="3E0A0295"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 xml:space="preserve">You have positive connections.  </w:t>
            </w:r>
          </w:p>
          <w:p w14:paraId="2111F322"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We have supportive staff and</w:t>
            </w:r>
          </w:p>
          <w:p w14:paraId="48A9337F"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 xml:space="preserve"> well-mannered students</w:t>
            </w:r>
          </w:p>
        </w:tc>
        <w:tc>
          <w:tcPr>
            <w:tcW w:w="2835" w:type="dxa"/>
            <w:shd w:val="clear" w:color="auto" w:fill="DBE5F1" w:themeFill="accent1" w:themeFillTint="33"/>
            <w:vAlign w:val="center"/>
          </w:tcPr>
          <w:p w14:paraId="1E29684E"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 xml:space="preserve">You can ‘get your work done’.  </w:t>
            </w:r>
          </w:p>
          <w:p w14:paraId="359331A8" w14:textId="77777777" w:rsidR="00B776AF" w:rsidRPr="00F71948" w:rsidRDefault="00B776AF" w:rsidP="00F71948">
            <w:pPr>
              <w:jc w:val="center"/>
              <w:rPr>
                <w:rFonts w:cstheme="minorHAnsi"/>
                <w:color w:val="002060"/>
                <w:sz w:val="20"/>
                <w:szCs w:val="20"/>
              </w:rPr>
            </w:pPr>
            <w:r w:rsidRPr="00F71948">
              <w:rPr>
                <w:rFonts w:cstheme="minorHAnsi"/>
                <w:color w:val="002060"/>
                <w:sz w:val="20"/>
                <w:szCs w:val="20"/>
              </w:rPr>
              <w:t>We always consider staff workload before introducing anything new</w:t>
            </w:r>
          </w:p>
        </w:tc>
      </w:tr>
    </w:tbl>
    <w:p w14:paraId="4354F045" w14:textId="27513F5A" w:rsidR="00445453" w:rsidRPr="00E51BBE" w:rsidRDefault="00445453" w:rsidP="00B776AF">
      <w:pPr>
        <w:rPr>
          <w:rFonts w:eastAsia="Calibri" w:cstheme="minorHAnsi"/>
          <w:color w:val="002060"/>
        </w:rPr>
      </w:pPr>
    </w:p>
    <w:p w14:paraId="5BE70A3B" w14:textId="77777777" w:rsidR="00445453" w:rsidRPr="00E51BBE" w:rsidRDefault="00445453">
      <w:pPr>
        <w:rPr>
          <w:rFonts w:eastAsia="Calibri" w:cstheme="minorHAnsi"/>
          <w:color w:val="002060"/>
        </w:rPr>
      </w:pPr>
      <w:r w:rsidRPr="00E51BBE">
        <w:rPr>
          <w:rFonts w:eastAsia="Calibri" w:cstheme="minorHAnsi"/>
          <w:color w:val="002060"/>
        </w:rPr>
        <w:br w:type="page"/>
      </w:r>
    </w:p>
    <w:p w14:paraId="094361A5" w14:textId="77777777" w:rsidR="008F4787" w:rsidRPr="00E51BBE" w:rsidRDefault="008F4787" w:rsidP="008F4787">
      <w:pPr>
        <w:shd w:val="clear" w:color="auto" w:fill="FFFFFF"/>
        <w:spacing w:after="0"/>
        <w:ind w:left="-284" w:right="-755"/>
        <w:jc w:val="right"/>
        <w:textAlignment w:val="baseline"/>
        <w:rPr>
          <w:rFonts w:eastAsia="Calibri" w:cstheme="minorHAnsi"/>
          <w:color w:val="002060"/>
        </w:rPr>
      </w:pPr>
      <w:r w:rsidRPr="00E51BBE">
        <w:rPr>
          <w:rFonts w:cstheme="minorHAnsi"/>
          <w:noProof/>
        </w:rPr>
        <w:lastRenderedPageBreak/>
        <w:drawing>
          <wp:anchor distT="0" distB="0" distL="114300" distR="114300" simplePos="0" relativeHeight="251658245" behindDoc="0" locked="0" layoutInCell="1" allowOverlap="1" wp14:anchorId="02744CF9" wp14:editId="612D9836">
            <wp:simplePos x="0" y="0"/>
            <wp:positionH relativeFrom="column">
              <wp:posOffset>4132629</wp:posOffset>
            </wp:positionH>
            <wp:positionV relativeFrom="paragraph">
              <wp:posOffset>-373966</wp:posOffset>
            </wp:positionV>
            <wp:extent cx="2395220" cy="971550"/>
            <wp:effectExtent l="0" t="0" r="5080" b="0"/>
            <wp:wrapNone/>
            <wp:docPr id="198583982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39822" name="Picture 1" descr="A close-up of a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95220" cy="971550"/>
                    </a:xfrm>
                    <a:prstGeom prst="rect">
                      <a:avLst/>
                    </a:prstGeom>
                  </pic:spPr>
                </pic:pic>
              </a:graphicData>
            </a:graphic>
          </wp:anchor>
        </w:drawing>
      </w:r>
    </w:p>
    <w:p w14:paraId="086F06B7" w14:textId="714D3325" w:rsidR="00B665E1" w:rsidRPr="003C485E" w:rsidRDefault="009C4C8A" w:rsidP="00162707">
      <w:pPr>
        <w:shd w:val="clear" w:color="auto" w:fill="FFFFFF"/>
        <w:spacing w:after="0" w:line="240" w:lineRule="auto"/>
        <w:ind w:left="-142" w:right="284"/>
        <w:jc w:val="both"/>
        <w:textAlignment w:val="baseline"/>
        <w:rPr>
          <w:rFonts w:eastAsia="Calibri" w:cstheme="minorHAnsi"/>
          <w:b/>
          <w:color w:val="548DD4" w:themeColor="text2" w:themeTint="99"/>
          <w:sz w:val="44"/>
          <w:szCs w:val="44"/>
        </w:rPr>
      </w:pPr>
      <w:r w:rsidRPr="003C485E">
        <w:rPr>
          <w:rFonts w:eastAsia="Calibri" w:cstheme="minorHAnsi"/>
          <w:b/>
          <w:color w:val="548DD4" w:themeColor="text2" w:themeTint="99"/>
          <w:sz w:val="44"/>
          <w:szCs w:val="44"/>
        </w:rPr>
        <w:t>Education with Character</w:t>
      </w:r>
    </w:p>
    <w:p w14:paraId="7C23F6C1" w14:textId="77777777" w:rsidR="00B665E1" w:rsidRDefault="00B665E1" w:rsidP="00162707">
      <w:pPr>
        <w:shd w:val="clear" w:color="auto" w:fill="FFFFFF"/>
        <w:spacing w:after="0" w:line="240" w:lineRule="auto"/>
        <w:ind w:left="-142" w:right="284"/>
        <w:jc w:val="both"/>
        <w:textAlignment w:val="baseline"/>
        <w:rPr>
          <w:rFonts w:eastAsia="Calibri" w:cstheme="minorHAnsi"/>
          <w:color w:val="002060"/>
        </w:rPr>
      </w:pPr>
    </w:p>
    <w:p w14:paraId="0948A782" w14:textId="7DD6B845" w:rsidR="00413F45" w:rsidRPr="00E51BBE" w:rsidRDefault="00413F45" w:rsidP="009C4C8A">
      <w:pPr>
        <w:shd w:val="clear" w:color="auto" w:fill="FFFFFF"/>
        <w:spacing w:after="0" w:line="240" w:lineRule="auto"/>
        <w:ind w:left="-142" w:right="284"/>
        <w:jc w:val="both"/>
        <w:textAlignment w:val="baseline"/>
        <w:rPr>
          <w:rFonts w:eastAsia="Calibri" w:cstheme="minorHAnsi"/>
          <w:color w:val="002060"/>
        </w:rPr>
      </w:pPr>
      <w:r w:rsidRPr="00E51BBE">
        <w:rPr>
          <w:rFonts w:eastAsia="Calibri" w:cstheme="minorHAnsi"/>
          <w:color w:val="002060"/>
        </w:rPr>
        <w:t>The Regis School is proud to be an ACE School of Character and is nationally recognised as a beacon of best practice in this area. Our character curriculum is systematically delivered, through lessons, assemblies, tutor time and our rich extra-curricular and student leadership opportunities.</w:t>
      </w:r>
    </w:p>
    <w:p w14:paraId="434ED6A1" w14:textId="77777777" w:rsidR="00413F45" w:rsidRPr="00E51BBE" w:rsidRDefault="00413F45" w:rsidP="009C4C8A">
      <w:pPr>
        <w:shd w:val="clear" w:color="auto" w:fill="FFFFFF"/>
        <w:spacing w:after="0" w:line="240" w:lineRule="auto"/>
        <w:ind w:left="-142" w:right="284"/>
        <w:jc w:val="both"/>
        <w:textAlignment w:val="baseline"/>
        <w:rPr>
          <w:rFonts w:eastAsia="Calibri" w:cstheme="minorHAnsi"/>
          <w:color w:val="002060"/>
        </w:rPr>
      </w:pPr>
    </w:p>
    <w:p w14:paraId="428CC55D" w14:textId="77777777" w:rsidR="00413F45" w:rsidRPr="00E51BBE" w:rsidRDefault="00413F45" w:rsidP="009C4C8A">
      <w:pPr>
        <w:shd w:val="clear" w:color="auto" w:fill="FFFFFF"/>
        <w:spacing w:after="0" w:line="240" w:lineRule="auto"/>
        <w:ind w:left="-142" w:right="284"/>
        <w:jc w:val="both"/>
        <w:textAlignment w:val="baseline"/>
        <w:rPr>
          <w:rFonts w:eastAsia="Calibri" w:cstheme="minorHAnsi"/>
          <w:color w:val="002060"/>
        </w:rPr>
      </w:pPr>
      <w:r w:rsidRPr="00E51BBE">
        <w:rPr>
          <w:rFonts w:eastAsia="Calibri" w:cstheme="minorHAnsi"/>
          <w:color w:val="002060"/>
        </w:rPr>
        <w:t>The TRS Character programme is underpinned by our Regis 10 values</w:t>
      </w:r>
    </w:p>
    <w:p w14:paraId="2D7C69B0" w14:textId="77777777" w:rsidR="00413F45" w:rsidRPr="00E51BBE" w:rsidRDefault="00413F45" w:rsidP="009C4C8A">
      <w:pPr>
        <w:shd w:val="clear" w:color="auto" w:fill="FFFFFF"/>
        <w:spacing w:after="0" w:line="240" w:lineRule="auto"/>
        <w:ind w:left="-284" w:right="-188"/>
        <w:jc w:val="both"/>
        <w:textAlignment w:val="baseline"/>
        <w:rPr>
          <w:rFonts w:eastAsia="Calibri" w:cstheme="minorHAnsi"/>
          <w:color w:val="002060"/>
        </w:rPr>
      </w:pPr>
    </w:p>
    <w:tbl>
      <w:tblPr>
        <w:tblStyle w:val="TableGrid"/>
        <w:tblW w:w="0" w:type="auto"/>
        <w:tblInd w:w="-147" w:type="dxa"/>
        <w:tblLook w:val="04A0" w:firstRow="1" w:lastRow="0" w:firstColumn="1" w:lastColumn="0" w:noHBand="0" w:noVBand="1"/>
      </w:tblPr>
      <w:tblGrid>
        <w:gridCol w:w="2127"/>
        <w:gridCol w:w="7627"/>
      </w:tblGrid>
      <w:tr w:rsidR="0043520A" w:rsidRPr="00303FA4" w14:paraId="1B4C00F2" w14:textId="77777777" w:rsidTr="00AC62DA">
        <w:tc>
          <w:tcPr>
            <w:tcW w:w="2127" w:type="dxa"/>
          </w:tcPr>
          <w:p w14:paraId="72CBD70A" w14:textId="0443ED59"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Respect</w:t>
            </w:r>
          </w:p>
        </w:tc>
        <w:tc>
          <w:tcPr>
            <w:tcW w:w="7627" w:type="dxa"/>
          </w:tcPr>
          <w:p w14:paraId="110581AA" w14:textId="05C83EAE"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Respecting everyone’s right to disruption free learning</w:t>
            </w:r>
          </w:p>
        </w:tc>
      </w:tr>
      <w:tr w:rsidR="0043520A" w:rsidRPr="00303FA4" w14:paraId="6D2575A0" w14:textId="77777777" w:rsidTr="00AC62DA">
        <w:tc>
          <w:tcPr>
            <w:tcW w:w="2127" w:type="dxa"/>
          </w:tcPr>
          <w:p w14:paraId="4DCD0181" w14:textId="5E210394"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Listen</w:t>
            </w:r>
          </w:p>
        </w:tc>
        <w:tc>
          <w:tcPr>
            <w:tcW w:w="7627" w:type="dxa"/>
          </w:tcPr>
          <w:p w14:paraId="4CBF978A" w14:textId="141E3D4F"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Actively listening to the opinions of others</w:t>
            </w:r>
          </w:p>
        </w:tc>
      </w:tr>
      <w:tr w:rsidR="0043520A" w:rsidRPr="00303FA4" w14:paraId="21B294D3" w14:textId="77777777" w:rsidTr="00AC62DA">
        <w:tc>
          <w:tcPr>
            <w:tcW w:w="2127" w:type="dxa"/>
          </w:tcPr>
          <w:p w14:paraId="511E7BED" w14:textId="14DFCA7B"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Welcoming</w:t>
            </w:r>
          </w:p>
        </w:tc>
        <w:tc>
          <w:tcPr>
            <w:tcW w:w="7627" w:type="dxa"/>
          </w:tcPr>
          <w:p w14:paraId="1985163B" w14:textId="1BE61FC9"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Celebrating and embracing diversity and inclusion</w:t>
            </w:r>
          </w:p>
        </w:tc>
      </w:tr>
      <w:tr w:rsidR="0043520A" w:rsidRPr="00303FA4" w14:paraId="4A10C064" w14:textId="77777777" w:rsidTr="00AC62DA">
        <w:tc>
          <w:tcPr>
            <w:tcW w:w="2127" w:type="dxa"/>
          </w:tcPr>
          <w:p w14:paraId="5B042FC1" w14:textId="179D0379"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Positive</w:t>
            </w:r>
          </w:p>
        </w:tc>
        <w:tc>
          <w:tcPr>
            <w:tcW w:w="7627" w:type="dxa"/>
          </w:tcPr>
          <w:p w14:paraId="4AA8D56E" w14:textId="1481E4AC"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Welcoming challenges positively, to develop one’s full potential</w:t>
            </w:r>
          </w:p>
        </w:tc>
      </w:tr>
      <w:tr w:rsidR="0043520A" w:rsidRPr="00303FA4" w14:paraId="44700FA2" w14:textId="77777777" w:rsidTr="00AC62DA">
        <w:tc>
          <w:tcPr>
            <w:tcW w:w="2127" w:type="dxa"/>
          </w:tcPr>
          <w:p w14:paraId="7FB19796" w14:textId="74C2F114"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Service</w:t>
            </w:r>
          </w:p>
        </w:tc>
        <w:tc>
          <w:tcPr>
            <w:tcW w:w="7627" w:type="dxa"/>
          </w:tcPr>
          <w:p w14:paraId="5B115ED6" w14:textId="4E5857F5"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Taking practical action to create positive change</w:t>
            </w:r>
          </w:p>
        </w:tc>
      </w:tr>
      <w:tr w:rsidR="0043520A" w:rsidRPr="00303FA4" w14:paraId="5E28D63D" w14:textId="77777777" w:rsidTr="00AC62DA">
        <w:tc>
          <w:tcPr>
            <w:tcW w:w="2127" w:type="dxa"/>
          </w:tcPr>
          <w:p w14:paraId="1A14962A" w14:textId="2BFF97E0"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Resilient</w:t>
            </w:r>
          </w:p>
        </w:tc>
        <w:tc>
          <w:tcPr>
            <w:tcW w:w="7627" w:type="dxa"/>
          </w:tcPr>
          <w:p w14:paraId="22D19AB5" w14:textId="1C978FF2"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Persevering and never giving up</w:t>
            </w:r>
          </w:p>
        </w:tc>
      </w:tr>
      <w:tr w:rsidR="0043520A" w:rsidRPr="00303FA4" w14:paraId="768C0FAF" w14:textId="77777777" w:rsidTr="00AC62DA">
        <w:tc>
          <w:tcPr>
            <w:tcW w:w="2127" w:type="dxa"/>
          </w:tcPr>
          <w:p w14:paraId="28113D99" w14:textId="6221DDE8"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Creative</w:t>
            </w:r>
          </w:p>
        </w:tc>
        <w:tc>
          <w:tcPr>
            <w:tcW w:w="7627" w:type="dxa"/>
          </w:tcPr>
          <w:p w14:paraId="3874DE97" w14:textId="37ACEA12"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Approaching tasks with imagination, originality, curiosity and spark</w:t>
            </w:r>
          </w:p>
        </w:tc>
      </w:tr>
      <w:tr w:rsidR="0043520A" w:rsidRPr="00303FA4" w14:paraId="7E82B0FE" w14:textId="77777777" w:rsidTr="00AC62DA">
        <w:tc>
          <w:tcPr>
            <w:tcW w:w="2127" w:type="dxa"/>
          </w:tcPr>
          <w:p w14:paraId="76429BB1" w14:textId="3A7F763F"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Independent</w:t>
            </w:r>
          </w:p>
        </w:tc>
        <w:tc>
          <w:tcPr>
            <w:tcW w:w="7627" w:type="dxa"/>
          </w:tcPr>
          <w:p w14:paraId="745BBD86" w14:textId="7FD64CDD"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Showing initiative, and practicing independently to improve</w:t>
            </w:r>
          </w:p>
        </w:tc>
      </w:tr>
      <w:tr w:rsidR="0043520A" w:rsidRPr="00303FA4" w14:paraId="4ABE35D7" w14:textId="77777777" w:rsidTr="00AC62DA">
        <w:tc>
          <w:tcPr>
            <w:tcW w:w="2127" w:type="dxa"/>
          </w:tcPr>
          <w:p w14:paraId="559F6656" w14:textId="69353325" w:rsidR="0043520A" w:rsidRPr="00E51BBE" w:rsidRDefault="0043520A" w:rsidP="009C4C8A">
            <w:pPr>
              <w:shd w:val="clear" w:color="auto" w:fill="FFFFFF"/>
              <w:ind w:left="111" w:right="-188" w:firstLine="54"/>
              <w:jc w:val="both"/>
              <w:textAlignment w:val="baseline"/>
              <w:rPr>
                <w:rFonts w:eastAsia="Calibri" w:cstheme="minorHAnsi"/>
                <w:b/>
                <w:bCs/>
                <w:color w:val="002060"/>
              </w:rPr>
            </w:pPr>
            <w:r w:rsidRPr="00E51BBE">
              <w:rPr>
                <w:rFonts w:eastAsia="Calibri" w:cstheme="minorHAnsi"/>
                <w:b/>
                <w:bCs/>
                <w:color w:val="002060"/>
              </w:rPr>
              <w:t>Kind</w:t>
            </w:r>
          </w:p>
        </w:tc>
        <w:tc>
          <w:tcPr>
            <w:tcW w:w="7627" w:type="dxa"/>
          </w:tcPr>
          <w:p w14:paraId="5F25DDE3" w14:textId="4D1406D4"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Supporting and encouraging others, through kindness and care</w:t>
            </w:r>
          </w:p>
        </w:tc>
      </w:tr>
      <w:tr w:rsidR="0043520A" w:rsidRPr="00303FA4" w14:paraId="67B7B788" w14:textId="77777777" w:rsidTr="00AC62DA">
        <w:tc>
          <w:tcPr>
            <w:tcW w:w="2127" w:type="dxa"/>
          </w:tcPr>
          <w:p w14:paraId="7E2453EA" w14:textId="38262AA4" w:rsidR="0043520A" w:rsidRPr="00E51BBE" w:rsidRDefault="0043520A" w:rsidP="009C4C8A">
            <w:pPr>
              <w:ind w:left="111" w:right="-188" w:firstLine="54"/>
              <w:jc w:val="both"/>
              <w:textAlignment w:val="baseline"/>
              <w:rPr>
                <w:rFonts w:eastAsia="Calibri" w:cstheme="minorHAnsi"/>
                <w:b/>
                <w:bCs/>
                <w:color w:val="002060"/>
              </w:rPr>
            </w:pPr>
            <w:r w:rsidRPr="00E51BBE">
              <w:rPr>
                <w:rFonts w:eastAsia="Calibri" w:cstheme="minorHAnsi"/>
                <w:b/>
                <w:bCs/>
                <w:color w:val="002060"/>
              </w:rPr>
              <w:t>Belief</w:t>
            </w:r>
          </w:p>
        </w:tc>
        <w:tc>
          <w:tcPr>
            <w:tcW w:w="7627" w:type="dxa"/>
          </w:tcPr>
          <w:p w14:paraId="52B43DE7" w14:textId="0FACC4ED" w:rsidR="0043520A" w:rsidRPr="009C4C8A" w:rsidRDefault="0043520A" w:rsidP="009C4C8A">
            <w:pPr>
              <w:shd w:val="clear" w:color="auto" w:fill="FFFFFF"/>
              <w:ind w:right="-188"/>
              <w:jc w:val="both"/>
              <w:textAlignment w:val="baseline"/>
              <w:rPr>
                <w:rFonts w:eastAsia="Calibri" w:cstheme="minorHAnsi"/>
                <w:color w:val="002060"/>
              </w:rPr>
            </w:pPr>
            <w:r w:rsidRPr="00E51BBE">
              <w:rPr>
                <w:rFonts w:eastAsia="Calibri" w:cstheme="minorHAnsi"/>
                <w:color w:val="002060"/>
              </w:rPr>
              <w:t>Developing confidence and having the ambition to achieve goals</w:t>
            </w:r>
          </w:p>
        </w:tc>
      </w:tr>
    </w:tbl>
    <w:p w14:paraId="72085BCC" w14:textId="77777777" w:rsidR="00413F45" w:rsidRPr="00E51BBE" w:rsidRDefault="00413F45" w:rsidP="009C4C8A">
      <w:pPr>
        <w:shd w:val="clear" w:color="auto" w:fill="FFFFFF"/>
        <w:spacing w:after="0" w:line="240" w:lineRule="auto"/>
        <w:ind w:left="-284" w:right="-188"/>
        <w:jc w:val="both"/>
        <w:textAlignment w:val="baseline"/>
        <w:rPr>
          <w:rFonts w:eastAsia="Calibri" w:cstheme="minorHAnsi"/>
          <w:color w:val="002060"/>
        </w:rPr>
      </w:pPr>
    </w:p>
    <w:p w14:paraId="45B69E04" w14:textId="77777777" w:rsidR="00413F45" w:rsidRPr="00E51BBE" w:rsidRDefault="00413F45" w:rsidP="00053C7D">
      <w:pPr>
        <w:shd w:val="clear" w:color="auto" w:fill="FFFFFF"/>
        <w:spacing w:after="0" w:line="240" w:lineRule="auto"/>
        <w:ind w:left="-142" w:right="-24"/>
        <w:jc w:val="both"/>
        <w:textAlignment w:val="baseline"/>
        <w:rPr>
          <w:rFonts w:eastAsia="Calibri" w:cstheme="minorHAnsi"/>
          <w:color w:val="002060"/>
        </w:rPr>
      </w:pPr>
      <w:r w:rsidRPr="00E51BBE">
        <w:rPr>
          <w:rFonts w:eastAsia="Calibri" w:cstheme="minorHAnsi"/>
          <w:color w:val="002060"/>
        </w:rPr>
        <w:t xml:space="preserve">Staff play a vital role in the development of student’s character and are expected to role model and always promote our values. This is a vital aspect of our ‘caught’ character programme. Staff must actively support this ‘values-led’ approach, with an authentic commitment to developing the whole child, and in turn both their academic potential and character development, empowering them to flourish here and in the adult world. </w:t>
      </w:r>
    </w:p>
    <w:p w14:paraId="09D8D181" w14:textId="77777777" w:rsidR="00413F45" w:rsidRPr="00E51BBE" w:rsidRDefault="00413F45" w:rsidP="00053C7D">
      <w:pPr>
        <w:shd w:val="clear" w:color="auto" w:fill="FFFFFF"/>
        <w:spacing w:after="0" w:line="240" w:lineRule="auto"/>
        <w:ind w:left="-142" w:right="-24"/>
        <w:jc w:val="both"/>
        <w:textAlignment w:val="baseline"/>
        <w:rPr>
          <w:rFonts w:eastAsia="Calibri" w:cstheme="minorHAnsi"/>
          <w:color w:val="002060"/>
        </w:rPr>
      </w:pPr>
    </w:p>
    <w:p w14:paraId="5DE9F15E" w14:textId="0C2FF693" w:rsidR="00413F45" w:rsidRPr="00E51BBE" w:rsidRDefault="00413F45" w:rsidP="00053C7D">
      <w:pPr>
        <w:shd w:val="clear" w:color="auto" w:fill="FFFFFF"/>
        <w:spacing w:after="0" w:line="240" w:lineRule="auto"/>
        <w:ind w:left="-142" w:right="-24"/>
        <w:jc w:val="both"/>
        <w:textAlignment w:val="baseline"/>
        <w:rPr>
          <w:rFonts w:eastAsia="Calibri" w:cstheme="minorHAnsi"/>
          <w:color w:val="002060"/>
        </w:rPr>
      </w:pPr>
      <w:r w:rsidRPr="00E51BBE">
        <w:rPr>
          <w:rFonts w:eastAsia="Calibri" w:cstheme="minorHAnsi"/>
          <w:color w:val="002060"/>
        </w:rPr>
        <w:t>We are committed to broadening our students’ horizons and are passionate about developing their cultural capital. Staff support this through both the taught curriculum and opportunities to learn outside the classroom. We actively encourage students to experience a breadth of opportunities such as trips and visits including overseas</w:t>
      </w:r>
      <w:r w:rsidR="005B7922">
        <w:rPr>
          <w:rFonts w:eastAsia="Calibri" w:cstheme="minorHAnsi"/>
          <w:color w:val="002060"/>
        </w:rPr>
        <w:t xml:space="preserve"> trips</w:t>
      </w:r>
      <w:r w:rsidRPr="00E51BBE">
        <w:rPr>
          <w:rFonts w:eastAsia="Calibri" w:cstheme="minorHAnsi"/>
          <w:color w:val="002060"/>
        </w:rPr>
        <w:t xml:space="preserve"> and residentials, inspirational speakers, visits to universities and professional workplaces, student leadership opportunities and cultural exploration as part of the United Learning Character Charter. </w:t>
      </w:r>
    </w:p>
    <w:p w14:paraId="72DD8321" w14:textId="77777777" w:rsidR="00413F45" w:rsidRPr="00E51BBE" w:rsidRDefault="00413F45" w:rsidP="00053C7D">
      <w:pPr>
        <w:shd w:val="clear" w:color="auto" w:fill="FFFFFF"/>
        <w:spacing w:after="0" w:line="240" w:lineRule="auto"/>
        <w:ind w:left="-142" w:right="-24"/>
        <w:jc w:val="both"/>
        <w:textAlignment w:val="baseline"/>
        <w:rPr>
          <w:rFonts w:eastAsia="Calibri" w:cstheme="minorHAnsi"/>
          <w:color w:val="002060"/>
        </w:rPr>
      </w:pPr>
    </w:p>
    <w:p w14:paraId="685C8685" w14:textId="1F85D08C" w:rsidR="00413F45" w:rsidRDefault="00413F45" w:rsidP="00053C7D">
      <w:pPr>
        <w:shd w:val="clear" w:color="auto" w:fill="FFFFFF"/>
        <w:spacing w:after="0" w:line="240" w:lineRule="auto"/>
        <w:ind w:left="-142" w:right="-24"/>
        <w:jc w:val="both"/>
        <w:textAlignment w:val="baseline"/>
        <w:rPr>
          <w:rFonts w:eastAsia="Calibri" w:cstheme="minorHAnsi"/>
          <w:color w:val="002060"/>
        </w:rPr>
      </w:pPr>
      <w:r w:rsidRPr="00E51BBE">
        <w:rPr>
          <w:rFonts w:eastAsia="Calibri" w:cstheme="minorHAnsi"/>
          <w:color w:val="002060"/>
        </w:rPr>
        <w:t>Overall, our character curriculum empowers our students to develop the phronesis and integrity to make the right decisions, at the right time, for the right reasons, so they can flourish</w:t>
      </w:r>
      <w:r w:rsidR="008F4787" w:rsidRPr="00E51BBE">
        <w:rPr>
          <w:rFonts w:eastAsia="Calibri" w:cstheme="minorHAnsi"/>
          <w:color w:val="002060"/>
        </w:rPr>
        <w:t>.</w:t>
      </w:r>
    </w:p>
    <w:p w14:paraId="4C4D6B74" w14:textId="71B47F58" w:rsidR="00B36A79" w:rsidRDefault="00B36A79" w:rsidP="00053C7D">
      <w:pPr>
        <w:shd w:val="clear" w:color="auto" w:fill="FFFFFF"/>
        <w:spacing w:after="0"/>
        <w:ind w:right="-24"/>
        <w:jc w:val="both"/>
        <w:textAlignment w:val="baseline"/>
        <w:rPr>
          <w:rFonts w:eastAsia="Calibri" w:cstheme="minorHAnsi"/>
          <w:b/>
          <w:bCs/>
          <w:i/>
          <w:iCs/>
          <w:color w:val="548DD4" w:themeColor="text2" w:themeTint="99"/>
        </w:rPr>
      </w:pPr>
    </w:p>
    <w:p w14:paraId="1CC23DFC" w14:textId="77777777" w:rsidR="00E25FBC" w:rsidRDefault="00E25FBC" w:rsidP="00053C7D">
      <w:pPr>
        <w:shd w:val="clear" w:color="auto" w:fill="FFFFFF"/>
        <w:spacing w:after="0"/>
        <w:ind w:right="-24"/>
        <w:jc w:val="both"/>
        <w:textAlignment w:val="baseline"/>
        <w:rPr>
          <w:rFonts w:eastAsia="Calibri" w:cstheme="minorHAnsi"/>
          <w:b/>
          <w:bCs/>
          <w:i/>
          <w:iCs/>
          <w:color w:val="548DD4" w:themeColor="text2" w:themeTint="99"/>
        </w:rPr>
      </w:pPr>
    </w:p>
    <w:p w14:paraId="16E4F8E3" w14:textId="77777777" w:rsidR="00E25FBC" w:rsidRDefault="00E25FBC" w:rsidP="00053C7D">
      <w:pPr>
        <w:shd w:val="clear" w:color="auto" w:fill="FFFFFF"/>
        <w:spacing w:after="0"/>
        <w:ind w:right="-24"/>
        <w:jc w:val="both"/>
        <w:textAlignment w:val="baseline"/>
        <w:rPr>
          <w:rFonts w:eastAsia="Calibri" w:cstheme="minorHAnsi"/>
          <w:b/>
          <w:bCs/>
          <w:i/>
          <w:iCs/>
          <w:color w:val="548DD4" w:themeColor="text2" w:themeTint="99"/>
        </w:rPr>
      </w:pPr>
    </w:p>
    <w:p w14:paraId="0560D5C8" w14:textId="7167DC83" w:rsidR="00413F45" w:rsidRDefault="009E1FE2" w:rsidP="00053C7D">
      <w:pPr>
        <w:shd w:val="clear" w:color="auto" w:fill="FFFFFF"/>
        <w:spacing w:after="0"/>
        <w:ind w:right="-24"/>
        <w:jc w:val="center"/>
        <w:textAlignment w:val="baseline"/>
        <w:rPr>
          <w:rFonts w:eastAsia="Calibri" w:cstheme="minorHAnsi"/>
          <w:b/>
          <w:bCs/>
          <w:i/>
          <w:iCs/>
          <w:color w:val="548DD4" w:themeColor="text2" w:themeTint="99"/>
        </w:rPr>
      </w:pPr>
      <w:r w:rsidRPr="00353E87">
        <w:rPr>
          <w:rFonts w:eastAsia="Calibri" w:cstheme="minorHAnsi"/>
          <w:b/>
          <w:bCs/>
          <w:i/>
          <w:iCs/>
          <w:color w:val="548DD4" w:themeColor="text2" w:themeTint="99"/>
        </w:rPr>
        <w:t>“The school’s work to ensure that pupils become active and confident citizens is a significant strength. The personal, social, health and economic education programme is very well planned and delivered. This includes in the sixth form. Pupils and sixth-form students recognise the importance of these sessions and say that they are relevant to them. Many pupils take part in the wide range of extra-curricular clubs on offer. Sixth form students make a useful contribution to the rest of the school. The Year 12 programme provides enrichment opportunities for all students.</w:t>
      </w:r>
      <w:r w:rsidR="00053C7D" w:rsidRPr="00053C7D">
        <w:rPr>
          <w:rFonts w:eastAsia="Calibri" w:cstheme="minorHAnsi"/>
          <w:i/>
          <w:iCs/>
          <w:noProof/>
          <w:color w:val="002060"/>
        </w:rPr>
        <w:t xml:space="preserve"> </w:t>
      </w:r>
      <w:r w:rsidRPr="00353E87">
        <w:rPr>
          <w:rFonts w:eastAsia="Calibri" w:cstheme="minorHAnsi"/>
          <w:b/>
          <w:bCs/>
          <w:i/>
          <w:iCs/>
          <w:color w:val="548DD4" w:themeColor="text2" w:themeTint="99"/>
        </w:rPr>
        <w:t xml:space="preserve"> For example, students take part in sports leadership and help younger pupils with their learning</w:t>
      </w:r>
      <w:r w:rsidR="00053C7D">
        <w:rPr>
          <w:rFonts w:eastAsia="Calibri" w:cstheme="minorHAnsi"/>
          <w:b/>
          <w:bCs/>
          <w:i/>
          <w:iCs/>
          <w:color w:val="548DD4" w:themeColor="text2" w:themeTint="99"/>
        </w:rPr>
        <w:t xml:space="preserve"> </w:t>
      </w:r>
      <w:r w:rsidR="00053C7D" w:rsidRPr="00353E87">
        <w:rPr>
          <w:rFonts w:eastAsia="Calibri" w:cstheme="minorHAnsi"/>
          <w:b/>
          <w:bCs/>
          <w:i/>
          <w:iCs/>
          <w:color w:val="548DD4" w:themeColor="text2" w:themeTint="99"/>
        </w:rPr>
        <w:t>in lessons.” (Ofsted November 2023</w:t>
      </w:r>
      <w:r w:rsidR="00053C7D">
        <w:rPr>
          <w:rFonts w:eastAsia="Calibri" w:cstheme="minorHAnsi"/>
          <w:b/>
          <w:bCs/>
          <w:i/>
          <w:iCs/>
          <w:color w:val="548DD4" w:themeColor="text2" w:themeTint="99"/>
        </w:rPr>
        <w:t>)</w:t>
      </w:r>
    </w:p>
    <w:p w14:paraId="41E6082E" w14:textId="7F308968" w:rsidR="00E25FBC" w:rsidRDefault="00E25FBC" w:rsidP="00053C7D">
      <w:pPr>
        <w:shd w:val="clear" w:color="auto" w:fill="FFFFFF"/>
        <w:spacing w:after="0"/>
        <w:ind w:right="-24"/>
        <w:jc w:val="center"/>
        <w:textAlignment w:val="baseline"/>
        <w:rPr>
          <w:rFonts w:eastAsia="Calibri" w:cstheme="minorHAnsi"/>
          <w:b/>
          <w:bCs/>
          <w:i/>
          <w:iCs/>
          <w:color w:val="548DD4" w:themeColor="text2" w:themeTint="99"/>
        </w:rPr>
      </w:pPr>
    </w:p>
    <w:p w14:paraId="15168D75" w14:textId="0DD119FF" w:rsidR="00E25FBC" w:rsidRDefault="00E25FBC" w:rsidP="00E25FBC">
      <w:pPr>
        <w:shd w:val="clear" w:color="auto" w:fill="FFFFFF"/>
        <w:spacing w:after="0"/>
        <w:ind w:right="-720" w:hanging="709"/>
        <w:textAlignment w:val="baseline"/>
        <w:rPr>
          <w:rFonts w:eastAsia="Calibri" w:cstheme="minorHAnsi"/>
          <w:b/>
          <w:color w:val="548DD4" w:themeColor="text2" w:themeTint="99"/>
          <w:sz w:val="44"/>
          <w:szCs w:val="44"/>
        </w:rPr>
      </w:pPr>
    </w:p>
    <w:p w14:paraId="5BCE7B0F" w14:textId="77777777" w:rsidR="00E25FBC" w:rsidRDefault="00E25FBC">
      <w:pPr>
        <w:rPr>
          <w:rFonts w:eastAsia="Calibri" w:cstheme="minorHAnsi"/>
          <w:b/>
          <w:color w:val="548DD4" w:themeColor="text2" w:themeTint="99"/>
          <w:sz w:val="44"/>
          <w:szCs w:val="44"/>
        </w:rPr>
      </w:pPr>
      <w:r>
        <w:rPr>
          <w:rFonts w:eastAsia="Calibri" w:cstheme="minorHAnsi"/>
          <w:b/>
          <w:color w:val="548DD4" w:themeColor="text2" w:themeTint="99"/>
          <w:sz w:val="44"/>
          <w:szCs w:val="44"/>
        </w:rPr>
        <w:br w:type="page"/>
      </w:r>
    </w:p>
    <w:p w14:paraId="0D9DC1A6" w14:textId="244D95F1" w:rsidR="00E238A8" w:rsidRDefault="00E238A8" w:rsidP="00E238A8">
      <w:pPr>
        <w:shd w:val="clear" w:color="auto" w:fill="FFFFFF"/>
        <w:spacing w:after="0"/>
        <w:ind w:right="-24"/>
        <w:textAlignment w:val="baseline"/>
        <w:rPr>
          <w:rFonts w:eastAsia="Calibri" w:cstheme="minorHAnsi"/>
          <w:b/>
          <w:color w:val="548DD4" w:themeColor="text2" w:themeTint="99"/>
          <w:sz w:val="44"/>
          <w:szCs w:val="44"/>
        </w:rPr>
      </w:pPr>
      <w:r>
        <w:rPr>
          <w:rFonts w:eastAsia="Calibri" w:cstheme="minorHAnsi"/>
          <w:b/>
          <w:color w:val="548DD4" w:themeColor="text2" w:themeTint="99"/>
          <w:sz w:val="44"/>
          <w:szCs w:val="44"/>
        </w:rPr>
        <w:lastRenderedPageBreak/>
        <w:t>West Sussex</w:t>
      </w:r>
    </w:p>
    <w:p w14:paraId="58672AAC" w14:textId="67933254" w:rsidR="00E238A8" w:rsidRPr="007D10E7" w:rsidRDefault="00E238A8" w:rsidP="00E238A8">
      <w:pPr>
        <w:spacing w:after="0"/>
        <w:jc w:val="both"/>
        <w:rPr>
          <w:rFonts w:eastAsia="Calibri" w:cstheme="minorHAnsi"/>
          <w:bCs/>
          <w:color w:val="002060"/>
        </w:rPr>
      </w:pPr>
      <w:r w:rsidRPr="007D10E7">
        <w:rPr>
          <w:rFonts w:eastAsia="Calibri" w:cstheme="minorHAnsi"/>
          <w:bCs/>
          <w:color w:val="002060"/>
        </w:rPr>
        <w:t>The Regis School is located on the south coast of West Sussex.  Bognor Regis has a traditional style high street, just minutes away from an award winning beach. There are numerous beaches along the coast of West Sussex including the sandy world renowned West Wittering beach which is popular for all water sports lovers.</w:t>
      </w:r>
    </w:p>
    <w:p w14:paraId="073D9DAE" w14:textId="77777777" w:rsidR="00E238A8" w:rsidRPr="007D10E7" w:rsidRDefault="00E238A8" w:rsidP="00E238A8">
      <w:pPr>
        <w:spacing w:after="0"/>
        <w:jc w:val="both"/>
        <w:rPr>
          <w:rFonts w:eastAsia="Calibri" w:cstheme="minorHAnsi"/>
          <w:bCs/>
          <w:color w:val="002060"/>
        </w:rPr>
      </w:pPr>
    </w:p>
    <w:p w14:paraId="763ADBA5" w14:textId="21C84BC2" w:rsidR="00E238A8" w:rsidRPr="007D10E7" w:rsidRDefault="00E238A8" w:rsidP="00E238A8">
      <w:pPr>
        <w:spacing w:after="0"/>
        <w:jc w:val="both"/>
        <w:rPr>
          <w:rFonts w:eastAsia="Calibri" w:cstheme="minorHAnsi"/>
          <w:bCs/>
          <w:color w:val="002060"/>
        </w:rPr>
      </w:pPr>
      <w:r w:rsidRPr="007D10E7">
        <w:rPr>
          <w:rFonts w:eastAsia="Calibri" w:cstheme="minorHAnsi"/>
          <w:bCs/>
          <w:color w:val="002060"/>
        </w:rPr>
        <w:t>Just along the road is the South Downs National Park which is the third largest National Park in England and has the largest National Park population, with 113,000 residents. From rolling hills to bustling market towns, the South Downs National Park’s landscapes cover 1,600km</w:t>
      </w:r>
      <w:r w:rsidR="005B7922" w:rsidRPr="007D10E7">
        <w:rPr>
          <w:rFonts w:eastAsia="Calibri" w:cstheme="minorHAnsi"/>
          <w:bCs/>
          <w:color w:val="002060"/>
        </w:rPr>
        <w:t>²</w:t>
      </w:r>
      <w:r w:rsidRPr="007D10E7">
        <w:rPr>
          <w:rFonts w:eastAsia="Calibri" w:cstheme="minorHAnsi"/>
          <w:bCs/>
          <w:color w:val="002060"/>
        </w:rPr>
        <w:t xml:space="preserve"> of breathtaking views, including 18 distinctive landscapes, 13 European wildlife sites and more woodland than any other National Park in England or Wales. The South Downs includes very rare chalk grassland, often called Europe’s rainforest in miniature, because in just one square metre you can find over 20 species of butterfly and up to 40 species of wildflowers. The National Park features the famous 100-mile South Downs Way, a route with incredible vistas that stretches from Eastbourne to Winchester.</w:t>
      </w:r>
    </w:p>
    <w:p w14:paraId="1919A84E" w14:textId="77777777" w:rsidR="00E238A8" w:rsidRDefault="00E238A8" w:rsidP="00E238A8">
      <w:pPr>
        <w:spacing w:after="0"/>
        <w:jc w:val="both"/>
        <w:rPr>
          <w:rFonts w:eastAsia="Calibri" w:cstheme="minorHAnsi"/>
          <w:bCs/>
          <w:color w:val="002060"/>
          <w:sz w:val="24"/>
          <w:szCs w:val="24"/>
        </w:rPr>
      </w:pPr>
    </w:p>
    <w:p w14:paraId="042DC039" w14:textId="77777777" w:rsidR="007D10E7" w:rsidRDefault="007D10E7" w:rsidP="00E238A8">
      <w:pPr>
        <w:spacing w:after="0"/>
        <w:jc w:val="both"/>
        <w:rPr>
          <w:rFonts w:eastAsia="Calibri" w:cstheme="minorHAnsi"/>
          <w:bCs/>
          <w:color w:val="002060"/>
          <w:sz w:val="24"/>
          <w:szCs w:val="24"/>
        </w:rPr>
      </w:pPr>
    </w:p>
    <w:p w14:paraId="6663717D" w14:textId="77777777" w:rsidR="007D10E7" w:rsidRDefault="007D10E7" w:rsidP="00E238A8">
      <w:pPr>
        <w:spacing w:after="0"/>
        <w:jc w:val="both"/>
        <w:rPr>
          <w:rFonts w:eastAsia="Calibri" w:cstheme="minorHAnsi"/>
          <w:bCs/>
          <w:color w:val="002060"/>
          <w:sz w:val="24"/>
          <w:szCs w:val="24"/>
        </w:rPr>
      </w:pPr>
    </w:p>
    <w:p w14:paraId="3C3B7C59" w14:textId="77BC0ED4" w:rsidR="00E238A8" w:rsidRPr="00E238A8" w:rsidRDefault="00E238A8" w:rsidP="00E238A8">
      <w:pPr>
        <w:spacing w:after="0"/>
        <w:ind w:right="-591" w:hanging="709"/>
        <w:jc w:val="both"/>
        <w:rPr>
          <w:rFonts w:eastAsia="Calibri" w:cstheme="minorHAnsi"/>
          <w:bCs/>
          <w:color w:val="002060"/>
          <w:sz w:val="24"/>
          <w:szCs w:val="24"/>
        </w:rPr>
      </w:pPr>
      <w:r>
        <w:rPr>
          <w:noProof/>
        </w:rPr>
        <w:drawing>
          <wp:inline distT="0" distB="0" distL="0" distR="0" wp14:anchorId="48C4E673" wp14:editId="6116CD2C">
            <wp:extent cx="2394857" cy="1668145"/>
            <wp:effectExtent l="0" t="0" r="5715" b="8255"/>
            <wp:docPr id="918958474" name="Picture 4" descr="A pond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58474" name="Picture 4" descr="A pond in a grassy area&#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1891" cy="1693941"/>
                    </a:xfrm>
                    <a:prstGeom prst="rect">
                      <a:avLst/>
                    </a:prstGeom>
                    <a:noFill/>
                    <a:ln>
                      <a:noFill/>
                    </a:ln>
                  </pic:spPr>
                </pic:pic>
              </a:graphicData>
            </a:graphic>
          </wp:inline>
        </w:drawing>
      </w:r>
      <w:r>
        <w:rPr>
          <w:rFonts w:eastAsia="Calibri" w:cstheme="minorHAnsi"/>
          <w:bCs/>
          <w:color w:val="002060"/>
          <w:sz w:val="24"/>
          <w:szCs w:val="24"/>
        </w:rPr>
        <w:t xml:space="preserve"> </w:t>
      </w:r>
      <w:r w:rsidRPr="00E238A8">
        <w:rPr>
          <w:rFonts w:eastAsia="Calibri" w:cstheme="minorHAnsi"/>
          <w:bCs/>
          <w:noProof/>
          <w:color w:val="002060"/>
          <w:sz w:val="24"/>
          <w:szCs w:val="24"/>
        </w:rPr>
        <w:drawing>
          <wp:inline distT="0" distB="0" distL="0" distR="0" wp14:anchorId="14AFED9E" wp14:editId="66979AB4">
            <wp:extent cx="2590800" cy="1646452"/>
            <wp:effectExtent l="0" t="0" r="0" b="0"/>
            <wp:docPr id="1055448823" name="Picture 6" descr="A person looking at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48823" name="Picture 6" descr="A person looking at a green field&#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739" cy="1661030"/>
                    </a:xfrm>
                    <a:prstGeom prst="rect">
                      <a:avLst/>
                    </a:prstGeom>
                    <a:noFill/>
                    <a:ln>
                      <a:noFill/>
                    </a:ln>
                  </pic:spPr>
                </pic:pic>
              </a:graphicData>
            </a:graphic>
          </wp:inline>
        </w:drawing>
      </w:r>
      <w:r w:rsidRPr="00E238A8">
        <w:t xml:space="preserve"> </w:t>
      </w:r>
      <w:r>
        <w:rPr>
          <w:noProof/>
        </w:rPr>
        <w:drawing>
          <wp:inline distT="0" distB="0" distL="0" distR="0" wp14:anchorId="65788A3F" wp14:editId="45BFB535">
            <wp:extent cx="2423056" cy="1637212"/>
            <wp:effectExtent l="0" t="0" r="0" b="1270"/>
            <wp:docPr id="1014193039" name="Picture 7" descr="A group of people walking on a grass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93039" name="Picture 7" descr="A group of people walking on a grassy hill&#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553" cy="1680116"/>
                    </a:xfrm>
                    <a:prstGeom prst="rect">
                      <a:avLst/>
                    </a:prstGeom>
                    <a:noFill/>
                    <a:ln>
                      <a:noFill/>
                    </a:ln>
                  </pic:spPr>
                </pic:pic>
              </a:graphicData>
            </a:graphic>
          </wp:inline>
        </w:drawing>
      </w:r>
    </w:p>
    <w:p w14:paraId="3DA74110" w14:textId="77777777" w:rsidR="00BA798F" w:rsidRDefault="00BA798F">
      <w:pPr>
        <w:rPr>
          <w:rFonts w:eastAsia="Calibri" w:cstheme="minorHAnsi"/>
          <w:bCs/>
          <w:color w:val="002060"/>
          <w:sz w:val="18"/>
          <w:szCs w:val="18"/>
        </w:rPr>
      </w:pPr>
      <w:r w:rsidRPr="00BA798F">
        <w:rPr>
          <w:rFonts w:eastAsia="Calibri" w:cstheme="minorHAnsi"/>
          <w:bCs/>
          <w:color w:val="002060"/>
          <w:sz w:val="18"/>
          <w:szCs w:val="18"/>
        </w:rPr>
        <w:t>Credit to South Downs National Park Authority</w:t>
      </w:r>
    </w:p>
    <w:p w14:paraId="4D298707" w14:textId="77777777" w:rsidR="007D10E7" w:rsidRDefault="007D10E7">
      <w:pPr>
        <w:rPr>
          <w:rFonts w:eastAsia="Calibri" w:cstheme="minorHAnsi"/>
          <w:bCs/>
          <w:color w:val="002060"/>
          <w:sz w:val="18"/>
          <w:szCs w:val="18"/>
        </w:rPr>
      </w:pPr>
    </w:p>
    <w:p w14:paraId="6C1F4BDD" w14:textId="7814121D" w:rsidR="00BA798F" w:rsidRDefault="00BA798F" w:rsidP="005B7922">
      <w:pPr>
        <w:jc w:val="both"/>
        <w:rPr>
          <w:rFonts w:eastAsia="Calibri" w:cstheme="minorHAnsi"/>
          <w:bCs/>
          <w:color w:val="002060"/>
        </w:rPr>
      </w:pPr>
      <w:r w:rsidRPr="007D10E7">
        <w:rPr>
          <w:rFonts w:eastAsia="Calibri" w:cstheme="minorHAnsi"/>
          <w:bCs/>
          <w:color w:val="002060"/>
        </w:rPr>
        <w:t>Five miles away from the school is Chichester, which hosts a lovely shopping area with independent stores, Chichester Cathedral and the Festival Theatre. Chichester Festival Theatre (CFT) creates inspiring experiences that bring people together – on and off the stage.  As one of the UK’s flagship theatres, they are renowned for the exceptionally high standard of productions and industry-leading work with the community and young people. The Festival Theatre’s bold thrust stage design makes it one of England’s most striking playhouses – equally suited to epic drama and musicals. The studio theatre, the Minerva, is particularly noted for premieres of new work alongside intimate revivals. Countless productions which started life at CFT have transferred to the West End or toured nationally and internationally over the past six decades, from musicals to significant new plays and classic revivals.</w:t>
      </w:r>
    </w:p>
    <w:p w14:paraId="2A600C88" w14:textId="77777777" w:rsidR="007D10E7" w:rsidRPr="007D10E7" w:rsidRDefault="007D10E7" w:rsidP="005B7922">
      <w:pPr>
        <w:jc w:val="both"/>
        <w:rPr>
          <w:rFonts w:eastAsia="Calibri" w:cstheme="minorHAnsi"/>
          <w:bCs/>
          <w:color w:val="002060"/>
        </w:rPr>
      </w:pPr>
    </w:p>
    <w:p w14:paraId="13B5D1D2" w14:textId="118F8608" w:rsidR="00BA798F" w:rsidRPr="00BA798F" w:rsidRDefault="00BA798F" w:rsidP="00BA798F">
      <w:pPr>
        <w:ind w:right="-720" w:hanging="709"/>
        <w:rPr>
          <w:rFonts w:eastAsia="Calibri" w:cstheme="minorHAnsi"/>
          <w:bCs/>
          <w:color w:val="002060"/>
          <w:sz w:val="24"/>
          <w:szCs w:val="24"/>
        </w:rPr>
      </w:pPr>
      <w:r>
        <w:rPr>
          <w:noProof/>
        </w:rPr>
        <w:drawing>
          <wp:inline distT="0" distB="0" distL="0" distR="0" wp14:anchorId="4A15A52A" wp14:editId="4EE0EE4B">
            <wp:extent cx="2459272" cy="1560014"/>
            <wp:effectExtent l="0" t="0" r="0" b="2540"/>
            <wp:docPr id="923284307" name="Picture 9" descr="A building with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84307" name="Picture 9" descr="A building with people standing outsid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2520681" cy="1598968"/>
                    </a:xfrm>
                    <a:prstGeom prst="rect">
                      <a:avLst/>
                    </a:prstGeom>
                    <a:noFill/>
                    <a:ln>
                      <a:noFill/>
                    </a:ln>
                  </pic:spPr>
                </pic:pic>
              </a:graphicData>
            </a:graphic>
          </wp:inline>
        </w:drawing>
      </w:r>
      <w:r>
        <w:rPr>
          <w:noProof/>
        </w:rPr>
        <w:drawing>
          <wp:inline distT="0" distB="0" distL="0" distR="0" wp14:anchorId="5DC9533A" wp14:editId="4F6E207B">
            <wp:extent cx="2672263" cy="1561841"/>
            <wp:effectExtent l="0" t="0" r="0" b="635"/>
            <wp:docPr id="2030601737" name="Picture 8" descr="A large crowd of people in a concert h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01737" name="Picture 8" descr="A large crowd of people in a concert hall&#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3217" cy="1579932"/>
                    </a:xfrm>
                    <a:prstGeom prst="rect">
                      <a:avLst/>
                    </a:prstGeom>
                    <a:noFill/>
                    <a:ln>
                      <a:noFill/>
                    </a:ln>
                  </pic:spPr>
                </pic:pic>
              </a:graphicData>
            </a:graphic>
          </wp:inline>
        </w:drawing>
      </w:r>
      <w:r w:rsidRPr="00BA798F">
        <w:t xml:space="preserve"> </w:t>
      </w:r>
      <w:r>
        <w:rPr>
          <w:noProof/>
        </w:rPr>
        <w:drawing>
          <wp:inline distT="0" distB="0" distL="0" distR="0" wp14:anchorId="2C19C2E0" wp14:editId="69B13C95">
            <wp:extent cx="2362200" cy="1566463"/>
            <wp:effectExtent l="0" t="0" r="0" b="0"/>
            <wp:docPr id="1092380571" name="Picture 10" descr="A crowd of people walking in front of a t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80571" name="Picture 10" descr="A crowd of people walking in front of a thea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6760" cy="1589381"/>
                    </a:xfrm>
                    <a:prstGeom prst="rect">
                      <a:avLst/>
                    </a:prstGeom>
                    <a:noFill/>
                    <a:ln>
                      <a:noFill/>
                    </a:ln>
                  </pic:spPr>
                </pic:pic>
              </a:graphicData>
            </a:graphic>
          </wp:inline>
        </w:drawing>
      </w:r>
    </w:p>
    <w:p w14:paraId="67DD46E1" w14:textId="782E21D3" w:rsidR="00E238A8" w:rsidRPr="00BA798F" w:rsidRDefault="00E238A8">
      <w:pPr>
        <w:rPr>
          <w:rFonts w:eastAsia="Calibri" w:cstheme="minorHAnsi"/>
          <w:bCs/>
          <w:color w:val="548DD4" w:themeColor="text2" w:themeTint="99"/>
          <w:sz w:val="18"/>
          <w:szCs w:val="18"/>
        </w:rPr>
      </w:pPr>
    </w:p>
    <w:p w14:paraId="78EA6E24" w14:textId="4F541603" w:rsidR="00201311" w:rsidRPr="00E51BBE" w:rsidRDefault="00F07444" w:rsidP="00E25FBC">
      <w:pPr>
        <w:shd w:val="clear" w:color="auto" w:fill="FFFFFF"/>
        <w:spacing w:after="0"/>
        <w:ind w:right="-24"/>
        <w:textAlignment w:val="baseline"/>
        <w:rPr>
          <w:rFonts w:eastAsia="Calibri" w:cstheme="minorHAnsi"/>
          <w:color w:val="002060"/>
        </w:rPr>
      </w:pPr>
      <w:r w:rsidRPr="00E51BBE">
        <w:rPr>
          <w:rFonts w:eastAsia="Calibri" w:cstheme="minorHAnsi"/>
          <w:b/>
          <w:color w:val="548DD4" w:themeColor="text2" w:themeTint="99"/>
          <w:sz w:val="44"/>
          <w:szCs w:val="44"/>
        </w:rPr>
        <w:lastRenderedPageBreak/>
        <w:t xml:space="preserve">How to </w:t>
      </w:r>
      <w:r w:rsidR="00D16B70" w:rsidRPr="00E51BBE">
        <w:rPr>
          <w:rFonts w:eastAsia="Calibri" w:cstheme="minorHAnsi"/>
          <w:b/>
          <w:color w:val="548DD4" w:themeColor="text2" w:themeTint="99"/>
          <w:sz w:val="44"/>
          <w:szCs w:val="44"/>
        </w:rPr>
        <w:t>contact us</w:t>
      </w:r>
    </w:p>
    <w:p w14:paraId="56A3C284" w14:textId="785DB024" w:rsidR="00BF14DB" w:rsidRPr="00E51BBE" w:rsidRDefault="00BF14DB" w:rsidP="002A3E51">
      <w:pPr>
        <w:widowControl w:val="0"/>
        <w:spacing w:after="0" w:line="240" w:lineRule="auto"/>
        <w:ind w:right="284"/>
        <w:jc w:val="both"/>
        <w:rPr>
          <w:rFonts w:eastAsia="Calibri" w:cstheme="minorHAnsi"/>
          <w:color w:val="002060"/>
        </w:rPr>
      </w:pPr>
      <w:r w:rsidRPr="00E51BBE">
        <w:rPr>
          <w:rFonts w:eastAsia="Calibri" w:cstheme="minorHAnsi"/>
          <w:color w:val="002060"/>
        </w:rPr>
        <w:t xml:space="preserve">To apply and see more details please visit our website: </w:t>
      </w:r>
      <w:hyperlink r:id="rId26" w:history="1">
        <w:r w:rsidRPr="00E51BBE">
          <w:rPr>
            <w:rFonts w:eastAsia="Calibri" w:cstheme="minorHAnsi"/>
            <w:color w:val="002060"/>
          </w:rPr>
          <w:t>www.theregisschool.co.uk/working-for-us/vacancies</w:t>
        </w:r>
      </w:hyperlink>
      <w:r w:rsidRPr="00E51BBE">
        <w:rPr>
          <w:rFonts w:eastAsia="Calibri" w:cstheme="minorHAnsi"/>
          <w:color w:val="002060"/>
        </w:rPr>
        <w:t xml:space="preserve">. Once you have applied via the online application process we will contact you to let you know whether you have been offered an interview or not.  If you are invited for an </w:t>
      </w:r>
      <w:r w:rsidR="0009296D" w:rsidRPr="00E51BBE">
        <w:rPr>
          <w:rFonts w:eastAsia="Calibri" w:cstheme="minorHAnsi"/>
          <w:color w:val="002060"/>
        </w:rPr>
        <w:t>interview,</w:t>
      </w:r>
      <w:r w:rsidRPr="00E51BBE">
        <w:rPr>
          <w:rFonts w:eastAsia="Calibri" w:cstheme="minorHAnsi"/>
          <w:color w:val="002060"/>
        </w:rPr>
        <w:t xml:space="preserve"> we will then ask for references in advance of the interview and</w:t>
      </w:r>
      <w:r w:rsidR="005B7922">
        <w:rPr>
          <w:rFonts w:eastAsia="Calibri" w:cstheme="minorHAnsi"/>
          <w:color w:val="002060"/>
        </w:rPr>
        <w:t xml:space="preserve"> original</w:t>
      </w:r>
      <w:r w:rsidRPr="00E51BBE">
        <w:rPr>
          <w:rFonts w:eastAsia="Calibri" w:cstheme="minorHAnsi"/>
          <w:color w:val="002060"/>
        </w:rPr>
        <w:t xml:space="preserve"> documents will be </w:t>
      </w:r>
      <w:r w:rsidR="005B7922">
        <w:rPr>
          <w:rFonts w:eastAsia="Calibri" w:cstheme="minorHAnsi"/>
          <w:color w:val="002060"/>
        </w:rPr>
        <w:t>requested</w:t>
      </w:r>
      <w:r w:rsidRPr="00E51BBE">
        <w:rPr>
          <w:rFonts w:eastAsia="Calibri" w:cstheme="minorHAnsi"/>
          <w:color w:val="002060"/>
        </w:rPr>
        <w:t xml:space="preserve"> for</w:t>
      </w:r>
      <w:r w:rsidR="0037180F" w:rsidRPr="00E51BBE">
        <w:rPr>
          <w:rFonts w:eastAsia="Calibri" w:cstheme="minorHAnsi"/>
          <w:color w:val="002060"/>
        </w:rPr>
        <w:t xml:space="preserve"> a</w:t>
      </w:r>
      <w:r w:rsidRPr="00E51BBE">
        <w:rPr>
          <w:rFonts w:eastAsia="Calibri" w:cstheme="minorHAnsi"/>
          <w:color w:val="002060"/>
        </w:rPr>
        <w:t xml:space="preserve"> DBS check.</w:t>
      </w:r>
    </w:p>
    <w:p w14:paraId="636A2AA0" w14:textId="77777777" w:rsidR="00BF14DB" w:rsidRPr="00E51BBE" w:rsidRDefault="00BF14DB" w:rsidP="002A3E51">
      <w:pPr>
        <w:widowControl w:val="0"/>
        <w:spacing w:after="0" w:line="240" w:lineRule="auto"/>
        <w:ind w:right="284"/>
        <w:jc w:val="both"/>
        <w:rPr>
          <w:rFonts w:eastAsia="Calibri" w:cstheme="minorHAnsi"/>
          <w:color w:val="002060"/>
        </w:rPr>
      </w:pPr>
    </w:p>
    <w:p w14:paraId="7AF232CF" w14:textId="31C43DBC" w:rsidR="00BF14DB" w:rsidRPr="00E51BBE" w:rsidRDefault="00BF14DB" w:rsidP="002A3E51">
      <w:pPr>
        <w:widowControl w:val="0"/>
        <w:spacing w:after="0" w:line="240" w:lineRule="auto"/>
        <w:ind w:right="284"/>
        <w:jc w:val="both"/>
        <w:rPr>
          <w:rFonts w:eastAsia="Calibri" w:cstheme="minorHAnsi"/>
          <w:color w:val="002060"/>
        </w:rPr>
      </w:pPr>
      <w:r w:rsidRPr="00E51BBE">
        <w:rPr>
          <w:rFonts w:eastAsia="Calibri" w:cstheme="minorHAnsi"/>
          <w:color w:val="002060"/>
        </w:rPr>
        <w:t xml:space="preserve">If you have any questions, please email </w:t>
      </w:r>
      <w:hyperlink r:id="rId27" w:history="1">
        <w:r w:rsidRPr="00E51BBE">
          <w:rPr>
            <w:rFonts w:eastAsia="Calibri" w:cstheme="minorHAnsi"/>
            <w:color w:val="002060"/>
          </w:rPr>
          <w:t>vicky.ovens@theregisschool.co.uk</w:t>
        </w:r>
      </w:hyperlink>
      <w:r w:rsidR="00E6419C">
        <w:t>.</w:t>
      </w:r>
      <w:r w:rsidR="0069275C">
        <w:t xml:space="preserve"> </w:t>
      </w:r>
    </w:p>
    <w:p w14:paraId="40F53355" w14:textId="77777777" w:rsidR="00240DCE" w:rsidRPr="00E51BBE" w:rsidRDefault="00240DCE" w:rsidP="002A3E51">
      <w:pPr>
        <w:spacing w:after="0" w:line="240" w:lineRule="auto"/>
        <w:ind w:right="284"/>
        <w:jc w:val="both"/>
        <w:rPr>
          <w:rFonts w:eastAsia="Calibri" w:cstheme="minorHAnsi"/>
          <w:color w:val="002060"/>
        </w:rPr>
      </w:pPr>
    </w:p>
    <w:p w14:paraId="38A1E3C6" w14:textId="6837D50D" w:rsidR="00240DCE" w:rsidRDefault="00240DCE" w:rsidP="002A3E51">
      <w:pPr>
        <w:spacing w:after="0" w:line="240" w:lineRule="auto"/>
        <w:ind w:right="284"/>
        <w:jc w:val="both"/>
        <w:rPr>
          <w:rFonts w:eastAsia="Calibri" w:cstheme="minorHAnsi"/>
          <w:color w:val="002060"/>
        </w:rPr>
      </w:pPr>
      <w:r w:rsidRPr="00E51BBE">
        <w:rPr>
          <w:rFonts w:eastAsia="Calibri" w:cstheme="minorHAnsi"/>
          <w:color w:val="002060"/>
        </w:rPr>
        <w:t>We are working hard to become a more diverse organisation – which is key to our commitment to bringing out the best in everyone.  We welcome applications from everyone committed to this ethos and would particularly welcome applications from black and minority ethnic candidates, who are currently under-represented in the Group as a whole.  We always appoint on merit.  We are open to discussing flexible working options.</w:t>
      </w:r>
    </w:p>
    <w:p w14:paraId="35CBB7A7" w14:textId="77777777" w:rsidR="006A10C4" w:rsidRDefault="006A10C4" w:rsidP="002A3E51">
      <w:pPr>
        <w:spacing w:after="0" w:line="240" w:lineRule="auto"/>
        <w:ind w:right="284"/>
        <w:jc w:val="both"/>
        <w:rPr>
          <w:rFonts w:eastAsia="Calibri" w:cstheme="minorHAnsi"/>
          <w:color w:val="002060"/>
        </w:rPr>
      </w:pPr>
    </w:p>
    <w:p w14:paraId="40369E2C" w14:textId="3F872802" w:rsidR="006A10C4" w:rsidRPr="00E51BBE" w:rsidRDefault="006A10C4" w:rsidP="002A3E51">
      <w:pPr>
        <w:spacing w:after="0" w:line="240" w:lineRule="auto"/>
        <w:ind w:right="284"/>
        <w:jc w:val="both"/>
        <w:rPr>
          <w:rFonts w:eastAsia="Calibri" w:cstheme="minorHAnsi"/>
          <w:color w:val="002060"/>
        </w:rPr>
      </w:pPr>
      <w:r>
        <w:rPr>
          <w:rFonts w:eastAsia="Calibri" w:cstheme="minorHAnsi"/>
          <w:color w:val="002060"/>
        </w:rPr>
        <w:t>We are fully committed to equal opportunities and to the protection and safety of all students and adults.  We expect all staff and volunteers to share these commitments.</w:t>
      </w:r>
    </w:p>
    <w:p w14:paraId="697E9834" w14:textId="77777777" w:rsidR="00240DCE" w:rsidRPr="00E51BBE" w:rsidRDefault="00240DCE" w:rsidP="002A3E51">
      <w:pPr>
        <w:widowControl w:val="0"/>
        <w:ind w:left="-284" w:right="284"/>
        <w:jc w:val="both"/>
        <w:rPr>
          <w:rFonts w:eastAsia="Calibri" w:cstheme="minorHAnsi"/>
          <w:color w:val="002060"/>
        </w:rPr>
      </w:pPr>
    </w:p>
    <w:p w14:paraId="31B17ED8" w14:textId="77777777" w:rsidR="000E2C5E" w:rsidRDefault="000E2C5E" w:rsidP="008E32D1">
      <w:pPr>
        <w:spacing w:after="0" w:line="240" w:lineRule="auto"/>
        <w:jc w:val="both"/>
        <w:rPr>
          <w:rFonts w:eastAsia="Calibri" w:cstheme="minorHAnsi"/>
          <w:b/>
          <w:color w:val="548DD4" w:themeColor="text2" w:themeTint="99"/>
          <w:sz w:val="44"/>
          <w:szCs w:val="44"/>
        </w:rPr>
      </w:pPr>
    </w:p>
    <w:p w14:paraId="4214A449" w14:textId="6A3C9874" w:rsidR="005E1C8D" w:rsidRPr="00E51BBE" w:rsidRDefault="005E1C8D" w:rsidP="008E32D1">
      <w:pPr>
        <w:spacing w:after="0" w:line="240" w:lineRule="auto"/>
        <w:jc w:val="both"/>
        <w:rPr>
          <w:rFonts w:eastAsia="Calibri" w:cstheme="minorHAnsi"/>
          <w:b/>
          <w:color w:val="548DD4" w:themeColor="text2" w:themeTint="99"/>
          <w:sz w:val="44"/>
          <w:szCs w:val="44"/>
        </w:rPr>
      </w:pPr>
      <w:r w:rsidRPr="00E51BBE">
        <w:rPr>
          <w:rFonts w:eastAsia="Calibri" w:cstheme="minorHAnsi"/>
          <w:b/>
          <w:color w:val="548DD4" w:themeColor="text2" w:themeTint="99"/>
          <w:sz w:val="44"/>
          <w:szCs w:val="44"/>
        </w:rPr>
        <w:t>United Learning Child Protection Statement</w:t>
      </w:r>
    </w:p>
    <w:p w14:paraId="2CEF4EB3" w14:textId="77777777" w:rsidR="005E1C8D" w:rsidRPr="00E51BBE" w:rsidRDefault="005E1C8D" w:rsidP="002A3E51">
      <w:pPr>
        <w:widowControl w:val="0"/>
        <w:spacing w:after="0" w:line="240" w:lineRule="auto"/>
        <w:ind w:right="284"/>
        <w:rPr>
          <w:rFonts w:eastAsia="Calibri" w:cstheme="minorHAnsi"/>
          <w:color w:val="002060"/>
        </w:rPr>
      </w:pPr>
    </w:p>
    <w:p w14:paraId="73AAFC1F" w14:textId="77777777" w:rsidR="005E1C8D" w:rsidRPr="00E51BBE" w:rsidRDefault="005E1C8D" w:rsidP="002A3E51">
      <w:pPr>
        <w:widowControl w:val="0"/>
        <w:spacing w:after="0" w:line="240" w:lineRule="auto"/>
        <w:ind w:right="284"/>
        <w:jc w:val="both"/>
        <w:rPr>
          <w:rFonts w:eastAsia="Calibri" w:cstheme="minorHAnsi"/>
          <w:color w:val="002060"/>
        </w:rPr>
      </w:pPr>
      <w:r w:rsidRPr="00E51BBE">
        <w:rPr>
          <w:rFonts w:eastAsia="Calibri" w:cstheme="minorHAnsi"/>
          <w:color w:val="002060"/>
        </w:rPr>
        <w:t xml:space="preserve">United Learning is fully committed to the safeguarding of children – ensuring the wellbeing of the child is paramount. For students to feel that they can do their best and achieve their true potential, it is important that they feel safe and supported in the school environment.  </w:t>
      </w:r>
    </w:p>
    <w:p w14:paraId="01971BF7" w14:textId="77777777" w:rsidR="005E1C8D" w:rsidRPr="00E51BBE" w:rsidRDefault="005E1C8D" w:rsidP="002A3E51">
      <w:pPr>
        <w:spacing w:after="0" w:line="240" w:lineRule="auto"/>
        <w:ind w:right="284"/>
        <w:jc w:val="both"/>
        <w:rPr>
          <w:rFonts w:eastAsia="Calibri" w:cstheme="minorHAnsi"/>
          <w:color w:val="002060"/>
        </w:rPr>
      </w:pPr>
      <w:r w:rsidRPr="00E51BBE">
        <w:rPr>
          <w:rFonts w:eastAsia="Calibri" w:cstheme="minorHAnsi"/>
          <w:color w:val="002060"/>
        </w:rPr>
        <w:t> </w:t>
      </w:r>
    </w:p>
    <w:p w14:paraId="1D187905" w14:textId="77777777" w:rsidR="005E1C8D" w:rsidRPr="00E51BBE" w:rsidRDefault="005E1C8D" w:rsidP="002A3E51">
      <w:pPr>
        <w:widowControl w:val="0"/>
        <w:spacing w:after="0" w:line="240" w:lineRule="auto"/>
        <w:ind w:right="284"/>
        <w:jc w:val="both"/>
        <w:rPr>
          <w:rFonts w:eastAsia="Calibri" w:cstheme="minorHAnsi"/>
          <w:color w:val="002060"/>
        </w:rPr>
      </w:pPr>
      <w:r w:rsidRPr="00E51BBE">
        <w:rPr>
          <w:rFonts w:eastAsia="Calibri" w:cstheme="minorHAnsi"/>
          <w:color w:val="002060"/>
        </w:rPr>
        <w:t xml:space="preserve">Everyone working within our schools and academies, whatever their role, is acutely aware that issues to do with the protection of children are of the highest possible importance. Trust underpins everything that we do in schools. The parents of our students entrust the care of their children to us and together we are all responsible for their well-being. </w:t>
      </w:r>
    </w:p>
    <w:p w14:paraId="4EE787B0" w14:textId="77777777" w:rsidR="005E1C8D" w:rsidRPr="00E51BBE" w:rsidRDefault="005E1C8D" w:rsidP="002A3E51">
      <w:pPr>
        <w:spacing w:after="0" w:line="240" w:lineRule="auto"/>
        <w:ind w:right="284"/>
        <w:jc w:val="both"/>
        <w:rPr>
          <w:rFonts w:eastAsia="Calibri" w:cstheme="minorHAnsi"/>
          <w:color w:val="002060"/>
        </w:rPr>
      </w:pPr>
      <w:r w:rsidRPr="00E51BBE">
        <w:rPr>
          <w:rFonts w:eastAsia="Calibri" w:cstheme="minorHAnsi"/>
          <w:color w:val="002060"/>
        </w:rPr>
        <w:t> </w:t>
      </w:r>
    </w:p>
    <w:p w14:paraId="234D4C3C" w14:textId="77777777" w:rsidR="005E1C8D" w:rsidRPr="00E51BBE" w:rsidRDefault="005E1C8D" w:rsidP="002A3E51">
      <w:pPr>
        <w:widowControl w:val="0"/>
        <w:spacing w:after="0" w:line="240" w:lineRule="auto"/>
        <w:ind w:right="284"/>
        <w:jc w:val="both"/>
        <w:rPr>
          <w:rFonts w:eastAsia="Calibri" w:cstheme="minorHAnsi"/>
          <w:color w:val="002060"/>
        </w:rPr>
      </w:pPr>
      <w:r w:rsidRPr="00E51BBE">
        <w:rPr>
          <w:rFonts w:eastAsia="Calibri" w:cstheme="minorHAnsi"/>
          <w:color w:val="002060"/>
        </w:rPr>
        <w:t>In relation to safeguarding, United Learning aims to ‘prevent’, ‘protect’ and ‘support’ all its students by addressing child protection in the curriculum, pastoral activities and in the management of the school, and by empowering and enabling staff to be vigilant for vulnerable students through training and information dissemination.</w:t>
      </w:r>
    </w:p>
    <w:p w14:paraId="67725B22" w14:textId="77777777" w:rsidR="005E1C8D" w:rsidRPr="00E51BBE" w:rsidRDefault="005E1C8D" w:rsidP="002A3E51">
      <w:pPr>
        <w:spacing w:after="0" w:line="240" w:lineRule="auto"/>
        <w:ind w:right="284"/>
        <w:jc w:val="both"/>
        <w:rPr>
          <w:rFonts w:eastAsia="Calibri" w:cstheme="minorHAnsi"/>
          <w:color w:val="002060"/>
        </w:rPr>
      </w:pPr>
      <w:r w:rsidRPr="00E51BBE">
        <w:rPr>
          <w:rFonts w:eastAsia="Calibri" w:cstheme="minorHAnsi"/>
          <w:color w:val="002060"/>
        </w:rPr>
        <w:t> </w:t>
      </w:r>
    </w:p>
    <w:p w14:paraId="291F102E" w14:textId="77777777" w:rsidR="005E1C8D" w:rsidRPr="00E51BBE" w:rsidRDefault="005E1C8D" w:rsidP="002A3E51">
      <w:pPr>
        <w:widowControl w:val="0"/>
        <w:spacing w:after="0" w:line="240" w:lineRule="auto"/>
        <w:ind w:right="284"/>
        <w:jc w:val="both"/>
        <w:rPr>
          <w:rFonts w:eastAsia="Calibri" w:cstheme="minorHAnsi"/>
          <w:color w:val="002060"/>
        </w:rPr>
      </w:pPr>
      <w:r w:rsidRPr="00E51BBE">
        <w:rPr>
          <w:rFonts w:eastAsia="Calibri" w:cstheme="minorHAnsi"/>
          <w:color w:val="002060"/>
        </w:rPr>
        <w:t xml:space="preserve">All United Learning schools have policies which deal with safeguarding, child protection and safer recruitment, which are in accordance with the relevant local authority procedures, and which comply with the DFE’s safeguarding children and safer recruitment statutory guidance.  The individual school policies are available via each school’s website or by contacting your school directly. </w:t>
      </w:r>
    </w:p>
    <w:p w14:paraId="27BC6C9C" w14:textId="77777777" w:rsidR="005E1C8D" w:rsidRPr="00E51BBE" w:rsidRDefault="005E1C8D" w:rsidP="002A3E51">
      <w:pPr>
        <w:widowControl w:val="0"/>
        <w:spacing w:after="0" w:line="240" w:lineRule="auto"/>
        <w:ind w:right="284"/>
        <w:jc w:val="both"/>
        <w:rPr>
          <w:rFonts w:eastAsia="Calibri" w:cstheme="minorHAnsi"/>
          <w:color w:val="002060"/>
        </w:rPr>
      </w:pPr>
    </w:p>
    <w:p w14:paraId="029F637C" w14:textId="77777777" w:rsidR="005E1C8D" w:rsidRPr="00E51BBE" w:rsidRDefault="005E1C8D" w:rsidP="002A3E51">
      <w:pPr>
        <w:widowControl w:val="0"/>
        <w:spacing w:after="0" w:line="240" w:lineRule="auto"/>
        <w:ind w:right="284"/>
        <w:jc w:val="both"/>
        <w:rPr>
          <w:rFonts w:eastAsia="Calibri" w:cstheme="minorHAnsi"/>
          <w:color w:val="002060"/>
        </w:rPr>
      </w:pPr>
      <w:r w:rsidRPr="00E51BBE">
        <w:rPr>
          <w:rFonts w:eastAsia="Calibri" w:cstheme="minorHAnsi"/>
          <w:color w:val="002060"/>
        </w:rPr>
        <w:t>It is an offence to apply for this role if you are barred from engaging in regulated activity relevant to children.</w:t>
      </w:r>
    </w:p>
    <w:p w14:paraId="37B8321C" w14:textId="77777777" w:rsidR="005E1C8D" w:rsidRPr="00E51BBE" w:rsidRDefault="005E1C8D" w:rsidP="002A3E51">
      <w:pPr>
        <w:widowControl w:val="0"/>
        <w:spacing w:after="0" w:line="240" w:lineRule="auto"/>
        <w:ind w:right="284"/>
        <w:jc w:val="both"/>
        <w:rPr>
          <w:rFonts w:eastAsia="Calibri" w:cstheme="minorHAnsi"/>
          <w:color w:val="002060"/>
        </w:rPr>
      </w:pPr>
    </w:p>
    <w:p w14:paraId="2E86E937" w14:textId="10C29140" w:rsidR="007C0348" w:rsidRDefault="005E1C8D" w:rsidP="005B7922">
      <w:pPr>
        <w:pStyle w:val="NormalWeb"/>
        <w:shd w:val="clear" w:color="auto" w:fill="FFFFFF"/>
        <w:spacing w:before="0" w:beforeAutospacing="0" w:after="0" w:afterAutospacing="0"/>
        <w:ind w:right="284"/>
        <w:jc w:val="both"/>
        <w:rPr>
          <w:rFonts w:asciiTheme="minorHAnsi" w:eastAsia="Calibri" w:hAnsiTheme="minorHAnsi" w:cstheme="minorHAnsi"/>
          <w:color w:val="002060"/>
          <w:lang w:eastAsia="en-US"/>
        </w:rPr>
      </w:pPr>
      <w:r w:rsidRPr="00E51BBE">
        <w:rPr>
          <w:rFonts w:asciiTheme="minorHAnsi" w:eastAsia="Calibri" w:hAnsiTheme="minorHAnsi" w:cstheme="minorHAnsi"/>
          <w:color w:val="002060"/>
          <w:lang w:eastAsia="en-US"/>
        </w:rPr>
        <w:t xml:space="preserve">Schools are now required, as part of their shortlisting process to carry out an online search as part </w:t>
      </w:r>
      <w:r w:rsidR="005B7922">
        <w:rPr>
          <w:rFonts w:asciiTheme="minorHAnsi" w:eastAsia="Calibri" w:hAnsiTheme="minorHAnsi" w:cstheme="minorHAnsi"/>
          <w:color w:val="002060"/>
          <w:lang w:eastAsia="en-US"/>
        </w:rPr>
        <w:t xml:space="preserve">of </w:t>
      </w:r>
      <w:r w:rsidRPr="00E51BBE">
        <w:rPr>
          <w:rFonts w:asciiTheme="minorHAnsi" w:eastAsia="Calibri" w:hAnsiTheme="minorHAnsi" w:cstheme="minorHAnsi"/>
          <w:color w:val="002060"/>
          <w:lang w:eastAsia="en-US"/>
        </w:rPr>
        <w:t xml:space="preserve">their due diligence. If shortlisted for the role an appropriate online search will be undertaken on your name(s). Any information given will be treated as confidential and will only be used in relation to the post for which you have </w:t>
      </w:r>
      <w:r w:rsidR="007C0348">
        <w:rPr>
          <w:rFonts w:asciiTheme="minorHAnsi" w:eastAsia="Calibri" w:hAnsiTheme="minorHAnsi" w:cstheme="minorHAnsi"/>
          <w:color w:val="002060"/>
          <w:lang w:eastAsia="en-US"/>
        </w:rPr>
        <w:t>applied.</w:t>
      </w:r>
    </w:p>
    <w:p w14:paraId="43DD17D5" w14:textId="139184DC" w:rsidR="000E2C5E" w:rsidRDefault="00A62F75" w:rsidP="00A62F75">
      <w:pPr>
        <w:pStyle w:val="NormalWeb"/>
        <w:shd w:val="clear" w:color="auto" w:fill="FFFFFF"/>
        <w:spacing w:before="0" w:beforeAutospacing="0" w:after="0" w:afterAutospacing="0"/>
        <w:ind w:right="-720" w:hanging="709"/>
        <w:rPr>
          <w:rFonts w:eastAsia="Calibri" w:cstheme="minorHAnsi"/>
          <w:noProof/>
          <w:color w:val="002060"/>
        </w:rPr>
      </w:pPr>
      <w:r>
        <w:rPr>
          <w:rFonts w:eastAsia="Calibri" w:cstheme="minorHAnsi"/>
          <w:noProof/>
          <w:color w:val="002060"/>
        </w:rPr>
        <w:t xml:space="preserve"> </w:t>
      </w:r>
      <w:r w:rsidRPr="00303FA4">
        <w:rPr>
          <w:rFonts w:ascii="Candara" w:eastAsia="Calibri" w:hAnsi="Candara"/>
          <w:noProof/>
          <w:color w:val="002060"/>
        </w:rPr>
        <w:drawing>
          <wp:inline distT="0" distB="0" distL="0" distR="0" wp14:anchorId="1482DB26" wp14:editId="077735B9">
            <wp:extent cx="2400300" cy="1428115"/>
            <wp:effectExtent l="0" t="0" r="0" b="635"/>
            <wp:docPr id="1106289827" name="Picture 13" descr="A group of girl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89827" name="Picture 13" descr="A group of girls in a classroo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4205" cy="1436388"/>
                    </a:xfrm>
                    <a:prstGeom prst="rect">
                      <a:avLst/>
                    </a:prstGeom>
                    <a:noFill/>
                    <a:ln>
                      <a:noFill/>
                    </a:ln>
                  </pic:spPr>
                </pic:pic>
              </a:graphicData>
            </a:graphic>
          </wp:inline>
        </w:drawing>
      </w:r>
      <w:r w:rsidRPr="00303FA4">
        <w:rPr>
          <w:rFonts w:ascii="Candara" w:eastAsia="Calibri" w:hAnsi="Candara"/>
          <w:noProof/>
          <w:color w:val="002060"/>
        </w:rPr>
        <w:drawing>
          <wp:inline distT="0" distB="0" distL="0" distR="0" wp14:anchorId="4D0D6A4B" wp14:editId="69D7662A">
            <wp:extent cx="2371725" cy="1402715"/>
            <wp:effectExtent l="0" t="0" r="9525" b="6985"/>
            <wp:docPr id="779227257" name="Picture 7" descr="A group of girls sitting at a tab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27257" name="Picture 7" descr="A group of girls sitting at a table holding sign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8877" cy="1412859"/>
                    </a:xfrm>
                    <a:prstGeom prst="rect">
                      <a:avLst/>
                    </a:prstGeom>
                    <a:noFill/>
                    <a:ln>
                      <a:noFill/>
                    </a:ln>
                  </pic:spPr>
                </pic:pic>
              </a:graphicData>
            </a:graphic>
          </wp:inline>
        </w:drawing>
      </w:r>
      <w:r w:rsidRPr="00303FA4">
        <w:rPr>
          <w:rFonts w:ascii="Candara" w:eastAsia="Calibri" w:hAnsi="Candara"/>
          <w:noProof/>
          <w:color w:val="002060"/>
        </w:rPr>
        <w:drawing>
          <wp:inline distT="0" distB="0" distL="0" distR="0" wp14:anchorId="383260A5" wp14:editId="488678DC">
            <wp:extent cx="2695575" cy="1364370"/>
            <wp:effectExtent l="0" t="0" r="0" b="7620"/>
            <wp:docPr id="756439511" name="Picture 5" descr="A child and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39511" name="Picture 5" descr="A child and child sitting at a desk&#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5472" cy="1384564"/>
                    </a:xfrm>
                    <a:prstGeom prst="rect">
                      <a:avLst/>
                    </a:prstGeom>
                    <a:noFill/>
                    <a:ln>
                      <a:noFill/>
                    </a:ln>
                  </pic:spPr>
                </pic:pic>
              </a:graphicData>
            </a:graphic>
          </wp:inline>
        </w:drawing>
      </w:r>
    </w:p>
    <w:p w14:paraId="085891AB" w14:textId="77777777" w:rsidR="00A62F75" w:rsidRDefault="00A62F75" w:rsidP="00A62F75">
      <w:pPr>
        <w:pStyle w:val="NormalWeb"/>
        <w:shd w:val="clear" w:color="auto" w:fill="FFFFFF"/>
        <w:spacing w:before="0" w:beforeAutospacing="0" w:after="0" w:afterAutospacing="0"/>
        <w:ind w:right="-720" w:hanging="709"/>
        <w:rPr>
          <w:rFonts w:eastAsia="Calibri" w:cstheme="minorHAnsi"/>
          <w:noProof/>
          <w:color w:val="002060"/>
        </w:rPr>
      </w:pPr>
    </w:p>
    <w:p w14:paraId="470FE9BB" w14:textId="77777777" w:rsidR="00A62F75" w:rsidRDefault="00A62F75" w:rsidP="00A62F75">
      <w:pPr>
        <w:pStyle w:val="NormalWeb"/>
        <w:shd w:val="clear" w:color="auto" w:fill="FFFFFF"/>
        <w:spacing w:before="0" w:beforeAutospacing="0" w:after="0" w:afterAutospacing="0"/>
        <w:ind w:right="-720" w:hanging="709"/>
        <w:rPr>
          <w:rFonts w:eastAsia="Calibri" w:cstheme="minorHAnsi"/>
          <w:noProof/>
          <w:color w:val="002060"/>
        </w:rPr>
      </w:pPr>
    </w:p>
    <w:p w14:paraId="0264EB77" w14:textId="0BBE845D" w:rsidR="005E1C8D" w:rsidRPr="00E51BBE" w:rsidRDefault="007F5E7E" w:rsidP="002A3E51">
      <w:pPr>
        <w:pStyle w:val="NormalWeb"/>
        <w:shd w:val="clear" w:color="auto" w:fill="FFFFFF"/>
        <w:spacing w:before="0" w:beforeAutospacing="0" w:after="0" w:afterAutospacing="0"/>
        <w:ind w:right="284"/>
        <w:jc w:val="both"/>
        <w:rPr>
          <w:rFonts w:asciiTheme="minorHAnsi" w:eastAsia="Calibri" w:hAnsiTheme="minorHAnsi" w:cstheme="minorHAnsi"/>
          <w:color w:val="002060"/>
          <w:lang w:eastAsia="en-US"/>
        </w:rPr>
      </w:pPr>
      <w:r w:rsidRPr="00E51BBE">
        <w:rPr>
          <w:rFonts w:asciiTheme="minorHAnsi" w:eastAsia="Calibri" w:hAnsiTheme="minorHAnsi" w:cstheme="minorHAnsi"/>
          <w:noProof/>
          <w:color w:val="002060"/>
        </w:rPr>
        <mc:AlternateContent>
          <mc:Choice Requires="wps">
            <w:drawing>
              <wp:anchor distT="0" distB="0" distL="114300" distR="114300" simplePos="0" relativeHeight="251658243" behindDoc="0" locked="0" layoutInCell="1" allowOverlap="1" wp14:anchorId="707676F2" wp14:editId="434B01DC">
                <wp:simplePos x="0" y="0"/>
                <wp:positionH relativeFrom="page">
                  <wp:align>right</wp:align>
                </wp:positionH>
                <wp:positionV relativeFrom="paragraph">
                  <wp:posOffset>-610870</wp:posOffset>
                </wp:positionV>
                <wp:extent cx="7791450" cy="10658475"/>
                <wp:effectExtent l="0" t="0" r="0" b="9525"/>
                <wp:wrapNone/>
                <wp:docPr id="213413757" name="Oval 4"/>
                <wp:cNvGraphicFramePr/>
                <a:graphic xmlns:a="http://schemas.openxmlformats.org/drawingml/2006/main">
                  <a:graphicData uri="http://schemas.microsoft.com/office/word/2010/wordprocessingShape">
                    <wps:wsp>
                      <wps:cNvSpPr/>
                      <wps:spPr>
                        <a:xfrm>
                          <a:off x="0" y="0"/>
                          <a:ext cx="7791450" cy="10658475"/>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42631B" w14:textId="77777777" w:rsidR="00812BF2" w:rsidRDefault="00812BF2" w:rsidP="00145896">
                            <w:pPr>
                              <w:ind w:left="426" w:firstLine="425"/>
                            </w:pPr>
                            <w:r w:rsidRPr="00303FA4">
                              <w:rPr>
                                <w:rFonts w:ascii="Candara" w:hAnsi="Candara"/>
                                <w:b/>
                                <w:bCs/>
                                <w:noProof/>
                                <w:color w:val="002060"/>
                                <w:sz w:val="72"/>
                                <w:szCs w:val="72"/>
                              </w:rPr>
                              <w:drawing>
                                <wp:inline distT="0" distB="0" distL="0" distR="0" wp14:anchorId="2D11BE42" wp14:editId="1CBCAC11">
                                  <wp:extent cx="3122295" cy="905392"/>
                                  <wp:effectExtent l="0" t="0" r="1905" b="9525"/>
                                  <wp:docPr id="36620193" name="Picture 7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81530" name="Picture 75" descr="A black background with blu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2129" cy="908244"/>
                                          </a:xfrm>
                                          <a:prstGeom prst="rect">
                                            <a:avLst/>
                                          </a:prstGeom>
                                          <a:noFill/>
                                          <a:ln>
                                            <a:noFill/>
                                          </a:ln>
                                        </pic:spPr>
                                      </pic:pic>
                                    </a:graphicData>
                                  </a:graphic>
                                </wp:inline>
                              </w:drawing>
                            </w:r>
                          </w:p>
                          <w:p w14:paraId="7ADF5994" w14:textId="77777777" w:rsidR="00812BF2" w:rsidRDefault="00812BF2" w:rsidP="007F5E7E">
                            <w:pPr>
                              <w:jc w:val="center"/>
                            </w:pPr>
                          </w:p>
                          <w:p w14:paraId="66B4CCC5" w14:textId="77777777" w:rsidR="00812BF2" w:rsidRDefault="00812BF2" w:rsidP="007F5E7E">
                            <w:pPr>
                              <w:jc w:val="center"/>
                            </w:pPr>
                          </w:p>
                          <w:p w14:paraId="16F72D46" w14:textId="77777777" w:rsidR="00812BF2" w:rsidRDefault="00812BF2" w:rsidP="007F5E7E">
                            <w:pPr>
                              <w:jc w:val="center"/>
                            </w:pPr>
                          </w:p>
                          <w:p w14:paraId="7D1B2306" w14:textId="77777777" w:rsidR="00812BF2" w:rsidRPr="00812BF2" w:rsidRDefault="00812BF2" w:rsidP="007F5E7E">
                            <w:pPr>
                              <w:jc w:val="center"/>
                              <w:rPr>
                                <w:b/>
                                <w:bCs/>
                                <w:color w:val="FFFFFF" w:themeColor="background1"/>
                              </w:rPr>
                            </w:pPr>
                          </w:p>
                          <w:p w14:paraId="14F9FCD8" w14:textId="239097C5" w:rsidR="007F5E7E"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The Regis School</w:t>
                            </w:r>
                          </w:p>
                          <w:p w14:paraId="0CAE0892" w14:textId="335D417A"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Westloats Lane</w:t>
                            </w:r>
                          </w:p>
                          <w:p w14:paraId="3FEE41B7" w14:textId="19CD8354"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Bognor Regis</w:t>
                            </w:r>
                          </w:p>
                          <w:p w14:paraId="6E79145D" w14:textId="33AB29C7"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West Sussex</w:t>
                            </w:r>
                          </w:p>
                          <w:p w14:paraId="55B12C4A" w14:textId="7A838D9B"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PO21 5LH</w:t>
                            </w:r>
                          </w:p>
                          <w:p w14:paraId="57EFA0E0" w14:textId="77777777" w:rsidR="00812BF2" w:rsidRPr="00812BF2" w:rsidRDefault="00812BF2" w:rsidP="007F5E7E">
                            <w:pPr>
                              <w:jc w:val="center"/>
                              <w:rPr>
                                <w:rFonts w:ascii="Candara" w:hAnsi="Candara"/>
                                <w:b/>
                                <w:bCs/>
                                <w:color w:val="FFFFFF" w:themeColor="background1"/>
                                <w:sz w:val="40"/>
                                <w:szCs w:val="40"/>
                              </w:rPr>
                            </w:pPr>
                          </w:p>
                          <w:p w14:paraId="3423E2A0" w14:textId="77777777" w:rsidR="00812BF2" w:rsidRPr="00812BF2" w:rsidRDefault="00812BF2" w:rsidP="007F5E7E">
                            <w:pPr>
                              <w:jc w:val="center"/>
                              <w:rPr>
                                <w:rFonts w:ascii="Candara" w:hAnsi="Candara"/>
                                <w:b/>
                                <w:bCs/>
                                <w:color w:val="FFFFFF" w:themeColor="background1"/>
                                <w:sz w:val="40"/>
                                <w:szCs w:val="40"/>
                              </w:rPr>
                            </w:pPr>
                          </w:p>
                          <w:p w14:paraId="7AE80E87" w14:textId="7917FC37"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Email:</w:t>
                            </w:r>
                            <w:r>
                              <w:rPr>
                                <w:rFonts w:ascii="Candara" w:hAnsi="Candara"/>
                                <w:b/>
                                <w:bCs/>
                                <w:color w:val="FFFFFF" w:themeColor="background1"/>
                                <w:sz w:val="40"/>
                                <w:szCs w:val="40"/>
                              </w:rPr>
                              <w:t xml:space="preserve"> </w:t>
                            </w:r>
                            <w:hyperlink r:id="rId31" w:history="1">
                              <w:r w:rsidRPr="00812BF2">
                                <w:rPr>
                                  <w:rStyle w:val="Hyperlink"/>
                                  <w:rFonts w:ascii="Candara" w:hAnsi="Candara"/>
                                  <w:b/>
                                  <w:bCs/>
                                  <w:color w:val="FFFFFF" w:themeColor="background1"/>
                                  <w:sz w:val="40"/>
                                  <w:szCs w:val="40"/>
                                </w:rPr>
                                <w:t>Enquiries@theregisschool.co.uk</w:t>
                              </w:r>
                            </w:hyperlink>
                          </w:p>
                          <w:p w14:paraId="556EDF51" w14:textId="2833CBC2"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Website:</w:t>
                            </w:r>
                            <w:r>
                              <w:rPr>
                                <w:rFonts w:ascii="Candara" w:hAnsi="Candara"/>
                                <w:b/>
                                <w:bCs/>
                                <w:color w:val="FFFFFF" w:themeColor="background1"/>
                                <w:sz w:val="40"/>
                                <w:szCs w:val="40"/>
                              </w:rPr>
                              <w:t xml:space="preserve"> </w:t>
                            </w:r>
                            <w:r w:rsidRPr="00812BF2">
                              <w:rPr>
                                <w:rFonts w:ascii="Candara" w:hAnsi="Candara"/>
                                <w:b/>
                                <w:bCs/>
                                <w:color w:val="FFFFFF" w:themeColor="background1"/>
                                <w:sz w:val="40"/>
                                <w:szCs w:val="40"/>
                              </w:rPr>
                              <w:t>www.theregisschool.co.uk</w:t>
                            </w:r>
                          </w:p>
                          <w:p w14:paraId="0F108288" w14:textId="77777777" w:rsidR="00812BF2" w:rsidRDefault="00812BF2" w:rsidP="007F5E7E">
                            <w:pPr>
                              <w:jc w:val="center"/>
                            </w:pPr>
                          </w:p>
                          <w:p w14:paraId="60F5A774" w14:textId="77777777" w:rsidR="00812BF2" w:rsidRDefault="00812BF2" w:rsidP="007F5E7E">
                            <w:pPr>
                              <w:jc w:val="center"/>
                            </w:pPr>
                          </w:p>
                          <w:p w14:paraId="0A514362" w14:textId="77777777" w:rsidR="00812BF2" w:rsidRDefault="00812BF2" w:rsidP="007F5E7E">
                            <w:pPr>
                              <w:jc w:val="center"/>
                            </w:pPr>
                          </w:p>
                          <w:p w14:paraId="18F98E73" w14:textId="77777777" w:rsidR="00812BF2" w:rsidRDefault="00812BF2" w:rsidP="007F5E7E">
                            <w:pPr>
                              <w:jc w:val="center"/>
                            </w:pPr>
                          </w:p>
                          <w:p w14:paraId="355E9BF2" w14:textId="77777777" w:rsidR="00812BF2" w:rsidRDefault="00812BF2" w:rsidP="007F5E7E">
                            <w:pPr>
                              <w:jc w:val="center"/>
                            </w:pPr>
                          </w:p>
                          <w:p w14:paraId="29E3A6D9" w14:textId="77777777" w:rsidR="00812BF2" w:rsidRDefault="00812BF2" w:rsidP="007F5E7E">
                            <w:pPr>
                              <w:jc w:val="center"/>
                            </w:pPr>
                          </w:p>
                          <w:p w14:paraId="04F27EE5" w14:textId="77777777" w:rsidR="00812BF2" w:rsidRDefault="00812BF2" w:rsidP="007F5E7E">
                            <w:pPr>
                              <w:jc w:val="center"/>
                            </w:pPr>
                          </w:p>
                          <w:p w14:paraId="60B0FA21" w14:textId="77777777" w:rsidR="00812BF2" w:rsidRDefault="00812BF2" w:rsidP="007F5E7E">
                            <w:pPr>
                              <w:jc w:val="center"/>
                            </w:pPr>
                          </w:p>
                          <w:p w14:paraId="7CA4ED6C" w14:textId="77777777" w:rsidR="00812BF2" w:rsidRDefault="00812BF2" w:rsidP="00812B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76F2" id="Oval 4" o:spid="_x0000_s1028" style="position:absolute;left:0;text-align:left;margin-left:562.3pt;margin-top:-48.1pt;width:613.5pt;height:839.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" fillcolor="#365f91 [2404]" stroked="f" strokeweight="2pt">
                <v:textbox>
                  <w:txbxContent>
                    <w:p w14:paraId="5442631B" w14:textId="77777777" w:rsidR="00812BF2" w:rsidRDefault="00812BF2" w:rsidP="00145896">
                      <w:pPr>
                        <w:ind w:left="426" w:firstLine="425"/>
                      </w:pPr>
                      <w:r w:rsidRPr="00303FA4">
                        <w:rPr>
                          <w:rFonts w:ascii="Candara" w:hAnsi="Candara"/>
                          <w:b/>
                          <w:bCs/>
                          <w:noProof/>
                          <w:color w:val="002060"/>
                          <w:sz w:val="72"/>
                          <w:szCs w:val="72"/>
                        </w:rPr>
                        <w:drawing>
                          <wp:inline distT="0" distB="0" distL="0" distR="0" wp14:anchorId="2D11BE42" wp14:editId="1CBCAC11">
                            <wp:extent cx="3122295" cy="905392"/>
                            <wp:effectExtent l="0" t="0" r="1905" b="9525"/>
                            <wp:docPr id="36620193" name="Picture 7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81530" name="Picture 75" descr="A black background with blu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2129" cy="908244"/>
                                    </a:xfrm>
                                    <a:prstGeom prst="rect">
                                      <a:avLst/>
                                    </a:prstGeom>
                                    <a:noFill/>
                                    <a:ln>
                                      <a:noFill/>
                                    </a:ln>
                                  </pic:spPr>
                                </pic:pic>
                              </a:graphicData>
                            </a:graphic>
                          </wp:inline>
                        </w:drawing>
                      </w:r>
                    </w:p>
                    <w:p w14:paraId="7ADF5994" w14:textId="77777777" w:rsidR="00812BF2" w:rsidRDefault="00812BF2" w:rsidP="007F5E7E">
                      <w:pPr>
                        <w:jc w:val="center"/>
                      </w:pPr>
                    </w:p>
                    <w:p w14:paraId="66B4CCC5" w14:textId="77777777" w:rsidR="00812BF2" w:rsidRDefault="00812BF2" w:rsidP="007F5E7E">
                      <w:pPr>
                        <w:jc w:val="center"/>
                      </w:pPr>
                    </w:p>
                    <w:p w14:paraId="16F72D46" w14:textId="77777777" w:rsidR="00812BF2" w:rsidRDefault="00812BF2" w:rsidP="007F5E7E">
                      <w:pPr>
                        <w:jc w:val="center"/>
                      </w:pPr>
                    </w:p>
                    <w:p w14:paraId="7D1B2306" w14:textId="77777777" w:rsidR="00812BF2" w:rsidRPr="00812BF2" w:rsidRDefault="00812BF2" w:rsidP="007F5E7E">
                      <w:pPr>
                        <w:jc w:val="center"/>
                        <w:rPr>
                          <w:b/>
                          <w:bCs/>
                          <w:color w:val="FFFFFF" w:themeColor="background1"/>
                        </w:rPr>
                      </w:pPr>
                    </w:p>
                    <w:p w14:paraId="14F9FCD8" w14:textId="239097C5" w:rsidR="007F5E7E"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The Regis School</w:t>
                      </w:r>
                    </w:p>
                    <w:p w14:paraId="0CAE0892" w14:textId="335D417A"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Westloats Lane</w:t>
                      </w:r>
                    </w:p>
                    <w:p w14:paraId="3FEE41B7" w14:textId="19CD8354"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Bognor Regis</w:t>
                      </w:r>
                    </w:p>
                    <w:p w14:paraId="6E79145D" w14:textId="33AB29C7"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West Sussex</w:t>
                      </w:r>
                    </w:p>
                    <w:p w14:paraId="55B12C4A" w14:textId="7A838D9B"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PO21 5LH</w:t>
                      </w:r>
                    </w:p>
                    <w:p w14:paraId="57EFA0E0" w14:textId="77777777" w:rsidR="00812BF2" w:rsidRPr="00812BF2" w:rsidRDefault="00812BF2" w:rsidP="007F5E7E">
                      <w:pPr>
                        <w:jc w:val="center"/>
                        <w:rPr>
                          <w:rFonts w:ascii="Candara" w:hAnsi="Candara"/>
                          <w:b/>
                          <w:bCs/>
                          <w:color w:val="FFFFFF" w:themeColor="background1"/>
                          <w:sz w:val="40"/>
                          <w:szCs w:val="40"/>
                        </w:rPr>
                      </w:pPr>
                    </w:p>
                    <w:p w14:paraId="3423E2A0" w14:textId="77777777" w:rsidR="00812BF2" w:rsidRPr="00812BF2" w:rsidRDefault="00812BF2" w:rsidP="007F5E7E">
                      <w:pPr>
                        <w:jc w:val="center"/>
                        <w:rPr>
                          <w:rFonts w:ascii="Candara" w:hAnsi="Candara"/>
                          <w:b/>
                          <w:bCs/>
                          <w:color w:val="FFFFFF" w:themeColor="background1"/>
                          <w:sz w:val="40"/>
                          <w:szCs w:val="40"/>
                        </w:rPr>
                      </w:pPr>
                    </w:p>
                    <w:p w14:paraId="7AE80E87" w14:textId="7917FC37"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Email:</w:t>
                      </w:r>
                      <w:r>
                        <w:rPr>
                          <w:rFonts w:ascii="Candara" w:hAnsi="Candara"/>
                          <w:b/>
                          <w:bCs/>
                          <w:color w:val="FFFFFF" w:themeColor="background1"/>
                          <w:sz w:val="40"/>
                          <w:szCs w:val="40"/>
                        </w:rPr>
                        <w:t xml:space="preserve"> </w:t>
                      </w:r>
                      <w:hyperlink r:id="rId32" w:history="1">
                        <w:r w:rsidRPr="00812BF2">
                          <w:rPr>
                            <w:rStyle w:val="Hyperlink"/>
                            <w:rFonts w:ascii="Candara" w:hAnsi="Candara"/>
                            <w:b/>
                            <w:bCs/>
                            <w:color w:val="FFFFFF" w:themeColor="background1"/>
                            <w:sz w:val="40"/>
                            <w:szCs w:val="40"/>
                          </w:rPr>
                          <w:t>Enquiries@theregisschool.co.uk</w:t>
                        </w:r>
                      </w:hyperlink>
                    </w:p>
                    <w:p w14:paraId="556EDF51" w14:textId="2833CBC2" w:rsidR="00812BF2" w:rsidRPr="00812BF2" w:rsidRDefault="00812BF2" w:rsidP="007F5E7E">
                      <w:pPr>
                        <w:jc w:val="center"/>
                        <w:rPr>
                          <w:rFonts w:ascii="Candara" w:hAnsi="Candara"/>
                          <w:b/>
                          <w:bCs/>
                          <w:color w:val="FFFFFF" w:themeColor="background1"/>
                          <w:sz w:val="40"/>
                          <w:szCs w:val="40"/>
                        </w:rPr>
                      </w:pPr>
                      <w:r w:rsidRPr="00812BF2">
                        <w:rPr>
                          <w:rFonts w:ascii="Candara" w:hAnsi="Candara"/>
                          <w:b/>
                          <w:bCs/>
                          <w:color w:val="FFFFFF" w:themeColor="background1"/>
                          <w:sz w:val="40"/>
                          <w:szCs w:val="40"/>
                        </w:rPr>
                        <w:t>Website:</w:t>
                      </w:r>
                      <w:r>
                        <w:rPr>
                          <w:rFonts w:ascii="Candara" w:hAnsi="Candara"/>
                          <w:b/>
                          <w:bCs/>
                          <w:color w:val="FFFFFF" w:themeColor="background1"/>
                          <w:sz w:val="40"/>
                          <w:szCs w:val="40"/>
                        </w:rPr>
                        <w:t xml:space="preserve"> </w:t>
                      </w:r>
                      <w:r w:rsidRPr="00812BF2">
                        <w:rPr>
                          <w:rFonts w:ascii="Candara" w:hAnsi="Candara"/>
                          <w:b/>
                          <w:bCs/>
                          <w:color w:val="FFFFFF" w:themeColor="background1"/>
                          <w:sz w:val="40"/>
                          <w:szCs w:val="40"/>
                        </w:rPr>
                        <w:t>www.theregisschool.co.uk</w:t>
                      </w:r>
                    </w:p>
                    <w:p w14:paraId="0F108288" w14:textId="77777777" w:rsidR="00812BF2" w:rsidRDefault="00812BF2" w:rsidP="007F5E7E">
                      <w:pPr>
                        <w:jc w:val="center"/>
                      </w:pPr>
                    </w:p>
                    <w:p w14:paraId="60F5A774" w14:textId="77777777" w:rsidR="00812BF2" w:rsidRDefault="00812BF2" w:rsidP="007F5E7E">
                      <w:pPr>
                        <w:jc w:val="center"/>
                      </w:pPr>
                    </w:p>
                    <w:p w14:paraId="0A514362" w14:textId="77777777" w:rsidR="00812BF2" w:rsidRDefault="00812BF2" w:rsidP="007F5E7E">
                      <w:pPr>
                        <w:jc w:val="center"/>
                      </w:pPr>
                    </w:p>
                    <w:p w14:paraId="18F98E73" w14:textId="77777777" w:rsidR="00812BF2" w:rsidRDefault="00812BF2" w:rsidP="007F5E7E">
                      <w:pPr>
                        <w:jc w:val="center"/>
                      </w:pPr>
                    </w:p>
                    <w:p w14:paraId="355E9BF2" w14:textId="77777777" w:rsidR="00812BF2" w:rsidRDefault="00812BF2" w:rsidP="007F5E7E">
                      <w:pPr>
                        <w:jc w:val="center"/>
                      </w:pPr>
                    </w:p>
                    <w:p w14:paraId="29E3A6D9" w14:textId="77777777" w:rsidR="00812BF2" w:rsidRDefault="00812BF2" w:rsidP="007F5E7E">
                      <w:pPr>
                        <w:jc w:val="center"/>
                      </w:pPr>
                    </w:p>
                    <w:p w14:paraId="04F27EE5" w14:textId="77777777" w:rsidR="00812BF2" w:rsidRDefault="00812BF2" w:rsidP="007F5E7E">
                      <w:pPr>
                        <w:jc w:val="center"/>
                      </w:pPr>
                    </w:p>
                    <w:p w14:paraId="60B0FA21" w14:textId="77777777" w:rsidR="00812BF2" w:rsidRDefault="00812BF2" w:rsidP="007F5E7E">
                      <w:pPr>
                        <w:jc w:val="center"/>
                      </w:pPr>
                    </w:p>
                    <w:p w14:paraId="7CA4ED6C" w14:textId="77777777" w:rsidR="00812BF2" w:rsidRDefault="00812BF2" w:rsidP="00812BF2"/>
                  </w:txbxContent>
                </v:textbox>
                <w10:wrap anchorx="page"/>
              </v:rect>
            </w:pict>
          </mc:Fallback>
        </mc:AlternateContent>
      </w:r>
    </w:p>
    <w:p w14:paraId="38750110" w14:textId="6FD3BA9C" w:rsidR="00952D05" w:rsidRPr="00E51BBE" w:rsidRDefault="00952D05" w:rsidP="00952D05">
      <w:pPr>
        <w:widowControl w:val="0"/>
        <w:spacing w:after="0" w:line="240" w:lineRule="auto"/>
        <w:ind w:left="-284" w:right="-188"/>
        <w:jc w:val="both"/>
        <w:rPr>
          <w:rFonts w:eastAsia="Calibri" w:cstheme="minorHAnsi"/>
          <w:color w:val="002060"/>
        </w:rPr>
      </w:pPr>
    </w:p>
    <w:p w14:paraId="36A2E2CA" w14:textId="6A63A504" w:rsidR="00952D05" w:rsidRPr="00E51BBE" w:rsidRDefault="00952D05" w:rsidP="00952D05">
      <w:pPr>
        <w:widowControl w:val="0"/>
        <w:spacing w:after="0" w:line="240" w:lineRule="auto"/>
        <w:ind w:left="-284" w:right="-188"/>
        <w:jc w:val="both"/>
        <w:rPr>
          <w:rFonts w:eastAsia="Calibri" w:cstheme="minorHAnsi"/>
          <w:color w:val="002060"/>
        </w:rPr>
      </w:pPr>
    </w:p>
    <w:p w14:paraId="20FDE096" w14:textId="77777777" w:rsidR="00952D05" w:rsidRPr="00E51BBE" w:rsidRDefault="00952D05" w:rsidP="00952D05">
      <w:pPr>
        <w:widowControl w:val="0"/>
        <w:spacing w:after="0" w:line="240" w:lineRule="auto"/>
        <w:ind w:left="-284" w:right="-188"/>
        <w:jc w:val="both"/>
        <w:rPr>
          <w:rFonts w:eastAsia="Calibri" w:cstheme="minorHAnsi"/>
          <w:color w:val="002060"/>
        </w:rPr>
      </w:pPr>
    </w:p>
    <w:p w14:paraId="267E87B5" w14:textId="77777777" w:rsidR="00952D05" w:rsidRPr="00E51BBE" w:rsidRDefault="00952D05" w:rsidP="00952D05">
      <w:pPr>
        <w:widowControl w:val="0"/>
        <w:spacing w:after="0" w:line="240" w:lineRule="auto"/>
        <w:ind w:left="-284" w:right="-188"/>
        <w:jc w:val="both"/>
        <w:rPr>
          <w:rFonts w:eastAsia="Calibri" w:cstheme="minorHAnsi"/>
          <w:color w:val="002060"/>
        </w:rPr>
      </w:pPr>
    </w:p>
    <w:p w14:paraId="3EAE65EC" w14:textId="77777777" w:rsidR="00952D05" w:rsidRPr="00E51BBE" w:rsidRDefault="00952D05" w:rsidP="00952D05">
      <w:pPr>
        <w:widowControl w:val="0"/>
        <w:spacing w:after="0" w:line="240" w:lineRule="auto"/>
        <w:ind w:left="-284" w:right="-188"/>
        <w:jc w:val="both"/>
        <w:rPr>
          <w:rFonts w:eastAsia="Calibri" w:cstheme="minorHAnsi"/>
          <w:color w:val="002060"/>
        </w:rPr>
      </w:pPr>
    </w:p>
    <w:p w14:paraId="1FE96C7E" w14:textId="77777777" w:rsidR="00812BF2" w:rsidRPr="00E51BBE" w:rsidRDefault="00812BF2" w:rsidP="00952D05">
      <w:pPr>
        <w:widowControl w:val="0"/>
        <w:spacing w:after="0" w:line="240" w:lineRule="auto"/>
        <w:ind w:left="-284" w:right="-188"/>
        <w:jc w:val="both"/>
        <w:rPr>
          <w:rFonts w:eastAsia="Calibri" w:cstheme="minorHAnsi"/>
          <w:color w:val="002060"/>
        </w:rPr>
      </w:pPr>
    </w:p>
    <w:p w14:paraId="2135C1CE" w14:textId="77777777" w:rsidR="00812BF2" w:rsidRPr="00E51BBE" w:rsidRDefault="00812BF2" w:rsidP="00952D05">
      <w:pPr>
        <w:widowControl w:val="0"/>
        <w:spacing w:after="0" w:line="240" w:lineRule="auto"/>
        <w:ind w:left="-284" w:right="-188"/>
        <w:jc w:val="both"/>
        <w:rPr>
          <w:rFonts w:eastAsia="Calibri" w:cstheme="minorHAnsi"/>
          <w:color w:val="002060"/>
        </w:rPr>
      </w:pPr>
    </w:p>
    <w:p w14:paraId="374C9391" w14:textId="77777777" w:rsidR="00812BF2" w:rsidRPr="00E51BBE" w:rsidRDefault="00812BF2" w:rsidP="00952D05">
      <w:pPr>
        <w:widowControl w:val="0"/>
        <w:spacing w:after="0" w:line="240" w:lineRule="auto"/>
        <w:ind w:left="-284" w:right="-188"/>
        <w:jc w:val="both"/>
        <w:rPr>
          <w:rFonts w:eastAsia="Calibri" w:cstheme="minorHAnsi"/>
          <w:color w:val="002060"/>
        </w:rPr>
      </w:pPr>
    </w:p>
    <w:p w14:paraId="373B008D" w14:textId="77777777" w:rsidR="00812BF2" w:rsidRPr="00E51BBE" w:rsidRDefault="00812BF2" w:rsidP="00952D05">
      <w:pPr>
        <w:widowControl w:val="0"/>
        <w:spacing w:after="0" w:line="240" w:lineRule="auto"/>
        <w:ind w:left="-284" w:right="-188"/>
        <w:jc w:val="both"/>
        <w:rPr>
          <w:rFonts w:eastAsia="Calibri" w:cstheme="minorHAnsi"/>
          <w:color w:val="002060"/>
        </w:rPr>
      </w:pPr>
    </w:p>
    <w:p w14:paraId="6D304FAA" w14:textId="77777777" w:rsidR="00812BF2" w:rsidRPr="00E51BBE" w:rsidRDefault="00812BF2" w:rsidP="00952D05">
      <w:pPr>
        <w:widowControl w:val="0"/>
        <w:spacing w:after="0" w:line="240" w:lineRule="auto"/>
        <w:ind w:left="-284" w:right="-188"/>
        <w:jc w:val="both"/>
        <w:rPr>
          <w:rFonts w:eastAsia="Calibri" w:cstheme="minorHAnsi"/>
          <w:color w:val="002060"/>
        </w:rPr>
      </w:pPr>
    </w:p>
    <w:p w14:paraId="022F4477" w14:textId="77777777" w:rsidR="00812BF2" w:rsidRPr="00E51BBE" w:rsidRDefault="00812BF2" w:rsidP="00952D05">
      <w:pPr>
        <w:widowControl w:val="0"/>
        <w:spacing w:after="0" w:line="240" w:lineRule="auto"/>
        <w:ind w:left="-284" w:right="-188"/>
        <w:jc w:val="both"/>
        <w:rPr>
          <w:rFonts w:eastAsia="Calibri" w:cstheme="minorHAnsi"/>
          <w:color w:val="002060"/>
        </w:rPr>
      </w:pPr>
    </w:p>
    <w:p w14:paraId="570D2E6D" w14:textId="77777777" w:rsidR="00812BF2" w:rsidRPr="00E51BBE" w:rsidRDefault="00812BF2" w:rsidP="00952D05">
      <w:pPr>
        <w:widowControl w:val="0"/>
        <w:spacing w:after="0" w:line="240" w:lineRule="auto"/>
        <w:ind w:left="-284" w:right="-188"/>
        <w:jc w:val="both"/>
        <w:rPr>
          <w:rFonts w:eastAsia="Calibri" w:cstheme="minorHAnsi"/>
          <w:color w:val="002060"/>
        </w:rPr>
      </w:pPr>
    </w:p>
    <w:p w14:paraId="2A87DAB5" w14:textId="13DA499A" w:rsidR="00F75635" w:rsidRPr="007C0348" w:rsidRDefault="00F75635" w:rsidP="007C0348">
      <w:pPr>
        <w:rPr>
          <w:rFonts w:eastAsia="Calibri" w:cstheme="minorHAnsi"/>
          <w:color w:val="002060"/>
        </w:rPr>
      </w:pPr>
    </w:p>
    <w:sectPr w:rsidR="00F75635" w:rsidRPr="007C0348" w:rsidSect="00053C7D">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BD514" w14:textId="77777777" w:rsidR="00F12500" w:rsidRDefault="00F12500" w:rsidP="00F80AB9">
      <w:pPr>
        <w:spacing w:after="0" w:line="240" w:lineRule="auto"/>
      </w:pPr>
      <w:r>
        <w:separator/>
      </w:r>
    </w:p>
  </w:endnote>
  <w:endnote w:type="continuationSeparator" w:id="0">
    <w:p w14:paraId="26BC4460" w14:textId="77777777" w:rsidR="00F12500" w:rsidRDefault="00F12500" w:rsidP="00F80AB9">
      <w:pPr>
        <w:spacing w:after="0" w:line="240" w:lineRule="auto"/>
      </w:pPr>
      <w:r>
        <w:continuationSeparator/>
      </w:r>
    </w:p>
  </w:endnote>
  <w:endnote w:type="continuationNotice" w:id="1">
    <w:p w14:paraId="228A5333" w14:textId="77777777" w:rsidR="00F12500" w:rsidRDefault="00F125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utiger LT Std 57 Cn">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F1C8B" w14:textId="77777777" w:rsidR="00F12500" w:rsidRDefault="00F12500" w:rsidP="00F80AB9">
      <w:pPr>
        <w:spacing w:after="0" w:line="240" w:lineRule="auto"/>
      </w:pPr>
      <w:r>
        <w:separator/>
      </w:r>
    </w:p>
  </w:footnote>
  <w:footnote w:type="continuationSeparator" w:id="0">
    <w:p w14:paraId="7C9B56C3" w14:textId="77777777" w:rsidR="00F12500" w:rsidRDefault="00F12500" w:rsidP="00F80AB9">
      <w:pPr>
        <w:spacing w:after="0" w:line="240" w:lineRule="auto"/>
      </w:pPr>
      <w:r>
        <w:continuationSeparator/>
      </w:r>
    </w:p>
  </w:footnote>
  <w:footnote w:type="continuationNotice" w:id="1">
    <w:p w14:paraId="6AC8C454" w14:textId="77777777" w:rsidR="00F12500" w:rsidRDefault="00F125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6AA8C" w14:textId="56C6F4D7" w:rsidR="00F80AB9" w:rsidRDefault="006E5ECB" w:rsidP="006E5ECB">
    <w:pPr>
      <w:pStyle w:val="Header"/>
      <w:tabs>
        <w:tab w:val="clear" w:pos="4513"/>
        <w:tab w:val="clear" w:pos="9026"/>
        <w:tab w:val="left" w:pos="16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5"/>
    <w:multiLevelType w:val="multilevel"/>
    <w:tmpl w:val="FFFFFFFF"/>
    <w:lvl w:ilvl="0">
      <w:numFmt w:val="bullet"/>
      <w:lvlText w:val="•"/>
      <w:lvlJc w:val="left"/>
      <w:pPr>
        <w:ind w:left="680" w:hanging="360"/>
      </w:pPr>
      <w:rPr>
        <w:rFonts w:ascii="Gill Sans MT" w:hAnsi="Gill Sans MT" w:cs="Gill Sans MT"/>
        <w:b w:val="0"/>
        <w:bCs w:val="0"/>
        <w:i w:val="0"/>
        <w:iCs w:val="0"/>
        <w:color w:val="25295B"/>
        <w:spacing w:val="0"/>
        <w:w w:val="141"/>
        <w:sz w:val="22"/>
        <w:szCs w:val="22"/>
      </w:rPr>
    </w:lvl>
    <w:lvl w:ilvl="1">
      <w:numFmt w:val="bullet"/>
      <w:lvlText w:val="•"/>
      <w:lvlJc w:val="left"/>
      <w:pPr>
        <w:ind w:left="1722" w:hanging="360"/>
      </w:pPr>
    </w:lvl>
    <w:lvl w:ilvl="2">
      <w:numFmt w:val="bullet"/>
      <w:lvlText w:val="•"/>
      <w:lvlJc w:val="left"/>
      <w:pPr>
        <w:ind w:left="2765" w:hanging="360"/>
      </w:pPr>
    </w:lvl>
    <w:lvl w:ilvl="3">
      <w:numFmt w:val="bullet"/>
      <w:lvlText w:val="•"/>
      <w:lvlJc w:val="left"/>
      <w:pPr>
        <w:ind w:left="3807" w:hanging="360"/>
      </w:pPr>
    </w:lvl>
    <w:lvl w:ilvl="4">
      <w:numFmt w:val="bullet"/>
      <w:lvlText w:val="•"/>
      <w:lvlJc w:val="left"/>
      <w:pPr>
        <w:ind w:left="4850" w:hanging="360"/>
      </w:pPr>
    </w:lvl>
    <w:lvl w:ilvl="5">
      <w:numFmt w:val="bullet"/>
      <w:lvlText w:val="•"/>
      <w:lvlJc w:val="left"/>
      <w:pPr>
        <w:ind w:left="5893" w:hanging="360"/>
      </w:pPr>
    </w:lvl>
    <w:lvl w:ilvl="6">
      <w:numFmt w:val="bullet"/>
      <w:lvlText w:val="•"/>
      <w:lvlJc w:val="left"/>
      <w:pPr>
        <w:ind w:left="6935" w:hanging="360"/>
      </w:pPr>
    </w:lvl>
    <w:lvl w:ilvl="7">
      <w:numFmt w:val="bullet"/>
      <w:lvlText w:val="•"/>
      <w:lvlJc w:val="left"/>
      <w:pPr>
        <w:ind w:left="7978" w:hanging="360"/>
      </w:pPr>
    </w:lvl>
    <w:lvl w:ilvl="8">
      <w:numFmt w:val="bullet"/>
      <w:lvlText w:val="•"/>
      <w:lvlJc w:val="left"/>
      <w:pPr>
        <w:ind w:left="9021" w:hanging="360"/>
      </w:pPr>
    </w:lvl>
  </w:abstractNum>
  <w:abstractNum w:abstractNumId="1" w15:restartNumberingAfterBreak="0">
    <w:nsid w:val="00211F58"/>
    <w:multiLevelType w:val="hybridMultilevel"/>
    <w:tmpl w:val="D070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67D83"/>
    <w:multiLevelType w:val="hybridMultilevel"/>
    <w:tmpl w:val="54EE8528"/>
    <w:lvl w:ilvl="0" w:tplc="0278070A">
      <w:numFmt w:val="bullet"/>
      <w:lvlText w:val="·"/>
      <w:lvlJc w:val="left"/>
      <w:pPr>
        <w:ind w:left="720" w:hanging="360"/>
      </w:pPr>
      <w:rPr>
        <w:rFonts w:ascii="Candara" w:eastAsiaTheme="minorHAnsi" w:hAnsi="Candara" w:cstheme="minorBid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C46C6"/>
    <w:multiLevelType w:val="multilevel"/>
    <w:tmpl w:val="95C2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E0593"/>
    <w:multiLevelType w:val="hybridMultilevel"/>
    <w:tmpl w:val="B71C1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32E367A"/>
    <w:multiLevelType w:val="hybridMultilevel"/>
    <w:tmpl w:val="9E9A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D1637"/>
    <w:multiLevelType w:val="hybridMultilevel"/>
    <w:tmpl w:val="FFFFFFFF"/>
    <w:lvl w:ilvl="0" w:tplc="F2AAE7C0">
      <w:start w:val="1"/>
      <w:numFmt w:val="bullet"/>
      <w:lvlText w:val="-"/>
      <w:lvlJc w:val="left"/>
      <w:pPr>
        <w:ind w:left="720" w:hanging="360"/>
      </w:pPr>
      <w:rPr>
        <w:rFonts w:ascii="Calibri" w:hAnsi="Calibri" w:hint="default"/>
      </w:rPr>
    </w:lvl>
    <w:lvl w:ilvl="1" w:tplc="651A174E">
      <w:start w:val="1"/>
      <w:numFmt w:val="bullet"/>
      <w:lvlText w:val="o"/>
      <w:lvlJc w:val="left"/>
      <w:pPr>
        <w:ind w:left="1440" w:hanging="360"/>
      </w:pPr>
      <w:rPr>
        <w:rFonts w:ascii="Courier New" w:hAnsi="Courier New" w:hint="default"/>
      </w:rPr>
    </w:lvl>
    <w:lvl w:ilvl="2" w:tplc="5C1051EC">
      <w:start w:val="1"/>
      <w:numFmt w:val="bullet"/>
      <w:lvlText w:val=""/>
      <w:lvlJc w:val="left"/>
      <w:pPr>
        <w:ind w:left="2160" w:hanging="360"/>
      </w:pPr>
      <w:rPr>
        <w:rFonts w:ascii="Wingdings" w:hAnsi="Wingdings" w:hint="default"/>
      </w:rPr>
    </w:lvl>
    <w:lvl w:ilvl="3" w:tplc="1E109CE4">
      <w:start w:val="1"/>
      <w:numFmt w:val="bullet"/>
      <w:lvlText w:val=""/>
      <w:lvlJc w:val="left"/>
      <w:pPr>
        <w:ind w:left="2880" w:hanging="360"/>
      </w:pPr>
      <w:rPr>
        <w:rFonts w:ascii="Symbol" w:hAnsi="Symbol" w:hint="default"/>
      </w:rPr>
    </w:lvl>
    <w:lvl w:ilvl="4" w:tplc="7AD23C26">
      <w:start w:val="1"/>
      <w:numFmt w:val="bullet"/>
      <w:lvlText w:val="o"/>
      <w:lvlJc w:val="left"/>
      <w:pPr>
        <w:ind w:left="3600" w:hanging="360"/>
      </w:pPr>
      <w:rPr>
        <w:rFonts w:ascii="Courier New" w:hAnsi="Courier New" w:hint="default"/>
      </w:rPr>
    </w:lvl>
    <w:lvl w:ilvl="5" w:tplc="DD9682AE">
      <w:start w:val="1"/>
      <w:numFmt w:val="bullet"/>
      <w:lvlText w:val=""/>
      <w:lvlJc w:val="left"/>
      <w:pPr>
        <w:ind w:left="4320" w:hanging="360"/>
      </w:pPr>
      <w:rPr>
        <w:rFonts w:ascii="Wingdings" w:hAnsi="Wingdings" w:hint="default"/>
      </w:rPr>
    </w:lvl>
    <w:lvl w:ilvl="6" w:tplc="E0D27F24">
      <w:start w:val="1"/>
      <w:numFmt w:val="bullet"/>
      <w:lvlText w:val=""/>
      <w:lvlJc w:val="left"/>
      <w:pPr>
        <w:ind w:left="5040" w:hanging="360"/>
      </w:pPr>
      <w:rPr>
        <w:rFonts w:ascii="Symbol" w:hAnsi="Symbol" w:hint="default"/>
      </w:rPr>
    </w:lvl>
    <w:lvl w:ilvl="7" w:tplc="1586FBD2">
      <w:start w:val="1"/>
      <w:numFmt w:val="bullet"/>
      <w:lvlText w:val="o"/>
      <w:lvlJc w:val="left"/>
      <w:pPr>
        <w:ind w:left="5760" w:hanging="360"/>
      </w:pPr>
      <w:rPr>
        <w:rFonts w:ascii="Courier New" w:hAnsi="Courier New" w:hint="default"/>
      </w:rPr>
    </w:lvl>
    <w:lvl w:ilvl="8" w:tplc="5A00323A">
      <w:start w:val="1"/>
      <w:numFmt w:val="bullet"/>
      <w:lvlText w:val=""/>
      <w:lvlJc w:val="left"/>
      <w:pPr>
        <w:ind w:left="6480" w:hanging="360"/>
      </w:pPr>
      <w:rPr>
        <w:rFonts w:ascii="Wingdings" w:hAnsi="Wingdings" w:hint="default"/>
      </w:rPr>
    </w:lvl>
  </w:abstractNum>
  <w:abstractNum w:abstractNumId="7" w15:restartNumberingAfterBreak="0">
    <w:nsid w:val="0EBC78F3"/>
    <w:multiLevelType w:val="hybridMultilevel"/>
    <w:tmpl w:val="CAEC67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227AC5"/>
    <w:multiLevelType w:val="hybridMultilevel"/>
    <w:tmpl w:val="72C2F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B010A3"/>
    <w:multiLevelType w:val="hybridMultilevel"/>
    <w:tmpl w:val="FFFFFFFF"/>
    <w:lvl w:ilvl="0" w:tplc="80303396">
      <w:start w:val="1"/>
      <w:numFmt w:val="bullet"/>
      <w:lvlText w:val="•"/>
      <w:lvlJc w:val="left"/>
      <w:pPr>
        <w:ind w:left="720" w:hanging="360"/>
      </w:pPr>
      <w:rPr>
        <w:rFonts w:ascii="Arial" w:hAnsi="Arial" w:hint="default"/>
      </w:rPr>
    </w:lvl>
    <w:lvl w:ilvl="1" w:tplc="5AEEE74A">
      <w:start w:val="1"/>
      <w:numFmt w:val="bullet"/>
      <w:lvlText w:val="o"/>
      <w:lvlJc w:val="left"/>
      <w:pPr>
        <w:ind w:left="1440" w:hanging="360"/>
      </w:pPr>
      <w:rPr>
        <w:rFonts w:ascii="Courier New" w:hAnsi="Courier New" w:hint="default"/>
      </w:rPr>
    </w:lvl>
    <w:lvl w:ilvl="2" w:tplc="9A2E4EC2">
      <w:start w:val="1"/>
      <w:numFmt w:val="bullet"/>
      <w:lvlText w:val=""/>
      <w:lvlJc w:val="left"/>
      <w:pPr>
        <w:ind w:left="2160" w:hanging="360"/>
      </w:pPr>
      <w:rPr>
        <w:rFonts w:ascii="Wingdings" w:hAnsi="Wingdings" w:hint="default"/>
      </w:rPr>
    </w:lvl>
    <w:lvl w:ilvl="3" w:tplc="F28A2270">
      <w:start w:val="1"/>
      <w:numFmt w:val="bullet"/>
      <w:lvlText w:val=""/>
      <w:lvlJc w:val="left"/>
      <w:pPr>
        <w:ind w:left="2880" w:hanging="360"/>
      </w:pPr>
      <w:rPr>
        <w:rFonts w:ascii="Symbol" w:hAnsi="Symbol" w:hint="default"/>
      </w:rPr>
    </w:lvl>
    <w:lvl w:ilvl="4" w:tplc="84AAF822">
      <w:start w:val="1"/>
      <w:numFmt w:val="bullet"/>
      <w:lvlText w:val="o"/>
      <w:lvlJc w:val="left"/>
      <w:pPr>
        <w:ind w:left="3600" w:hanging="360"/>
      </w:pPr>
      <w:rPr>
        <w:rFonts w:ascii="Courier New" w:hAnsi="Courier New" w:hint="default"/>
      </w:rPr>
    </w:lvl>
    <w:lvl w:ilvl="5" w:tplc="C87017BA">
      <w:start w:val="1"/>
      <w:numFmt w:val="bullet"/>
      <w:lvlText w:val=""/>
      <w:lvlJc w:val="left"/>
      <w:pPr>
        <w:ind w:left="4320" w:hanging="360"/>
      </w:pPr>
      <w:rPr>
        <w:rFonts w:ascii="Wingdings" w:hAnsi="Wingdings" w:hint="default"/>
      </w:rPr>
    </w:lvl>
    <w:lvl w:ilvl="6" w:tplc="7B5ACBFC">
      <w:start w:val="1"/>
      <w:numFmt w:val="bullet"/>
      <w:lvlText w:val=""/>
      <w:lvlJc w:val="left"/>
      <w:pPr>
        <w:ind w:left="5040" w:hanging="360"/>
      </w:pPr>
      <w:rPr>
        <w:rFonts w:ascii="Symbol" w:hAnsi="Symbol" w:hint="default"/>
      </w:rPr>
    </w:lvl>
    <w:lvl w:ilvl="7" w:tplc="25160210">
      <w:start w:val="1"/>
      <w:numFmt w:val="bullet"/>
      <w:lvlText w:val="o"/>
      <w:lvlJc w:val="left"/>
      <w:pPr>
        <w:ind w:left="5760" w:hanging="360"/>
      </w:pPr>
      <w:rPr>
        <w:rFonts w:ascii="Courier New" w:hAnsi="Courier New" w:hint="default"/>
      </w:rPr>
    </w:lvl>
    <w:lvl w:ilvl="8" w:tplc="960E000C">
      <w:start w:val="1"/>
      <w:numFmt w:val="bullet"/>
      <w:lvlText w:val=""/>
      <w:lvlJc w:val="left"/>
      <w:pPr>
        <w:ind w:left="6480" w:hanging="360"/>
      </w:pPr>
      <w:rPr>
        <w:rFonts w:ascii="Wingdings" w:hAnsi="Wingdings" w:hint="default"/>
      </w:rPr>
    </w:lvl>
  </w:abstractNum>
  <w:abstractNum w:abstractNumId="10" w15:restartNumberingAfterBreak="0">
    <w:nsid w:val="165A243C"/>
    <w:multiLevelType w:val="hybridMultilevel"/>
    <w:tmpl w:val="BAD6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643757"/>
    <w:multiLevelType w:val="hybridMultilevel"/>
    <w:tmpl w:val="7260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5B5A83"/>
    <w:multiLevelType w:val="hybridMultilevel"/>
    <w:tmpl w:val="539E6C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C60C0A"/>
    <w:multiLevelType w:val="hybridMultilevel"/>
    <w:tmpl w:val="2500C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EC5082"/>
    <w:multiLevelType w:val="hybridMultilevel"/>
    <w:tmpl w:val="AE580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014B83"/>
    <w:multiLevelType w:val="hybridMultilevel"/>
    <w:tmpl w:val="FFFFFFFF"/>
    <w:lvl w:ilvl="0" w:tplc="92D6A444">
      <w:start w:val="1"/>
      <w:numFmt w:val="bullet"/>
      <w:lvlText w:val="•"/>
      <w:lvlJc w:val="left"/>
      <w:pPr>
        <w:ind w:left="720" w:hanging="360"/>
      </w:pPr>
      <w:rPr>
        <w:rFonts w:ascii="Arial" w:hAnsi="Arial" w:hint="default"/>
      </w:rPr>
    </w:lvl>
    <w:lvl w:ilvl="1" w:tplc="465233F8">
      <w:start w:val="1"/>
      <w:numFmt w:val="bullet"/>
      <w:lvlText w:val="o"/>
      <w:lvlJc w:val="left"/>
      <w:pPr>
        <w:ind w:left="1440" w:hanging="360"/>
      </w:pPr>
      <w:rPr>
        <w:rFonts w:ascii="Courier New" w:hAnsi="Courier New" w:hint="default"/>
      </w:rPr>
    </w:lvl>
    <w:lvl w:ilvl="2" w:tplc="0900AED6">
      <w:start w:val="1"/>
      <w:numFmt w:val="bullet"/>
      <w:lvlText w:val=""/>
      <w:lvlJc w:val="left"/>
      <w:pPr>
        <w:ind w:left="2160" w:hanging="360"/>
      </w:pPr>
      <w:rPr>
        <w:rFonts w:ascii="Wingdings" w:hAnsi="Wingdings" w:hint="default"/>
      </w:rPr>
    </w:lvl>
    <w:lvl w:ilvl="3" w:tplc="B2F2A0D8">
      <w:start w:val="1"/>
      <w:numFmt w:val="bullet"/>
      <w:lvlText w:val=""/>
      <w:lvlJc w:val="left"/>
      <w:pPr>
        <w:ind w:left="2880" w:hanging="360"/>
      </w:pPr>
      <w:rPr>
        <w:rFonts w:ascii="Symbol" w:hAnsi="Symbol" w:hint="default"/>
      </w:rPr>
    </w:lvl>
    <w:lvl w:ilvl="4" w:tplc="2E84D400">
      <w:start w:val="1"/>
      <w:numFmt w:val="bullet"/>
      <w:lvlText w:val="o"/>
      <w:lvlJc w:val="left"/>
      <w:pPr>
        <w:ind w:left="3600" w:hanging="360"/>
      </w:pPr>
      <w:rPr>
        <w:rFonts w:ascii="Courier New" w:hAnsi="Courier New" w:hint="default"/>
      </w:rPr>
    </w:lvl>
    <w:lvl w:ilvl="5" w:tplc="839EA99E">
      <w:start w:val="1"/>
      <w:numFmt w:val="bullet"/>
      <w:lvlText w:val=""/>
      <w:lvlJc w:val="left"/>
      <w:pPr>
        <w:ind w:left="4320" w:hanging="360"/>
      </w:pPr>
      <w:rPr>
        <w:rFonts w:ascii="Wingdings" w:hAnsi="Wingdings" w:hint="default"/>
      </w:rPr>
    </w:lvl>
    <w:lvl w:ilvl="6" w:tplc="86CA61C8">
      <w:start w:val="1"/>
      <w:numFmt w:val="bullet"/>
      <w:lvlText w:val=""/>
      <w:lvlJc w:val="left"/>
      <w:pPr>
        <w:ind w:left="5040" w:hanging="360"/>
      </w:pPr>
      <w:rPr>
        <w:rFonts w:ascii="Symbol" w:hAnsi="Symbol" w:hint="default"/>
      </w:rPr>
    </w:lvl>
    <w:lvl w:ilvl="7" w:tplc="9A9CC51E">
      <w:start w:val="1"/>
      <w:numFmt w:val="bullet"/>
      <w:lvlText w:val="o"/>
      <w:lvlJc w:val="left"/>
      <w:pPr>
        <w:ind w:left="5760" w:hanging="360"/>
      </w:pPr>
      <w:rPr>
        <w:rFonts w:ascii="Courier New" w:hAnsi="Courier New" w:hint="default"/>
      </w:rPr>
    </w:lvl>
    <w:lvl w:ilvl="8" w:tplc="862A8254">
      <w:start w:val="1"/>
      <w:numFmt w:val="bullet"/>
      <w:lvlText w:val=""/>
      <w:lvlJc w:val="left"/>
      <w:pPr>
        <w:ind w:left="6480" w:hanging="360"/>
      </w:pPr>
      <w:rPr>
        <w:rFonts w:ascii="Wingdings" w:hAnsi="Wingdings" w:hint="default"/>
      </w:rPr>
    </w:lvl>
  </w:abstractNum>
  <w:abstractNum w:abstractNumId="16" w15:restartNumberingAfterBreak="0">
    <w:nsid w:val="20A345C3"/>
    <w:multiLevelType w:val="hybridMultilevel"/>
    <w:tmpl w:val="14CA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101D9"/>
    <w:multiLevelType w:val="hybridMultilevel"/>
    <w:tmpl w:val="6FA45F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991689"/>
    <w:multiLevelType w:val="multilevel"/>
    <w:tmpl w:val="52C81BB0"/>
    <w:lvl w:ilvl="0">
      <w:numFmt w:val="bullet"/>
      <w:lvlText w:val="•"/>
      <w:lvlJc w:val="left"/>
      <w:rPr>
        <w:rFonts w:ascii="Helvetica" w:eastAsia="Helvetica" w:hAnsi="Helvetica" w:cs="Helvetica"/>
        <w:position w:val="0"/>
      </w:rPr>
    </w:lvl>
    <w:lvl w:ilvl="1">
      <w:start w:val="1"/>
      <w:numFmt w:val="bullet"/>
      <w:lvlText w:val="o"/>
      <w:lvlJc w:val="left"/>
      <w:rPr>
        <w:rFonts w:ascii="Frutiger LT Std 57 Cn" w:eastAsia="Frutiger LT Std 57 Cn" w:hAnsi="Frutiger LT Std 57 Cn" w:cs="Frutiger LT Std 57 Cn"/>
        <w:position w:val="0"/>
      </w:rPr>
    </w:lvl>
    <w:lvl w:ilvl="2">
      <w:start w:val="1"/>
      <w:numFmt w:val="bullet"/>
      <w:lvlText w:val="▪"/>
      <w:lvlJc w:val="left"/>
      <w:rPr>
        <w:rFonts w:ascii="Frutiger LT Std 57 Cn" w:eastAsia="Frutiger LT Std 57 Cn" w:hAnsi="Frutiger LT Std 57 Cn" w:cs="Frutiger LT Std 57 Cn"/>
        <w:position w:val="0"/>
      </w:rPr>
    </w:lvl>
    <w:lvl w:ilvl="3">
      <w:start w:val="1"/>
      <w:numFmt w:val="bullet"/>
      <w:lvlText w:val="•"/>
      <w:lvlJc w:val="left"/>
      <w:rPr>
        <w:rFonts w:ascii="Frutiger LT Std 57 Cn" w:eastAsia="Frutiger LT Std 57 Cn" w:hAnsi="Frutiger LT Std 57 Cn" w:cs="Frutiger LT Std 57 Cn"/>
        <w:position w:val="0"/>
      </w:rPr>
    </w:lvl>
    <w:lvl w:ilvl="4">
      <w:start w:val="1"/>
      <w:numFmt w:val="bullet"/>
      <w:lvlText w:val="o"/>
      <w:lvlJc w:val="left"/>
      <w:rPr>
        <w:rFonts w:ascii="Frutiger LT Std 57 Cn" w:eastAsia="Frutiger LT Std 57 Cn" w:hAnsi="Frutiger LT Std 57 Cn" w:cs="Frutiger LT Std 57 Cn"/>
        <w:position w:val="0"/>
      </w:rPr>
    </w:lvl>
    <w:lvl w:ilvl="5">
      <w:start w:val="1"/>
      <w:numFmt w:val="bullet"/>
      <w:lvlText w:val="▪"/>
      <w:lvlJc w:val="left"/>
      <w:rPr>
        <w:rFonts w:ascii="Frutiger LT Std 57 Cn" w:eastAsia="Frutiger LT Std 57 Cn" w:hAnsi="Frutiger LT Std 57 Cn" w:cs="Frutiger LT Std 57 Cn"/>
        <w:position w:val="0"/>
      </w:rPr>
    </w:lvl>
    <w:lvl w:ilvl="6">
      <w:start w:val="1"/>
      <w:numFmt w:val="bullet"/>
      <w:lvlText w:val="•"/>
      <w:lvlJc w:val="left"/>
      <w:rPr>
        <w:rFonts w:ascii="Frutiger LT Std 57 Cn" w:eastAsia="Frutiger LT Std 57 Cn" w:hAnsi="Frutiger LT Std 57 Cn" w:cs="Frutiger LT Std 57 Cn"/>
        <w:position w:val="0"/>
      </w:rPr>
    </w:lvl>
    <w:lvl w:ilvl="7">
      <w:start w:val="1"/>
      <w:numFmt w:val="bullet"/>
      <w:lvlText w:val="o"/>
      <w:lvlJc w:val="left"/>
      <w:rPr>
        <w:rFonts w:ascii="Frutiger LT Std 57 Cn" w:eastAsia="Frutiger LT Std 57 Cn" w:hAnsi="Frutiger LT Std 57 Cn" w:cs="Frutiger LT Std 57 Cn"/>
        <w:position w:val="0"/>
      </w:rPr>
    </w:lvl>
    <w:lvl w:ilvl="8">
      <w:start w:val="1"/>
      <w:numFmt w:val="bullet"/>
      <w:lvlText w:val="▪"/>
      <w:lvlJc w:val="left"/>
      <w:rPr>
        <w:rFonts w:ascii="Frutiger LT Std 57 Cn" w:eastAsia="Frutiger LT Std 57 Cn" w:hAnsi="Frutiger LT Std 57 Cn" w:cs="Frutiger LT Std 57 Cn"/>
        <w:position w:val="0"/>
      </w:rPr>
    </w:lvl>
  </w:abstractNum>
  <w:abstractNum w:abstractNumId="19" w15:restartNumberingAfterBreak="0">
    <w:nsid w:val="32F22A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71388FD"/>
    <w:multiLevelType w:val="hybridMultilevel"/>
    <w:tmpl w:val="FFFFFFFF"/>
    <w:lvl w:ilvl="0" w:tplc="37122F1A">
      <w:start w:val="1"/>
      <w:numFmt w:val="bullet"/>
      <w:lvlText w:val="•"/>
      <w:lvlJc w:val="left"/>
      <w:pPr>
        <w:ind w:left="720" w:hanging="360"/>
      </w:pPr>
      <w:rPr>
        <w:rFonts w:ascii="Arial" w:hAnsi="Arial" w:hint="default"/>
      </w:rPr>
    </w:lvl>
    <w:lvl w:ilvl="1" w:tplc="59242158">
      <w:start w:val="1"/>
      <w:numFmt w:val="bullet"/>
      <w:lvlText w:val="o"/>
      <w:lvlJc w:val="left"/>
      <w:pPr>
        <w:ind w:left="1440" w:hanging="360"/>
      </w:pPr>
      <w:rPr>
        <w:rFonts w:ascii="Courier New" w:hAnsi="Courier New" w:hint="default"/>
      </w:rPr>
    </w:lvl>
    <w:lvl w:ilvl="2" w:tplc="A69A0D6E">
      <w:start w:val="1"/>
      <w:numFmt w:val="bullet"/>
      <w:lvlText w:val=""/>
      <w:lvlJc w:val="left"/>
      <w:pPr>
        <w:ind w:left="2160" w:hanging="360"/>
      </w:pPr>
      <w:rPr>
        <w:rFonts w:ascii="Wingdings" w:hAnsi="Wingdings" w:hint="default"/>
      </w:rPr>
    </w:lvl>
    <w:lvl w:ilvl="3" w:tplc="A232E7DC">
      <w:start w:val="1"/>
      <w:numFmt w:val="bullet"/>
      <w:lvlText w:val=""/>
      <w:lvlJc w:val="left"/>
      <w:pPr>
        <w:ind w:left="2880" w:hanging="360"/>
      </w:pPr>
      <w:rPr>
        <w:rFonts w:ascii="Symbol" w:hAnsi="Symbol" w:hint="default"/>
      </w:rPr>
    </w:lvl>
    <w:lvl w:ilvl="4" w:tplc="78CA7C86">
      <w:start w:val="1"/>
      <w:numFmt w:val="bullet"/>
      <w:lvlText w:val="o"/>
      <w:lvlJc w:val="left"/>
      <w:pPr>
        <w:ind w:left="3600" w:hanging="360"/>
      </w:pPr>
      <w:rPr>
        <w:rFonts w:ascii="Courier New" w:hAnsi="Courier New" w:hint="default"/>
      </w:rPr>
    </w:lvl>
    <w:lvl w:ilvl="5" w:tplc="9048C81A">
      <w:start w:val="1"/>
      <w:numFmt w:val="bullet"/>
      <w:lvlText w:val=""/>
      <w:lvlJc w:val="left"/>
      <w:pPr>
        <w:ind w:left="4320" w:hanging="360"/>
      </w:pPr>
      <w:rPr>
        <w:rFonts w:ascii="Wingdings" w:hAnsi="Wingdings" w:hint="default"/>
      </w:rPr>
    </w:lvl>
    <w:lvl w:ilvl="6" w:tplc="340AB1D4">
      <w:start w:val="1"/>
      <w:numFmt w:val="bullet"/>
      <w:lvlText w:val=""/>
      <w:lvlJc w:val="left"/>
      <w:pPr>
        <w:ind w:left="5040" w:hanging="360"/>
      </w:pPr>
      <w:rPr>
        <w:rFonts w:ascii="Symbol" w:hAnsi="Symbol" w:hint="default"/>
      </w:rPr>
    </w:lvl>
    <w:lvl w:ilvl="7" w:tplc="9BACBFB4">
      <w:start w:val="1"/>
      <w:numFmt w:val="bullet"/>
      <w:lvlText w:val="o"/>
      <w:lvlJc w:val="left"/>
      <w:pPr>
        <w:ind w:left="5760" w:hanging="360"/>
      </w:pPr>
      <w:rPr>
        <w:rFonts w:ascii="Courier New" w:hAnsi="Courier New" w:hint="default"/>
      </w:rPr>
    </w:lvl>
    <w:lvl w:ilvl="8" w:tplc="D424F8C0">
      <w:start w:val="1"/>
      <w:numFmt w:val="bullet"/>
      <w:lvlText w:val=""/>
      <w:lvlJc w:val="left"/>
      <w:pPr>
        <w:ind w:left="6480" w:hanging="360"/>
      </w:pPr>
      <w:rPr>
        <w:rFonts w:ascii="Wingdings" w:hAnsi="Wingdings" w:hint="default"/>
      </w:rPr>
    </w:lvl>
  </w:abstractNum>
  <w:abstractNum w:abstractNumId="21" w15:restartNumberingAfterBreak="0">
    <w:nsid w:val="38A5417A"/>
    <w:multiLevelType w:val="hybridMultilevel"/>
    <w:tmpl w:val="FFFFFFFF"/>
    <w:lvl w:ilvl="0" w:tplc="31F88458">
      <w:start w:val="1"/>
      <w:numFmt w:val="bullet"/>
      <w:lvlText w:val="-"/>
      <w:lvlJc w:val="left"/>
      <w:pPr>
        <w:ind w:left="720" w:hanging="360"/>
      </w:pPr>
      <w:rPr>
        <w:rFonts w:ascii="Calibri" w:hAnsi="Calibri" w:hint="default"/>
      </w:rPr>
    </w:lvl>
    <w:lvl w:ilvl="1" w:tplc="82CC395C">
      <w:start w:val="1"/>
      <w:numFmt w:val="bullet"/>
      <w:lvlText w:val="o"/>
      <w:lvlJc w:val="left"/>
      <w:pPr>
        <w:ind w:left="1440" w:hanging="360"/>
      </w:pPr>
      <w:rPr>
        <w:rFonts w:ascii="Courier New" w:hAnsi="Courier New" w:hint="default"/>
      </w:rPr>
    </w:lvl>
    <w:lvl w:ilvl="2" w:tplc="F84E745A">
      <w:start w:val="1"/>
      <w:numFmt w:val="bullet"/>
      <w:lvlText w:val=""/>
      <w:lvlJc w:val="left"/>
      <w:pPr>
        <w:ind w:left="2160" w:hanging="360"/>
      </w:pPr>
      <w:rPr>
        <w:rFonts w:ascii="Wingdings" w:hAnsi="Wingdings" w:hint="default"/>
      </w:rPr>
    </w:lvl>
    <w:lvl w:ilvl="3" w:tplc="2B2ECE56">
      <w:start w:val="1"/>
      <w:numFmt w:val="bullet"/>
      <w:lvlText w:val=""/>
      <w:lvlJc w:val="left"/>
      <w:pPr>
        <w:ind w:left="2880" w:hanging="360"/>
      </w:pPr>
      <w:rPr>
        <w:rFonts w:ascii="Symbol" w:hAnsi="Symbol" w:hint="default"/>
      </w:rPr>
    </w:lvl>
    <w:lvl w:ilvl="4" w:tplc="498A910E">
      <w:start w:val="1"/>
      <w:numFmt w:val="bullet"/>
      <w:lvlText w:val="o"/>
      <w:lvlJc w:val="left"/>
      <w:pPr>
        <w:ind w:left="3600" w:hanging="360"/>
      </w:pPr>
      <w:rPr>
        <w:rFonts w:ascii="Courier New" w:hAnsi="Courier New" w:hint="default"/>
      </w:rPr>
    </w:lvl>
    <w:lvl w:ilvl="5" w:tplc="63D67900">
      <w:start w:val="1"/>
      <w:numFmt w:val="bullet"/>
      <w:lvlText w:val=""/>
      <w:lvlJc w:val="left"/>
      <w:pPr>
        <w:ind w:left="4320" w:hanging="360"/>
      </w:pPr>
      <w:rPr>
        <w:rFonts w:ascii="Wingdings" w:hAnsi="Wingdings" w:hint="default"/>
      </w:rPr>
    </w:lvl>
    <w:lvl w:ilvl="6" w:tplc="535A284C">
      <w:start w:val="1"/>
      <w:numFmt w:val="bullet"/>
      <w:lvlText w:val=""/>
      <w:lvlJc w:val="left"/>
      <w:pPr>
        <w:ind w:left="5040" w:hanging="360"/>
      </w:pPr>
      <w:rPr>
        <w:rFonts w:ascii="Symbol" w:hAnsi="Symbol" w:hint="default"/>
      </w:rPr>
    </w:lvl>
    <w:lvl w:ilvl="7" w:tplc="365A883A">
      <w:start w:val="1"/>
      <w:numFmt w:val="bullet"/>
      <w:lvlText w:val="o"/>
      <w:lvlJc w:val="left"/>
      <w:pPr>
        <w:ind w:left="5760" w:hanging="360"/>
      </w:pPr>
      <w:rPr>
        <w:rFonts w:ascii="Courier New" w:hAnsi="Courier New" w:hint="default"/>
      </w:rPr>
    </w:lvl>
    <w:lvl w:ilvl="8" w:tplc="8B7CB8F0">
      <w:start w:val="1"/>
      <w:numFmt w:val="bullet"/>
      <w:lvlText w:val=""/>
      <w:lvlJc w:val="left"/>
      <w:pPr>
        <w:ind w:left="6480" w:hanging="360"/>
      </w:pPr>
      <w:rPr>
        <w:rFonts w:ascii="Wingdings" w:hAnsi="Wingdings" w:hint="default"/>
      </w:rPr>
    </w:lvl>
  </w:abstractNum>
  <w:abstractNum w:abstractNumId="22" w15:restartNumberingAfterBreak="0">
    <w:nsid w:val="38FF3F57"/>
    <w:multiLevelType w:val="hybridMultilevel"/>
    <w:tmpl w:val="FFFFFFFF"/>
    <w:lvl w:ilvl="0" w:tplc="5866D918">
      <w:start w:val="1"/>
      <w:numFmt w:val="bullet"/>
      <w:lvlText w:val="-"/>
      <w:lvlJc w:val="left"/>
      <w:pPr>
        <w:ind w:left="720" w:hanging="360"/>
      </w:pPr>
      <w:rPr>
        <w:rFonts w:ascii="Calibri" w:hAnsi="Calibri" w:hint="default"/>
      </w:rPr>
    </w:lvl>
    <w:lvl w:ilvl="1" w:tplc="E4E833C0">
      <w:start w:val="1"/>
      <w:numFmt w:val="bullet"/>
      <w:lvlText w:val="o"/>
      <w:lvlJc w:val="left"/>
      <w:pPr>
        <w:ind w:left="1440" w:hanging="360"/>
      </w:pPr>
      <w:rPr>
        <w:rFonts w:ascii="Courier New" w:hAnsi="Courier New" w:hint="default"/>
      </w:rPr>
    </w:lvl>
    <w:lvl w:ilvl="2" w:tplc="CB00513A">
      <w:start w:val="1"/>
      <w:numFmt w:val="bullet"/>
      <w:lvlText w:val=""/>
      <w:lvlJc w:val="left"/>
      <w:pPr>
        <w:ind w:left="2160" w:hanging="360"/>
      </w:pPr>
      <w:rPr>
        <w:rFonts w:ascii="Wingdings" w:hAnsi="Wingdings" w:hint="default"/>
      </w:rPr>
    </w:lvl>
    <w:lvl w:ilvl="3" w:tplc="788294C8">
      <w:start w:val="1"/>
      <w:numFmt w:val="bullet"/>
      <w:lvlText w:val=""/>
      <w:lvlJc w:val="left"/>
      <w:pPr>
        <w:ind w:left="2880" w:hanging="360"/>
      </w:pPr>
      <w:rPr>
        <w:rFonts w:ascii="Symbol" w:hAnsi="Symbol" w:hint="default"/>
      </w:rPr>
    </w:lvl>
    <w:lvl w:ilvl="4" w:tplc="6A86238A">
      <w:start w:val="1"/>
      <w:numFmt w:val="bullet"/>
      <w:lvlText w:val="o"/>
      <w:lvlJc w:val="left"/>
      <w:pPr>
        <w:ind w:left="3600" w:hanging="360"/>
      </w:pPr>
      <w:rPr>
        <w:rFonts w:ascii="Courier New" w:hAnsi="Courier New" w:hint="default"/>
      </w:rPr>
    </w:lvl>
    <w:lvl w:ilvl="5" w:tplc="A6F8EB3E">
      <w:start w:val="1"/>
      <w:numFmt w:val="bullet"/>
      <w:lvlText w:val=""/>
      <w:lvlJc w:val="left"/>
      <w:pPr>
        <w:ind w:left="4320" w:hanging="360"/>
      </w:pPr>
      <w:rPr>
        <w:rFonts w:ascii="Wingdings" w:hAnsi="Wingdings" w:hint="default"/>
      </w:rPr>
    </w:lvl>
    <w:lvl w:ilvl="6" w:tplc="561E114C">
      <w:start w:val="1"/>
      <w:numFmt w:val="bullet"/>
      <w:lvlText w:val=""/>
      <w:lvlJc w:val="left"/>
      <w:pPr>
        <w:ind w:left="5040" w:hanging="360"/>
      </w:pPr>
      <w:rPr>
        <w:rFonts w:ascii="Symbol" w:hAnsi="Symbol" w:hint="default"/>
      </w:rPr>
    </w:lvl>
    <w:lvl w:ilvl="7" w:tplc="DAB29B46">
      <w:start w:val="1"/>
      <w:numFmt w:val="bullet"/>
      <w:lvlText w:val="o"/>
      <w:lvlJc w:val="left"/>
      <w:pPr>
        <w:ind w:left="5760" w:hanging="360"/>
      </w:pPr>
      <w:rPr>
        <w:rFonts w:ascii="Courier New" w:hAnsi="Courier New" w:hint="default"/>
      </w:rPr>
    </w:lvl>
    <w:lvl w:ilvl="8" w:tplc="5824DE0A">
      <w:start w:val="1"/>
      <w:numFmt w:val="bullet"/>
      <w:lvlText w:val=""/>
      <w:lvlJc w:val="left"/>
      <w:pPr>
        <w:ind w:left="6480" w:hanging="360"/>
      </w:pPr>
      <w:rPr>
        <w:rFonts w:ascii="Wingdings" w:hAnsi="Wingdings" w:hint="default"/>
      </w:rPr>
    </w:lvl>
  </w:abstractNum>
  <w:abstractNum w:abstractNumId="23" w15:restartNumberingAfterBreak="0">
    <w:nsid w:val="3C4A25B4"/>
    <w:multiLevelType w:val="hybridMultilevel"/>
    <w:tmpl w:val="FFFFFFFF"/>
    <w:lvl w:ilvl="0" w:tplc="45E83F4C">
      <w:start w:val="1"/>
      <w:numFmt w:val="bullet"/>
      <w:lvlText w:val="-"/>
      <w:lvlJc w:val="left"/>
      <w:pPr>
        <w:ind w:left="720" w:hanging="360"/>
      </w:pPr>
      <w:rPr>
        <w:rFonts w:ascii="Calibri" w:hAnsi="Calibri" w:hint="default"/>
      </w:rPr>
    </w:lvl>
    <w:lvl w:ilvl="1" w:tplc="C3B21BBE">
      <w:start w:val="1"/>
      <w:numFmt w:val="bullet"/>
      <w:lvlText w:val="o"/>
      <w:lvlJc w:val="left"/>
      <w:pPr>
        <w:ind w:left="1440" w:hanging="360"/>
      </w:pPr>
      <w:rPr>
        <w:rFonts w:ascii="Courier New" w:hAnsi="Courier New" w:hint="default"/>
      </w:rPr>
    </w:lvl>
    <w:lvl w:ilvl="2" w:tplc="88E40F00">
      <w:start w:val="1"/>
      <w:numFmt w:val="bullet"/>
      <w:lvlText w:val=""/>
      <w:lvlJc w:val="left"/>
      <w:pPr>
        <w:ind w:left="2160" w:hanging="360"/>
      </w:pPr>
      <w:rPr>
        <w:rFonts w:ascii="Wingdings" w:hAnsi="Wingdings" w:hint="default"/>
      </w:rPr>
    </w:lvl>
    <w:lvl w:ilvl="3" w:tplc="CEB0D0F0">
      <w:start w:val="1"/>
      <w:numFmt w:val="bullet"/>
      <w:lvlText w:val=""/>
      <w:lvlJc w:val="left"/>
      <w:pPr>
        <w:ind w:left="2880" w:hanging="360"/>
      </w:pPr>
      <w:rPr>
        <w:rFonts w:ascii="Symbol" w:hAnsi="Symbol" w:hint="default"/>
      </w:rPr>
    </w:lvl>
    <w:lvl w:ilvl="4" w:tplc="19B248AA">
      <w:start w:val="1"/>
      <w:numFmt w:val="bullet"/>
      <w:lvlText w:val="o"/>
      <w:lvlJc w:val="left"/>
      <w:pPr>
        <w:ind w:left="3600" w:hanging="360"/>
      </w:pPr>
      <w:rPr>
        <w:rFonts w:ascii="Courier New" w:hAnsi="Courier New" w:hint="default"/>
      </w:rPr>
    </w:lvl>
    <w:lvl w:ilvl="5" w:tplc="2BE4296E">
      <w:start w:val="1"/>
      <w:numFmt w:val="bullet"/>
      <w:lvlText w:val=""/>
      <w:lvlJc w:val="left"/>
      <w:pPr>
        <w:ind w:left="4320" w:hanging="360"/>
      </w:pPr>
      <w:rPr>
        <w:rFonts w:ascii="Wingdings" w:hAnsi="Wingdings" w:hint="default"/>
      </w:rPr>
    </w:lvl>
    <w:lvl w:ilvl="6" w:tplc="E3AAA5A0">
      <w:start w:val="1"/>
      <w:numFmt w:val="bullet"/>
      <w:lvlText w:val=""/>
      <w:lvlJc w:val="left"/>
      <w:pPr>
        <w:ind w:left="5040" w:hanging="360"/>
      </w:pPr>
      <w:rPr>
        <w:rFonts w:ascii="Symbol" w:hAnsi="Symbol" w:hint="default"/>
      </w:rPr>
    </w:lvl>
    <w:lvl w:ilvl="7" w:tplc="8146FFF4">
      <w:start w:val="1"/>
      <w:numFmt w:val="bullet"/>
      <w:lvlText w:val="o"/>
      <w:lvlJc w:val="left"/>
      <w:pPr>
        <w:ind w:left="5760" w:hanging="360"/>
      </w:pPr>
      <w:rPr>
        <w:rFonts w:ascii="Courier New" w:hAnsi="Courier New" w:hint="default"/>
      </w:rPr>
    </w:lvl>
    <w:lvl w:ilvl="8" w:tplc="C7523D02">
      <w:start w:val="1"/>
      <w:numFmt w:val="bullet"/>
      <w:lvlText w:val=""/>
      <w:lvlJc w:val="left"/>
      <w:pPr>
        <w:ind w:left="6480" w:hanging="360"/>
      </w:pPr>
      <w:rPr>
        <w:rFonts w:ascii="Wingdings" w:hAnsi="Wingdings" w:hint="default"/>
      </w:rPr>
    </w:lvl>
  </w:abstractNum>
  <w:abstractNum w:abstractNumId="24" w15:restartNumberingAfterBreak="0">
    <w:nsid w:val="3CCB6FA0"/>
    <w:multiLevelType w:val="hybridMultilevel"/>
    <w:tmpl w:val="2B64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95548"/>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452312BA"/>
    <w:multiLevelType w:val="hybridMultilevel"/>
    <w:tmpl w:val="2306E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212419"/>
    <w:multiLevelType w:val="hybridMultilevel"/>
    <w:tmpl w:val="FFFFFFFF"/>
    <w:lvl w:ilvl="0" w:tplc="1E62008A">
      <w:start w:val="1"/>
      <w:numFmt w:val="bullet"/>
      <w:lvlText w:val="-"/>
      <w:lvlJc w:val="left"/>
      <w:pPr>
        <w:ind w:left="720" w:hanging="360"/>
      </w:pPr>
      <w:rPr>
        <w:rFonts w:ascii="Calibri" w:hAnsi="Calibri" w:hint="default"/>
      </w:rPr>
    </w:lvl>
    <w:lvl w:ilvl="1" w:tplc="06D436CC">
      <w:start w:val="1"/>
      <w:numFmt w:val="bullet"/>
      <w:lvlText w:val="o"/>
      <w:lvlJc w:val="left"/>
      <w:pPr>
        <w:ind w:left="1440" w:hanging="360"/>
      </w:pPr>
      <w:rPr>
        <w:rFonts w:ascii="Courier New" w:hAnsi="Courier New" w:hint="default"/>
      </w:rPr>
    </w:lvl>
    <w:lvl w:ilvl="2" w:tplc="8A7C1DE0">
      <w:start w:val="1"/>
      <w:numFmt w:val="bullet"/>
      <w:lvlText w:val=""/>
      <w:lvlJc w:val="left"/>
      <w:pPr>
        <w:ind w:left="2160" w:hanging="360"/>
      </w:pPr>
      <w:rPr>
        <w:rFonts w:ascii="Wingdings" w:hAnsi="Wingdings" w:hint="default"/>
      </w:rPr>
    </w:lvl>
    <w:lvl w:ilvl="3" w:tplc="8E56DF5A">
      <w:start w:val="1"/>
      <w:numFmt w:val="bullet"/>
      <w:lvlText w:val=""/>
      <w:lvlJc w:val="left"/>
      <w:pPr>
        <w:ind w:left="2880" w:hanging="360"/>
      </w:pPr>
      <w:rPr>
        <w:rFonts w:ascii="Symbol" w:hAnsi="Symbol" w:hint="default"/>
      </w:rPr>
    </w:lvl>
    <w:lvl w:ilvl="4" w:tplc="00BEE3B8">
      <w:start w:val="1"/>
      <w:numFmt w:val="bullet"/>
      <w:lvlText w:val="o"/>
      <w:lvlJc w:val="left"/>
      <w:pPr>
        <w:ind w:left="3600" w:hanging="360"/>
      </w:pPr>
      <w:rPr>
        <w:rFonts w:ascii="Courier New" w:hAnsi="Courier New" w:hint="default"/>
      </w:rPr>
    </w:lvl>
    <w:lvl w:ilvl="5" w:tplc="B952003A">
      <w:start w:val="1"/>
      <w:numFmt w:val="bullet"/>
      <w:lvlText w:val=""/>
      <w:lvlJc w:val="left"/>
      <w:pPr>
        <w:ind w:left="4320" w:hanging="360"/>
      </w:pPr>
      <w:rPr>
        <w:rFonts w:ascii="Wingdings" w:hAnsi="Wingdings" w:hint="default"/>
      </w:rPr>
    </w:lvl>
    <w:lvl w:ilvl="6" w:tplc="E9F02122">
      <w:start w:val="1"/>
      <w:numFmt w:val="bullet"/>
      <w:lvlText w:val=""/>
      <w:lvlJc w:val="left"/>
      <w:pPr>
        <w:ind w:left="5040" w:hanging="360"/>
      </w:pPr>
      <w:rPr>
        <w:rFonts w:ascii="Symbol" w:hAnsi="Symbol" w:hint="default"/>
      </w:rPr>
    </w:lvl>
    <w:lvl w:ilvl="7" w:tplc="82100B52">
      <w:start w:val="1"/>
      <w:numFmt w:val="bullet"/>
      <w:lvlText w:val="o"/>
      <w:lvlJc w:val="left"/>
      <w:pPr>
        <w:ind w:left="5760" w:hanging="360"/>
      </w:pPr>
      <w:rPr>
        <w:rFonts w:ascii="Courier New" w:hAnsi="Courier New" w:hint="default"/>
      </w:rPr>
    </w:lvl>
    <w:lvl w:ilvl="8" w:tplc="8E8C38A0">
      <w:start w:val="1"/>
      <w:numFmt w:val="bullet"/>
      <w:lvlText w:val=""/>
      <w:lvlJc w:val="left"/>
      <w:pPr>
        <w:ind w:left="6480" w:hanging="360"/>
      </w:pPr>
      <w:rPr>
        <w:rFonts w:ascii="Wingdings" w:hAnsi="Wingdings" w:hint="default"/>
      </w:rPr>
    </w:lvl>
  </w:abstractNum>
  <w:abstractNum w:abstractNumId="28" w15:restartNumberingAfterBreak="0">
    <w:nsid w:val="48191A0D"/>
    <w:multiLevelType w:val="hybridMultilevel"/>
    <w:tmpl w:val="FFFFFFFF"/>
    <w:lvl w:ilvl="0" w:tplc="10B8A8D6">
      <w:start w:val="1"/>
      <w:numFmt w:val="bullet"/>
      <w:lvlText w:val="-"/>
      <w:lvlJc w:val="left"/>
      <w:pPr>
        <w:ind w:left="720" w:hanging="360"/>
      </w:pPr>
      <w:rPr>
        <w:rFonts w:ascii="Calibri" w:hAnsi="Calibri" w:hint="default"/>
      </w:rPr>
    </w:lvl>
    <w:lvl w:ilvl="1" w:tplc="BAAC045C">
      <w:start w:val="1"/>
      <w:numFmt w:val="bullet"/>
      <w:lvlText w:val="o"/>
      <w:lvlJc w:val="left"/>
      <w:pPr>
        <w:ind w:left="1440" w:hanging="360"/>
      </w:pPr>
      <w:rPr>
        <w:rFonts w:ascii="Courier New" w:hAnsi="Courier New" w:hint="default"/>
      </w:rPr>
    </w:lvl>
    <w:lvl w:ilvl="2" w:tplc="8CB811A0">
      <w:start w:val="1"/>
      <w:numFmt w:val="bullet"/>
      <w:lvlText w:val=""/>
      <w:lvlJc w:val="left"/>
      <w:pPr>
        <w:ind w:left="2160" w:hanging="360"/>
      </w:pPr>
      <w:rPr>
        <w:rFonts w:ascii="Wingdings" w:hAnsi="Wingdings" w:hint="default"/>
      </w:rPr>
    </w:lvl>
    <w:lvl w:ilvl="3" w:tplc="6D32755C">
      <w:start w:val="1"/>
      <w:numFmt w:val="bullet"/>
      <w:lvlText w:val=""/>
      <w:lvlJc w:val="left"/>
      <w:pPr>
        <w:ind w:left="2880" w:hanging="360"/>
      </w:pPr>
      <w:rPr>
        <w:rFonts w:ascii="Symbol" w:hAnsi="Symbol" w:hint="default"/>
      </w:rPr>
    </w:lvl>
    <w:lvl w:ilvl="4" w:tplc="A8E863EA">
      <w:start w:val="1"/>
      <w:numFmt w:val="bullet"/>
      <w:lvlText w:val="o"/>
      <w:lvlJc w:val="left"/>
      <w:pPr>
        <w:ind w:left="3600" w:hanging="360"/>
      </w:pPr>
      <w:rPr>
        <w:rFonts w:ascii="Courier New" w:hAnsi="Courier New" w:hint="default"/>
      </w:rPr>
    </w:lvl>
    <w:lvl w:ilvl="5" w:tplc="9DECFD42">
      <w:start w:val="1"/>
      <w:numFmt w:val="bullet"/>
      <w:lvlText w:val=""/>
      <w:lvlJc w:val="left"/>
      <w:pPr>
        <w:ind w:left="4320" w:hanging="360"/>
      </w:pPr>
      <w:rPr>
        <w:rFonts w:ascii="Wingdings" w:hAnsi="Wingdings" w:hint="default"/>
      </w:rPr>
    </w:lvl>
    <w:lvl w:ilvl="6" w:tplc="567C261A">
      <w:start w:val="1"/>
      <w:numFmt w:val="bullet"/>
      <w:lvlText w:val=""/>
      <w:lvlJc w:val="left"/>
      <w:pPr>
        <w:ind w:left="5040" w:hanging="360"/>
      </w:pPr>
      <w:rPr>
        <w:rFonts w:ascii="Symbol" w:hAnsi="Symbol" w:hint="default"/>
      </w:rPr>
    </w:lvl>
    <w:lvl w:ilvl="7" w:tplc="FBA20582">
      <w:start w:val="1"/>
      <w:numFmt w:val="bullet"/>
      <w:lvlText w:val="o"/>
      <w:lvlJc w:val="left"/>
      <w:pPr>
        <w:ind w:left="5760" w:hanging="360"/>
      </w:pPr>
      <w:rPr>
        <w:rFonts w:ascii="Courier New" w:hAnsi="Courier New" w:hint="default"/>
      </w:rPr>
    </w:lvl>
    <w:lvl w:ilvl="8" w:tplc="85B60320">
      <w:start w:val="1"/>
      <w:numFmt w:val="bullet"/>
      <w:lvlText w:val=""/>
      <w:lvlJc w:val="left"/>
      <w:pPr>
        <w:ind w:left="6480" w:hanging="360"/>
      </w:pPr>
      <w:rPr>
        <w:rFonts w:ascii="Wingdings" w:hAnsi="Wingdings" w:hint="default"/>
      </w:rPr>
    </w:lvl>
  </w:abstractNum>
  <w:abstractNum w:abstractNumId="29" w15:restartNumberingAfterBreak="0">
    <w:nsid w:val="4F1F2ECD"/>
    <w:multiLevelType w:val="hybridMultilevel"/>
    <w:tmpl w:val="5458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3C570C"/>
    <w:multiLevelType w:val="hybridMultilevel"/>
    <w:tmpl w:val="38160646"/>
    <w:lvl w:ilvl="0" w:tplc="8E4EB206">
      <w:numFmt w:val="bullet"/>
      <w:lvlText w:val="·"/>
      <w:lvlJc w:val="left"/>
      <w:pPr>
        <w:ind w:left="720" w:hanging="360"/>
      </w:pPr>
      <w:rPr>
        <w:rFonts w:ascii="Candara" w:eastAsiaTheme="minorHAnsi" w:hAnsi="Candara"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EE4BAE"/>
    <w:multiLevelType w:val="hybridMultilevel"/>
    <w:tmpl w:val="FFFFFFFF"/>
    <w:lvl w:ilvl="0" w:tplc="46A6BCF6">
      <w:start w:val="1"/>
      <w:numFmt w:val="bullet"/>
      <w:lvlText w:val="-"/>
      <w:lvlJc w:val="left"/>
      <w:pPr>
        <w:ind w:left="720" w:hanging="360"/>
      </w:pPr>
      <w:rPr>
        <w:rFonts w:ascii="Calibri" w:hAnsi="Calibri" w:hint="default"/>
      </w:rPr>
    </w:lvl>
    <w:lvl w:ilvl="1" w:tplc="CDF60AD4">
      <w:start w:val="1"/>
      <w:numFmt w:val="bullet"/>
      <w:lvlText w:val="o"/>
      <w:lvlJc w:val="left"/>
      <w:pPr>
        <w:ind w:left="1440" w:hanging="360"/>
      </w:pPr>
      <w:rPr>
        <w:rFonts w:ascii="Courier New" w:hAnsi="Courier New" w:hint="default"/>
      </w:rPr>
    </w:lvl>
    <w:lvl w:ilvl="2" w:tplc="CE7CEE2A">
      <w:start w:val="1"/>
      <w:numFmt w:val="bullet"/>
      <w:lvlText w:val=""/>
      <w:lvlJc w:val="left"/>
      <w:pPr>
        <w:ind w:left="2160" w:hanging="360"/>
      </w:pPr>
      <w:rPr>
        <w:rFonts w:ascii="Wingdings" w:hAnsi="Wingdings" w:hint="default"/>
      </w:rPr>
    </w:lvl>
    <w:lvl w:ilvl="3" w:tplc="791243E8">
      <w:start w:val="1"/>
      <w:numFmt w:val="bullet"/>
      <w:lvlText w:val=""/>
      <w:lvlJc w:val="left"/>
      <w:pPr>
        <w:ind w:left="2880" w:hanging="360"/>
      </w:pPr>
      <w:rPr>
        <w:rFonts w:ascii="Symbol" w:hAnsi="Symbol" w:hint="default"/>
      </w:rPr>
    </w:lvl>
    <w:lvl w:ilvl="4" w:tplc="89F8769A">
      <w:start w:val="1"/>
      <w:numFmt w:val="bullet"/>
      <w:lvlText w:val="o"/>
      <w:lvlJc w:val="left"/>
      <w:pPr>
        <w:ind w:left="3600" w:hanging="360"/>
      </w:pPr>
      <w:rPr>
        <w:rFonts w:ascii="Courier New" w:hAnsi="Courier New" w:hint="default"/>
      </w:rPr>
    </w:lvl>
    <w:lvl w:ilvl="5" w:tplc="767CE0EC">
      <w:start w:val="1"/>
      <w:numFmt w:val="bullet"/>
      <w:lvlText w:val=""/>
      <w:lvlJc w:val="left"/>
      <w:pPr>
        <w:ind w:left="4320" w:hanging="360"/>
      </w:pPr>
      <w:rPr>
        <w:rFonts w:ascii="Wingdings" w:hAnsi="Wingdings" w:hint="default"/>
      </w:rPr>
    </w:lvl>
    <w:lvl w:ilvl="6" w:tplc="79541FEC">
      <w:start w:val="1"/>
      <w:numFmt w:val="bullet"/>
      <w:lvlText w:val=""/>
      <w:lvlJc w:val="left"/>
      <w:pPr>
        <w:ind w:left="5040" w:hanging="360"/>
      </w:pPr>
      <w:rPr>
        <w:rFonts w:ascii="Symbol" w:hAnsi="Symbol" w:hint="default"/>
      </w:rPr>
    </w:lvl>
    <w:lvl w:ilvl="7" w:tplc="FFE0C68A">
      <w:start w:val="1"/>
      <w:numFmt w:val="bullet"/>
      <w:lvlText w:val="o"/>
      <w:lvlJc w:val="left"/>
      <w:pPr>
        <w:ind w:left="5760" w:hanging="360"/>
      </w:pPr>
      <w:rPr>
        <w:rFonts w:ascii="Courier New" w:hAnsi="Courier New" w:hint="default"/>
      </w:rPr>
    </w:lvl>
    <w:lvl w:ilvl="8" w:tplc="4656B71A">
      <w:start w:val="1"/>
      <w:numFmt w:val="bullet"/>
      <w:lvlText w:val=""/>
      <w:lvlJc w:val="left"/>
      <w:pPr>
        <w:ind w:left="6480" w:hanging="360"/>
      </w:pPr>
      <w:rPr>
        <w:rFonts w:ascii="Wingdings" w:hAnsi="Wingdings" w:hint="default"/>
      </w:rPr>
    </w:lvl>
  </w:abstractNum>
  <w:abstractNum w:abstractNumId="32" w15:restartNumberingAfterBreak="0">
    <w:nsid w:val="53C45DF0"/>
    <w:multiLevelType w:val="hybridMultilevel"/>
    <w:tmpl w:val="3E581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A57466"/>
    <w:multiLevelType w:val="hybridMultilevel"/>
    <w:tmpl w:val="78FA6E5E"/>
    <w:lvl w:ilvl="0" w:tplc="0809000D">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4" w15:restartNumberingAfterBreak="0">
    <w:nsid w:val="596C55F4"/>
    <w:multiLevelType w:val="hybridMultilevel"/>
    <w:tmpl w:val="4E8A8428"/>
    <w:lvl w:ilvl="0" w:tplc="8DA0BBC4">
      <w:start w:val="1"/>
      <w:numFmt w:val="bullet"/>
      <w:lvlText w:val=""/>
      <w:lvlJc w:val="left"/>
      <w:pPr>
        <w:tabs>
          <w:tab w:val="num" w:pos="454"/>
        </w:tabs>
        <w:ind w:left="454" w:hanging="45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C624A1"/>
    <w:multiLevelType w:val="hybridMultilevel"/>
    <w:tmpl w:val="CA3E25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CF4386"/>
    <w:multiLevelType w:val="hybridMultilevel"/>
    <w:tmpl w:val="76286E6C"/>
    <w:lvl w:ilvl="0" w:tplc="8DA0BBC4">
      <w:start w:val="1"/>
      <w:numFmt w:val="bullet"/>
      <w:lvlText w:val=""/>
      <w:lvlJc w:val="left"/>
      <w:pPr>
        <w:tabs>
          <w:tab w:val="num" w:pos="454"/>
        </w:tabs>
        <w:ind w:left="454" w:hanging="45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BE70C9"/>
    <w:multiLevelType w:val="hybridMultilevel"/>
    <w:tmpl w:val="4032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8634E4"/>
    <w:multiLevelType w:val="hybridMultilevel"/>
    <w:tmpl w:val="8142224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9" w15:restartNumberingAfterBreak="0">
    <w:nsid w:val="66D12D23"/>
    <w:multiLevelType w:val="multilevel"/>
    <w:tmpl w:val="B1825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9C43B9"/>
    <w:multiLevelType w:val="hybridMultilevel"/>
    <w:tmpl w:val="831E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A644C0"/>
    <w:multiLevelType w:val="hybridMultilevel"/>
    <w:tmpl w:val="92729A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DC73376"/>
    <w:multiLevelType w:val="hybridMultilevel"/>
    <w:tmpl w:val="FFFFFFFF"/>
    <w:lvl w:ilvl="0" w:tplc="D02CA6F8">
      <w:start w:val="1"/>
      <w:numFmt w:val="bullet"/>
      <w:lvlText w:val="-"/>
      <w:lvlJc w:val="left"/>
      <w:pPr>
        <w:ind w:left="720" w:hanging="360"/>
      </w:pPr>
      <w:rPr>
        <w:rFonts w:ascii="Calibri" w:hAnsi="Calibri" w:hint="default"/>
      </w:rPr>
    </w:lvl>
    <w:lvl w:ilvl="1" w:tplc="28905FD2">
      <w:start w:val="1"/>
      <w:numFmt w:val="bullet"/>
      <w:lvlText w:val="o"/>
      <w:lvlJc w:val="left"/>
      <w:pPr>
        <w:ind w:left="1440" w:hanging="360"/>
      </w:pPr>
      <w:rPr>
        <w:rFonts w:ascii="Courier New" w:hAnsi="Courier New" w:hint="default"/>
      </w:rPr>
    </w:lvl>
    <w:lvl w:ilvl="2" w:tplc="94DA13F4">
      <w:start w:val="1"/>
      <w:numFmt w:val="bullet"/>
      <w:lvlText w:val=""/>
      <w:lvlJc w:val="left"/>
      <w:pPr>
        <w:ind w:left="2160" w:hanging="360"/>
      </w:pPr>
      <w:rPr>
        <w:rFonts w:ascii="Wingdings" w:hAnsi="Wingdings" w:hint="default"/>
      </w:rPr>
    </w:lvl>
    <w:lvl w:ilvl="3" w:tplc="D2581CC2">
      <w:start w:val="1"/>
      <w:numFmt w:val="bullet"/>
      <w:lvlText w:val=""/>
      <w:lvlJc w:val="left"/>
      <w:pPr>
        <w:ind w:left="2880" w:hanging="360"/>
      </w:pPr>
      <w:rPr>
        <w:rFonts w:ascii="Symbol" w:hAnsi="Symbol" w:hint="default"/>
      </w:rPr>
    </w:lvl>
    <w:lvl w:ilvl="4" w:tplc="A4E43674">
      <w:start w:val="1"/>
      <w:numFmt w:val="bullet"/>
      <w:lvlText w:val="o"/>
      <w:lvlJc w:val="left"/>
      <w:pPr>
        <w:ind w:left="3600" w:hanging="360"/>
      </w:pPr>
      <w:rPr>
        <w:rFonts w:ascii="Courier New" w:hAnsi="Courier New" w:hint="default"/>
      </w:rPr>
    </w:lvl>
    <w:lvl w:ilvl="5" w:tplc="8962F32E">
      <w:start w:val="1"/>
      <w:numFmt w:val="bullet"/>
      <w:lvlText w:val=""/>
      <w:lvlJc w:val="left"/>
      <w:pPr>
        <w:ind w:left="4320" w:hanging="360"/>
      </w:pPr>
      <w:rPr>
        <w:rFonts w:ascii="Wingdings" w:hAnsi="Wingdings" w:hint="default"/>
      </w:rPr>
    </w:lvl>
    <w:lvl w:ilvl="6" w:tplc="BD1EC780">
      <w:start w:val="1"/>
      <w:numFmt w:val="bullet"/>
      <w:lvlText w:val=""/>
      <w:lvlJc w:val="left"/>
      <w:pPr>
        <w:ind w:left="5040" w:hanging="360"/>
      </w:pPr>
      <w:rPr>
        <w:rFonts w:ascii="Symbol" w:hAnsi="Symbol" w:hint="default"/>
      </w:rPr>
    </w:lvl>
    <w:lvl w:ilvl="7" w:tplc="252C6F34">
      <w:start w:val="1"/>
      <w:numFmt w:val="bullet"/>
      <w:lvlText w:val="o"/>
      <w:lvlJc w:val="left"/>
      <w:pPr>
        <w:ind w:left="5760" w:hanging="360"/>
      </w:pPr>
      <w:rPr>
        <w:rFonts w:ascii="Courier New" w:hAnsi="Courier New" w:hint="default"/>
      </w:rPr>
    </w:lvl>
    <w:lvl w:ilvl="8" w:tplc="AC5A9F90">
      <w:start w:val="1"/>
      <w:numFmt w:val="bullet"/>
      <w:lvlText w:val=""/>
      <w:lvlJc w:val="left"/>
      <w:pPr>
        <w:ind w:left="6480" w:hanging="360"/>
      </w:pPr>
      <w:rPr>
        <w:rFonts w:ascii="Wingdings" w:hAnsi="Wingdings" w:hint="default"/>
      </w:rPr>
    </w:lvl>
  </w:abstractNum>
  <w:abstractNum w:abstractNumId="43" w15:restartNumberingAfterBreak="0">
    <w:nsid w:val="71370AEC"/>
    <w:multiLevelType w:val="hybridMultilevel"/>
    <w:tmpl w:val="440AC6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693176"/>
    <w:multiLevelType w:val="hybridMultilevel"/>
    <w:tmpl w:val="74AC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396D0B"/>
    <w:multiLevelType w:val="hybridMultilevel"/>
    <w:tmpl w:val="050A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2A67E6"/>
    <w:multiLevelType w:val="hybridMultilevel"/>
    <w:tmpl w:val="5EB6C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961813"/>
    <w:multiLevelType w:val="hybridMultilevel"/>
    <w:tmpl w:val="B08C9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99421391">
    <w:abstractNumId w:val="37"/>
  </w:num>
  <w:num w:numId="2" w16cid:durableId="1278294729">
    <w:abstractNumId w:val="30"/>
  </w:num>
  <w:num w:numId="3" w16cid:durableId="432016385">
    <w:abstractNumId w:val="29"/>
  </w:num>
  <w:num w:numId="4" w16cid:durableId="1637223550">
    <w:abstractNumId w:val="2"/>
  </w:num>
  <w:num w:numId="5" w16cid:durableId="787165832">
    <w:abstractNumId w:val="10"/>
  </w:num>
  <w:num w:numId="6" w16cid:durableId="717900869">
    <w:abstractNumId w:val="3"/>
  </w:num>
  <w:num w:numId="7" w16cid:durableId="1944534298">
    <w:abstractNumId w:val="38"/>
  </w:num>
  <w:num w:numId="8" w16cid:durableId="73090789">
    <w:abstractNumId w:val="10"/>
  </w:num>
  <w:num w:numId="9" w16cid:durableId="869102567">
    <w:abstractNumId w:val="23"/>
  </w:num>
  <w:num w:numId="10" w16cid:durableId="1182666238">
    <w:abstractNumId w:val="21"/>
  </w:num>
  <w:num w:numId="11" w16cid:durableId="1821264694">
    <w:abstractNumId w:val="22"/>
  </w:num>
  <w:num w:numId="12" w16cid:durableId="857045739">
    <w:abstractNumId w:val="42"/>
  </w:num>
  <w:num w:numId="13" w16cid:durableId="2051028712">
    <w:abstractNumId w:val="6"/>
  </w:num>
  <w:num w:numId="14" w16cid:durableId="1672951674">
    <w:abstractNumId w:val="27"/>
  </w:num>
  <w:num w:numId="15" w16cid:durableId="1877035459">
    <w:abstractNumId w:val="28"/>
  </w:num>
  <w:num w:numId="16" w16cid:durableId="1702053064">
    <w:abstractNumId w:val="31"/>
  </w:num>
  <w:num w:numId="17" w16cid:durableId="886914847">
    <w:abstractNumId w:val="11"/>
  </w:num>
  <w:num w:numId="18" w16cid:durableId="1529027717">
    <w:abstractNumId w:val="40"/>
  </w:num>
  <w:num w:numId="19" w16cid:durableId="920943284">
    <w:abstractNumId w:val="24"/>
  </w:num>
  <w:num w:numId="20" w16cid:durableId="324014481">
    <w:abstractNumId w:val="35"/>
  </w:num>
  <w:num w:numId="21" w16cid:durableId="1894463210">
    <w:abstractNumId w:val="41"/>
  </w:num>
  <w:num w:numId="22" w16cid:durableId="1619145202">
    <w:abstractNumId w:val="14"/>
  </w:num>
  <w:num w:numId="23" w16cid:durableId="1921131235">
    <w:abstractNumId w:val="44"/>
  </w:num>
  <w:num w:numId="24" w16cid:durableId="122508522">
    <w:abstractNumId w:val="16"/>
  </w:num>
  <w:num w:numId="25" w16cid:durableId="793138086">
    <w:abstractNumId w:val="7"/>
  </w:num>
  <w:num w:numId="26" w16cid:durableId="1476410131">
    <w:abstractNumId w:val="46"/>
  </w:num>
  <w:num w:numId="27" w16cid:durableId="1844008723">
    <w:abstractNumId w:val="17"/>
  </w:num>
  <w:num w:numId="28" w16cid:durableId="483930941">
    <w:abstractNumId w:val="43"/>
  </w:num>
  <w:num w:numId="29" w16cid:durableId="1883789845">
    <w:abstractNumId w:val="45"/>
  </w:num>
  <w:num w:numId="30" w16cid:durableId="1320311217">
    <w:abstractNumId w:val="5"/>
  </w:num>
  <w:num w:numId="31" w16cid:durableId="1182629365">
    <w:abstractNumId w:val="38"/>
  </w:num>
  <w:num w:numId="32" w16cid:durableId="1324316171">
    <w:abstractNumId w:val="18"/>
  </w:num>
  <w:num w:numId="33" w16cid:durableId="763385166">
    <w:abstractNumId w:val="13"/>
  </w:num>
  <w:num w:numId="34" w16cid:durableId="2068067647">
    <w:abstractNumId w:val="12"/>
  </w:num>
  <w:num w:numId="35" w16cid:durableId="1755668050">
    <w:abstractNumId w:val="20"/>
  </w:num>
  <w:num w:numId="36" w16cid:durableId="775171904">
    <w:abstractNumId w:val="9"/>
  </w:num>
  <w:num w:numId="37" w16cid:durableId="1043751614">
    <w:abstractNumId w:val="15"/>
  </w:num>
  <w:num w:numId="38" w16cid:durableId="2077360583">
    <w:abstractNumId w:val="4"/>
  </w:num>
  <w:num w:numId="39" w16cid:durableId="360860070">
    <w:abstractNumId w:val="1"/>
  </w:num>
  <w:num w:numId="40" w16cid:durableId="1000620704">
    <w:abstractNumId w:val="47"/>
  </w:num>
  <w:num w:numId="41" w16cid:durableId="909313798">
    <w:abstractNumId w:val="8"/>
  </w:num>
  <w:num w:numId="42" w16cid:durableId="2112317041">
    <w:abstractNumId w:val="32"/>
  </w:num>
  <w:num w:numId="43" w16cid:durableId="2031178132">
    <w:abstractNumId w:val="33"/>
  </w:num>
  <w:num w:numId="44" w16cid:durableId="1888562955">
    <w:abstractNumId w:val="0"/>
  </w:num>
  <w:num w:numId="45" w16cid:durableId="535846825">
    <w:abstractNumId w:val="39"/>
  </w:num>
  <w:num w:numId="46" w16cid:durableId="866482900">
    <w:abstractNumId w:val="26"/>
  </w:num>
  <w:num w:numId="47" w16cid:durableId="33239470">
    <w:abstractNumId w:val="19"/>
  </w:num>
  <w:num w:numId="48" w16cid:durableId="480539664">
    <w:abstractNumId w:val="25"/>
  </w:num>
  <w:num w:numId="49" w16cid:durableId="1778983733">
    <w:abstractNumId w:val="36"/>
  </w:num>
  <w:num w:numId="50" w16cid:durableId="139854832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AB9"/>
    <w:rsid w:val="00002598"/>
    <w:rsid w:val="0000355D"/>
    <w:rsid w:val="00006676"/>
    <w:rsid w:val="00011ED7"/>
    <w:rsid w:val="00020235"/>
    <w:rsid w:val="00022578"/>
    <w:rsid w:val="000228F5"/>
    <w:rsid w:val="000231EE"/>
    <w:rsid w:val="00030754"/>
    <w:rsid w:val="00042FA3"/>
    <w:rsid w:val="00043515"/>
    <w:rsid w:val="00045608"/>
    <w:rsid w:val="00053C7D"/>
    <w:rsid w:val="0005472E"/>
    <w:rsid w:val="0006217E"/>
    <w:rsid w:val="000641A7"/>
    <w:rsid w:val="000674E5"/>
    <w:rsid w:val="00076C53"/>
    <w:rsid w:val="00087914"/>
    <w:rsid w:val="0009296D"/>
    <w:rsid w:val="0009552F"/>
    <w:rsid w:val="00097B35"/>
    <w:rsid w:val="000A1F7A"/>
    <w:rsid w:val="000C0A73"/>
    <w:rsid w:val="000C5E95"/>
    <w:rsid w:val="000D2751"/>
    <w:rsid w:val="000D562C"/>
    <w:rsid w:val="000E2C5E"/>
    <w:rsid w:val="000E59D4"/>
    <w:rsid w:val="000F06A1"/>
    <w:rsid w:val="001002FE"/>
    <w:rsid w:val="001032AB"/>
    <w:rsid w:val="001044D3"/>
    <w:rsid w:val="00104707"/>
    <w:rsid w:val="00104792"/>
    <w:rsid w:val="00106C1A"/>
    <w:rsid w:val="0010736A"/>
    <w:rsid w:val="00107FDB"/>
    <w:rsid w:val="00113B8F"/>
    <w:rsid w:val="00116AA4"/>
    <w:rsid w:val="0012351B"/>
    <w:rsid w:val="0012466F"/>
    <w:rsid w:val="0012605E"/>
    <w:rsid w:val="001324BF"/>
    <w:rsid w:val="00134D84"/>
    <w:rsid w:val="00137804"/>
    <w:rsid w:val="00137B7C"/>
    <w:rsid w:val="0014012A"/>
    <w:rsid w:val="00140EA4"/>
    <w:rsid w:val="00145896"/>
    <w:rsid w:val="00152680"/>
    <w:rsid w:val="001579A3"/>
    <w:rsid w:val="00157CF6"/>
    <w:rsid w:val="00162707"/>
    <w:rsid w:val="00162DD1"/>
    <w:rsid w:val="00162F24"/>
    <w:rsid w:val="00170AA8"/>
    <w:rsid w:val="00176E38"/>
    <w:rsid w:val="00176F4A"/>
    <w:rsid w:val="00183F68"/>
    <w:rsid w:val="001866CA"/>
    <w:rsid w:val="001866CF"/>
    <w:rsid w:val="001952D0"/>
    <w:rsid w:val="0019622D"/>
    <w:rsid w:val="00196CC2"/>
    <w:rsid w:val="001B4604"/>
    <w:rsid w:val="001B7E5D"/>
    <w:rsid w:val="001C025F"/>
    <w:rsid w:val="001C0BFF"/>
    <w:rsid w:val="001C2E88"/>
    <w:rsid w:val="001D09DE"/>
    <w:rsid w:val="001D1B43"/>
    <w:rsid w:val="001D4BBC"/>
    <w:rsid w:val="001D50EC"/>
    <w:rsid w:val="001D57A3"/>
    <w:rsid w:val="001E4091"/>
    <w:rsid w:val="001E499C"/>
    <w:rsid w:val="001E5583"/>
    <w:rsid w:val="001E7798"/>
    <w:rsid w:val="001F483A"/>
    <w:rsid w:val="00201311"/>
    <w:rsid w:val="00201AE1"/>
    <w:rsid w:val="002036B0"/>
    <w:rsid w:val="00215004"/>
    <w:rsid w:val="002170E8"/>
    <w:rsid w:val="002174C0"/>
    <w:rsid w:val="00217610"/>
    <w:rsid w:val="002221AF"/>
    <w:rsid w:val="002244D1"/>
    <w:rsid w:val="00225904"/>
    <w:rsid w:val="00230403"/>
    <w:rsid w:val="0023123A"/>
    <w:rsid w:val="002339AF"/>
    <w:rsid w:val="00237102"/>
    <w:rsid w:val="00237C85"/>
    <w:rsid w:val="00240DCE"/>
    <w:rsid w:val="0024224E"/>
    <w:rsid w:val="002468C1"/>
    <w:rsid w:val="00247B67"/>
    <w:rsid w:val="00255033"/>
    <w:rsid w:val="00260FDD"/>
    <w:rsid w:val="00265177"/>
    <w:rsid w:val="00265D57"/>
    <w:rsid w:val="002701F7"/>
    <w:rsid w:val="00270AB0"/>
    <w:rsid w:val="00270E55"/>
    <w:rsid w:val="0027305B"/>
    <w:rsid w:val="00274773"/>
    <w:rsid w:val="00281676"/>
    <w:rsid w:val="00282D6C"/>
    <w:rsid w:val="00283E9C"/>
    <w:rsid w:val="00284046"/>
    <w:rsid w:val="00295FC8"/>
    <w:rsid w:val="002A3E51"/>
    <w:rsid w:val="002A4B39"/>
    <w:rsid w:val="002B0B8E"/>
    <w:rsid w:val="002B1507"/>
    <w:rsid w:val="002B3297"/>
    <w:rsid w:val="002B4D63"/>
    <w:rsid w:val="002D3D11"/>
    <w:rsid w:val="002D4183"/>
    <w:rsid w:val="002D48FE"/>
    <w:rsid w:val="002D765E"/>
    <w:rsid w:val="002E02CA"/>
    <w:rsid w:val="002E7CD9"/>
    <w:rsid w:val="002E7DF0"/>
    <w:rsid w:val="002F16A7"/>
    <w:rsid w:val="002F1840"/>
    <w:rsid w:val="002F22E6"/>
    <w:rsid w:val="002F26B1"/>
    <w:rsid w:val="002F385C"/>
    <w:rsid w:val="002F4158"/>
    <w:rsid w:val="00303AFB"/>
    <w:rsid w:val="00303FA4"/>
    <w:rsid w:val="00305DD7"/>
    <w:rsid w:val="00316A00"/>
    <w:rsid w:val="00317A0D"/>
    <w:rsid w:val="0032115B"/>
    <w:rsid w:val="00325F6E"/>
    <w:rsid w:val="00341CD7"/>
    <w:rsid w:val="00346DED"/>
    <w:rsid w:val="00353E87"/>
    <w:rsid w:val="00362862"/>
    <w:rsid w:val="003652F9"/>
    <w:rsid w:val="00366A88"/>
    <w:rsid w:val="0037180F"/>
    <w:rsid w:val="003738F0"/>
    <w:rsid w:val="00375DC6"/>
    <w:rsid w:val="0038170E"/>
    <w:rsid w:val="00384BE6"/>
    <w:rsid w:val="0038534A"/>
    <w:rsid w:val="00385803"/>
    <w:rsid w:val="003863A6"/>
    <w:rsid w:val="0038694D"/>
    <w:rsid w:val="003A1487"/>
    <w:rsid w:val="003A1F8E"/>
    <w:rsid w:val="003A2942"/>
    <w:rsid w:val="003A3E6E"/>
    <w:rsid w:val="003A60F0"/>
    <w:rsid w:val="003B425A"/>
    <w:rsid w:val="003C177E"/>
    <w:rsid w:val="003C4109"/>
    <w:rsid w:val="003C4850"/>
    <w:rsid w:val="003C485E"/>
    <w:rsid w:val="003C6D53"/>
    <w:rsid w:val="003D039E"/>
    <w:rsid w:val="003D1E03"/>
    <w:rsid w:val="003D2DDD"/>
    <w:rsid w:val="003D2F7F"/>
    <w:rsid w:val="003E0281"/>
    <w:rsid w:val="003E3826"/>
    <w:rsid w:val="003E3C88"/>
    <w:rsid w:val="003E3FD4"/>
    <w:rsid w:val="003F5753"/>
    <w:rsid w:val="003F6338"/>
    <w:rsid w:val="003F74D8"/>
    <w:rsid w:val="00402C6C"/>
    <w:rsid w:val="00406775"/>
    <w:rsid w:val="00413D7A"/>
    <w:rsid w:val="00413F45"/>
    <w:rsid w:val="0041521A"/>
    <w:rsid w:val="00415F45"/>
    <w:rsid w:val="00430070"/>
    <w:rsid w:val="00430745"/>
    <w:rsid w:val="00432327"/>
    <w:rsid w:val="0043520A"/>
    <w:rsid w:val="00436191"/>
    <w:rsid w:val="0044096B"/>
    <w:rsid w:val="00443A16"/>
    <w:rsid w:val="00445453"/>
    <w:rsid w:val="004536EF"/>
    <w:rsid w:val="004560D8"/>
    <w:rsid w:val="004612D9"/>
    <w:rsid w:val="00461E90"/>
    <w:rsid w:val="0046493C"/>
    <w:rsid w:val="004654F7"/>
    <w:rsid w:val="00475B39"/>
    <w:rsid w:val="004840AC"/>
    <w:rsid w:val="004846D0"/>
    <w:rsid w:val="00486B0A"/>
    <w:rsid w:val="00490609"/>
    <w:rsid w:val="00494DA8"/>
    <w:rsid w:val="004A447A"/>
    <w:rsid w:val="004A7CDE"/>
    <w:rsid w:val="004B27F4"/>
    <w:rsid w:val="004B2D61"/>
    <w:rsid w:val="004B2FFD"/>
    <w:rsid w:val="004B5285"/>
    <w:rsid w:val="004D3044"/>
    <w:rsid w:val="004F767B"/>
    <w:rsid w:val="004F7EDC"/>
    <w:rsid w:val="0050000D"/>
    <w:rsid w:val="00500BB0"/>
    <w:rsid w:val="00500BB8"/>
    <w:rsid w:val="005016E5"/>
    <w:rsid w:val="005118E8"/>
    <w:rsid w:val="005200E6"/>
    <w:rsid w:val="00526BFB"/>
    <w:rsid w:val="00527493"/>
    <w:rsid w:val="00527E1F"/>
    <w:rsid w:val="0053309B"/>
    <w:rsid w:val="00534695"/>
    <w:rsid w:val="00535C5D"/>
    <w:rsid w:val="0053797D"/>
    <w:rsid w:val="00540146"/>
    <w:rsid w:val="00542F31"/>
    <w:rsid w:val="00544A5A"/>
    <w:rsid w:val="005451FF"/>
    <w:rsid w:val="005455F5"/>
    <w:rsid w:val="00550E76"/>
    <w:rsid w:val="00551FC1"/>
    <w:rsid w:val="00562B7B"/>
    <w:rsid w:val="005636A5"/>
    <w:rsid w:val="005679F6"/>
    <w:rsid w:val="00572799"/>
    <w:rsid w:val="00575BF4"/>
    <w:rsid w:val="005805BD"/>
    <w:rsid w:val="00580FF1"/>
    <w:rsid w:val="00582654"/>
    <w:rsid w:val="005836D4"/>
    <w:rsid w:val="00584F1D"/>
    <w:rsid w:val="00586B49"/>
    <w:rsid w:val="0059075D"/>
    <w:rsid w:val="00590D4B"/>
    <w:rsid w:val="0059408E"/>
    <w:rsid w:val="00596789"/>
    <w:rsid w:val="00596AA5"/>
    <w:rsid w:val="005970AC"/>
    <w:rsid w:val="005A78D6"/>
    <w:rsid w:val="005A78F9"/>
    <w:rsid w:val="005B7922"/>
    <w:rsid w:val="005C09AB"/>
    <w:rsid w:val="005D1F5D"/>
    <w:rsid w:val="005E1C8D"/>
    <w:rsid w:val="005E2A02"/>
    <w:rsid w:val="005E3CCA"/>
    <w:rsid w:val="005E44DB"/>
    <w:rsid w:val="005E6F03"/>
    <w:rsid w:val="005F7448"/>
    <w:rsid w:val="00601C28"/>
    <w:rsid w:val="0060246C"/>
    <w:rsid w:val="0060332C"/>
    <w:rsid w:val="00603E33"/>
    <w:rsid w:val="006050E1"/>
    <w:rsid w:val="00605650"/>
    <w:rsid w:val="006120D6"/>
    <w:rsid w:val="00612F7F"/>
    <w:rsid w:val="00613037"/>
    <w:rsid w:val="006130E7"/>
    <w:rsid w:val="0061314E"/>
    <w:rsid w:val="00626719"/>
    <w:rsid w:val="00630AED"/>
    <w:rsid w:val="0063117D"/>
    <w:rsid w:val="006322A9"/>
    <w:rsid w:val="00632EFC"/>
    <w:rsid w:val="006364CC"/>
    <w:rsid w:val="00636830"/>
    <w:rsid w:val="00637F72"/>
    <w:rsid w:val="00646525"/>
    <w:rsid w:val="00650DD2"/>
    <w:rsid w:val="00650EB3"/>
    <w:rsid w:val="00651D02"/>
    <w:rsid w:val="00671FE7"/>
    <w:rsid w:val="0067683A"/>
    <w:rsid w:val="00676DAB"/>
    <w:rsid w:val="00685446"/>
    <w:rsid w:val="0069082D"/>
    <w:rsid w:val="00690F49"/>
    <w:rsid w:val="0069275C"/>
    <w:rsid w:val="00694F99"/>
    <w:rsid w:val="006A10C4"/>
    <w:rsid w:val="006A399D"/>
    <w:rsid w:val="006A55DD"/>
    <w:rsid w:val="006A688C"/>
    <w:rsid w:val="006B0028"/>
    <w:rsid w:val="006B3A97"/>
    <w:rsid w:val="006B44A8"/>
    <w:rsid w:val="006B7CB4"/>
    <w:rsid w:val="006C307A"/>
    <w:rsid w:val="006C397D"/>
    <w:rsid w:val="006C4F32"/>
    <w:rsid w:val="006D4112"/>
    <w:rsid w:val="006E37D4"/>
    <w:rsid w:val="006E5466"/>
    <w:rsid w:val="006E5ECB"/>
    <w:rsid w:val="006E68C3"/>
    <w:rsid w:val="006F0B10"/>
    <w:rsid w:val="006F721B"/>
    <w:rsid w:val="007008D8"/>
    <w:rsid w:val="00702DE5"/>
    <w:rsid w:val="00707A78"/>
    <w:rsid w:val="00715E57"/>
    <w:rsid w:val="00725A66"/>
    <w:rsid w:val="00726D8B"/>
    <w:rsid w:val="007320B1"/>
    <w:rsid w:val="007425E1"/>
    <w:rsid w:val="00754C02"/>
    <w:rsid w:val="007574AE"/>
    <w:rsid w:val="007601CE"/>
    <w:rsid w:val="0076439A"/>
    <w:rsid w:val="00770DA0"/>
    <w:rsid w:val="007712D3"/>
    <w:rsid w:val="007757DC"/>
    <w:rsid w:val="00780CA2"/>
    <w:rsid w:val="0078551E"/>
    <w:rsid w:val="0079191A"/>
    <w:rsid w:val="00793806"/>
    <w:rsid w:val="007941E8"/>
    <w:rsid w:val="00797D10"/>
    <w:rsid w:val="007A42BA"/>
    <w:rsid w:val="007A7F94"/>
    <w:rsid w:val="007B2F63"/>
    <w:rsid w:val="007C0348"/>
    <w:rsid w:val="007D10E7"/>
    <w:rsid w:val="007E1C96"/>
    <w:rsid w:val="007E2B2D"/>
    <w:rsid w:val="007E5D2B"/>
    <w:rsid w:val="007F2293"/>
    <w:rsid w:val="007F5E7E"/>
    <w:rsid w:val="008019E6"/>
    <w:rsid w:val="0081004A"/>
    <w:rsid w:val="008115BB"/>
    <w:rsid w:val="00812BF2"/>
    <w:rsid w:val="00812F59"/>
    <w:rsid w:val="00817D0B"/>
    <w:rsid w:val="008202B5"/>
    <w:rsid w:val="00830645"/>
    <w:rsid w:val="00830EC8"/>
    <w:rsid w:val="0083101E"/>
    <w:rsid w:val="00831ABF"/>
    <w:rsid w:val="008337FB"/>
    <w:rsid w:val="00834C76"/>
    <w:rsid w:val="00840EB3"/>
    <w:rsid w:val="00842D93"/>
    <w:rsid w:val="00843471"/>
    <w:rsid w:val="008435EC"/>
    <w:rsid w:val="00844785"/>
    <w:rsid w:val="008500EE"/>
    <w:rsid w:val="008501E4"/>
    <w:rsid w:val="00850D6C"/>
    <w:rsid w:val="00853065"/>
    <w:rsid w:val="00856EFA"/>
    <w:rsid w:val="0085759A"/>
    <w:rsid w:val="008624BF"/>
    <w:rsid w:val="00872B31"/>
    <w:rsid w:val="00875BFF"/>
    <w:rsid w:val="008868EB"/>
    <w:rsid w:val="00886E38"/>
    <w:rsid w:val="00892ABD"/>
    <w:rsid w:val="008966F5"/>
    <w:rsid w:val="008971E4"/>
    <w:rsid w:val="008A6DE2"/>
    <w:rsid w:val="008A7534"/>
    <w:rsid w:val="008C3501"/>
    <w:rsid w:val="008D0F03"/>
    <w:rsid w:val="008D475F"/>
    <w:rsid w:val="008D5ED9"/>
    <w:rsid w:val="008E32D1"/>
    <w:rsid w:val="008E49BA"/>
    <w:rsid w:val="008E6B85"/>
    <w:rsid w:val="008E739F"/>
    <w:rsid w:val="008F4787"/>
    <w:rsid w:val="00900D4B"/>
    <w:rsid w:val="00903640"/>
    <w:rsid w:val="00904B1D"/>
    <w:rsid w:val="0091219B"/>
    <w:rsid w:val="0091535E"/>
    <w:rsid w:val="00915E15"/>
    <w:rsid w:val="00923C46"/>
    <w:rsid w:val="00931A6E"/>
    <w:rsid w:val="00936380"/>
    <w:rsid w:val="00950994"/>
    <w:rsid w:val="0095278A"/>
    <w:rsid w:val="00952D05"/>
    <w:rsid w:val="00952ECD"/>
    <w:rsid w:val="00953A17"/>
    <w:rsid w:val="009566AE"/>
    <w:rsid w:val="009610B1"/>
    <w:rsid w:val="00972460"/>
    <w:rsid w:val="00975502"/>
    <w:rsid w:val="00985CBF"/>
    <w:rsid w:val="00986DCD"/>
    <w:rsid w:val="00993B14"/>
    <w:rsid w:val="009940FA"/>
    <w:rsid w:val="00994129"/>
    <w:rsid w:val="009A0F3B"/>
    <w:rsid w:val="009A1807"/>
    <w:rsid w:val="009A54D0"/>
    <w:rsid w:val="009B1735"/>
    <w:rsid w:val="009B203C"/>
    <w:rsid w:val="009B456E"/>
    <w:rsid w:val="009C0715"/>
    <w:rsid w:val="009C09DC"/>
    <w:rsid w:val="009C1D94"/>
    <w:rsid w:val="009C4A1E"/>
    <w:rsid w:val="009C4C8A"/>
    <w:rsid w:val="009D179D"/>
    <w:rsid w:val="009D579F"/>
    <w:rsid w:val="009D7453"/>
    <w:rsid w:val="009E1FE2"/>
    <w:rsid w:val="009E704D"/>
    <w:rsid w:val="009F2B3D"/>
    <w:rsid w:val="009F76D7"/>
    <w:rsid w:val="00A01813"/>
    <w:rsid w:val="00A03B5B"/>
    <w:rsid w:val="00A052F4"/>
    <w:rsid w:val="00A0619A"/>
    <w:rsid w:val="00A11E45"/>
    <w:rsid w:val="00A171D4"/>
    <w:rsid w:val="00A1723A"/>
    <w:rsid w:val="00A17519"/>
    <w:rsid w:val="00A20BFD"/>
    <w:rsid w:val="00A24F3E"/>
    <w:rsid w:val="00A2754E"/>
    <w:rsid w:val="00A32971"/>
    <w:rsid w:val="00A3390E"/>
    <w:rsid w:val="00A43454"/>
    <w:rsid w:val="00A4366C"/>
    <w:rsid w:val="00A464E7"/>
    <w:rsid w:val="00A467E7"/>
    <w:rsid w:val="00A46BC3"/>
    <w:rsid w:val="00A50DD0"/>
    <w:rsid w:val="00A54938"/>
    <w:rsid w:val="00A601D5"/>
    <w:rsid w:val="00A62F41"/>
    <w:rsid w:val="00A62F75"/>
    <w:rsid w:val="00A65B1C"/>
    <w:rsid w:val="00A6754D"/>
    <w:rsid w:val="00A702E7"/>
    <w:rsid w:val="00A70B52"/>
    <w:rsid w:val="00A85797"/>
    <w:rsid w:val="00A920C4"/>
    <w:rsid w:val="00A92B33"/>
    <w:rsid w:val="00A95391"/>
    <w:rsid w:val="00A95F37"/>
    <w:rsid w:val="00A96621"/>
    <w:rsid w:val="00AB3E78"/>
    <w:rsid w:val="00AB4898"/>
    <w:rsid w:val="00AB6A56"/>
    <w:rsid w:val="00AC62DA"/>
    <w:rsid w:val="00AD119C"/>
    <w:rsid w:val="00AD2C9B"/>
    <w:rsid w:val="00AD72A8"/>
    <w:rsid w:val="00AE02FF"/>
    <w:rsid w:val="00AE05B7"/>
    <w:rsid w:val="00AE0910"/>
    <w:rsid w:val="00AF2284"/>
    <w:rsid w:val="00B0160A"/>
    <w:rsid w:val="00B05F6E"/>
    <w:rsid w:val="00B070A4"/>
    <w:rsid w:val="00B1008D"/>
    <w:rsid w:val="00B125B5"/>
    <w:rsid w:val="00B144B9"/>
    <w:rsid w:val="00B20030"/>
    <w:rsid w:val="00B22420"/>
    <w:rsid w:val="00B23A78"/>
    <w:rsid w:val="00B25A46"/>
    <w:rsid w:val="00B30301"/>
    <w:rsid w:val="00B34761"/>
    <w:rsid w:val="00B36A79"/>
    <w:rsid w:val="00B56088"/>
    <w:rsid w:val="00B6442D"/>
    <w:rsid w:val="00B65094"/>
    <w:rsid w:val="00B665E1"/>
    <w:rsid w:val="00B72406"/>
    <w:rsid w:val="00B775F3"/>
    <w:rsid w:val="00B776AF"/>
    <w:rsid w:val="00B815E0"/>
    <w:rsid w:val="00B82952"/>
    <w:rsid w:val="00B83F74"/>
    <w:rsid w:val="00BA4B58"/>
    <w:rsid w:val="00BA798F"/>
    <w:rsid w:val="00BB0B7F"/>
    <w:rsid w:val="00BB287B"/>
    <w:rsid w:val="00BB593D"/>
    <w:rsid w:val="00BB6A9D"/>
    <w:rsid w:val="00BC3376"/>
    <w:rsid w:val="00BD7255"/>
    <w:rsid w:val="00BE2DD6"/>
    <w:rsid w:val="00BE6015"/>
    <w:rsid w:val="00BF14DB"/>
    <w:rsid w:val="00BF3637"/>
    <w:rsid w:val="00C16129"/>
    <w:rsid w:val="00C207F1"/>
    <w:rsid w:val="00C2088C"/>
    <w:rsid w:val="00C25A07"/>
    <w:rsid w:val="00C26D83"/>
    <w:rsid w:val="00C27A0D"/>
    <w:rsid w:val="00C30EDF"/>
    <w:rsid w:val="00C323DE"/>
    <w:rsid w:val="00C32FC5"/>
    <w:rsid w:val="00C401CC"/>
    <w:rsid w:val="00C50F99"/>
    <w:rsid w:val="00C64B0A"/>
    <w:rsid w:val="00C665C7"/>
    <w:rsid w:val="00C67042"/>
    <w:rsid w:val="00C67163"/>
    <w:rsid w:val="00C67643"/>
    <w:rsid w:val="00C70A45"/>
    <w:rsid w:val="00C82A09"/>
    <w:rsid w:val="00C82A56"/>
    <w:rsid w:val="00C864DF"/>
    <w:rsid w:val="00C90326"/>
    <w:rsid w:val="00CA111E"/>
    <w:rsid w:val="00CA2AED"/>
    <w:rsid w:val="00CA33FC"/>
    <w:rsid w:val="00CA6A97"/>
    <w:rsid w:val="00CB2DA3"/>
    <w:rsid w:val="00CB5057"/>
    <w:rsid w:val="00CC231F"/>
    <w:rsid w:val="00CD6AA6"/>
    <w:rsid w:val="00CD76AA"/>
    <w:rsid w:val="00CE75E8"/>
    <w:rsid w:val="00CF1456"/>
    <w:rsid w:val="00CF1A67"/>
    <w:rsid w:val="00CF411C"/>
    <w:rsid w:val="00CF713E"/>
    <w:rsid w:val="00D013FE"/>
    <w:rsid w:val="00D020C8"/>
    <w:rsid w:val="00D02468"/>
    <w:rsid w:val="00D163CF"/>
    <w:rsid w:val="00D16B70"/>
    <w:rsid w:val="00D212A0"/>
    <w:rsid w:val="00D2428A"/>
    <w:rsid w:val="00D36CE5"/>
    <w:rsid w:val="00D375BB"/>
    <w:rsid w:val="00D375D1"/>
    <w:rsid w:val="00D41BE8"/>
    <w:rsid w:val="00D4352D"/>
    <w:rsid w:val="00D50160"/>
    <w:rsid w:val="00D56C28"/>
    <w:rsid w:val="00D5766A"/>
    <w:rsid w:val="00D627F7"/>
    <w:rsid w:val="00D636E2"/>
    <w:rsid w:val="00D64B74"/>
    <w:rsid w:val="00D77E87"/>
    <w:rsid w:val="00D84960"/>
    <w:rsid w:val="00D851AE"/>
    <w:rsid w:val="00D86359"/>
    <w:rsid w:val="00DA06FE"/>
    <w:rsid w:val="00DA17DA"/>
    <w:rsid w:val="00DA24FE"/>
    <w:rsid w:val="00DA5936"/>
    <w:rsid w:val="00DA715A"/>
    <w:rsid w:val="00DB4050"/>
    <w:rsid w:val="00DB796A"/>
    <w:rsid w:val="00DC5D4E"/>
    <w:rsid w:val="00DC7E65"/>
    <w:rsid w:val="00DD2F2B"/>
    <w:rsid w:val="00DE0B56"/>
    <w:rsid w:val="00DE3A5F"/>
    <w:rsid w:val="00DF0433"/>
    <w:rsid w:val="00DF1921"/>
    <w:rsid w:val="00DF5141"/>
    <w:rsid w:val="00E00516"/>
    <w:rsid w:val="00E01D5D"/>
    <w:rsid w:val="00E020CB"/>
    <w:rsid w:val="00E02BF2"/>
    <w:rsid w:val="00E06206"/>
    <w:rsid w:val="00E10AF9"/>
    <w:rsid w:val="00E14881"/>
    <w:rsid w:val="00E21ACB"/>
    <w:rsid w:val="00E238A8"/>
    <w:rsid w:val="00E23BC1"/>
    <w:rsid w:val="00E24E0A"/>
    <w:rsid w:val="00E25FBC"/>
    <w:rsid w:val="00E33F57"/>
    <w:rsid w:val="00E422DC"/>
    <w:rsid w:val="00E47B5B"/>
    <w:rsid w:val="00E51206"/>
    <w:rsid w:val="00E51BBE"/>
    <w:rsid w:val="00E6419C"/>
    <w:rsid w:val="00E645AA"/>
    <w:rsid w:val="00E66343"/>
    <w:rsid w:val="00E6764C"/>
    <w:rsid w:val="00E717B4"/>
    <w:rsid w:val="00E72F73"/>
    <w:rsid w:val="00E7353C"/>
    <w:rsid w:val="00E80D7A"/>
    <w:rsid w:val="00E84646"/>
    <w:rsid w:val="00E85D1A"/>
    <w:rsid w:val="00E933A0"/>
    <w:rsid w:val="00E9664A"/>
    <w:rsid w:val="00E96BF6"/>
    <w:rsid w:val="00EA110B"/>
    <w:rsid w:val="00EA1EAC"/>
    <w:rsid w:val="00EA277F"/>
    <w:rsid w:val="00EA3DA6"/>
    <w:rsid w:val="00EA4F95"/>
    <w:rsid w:val="00EA7007"/>
    <w:rsid w:val="00EB0026"/>
    <w:rsid w:val="00EB03C7"/>
    <w:rsid w:val="00EB2F81"/>
    <w:rsid w:val="00EB37FA"/>
    <w:rsid w:val="00EB6C4E"/>
    <w:rsid w:val="00EC158D"/>
    <w:rsid w:val="00ED1971"/>
    <w:rsid w:val="00ED1C84"/>
    <w:rsid w:val="00ED620E"/>
    <w:rsid w:val="00ED7CFD"/>
    <w:rsid w:val="00EE1B0D"/>
    <w:rsid w:val="00EE300F"/>
    <w:rsid w:val="00EE5728"/>
    <w:rsid w:val="00EE594C"/>
    <w:rsid w:val="00F02297"/>
    <w:rsid w:val="00F07444"/>
    <w:rsid w:val="00F12500"/>
    <w:rsid w:val="00F143EF"/>
    <w:rsid w:val="00F34F90"/>
    <w:rsid w:val="00F36644"/>
    <w:rsid w:val="00F41DFD"/>
    <w:rsid w:val="00F43B39"/>
    <w:rsid w:val="00F536EA"/>
    <w:rsid w:val="00F56B60"/>
    <w:rsid w:val="00F57F42"/>
    <w:rsid w:val="00F61695"/>
    <w:rsid w:val="00F64B91"/>
    <w:rsid w:val="00F65DAA"/>
    <w:rsid w:val="00F71948"/>
    <w:rsid w:val="00F72054"/>
    <w:rsid w:val="00F72B85"/>
    <w:rsid w:val="00F72EFC"/>
    <w:rsid w:val="00F75635"/>
    <w:rsid w:val="00F803A9"/>
    <w:rsid w:val="00F80AB9"/>
    <w:rsid w:val="00F83BC5"/>
    <w:rsid w:val="00F879DB"/>
    <w:rsid w:val="00F9290E"/>
    <w:rsid w:val="00F9388D"/>
    <w:rsid w:val="00F94AA6"/>
    <w:rsid w:val="00F9561F"/>
    <w:rsid w:val="00F95B56"/>
    <w:rsid w:val="00F9779F"/>
    <w:rsid w:val="00FA0B01"/>
    <w:rsid w:val="00FA6B41"/>
    <w:rsid w:val="00FA6DA6"/>
    <w:rsid w:val="00FB0002"/>
    <w:rsid w:val="00FB03A3"/>
    <w:rsid w:val="00FB211C"/>
    <w:rsid w:val="00FB5EA0"/>
    <w:rsid w:val="00FC3B92"/>
    <w:rsid w:val="00FC7B17"/>
    <w:rsid w:val="00FD0F12"/>
    <w:rsid w:val="00FD6626"/>
    <w:rsid w:val="00FD6D69"/>
    <w:rsid w:val="00FE3542"/>
    <w:rsid w:val="00FF0387"/>
    <w:rsid w:val="00FF3781"/>
    <w:rsid w:val="00FF66FA"/>
    <w:rsid w:val="00FF771E"/>
    <w:rsid w:val="011E7EB3"/>
    <w:rsid w:val="01FF4114"/>
    <w:rsid w:val="023D7656"/>
    <w:rsid w:val="02DBA212"/>
    <w:rsid w:val="033A2605"/>
    <w:rsid w:val="034A0016"/>
    <w:rsid w:val="050BB1FE"/>
    <w:rsid w:val="05E5ADDA"/>
    <w:rsid w:val="06B04B51"/>
    <w:rsid w:val="0738A3F5"/>
    <w:rsid w:val="07B10C6E"/>
    <w:rsid w:val="07D18639"/>
    <w:rsid w:val="084EDE14"/>
    <w:rsid w:val="08F6DCDF"/>
    <w:rsid w:val="09EFB08F"/>
    <w:rsid w:val="0B80D291"/>
    <w:rsid w:val="0B89FC08"/>
    <w:rsid w:val="0C82B7A7"/>
    <w:rsid w:val="0CD15C23"/>
    <w:rsid w:val="0D4DB7B3"/>
    <w:rsid w:val="0DBDD168"/>
    <w:rsid w:val="0E462837"/>
    <w:rsid w:val="0E7C4134"/>
    <w:rsid w:val="0EA8112F"/>
    <w:rsid w:val="0FEFD970"/>
    <w:rsid w:val="10B23D71"/>
    <w:rsid w:val="1109D82B"/>
    <w:rsid w:val="1115652F"/>
    <w:rsid w:val="11694B4E"/>
    <w:rsid w:val="11919E1E"/>
    <w:rsid w:val="11A407E5"/>
    <w:rsid w:val="11F56B74"/>
    <w:rsid w:val="125AC16F"/>
    <w:rsid w:val="12F0C9BD"/>
    <w:rsid w:val="1465F590"/>
    <w:rsid w:val="14688912"/>
    <w:rsid w:val="146AC59D"/>
    <w:rsid w:val="147D5985"/>
    <w:rsid w:val="15DDE3EA"/>
    <w:rsid w:val="15F73773"/>
    <w:rsid w:val="16680499"/>
    <w:rsid w:val="1744FD0F"/>
    <w:rsid w:val="17B70554"/>
    <w:rsid w:val="17EB59AA"/>
    <w:rsid w:val="17ED8F45"/>
    <w:rsid w:val="18DBBB1D"/>
    <w:rsid w:val="19E36D5A"/>
    <w:rsid w:val="1A50DCB8"/>
    <w:rsid w:val="1AA935B1"/>
    <w:rsid w:val="1AF27C80"/>
    <w:rsid w:val="1B055CBF"/>
    <w:rsid w:val="1B875D17"/>
    <w:rsid w:val="1BD3DBEA"/>
    <w:rsid w:val="1C66BF26"/>
    <w:rsid w:val="1CBA0DA9"/>
    <w:rsid w:val="1CC93274"/>
    <w:rsid w:val="1D336543"/>
    <w:rsid w:val="1D929148"/>
    <w:rsid w:val="1F028BDF"/>
    <w:rsid w:val="1FE84251"/>
    <w:rsid w:val="2007F673"/>
    <w:rsid w:val="20674E4C"/>
    <w:rsid w:val="20788923"/>
    <w:rsid w:val="20DDB336"/>
    <w:rsid w:val="214F28A5"/>
    <w:rsid w:val="21C71163"/>
    <w:rsid w:val="22E177E9"/>
    <w:rsid w:val="23028C1C"/>
    <w:rsid w:val="230460B4"/>
    <w:rsid w:val="24381711"/>
    <w:rsid w:val="24CF23F2"/>
    <w:rsid w:val="25A06FA4"/>
    <w:rsid w:val="262737BE"/>
    <w:rsid w:val="2674A746"/>
    <w:rsid w:val="26AA29C6"/>
    <w:rsid w:val="271C40BD"/>
    <w:rsid w:val="2A5A0A12"/>
    <w:rsid w:val="2B8C1339"/>
    <w:rsid w:val="2BC98244"/>
    <w:rsid w:val="2CC46F0E"/>
    <w:rsid w:val="2D033845"/>
    <w:rsid w:val="2E2AB540"/>
    <w:rsid w:val="2EEFCD0C"/>
    <w:rsid w:val="2F54C516"/>
    <w:rsid w:val="2FC02DC2"/>
    <w:rsid w:val="30529FEF"/>
    <w:rsid w:val="32808AAF"/>
    <w:rsid w:val="329F2412"/>
    <w:rsid w:val="3306AB7B"/>
    <w:rsid w:val="3347E3C4"/>
    <w:rsid w:val="334DEAF1"/>
    <w:rsid w:val="34E1A1C8"/>
    <w:rsid w:val="34E5D203"/>
    <w:rsid w:val="3548F6AE"/>
    <w:rsid w:val="355EE259"/>
    <w:rsid w:val="36790372"/>
    <w:rsid w:val="36C641DD"/>
    <w:rsid w:val="373B3AF8"/>
    <w:rsid w:val="380554B3"/>
    <w:rsid w:val="389A891B"/>
    <w:rsid w:val="38DF7C86"/>
    <w:rsid w:val="38EB68A4"/>
    <w:rsid w:val="393782D0"/>
    <w:rsid w:val="3A9D48DB"/>
    <w:rsid w:val="3B4B6DC5"/>
    <w:rsid w:val="3B4C053D"/>
    <w:rsid w:val="3BA5683C"/>
    <w:rsid w:val="3BB30A27"/>
    <w:rsid w:val="3BF5746C"/>
    <w:rsid w:val="3C1A0E17"/>
    <w:rsid w:val="3D4E9496"/>
    <w:rsid w:val="3D898A18"/>
    <w:rsid w:val="3DDA7BA2"/>
    <w:rsid w:val="3E732E87"/>
    <w:rsid w:val="3E90F6FB"/>
    <w:rsid w:val="3ECA3085"/>
    <w:rsid w:val="3EE1EBC0"/>
    <w:rsid w:val="3FF4608B"/>
    <w:rsid w:val="4028C4AC"/>
    <w:rsid w:val="41ACCE71"/>
    <w:rsid w:val="41CA79F5"/>
    <w:rsid w:val="41D50354"/>
    <w:rsid w:val="42A7E221"/>
    <w:rsid w:val="42EB269D"/>
    <w:rsid w:val="4333FF64"/>
    <w:rsid w:val="444C5F47"/>
    <w:rsid w:val="446E7461"/>
    <w:rsid w:val="44A56C91"/>
    <w:rsid w:val="4512CD7B"/>
    <w:rsid w:val="45F565BE"/>
    <w:rsid w:val="4630CB69"/>
    <w:rsid w:val="4639EEFD"/>
    <w:rsid w:val="475F3048"/>
    <w:rsid w:val="47AF24B3"/>
    <w:rsid w:val="48242F51"/>
    <w:rsid w:val="4859195E"/>
    <w:rsid w:val="48E08494"/>
    <w:rsid w:val="4A378448"/>
    <w:rsid w:val="4A7E0E4F"/>
    <w:rsid w:val="4AB5A5E7"/>
    <w:rsid w:val="4AFDE398"/>
    <w:rsid w:val="4C894270"/>
    <w:rsid w:val="4C8C52F8"/>
    <w:rsid w:val="4D22EC62"/>
    <w:rsid w:val="4F377DC2"/>
    <w:rsid w:val="4FB36701"/>
    <w:rsid w:val="4FCD8B7D"/>
    <w:rsid w:val="4FD65955"/>
    <w:rsid w:val="50612617"/>
    <w:rsid w:val="51604063"/>
    <w:rsid w:val="518D3DE5"/>
    <w:rsid w:val="51C1907A"/>
    <w:rsid w:val="51FD80B7"/>
    <w:rsid w:val="52F9E5B5"/>
    <w:rsid w:val="52FD167A"/>
    <w:rsid w:val="531B41CA"/>
    <w:rsid w:val="532FDA9F"/>
    <w:rsid w:val="54526656"/>
    <w:rsid w:val="55E56C4B"/>
    <w:rsid w:val="5630230A"/>
    <w:rsid w:val="5656649D"/>
    <w:rsid w:val="56B09014"/>
    <w:rsid w:val="56E5961E"/>
    <w:rsid w:val="56EF6243"/>
    <w:rsid w:val="575AFDC0"/>
    <w:rsid w:val="57813CAC"/>
    <w:rsid w:val="57D82A29"/>
    <w:rsid w:val="57DE91AF"/>
    <w:rsid w:val="5807D8A1"/>
    <w:rsid w:val="595FCF26"/>
    <w:rsid w:val="5A8A7F26"/>
    <w:rsid w:val="5A9A977D"/>
    <w:rsid w:val="5B0D16F6"/>
    <w:rsid w:val="5BD086D8"/>
    <w:rsid w:val="5C4DED65"/>
    <w:rsid w:val="5CB52F9A"/>
    <w:rsid w:val="5FCC5806"/>
    <w:rsid w:val="5FFBEA34"/>
    <w:rsid w:val="601DF724"/>
    <w:rsid w:val="6026CC89"/>
    <w:rsid w:val="604AF4A6"/>
    <w:rsid w:val="60AA6C07"/>
    <w:rsid w:val="6164EDB4"/>
    <w:rsid w:val="621FD2E7"/>
    <w:rsid w:val="62C5B5BB"/>
    <w:rsid w:val="632105F7"/>
    <w:rsid w:val="633E1D86"/>
    <w:rsid w:val="63627C9F"/>
    <w:rsid w:val="6399C48C"/>
    <w:rsid w:val="639A73BD"/>
    <w:rsid w:val="64AB7539"/>
    <w:rsid w:val="64B45DE3"/>
    <w:rsid w:val="650F87D7"/>
    <w:rsid w:val="6520AD7F"/>
    <w:rsid w:val="65925DBA"/>
    <w:rsid w:val="65D2C078"/>
    <w:rsid w:val="6603A897"/>
    <w:rsid w:val="664D9E8E"/>
    <w:rsid w:val="66B3A745"/>
    <w:rsid w:val="672A6433"/>
    <w:rsid w:val="68287191"/>
    <w:rsid w:val="6879F81E"/>
    <w:rsid w:val="69BC873D"/>
    <w:rsid w:val="69F700F0"/>
    <w:rsid w:val="6A7509C2"/>
    <w:rsid w:val="6AABA582"/>
    <w:rsid w:val="6C8FE290"/>
    <w:rsid w:val="6D380334"/>
    <w:rsid w:val="6DFA6C5D"/>
    <w:rsid w:val="6E083D27"/>
    <w:rsid w:val="6E7D5BC8"/>
    <w:rsid w:val="6E9B60FB"/>
    <w:rsid w:val="6EAFD63E"/>
    <w:rsid w:val="6EB85C55"/>
    <w:rsid w:val="6EF7A266"/>
    <w:rsid w:val="6F5A61FF"/>
    <w:rsid w:val="70EE9CBB"/>
    <w:rsid w:val="7141E4BD"/>
    <w:rsid w:val="71866B71"/>
    <w:rsid w:val="71C30DC9"/>
    <w:rsid w:val="72BBF38D"/>
    <w:rsid w:val="72ED1C3A"/>
    <w:rsid w:val="730E66E8"/>
    <w:rsid w:val="734B4238"/>
    <w:rsid w:val="737E61E5"/>
    <w:rsid w:val="743E0419"/>
    <w:rsid w:val="7478BD42"/>
    <w:rsid w:val="7511AE43"/>
    <w:rsid w:val="7587D1DF"/>
    <w:rsid w:val="7628A944"/>
    <w:rsid w:val="763D8271"/>
    <w:rsid w:val="76721083"/>
    <w:rsid w:val="769BB267"/>
    <w:rsid w:val="7727F718"/>
    <w:rsid w:val="7761383E"/>
    <w:rsid w:val="7795F075"/>
    <w:rsid w:val="77AD9378"/>
    <w:rsid w:val="77E01F27"/>
    <w:rsid w:val="77F0E798"/>
    <w:rsid w:val="79E7A849"/>
    <w:rsid w:val="7A35AD88"/>
    <w:rsid w:val="7B16662C"/>
    <w:rsid w:val="7C70E542"/>
    <w:rsid w:val="7D73BC37"/>
    <w:rsid w:val="7F6E1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8230A"/>
  <w15:chartTrackingRefBased/>
  <w15:docId w15:val="{E4D69897-DD52-4F26-ABB0-58CFA4159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F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712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535C5D"/>
    <w:pPr>
      <w:spacing w:after="0" w:line="240" w:lineRule="auto"/>
      <w:outlineLvl w:val="2"/>
    </w:pPr>
    <w:rPr>
      <w:rFonts w:ascii="Verdana" w:eastAsia="Times New Roman" w:hAnsi="Verdana" w:cs="Times New Roman"/>
      <w:b/>
      <w:bCs/>
      <w:color w:val="666666"/>
      <w:kern w:val="28"/>
      <w:sz w:val="24"/>
      <w:szCs w:val="24"/>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AB9"/>
  </w:style>
  <w:style w:type="paragraph" w:styleId="Footer">
    <w:name w:val="footer"/>
    <w:basedOn w:val="Normal"/>
    <w:link w:val="FooterChar"/>
    <w:unhideWhenUsed/>
    <w:rsid w:val="00F80AB9"/>
    <w:pPr>
      <w:tabs>
        <w:tab w:val="center" w:pos="4513"/>
        <w:tab w:val="right" w:pos="9026"/>
      </w:tabs>
      <w:spacing w:after="0" w:line="240" w:lineRule="auto"/>
    </w:pPr>
  </w:style>
  <w:style w:type="character" w:customStyle="1" w:styleId="FooterChar">
    <w:name w:val="Footer Char"/>
    <w:basedOn w:val="DefaultParagraphFont"/>
    <w:link w:val="Footer"/>
    <w:rsid w:val="00F80AB9"/>
  </w:style>
  <w:style w:type="paragraph" w:styleId="NoSpacing">
    <w:name w:val="No Spacing"/>
    <w:uiPriority w:val="1"/>
    <w:qFormat/>
    <w:rsid w:val="006E5ECB"/>
    <w:pPr>
      <w:spacing w:after="0" w:line="240" w:lineRule="auto"/>
    </w:pPr>
    <w:rPr>
      <w:color w:val="1F497D" w:themeColor="text2"/>
      <w:sz w:val="20"/>
      <w:szCs w:val="20"/>
      <w:lang w:val="en-US"/>
    </w:rPr>
  </w:style>
  <w:style w:type="character" w:styleId="Hyperlink">
    <w:name w:val="Hyperlink"/>
    <w:basedOn w:val="DefaultParagraphFont"/>
    <w:uiPriority w:val="99"/>
    <w:unhideWhenUsed/>
    <w:rsid w:val="00535C5D"/>
    <w:rPr>
      <w:color w:val="FF9800"/>
      <w:u w:val="single"/>
    </w:rPr>
  </w:style>
  <w:style w:type="paragraph" w:styleId="ListParagraph">
    <w:name w:val="List Paragraph"/>
    <w:basedOn w:val="Normal"/>
    <w:uiPriority w:val="34"/>
    <w:qFormat/>
    <w:rsid w:val="00535C5D"/>
    <w:pPr>
      <w:ind w:left="720"/>
      <w:contextualSpacing/>
    </w:pPr>
  </w:style>
  <w:style w:type="character" w:customStyle="1" w:styleId="Heading3Char">
    <w:name w:val="Heading 3 Char"/>
    <w:basedOn w:val="DefaultParagraphFont"/>
    <w:link w:val="Heading3"/>
    <w:uiPriority w:val="9"/>
    <w:rsid w:val="00535C5D"/>
    <w:rPr>
      <w:rFonts w:ascii="Verdana" w:eastAsia="Times New Roman" w:hAnsi="Verdana" w:cs="Times New Roman"/>
      <w:b/>
      <w:bCs/>
      <w:color w:val="000000"/>
      <w:kern w:val="28"/>
      <w:sz w:val="24"/>
      <w:szCs w:val="24"/>
      <w:lang w:eastAsia="en-GB"/>
      <w14:ligatures w14:val="standard"/>
      <w14:cntxtAlts/>
    </w:rPr>
  </w:style>
  <w:style w:type="character" w:customStyle="1" w:styleId="UnresolvedMention1">
    <w:name w:val="Unresolved Mention1"/>
    <w:basedOn w:val="DefaultParagraphFont"/>
    <w:uiPriority w:val="99"/>
    <w:semiHidden/>
    <w:unhideWhenUsed/>
    <w:rsid w:val="008624BF"/>
    <w:rPr>
      <w:color w:val="605E5C"/>
      <w:shd w:val="clear" w:color="auto" w:fill="E1DFDD"/>
    </w:rPr>
  </w:style>
  <w:style w:type="character" w:styleId="FollowedHyperlink">
    <w:name w:val="FollowedHyperlink"/>
    <w:basedOn w:val="DefaultParagraphFont"/>
    <w:uiPriority w:val="99"/>
    <w:semiHidden/>
    <w:unhideWhenUsed/>
    <w:rsid w:val="008624BF"/>
    <w:rPr>
      <w:color w:val="800080" w:themeColor="followedHyperlink"/>
      <w:u w:val="single"/>
    </w:rPr>
  </w:style>
  <w:style w:type="character" w:styleId="Strong">
    <w:name w:val="Strong"/>
    <w:basedOn w:val="DefaultParagraphFont"/>
    <w:uiPriority w:val="22"/>
    <w:qFormat/>
    <w:rsid w:val="00840EB3"/>
    <w:rPr>
      <w:b/>
      <w:bCs/>
    </w:rPr>
  </w:style>
  <w:style w:type="character" w:customStyle="1" w:styleId="Heading1Char">
    <w:name w:val="Heading 1 Char"/>
    <w:basedOn w:val="DefaultParagraphFont"/>
    <w:link w:val="Heading1"/>
    <w:uiPriority w:val="9"/>
    <w:rsid w:val="00295FC8"/>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4F767B"/>
    <w:rPr>
      <w:color w:val="605E5C"/>
      <w:shd w:val="clear" w:color="auto" w:fill="E1DFDD"/>
    </w:rPr>
  </w:style>
  <w:style w:type="paragraph" w:styleId="NormalWeb">
    <w:name w:val="Normal (Web)"/>
    <w:basedOn w:val="Normal"/>
    <w:uiPriority w:val="99"/>
    <w:unhideWhenUsed/>
    <w:rsid w:val="00834C76"/>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AE05B7"/>
    <w:rPr>
      <w:i/>
      <w:iCs/>
    </w:rPr>
  </w:style>
  <w:style w:type="table" w:styleId="TableGrid">
    <w:name w:val="Table Grid"/>
    <w:basedOn w:val="TableNormal"/>
    <w:uiPriority w:val="39"/>
    <w:rsid w:val="00176E38"/>
    <w:pPr>
      <w:spacing w:after="0" w:line="240" w:lineRule="auto"/>
    </w:pPr>
    <w:rPr>
      <w:rFonts w:eastAsiaTheme="minorEastAsia"/>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A96621"/>
    <w:pPr>
      <w:widowControl w:val="0"/>
      <w:autoSpaceDE w:val="0"/>
      <w:autoSpaceDN w:val="0"/>
      <w:adjustRightInd w:val="0"/>
      <w:spacing w:after="0" w:line="240" w:lineRule="auto"/>
    </w:pPr>
    <w:rPr>
      <w:rFonts w:ascii="Gill Sans MT" w:eastAsiaTheme="minorEastAsia" w:hAnsi="Gill Sans MT" w:cs="Gill Sans MT"/>
      <w:lang w:eastAsia="en-GB"/>
      <w14:ligatures w14:val="standardContextual"/>
    </w:rPr>
  </w:style>
  <w:style w:type="character" w:customStyle="1" w:styleId="BodyTextChar">
    <w:name w:val="Body Text Char"/>
    <w:basedOn w:val="DefaultParagraphFont"/>
    <w:link w:val="BodyText"/>
    <w:uiPriority w:val="1"/>
    <w:rsid w:val="00A96621"/>
    <w:rPr>
      <w:rFonts w:ascii="Gill Sans MT" w:eastAsiaTheme="minorEastAsia" w:hAnsi="Gill Sans MT" w:cs="Gill Sans MT"/>
      <w:lang w:eastAsia="en-GB"/>
      <w14:ligatures w14:val="standardContextual"/>
    </w:rPr>
  </w:style>
  <w:style w:type="character" w:customStyle="1" w:styleId="Heading2Char">
    <w:name w:val="Heading 2 Char"/>
    <w:basedOn w:val="DefaultParagraphFont"/>
    <w:link w:val="Heading2"/>
    <w:uiPriority w:val="9"/>
    <w:semiHidden/>
    <w:rsid w:val="007712D3"/>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uiPriority w:val="99"/>
    <w:unhideWhenUsed/>
    <w:rsid w:val="007712D3"/>
    <w:pPr>
      <w:spacing w:after="120" w:line="480" w:lineRule="auto"/>
    </w:pPr>
  </w:style>
  <w:style w:type="character" w:customStyle="1" w:styleId="BodyText2Char">
    <w:name w:val="Body Text 2 Char"/>
    <w:basedOn w:val="DefaultParagraphFont"/>
    <w:link w:val="BodyText2"/>
    <w:uiPriority w:val="99"/>
    <w:rsid w:val="007712D3"/>
  </w:style>
  <w:style w:type="paragraph" w:customStyle="1" w:styleId="Default">
    <w:name w:val="Default"/>
    <w:basedOn w:val="Normal"/>
    <w:rsid w:val="007712D3"/>
    <w:pPr>
      <w:spacing w:after="0" w:line="240" w:lineRule="auto"/>
    </w:pPr>
    <w:rPr>
      <w:rFonts w:ascii="Calisto MT" w:eastAsia="Times New Roman" w:hAnsi="Calisto MT" w:cs="Times New Roman"/>
      <w:color w:val="000000"/>
      <w:kern w:val="28"/>
      <w:sz w:val="24"/>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4887">
      <w:bodyDiv w:val="1"/>
      <w:marLeft w:val="0"/>
      <w:marRight w:val="0"/>
      <w:marTop w:val="0"/>
      <w:marBottom w:val="0"/>
      <w:divBdr>
        <w:top w:val="none" w:sz="0" w:space="0" w:color="auto"/>
        <w:left w:val="none" w:sz="0" w:space="0" w:color="auto"/>
        <w:bottom w:val="none" w:sz="0" w:space="0" w:color="auto"/>
        <w:right w:val="none" w:sz="0" w:space="0" w:color="auto"/>
      </w:divBdr>
    </w:div>
    <w:div w:id="180824720">
      <w:bodyDiv w:val="1"/>
      <w:marLeft w:val="0"/>
      <w:marRight w:val="0"/>
      <w:marTop w:val="0"/>
      <w:marBottom w:val="0"/>
      <w:divBdr>
        <w:top w:val="none" w:sz="0" w:space="0" w:color="auto"/>
        <w:left w:val="none" w:sz="0" w:space="0" w:color="auto"/>
        <w:bottom w:val="none" w:sz="0" w:space="0" w:color="auto"/>
        <w:right w:val="none" w:sz="0" w:space="0" w:color="auto"/>
      </w:divBdr>
    </w:div>
    <w:div w:id="225262557">
      <w:bodyDiv w:val="1"/>
      <w:marLeft w:val="0"/>
      <w:marRight w:val="0"/>
      <w:marTop w:val="0"/>
      <w:marBottom w:val="0"/>
      <w:divBdr>
        <w:top w:val="none" w:sz="0" w:space="0" w:color="auto"/>
        <w:left w:val="none" w:sz="0" w:space="0" w:color="auto"/>
        <w:bottom w:val="none" w:sz="0" w:space="0" w:color="auto"/>
        <w:right w:val="none" w:sz="0" w:space="0" w:color="auto"/>
      </w:divBdr>
    </w:div>
    <w:div w:id="226693605">
      <w:bodyDiv w:val="1"/>
      <w:marLeft w:val="0"/>
      <w:marRight w:val="0"/>
      <w:marTop w:val="0"/>
      <w:marBottom w:val="0"/>
      <w:divBdr>
        <w:top w:val="none" w:sz="0" w:space="0" w:color="auto"/>
        <w:left w:val="none" w:sz="0" w:space="0" w:color="auto"/>
        <w:bottom w:val="none" w:sz="0" w:space="0" w:color="auto"/>
        <w:right w:val="none" w:sz="0" w:space="0" w:color="auto"/>
      </w:divBdr>
    </w:div>
    <w:div w:id="314996626">
      <w:bodyDiv w:val="1"/>
      <w:marLeft w:val="0"/>
      <w:marRight w:val="0"/>
      <w:marTop w:val="0"/>
      <w:marBottom w:val="0"/>
      <w:divBdr>
        <w:top w:val="none" w:sz="0" w:space="0" w:color="auto"/>
        <w:left w:val="none" w:sz="0" w:space="0" w:color="auto"/>
        <w:bottom w:val="none" w:sz="0" w:space="0" w:color="auto"/>
        <w:right w:val="none" w:sz="0" w:space="0" w:color="auto"/>
      </w:divBdr>
    </w:div>
    <w:div w:id="346366262">
      <w:bodyDiv w:val="1"/>
      <w:marLeft w:val="0"/>
      <w:marRight w:val="0"/>
      <w:marTop w:val="0"/>
      <w:marBottom w:val="0"/>
      <w:divBdr>
        <w:top w:val="none" w:sz="0" w:space="0" w:color="auto"/>
        <w:left w:val="none" w:sz="0" w:space="0" w:color="auto"/>
        <w:bottom w:val="none" w:sz="0" w:space="0" w:color="auto"/>
        <w:right w:val="none" w:sz="0" w:space="0" w:color="auto"/>
      </w:divBdr>
    </w:div>
    <w:div w:id="396127525">
      <w:bodyDiv w:val="1"/>
      <w:marLeft w:val="0"/>
      <w:marRight w:val="0"/>
      <w:marTop w:val="0"/>
      <w:marBottom w:val="0"/>
      <w:divBdr>
        <w:top w:val="none" w:sz="0" w:space="0" w:color="auto"/>
        <w:left w:val="none" w:sz="0" w:space="0" w:color="auto"/>
        <w:bottom w:val="none" w:sz="0" w:space="0" w:color="auto"/>
        <w:right w:val="none" w:sz="0" w:space="0" w:color="auto"/>
      </w:divBdr>
    </w:div>
    <w:div w:id="396823848">
      <w:bodyDiv w:val="1"/>
      <w:marLeft w:val="0"/>
      <w:marRight w:val="0"/>
      <w:marTop w:val="0"/>
      <w:marBottom w:val="0"/>
      <w:divBdr>
        <w:top w:val="none" w:sz="0" w:space="0" w:color="auto"/>
        <w:left w:val="none" w:sz="0" w:space="0" w:color="auto"/>
        <w:bottom w:val="none" w:sz="0" w:space="0" w:color="auto"/>
        <w:right w:val="none" w:sz="0" w:space="0" w:color="auto"/>
      </w:divBdr>
    </w:div>
    <w:div w:id="442849149">
      <w:bodyDiv w:val="1"/>
      <w:marLeft w:val="0"/>
      <w:marRight w:val="0"/>
      <w:marTop w:val="0"/>
      <w:marBottom w:val="0"/>
      <w:divBdr>
        <w:top w:val="none" w:sz="0" w:space="0" w:color="auto"/>
        <w:left w:val="none" w:sz="0" w:space="0" w:color="auto"/>
        <w:bottom w:val="none" w:sz="0" w:space="0" w:color="auto"/>
        <w:right w:val="none" w:sz="0" w:space="0" w:color="auto"/>
      </w:divBdr>
    </w:div>
    <w:div w:id="451636710">
      <w:bodyDiv w:val="1"/>
      <w:marLeft w:val="0"/>
      <w:marRight w:val="0"/>
      <w:marTop w:val="0"/>
      <w:marBottom w:val="0"/>
      <w:divBdr>
        <w:top w:val="none" w:sz="0" w:space="0" w:color="auto"/>
        <w:left w:val="none" w:sz="0" w:space="0" w:color="auto"/>
        <w:bottom w:val="none" w:sz="0" w:space="0" w:color="auto"/>
        <w:right w:val="none" w:sz="0" w:space="0" w:color="auto"/>
      </w:divBdr>
    </w:div>
    <w:div w:id="458032934">
      <w:bodyDiv w:val="1"/>
      <w:marLeft w:val="0"/>
      <w:marRight w:val="0"/>
      <w:marTop w:val="0"/>
      <w:marBottom w:val="0"/>
      <w:divBdr>
        <w:top w:val="none" w:sz="0" w:space="0" w:color="auto"/>
        <w:left w:val="none" w:sz="0" w:space="0" w:color="auto"/>
        <w:bottom w:val="none" w:sz="0" w:space="0" w:color="auto"/>
        <w:right w:val="none" w:sz="0" w:space="0" w:color="auto"/>
      </w:divBdr>
    </w:div>
    <w:div w:id="496069708">
      <w:bodyDiv w:val="1"/>
      <w:marLeft w:val="0"/>
      <w:marRight w:val="0"/>
      <w:marTop w:val="0"/>
      <w:marBottom w:val="0"/>
      <w:divBdr>
        <w:top w:val="none" w:sz="0" w:space="0" w:color="auto"/>
        <w:left w:val="none" w:sz="0" w:space="0" w:color="auto"/>
        <w:bottom w:val="none" w:sz="0" w:space="0" w:color="auto"/>
        <w:right w:val="none" w:sz="0" w:space="0" w:color="auto"/>
      </w:divBdr>
    </w:div>
    <w:div w:id="517427686">
      <w:bodyDiv w:val="1"/>
      <w:marLeft w:val="0"/>
      <w:marRight w:val="0"/>
      <w:marTop w:val="0"/>
      <w:marBottom w:val="0"/>
      <w:divBdr>
        <w:top w:val="none" w:sz="0" w:space="0" w:color="auto"/>
        <w:left w:val="none" w:sz="0" w:space="0" w:color="auto"/>
        <w:bottom w:val="none" w:sz="0" w:space="0" w:color="auto"/>
        <w:right w:val="none" w:sz="0" w:space="0" w:color="auto"/>
      </w:divBdr>
    </w:div>
    <w:div w:id="556474567">
      <w:bodyDiv w:val="1"/>
      <w:marLeft w:val="0"/>
      <w:marRight w:val="0"/>
      <w:marTop w:val="0"/>
      <w:marBottom w:val="0"/>
      <w:divBdr>
        <w:top w:val="none" w:sz="0" w:space="0" w:color="auto"/>
        <w:left w:val="none" w:sz="0" w:space="0" w:color="auto"/>
        <w:bottom w:val="none" w:sz="0" w:space="0" w:color="auto"/>
        <w:right w:val="none" w:sz="0" w:space="0" w:color="auto"/>
      </w:divBdr>
    </w:div>
    <w:div w:id="578565223">
      <w:bodyDiv w:val="1"/>
      <w:marLeft w:val="0"/>
      <w:marRight w:val="0"/>
      <w:marTop w:val="0"/>
      <w:marBottom w:val="0"/>
      <w:divBdr>
        <w:top w:val="none" w:sz="0" w:space="0" w:color="auto"/>
        <w:left w:val="none" w:sz="0" w:space="0" w:color="auto"/>
        <w:bottom w:val="none" w:sz="0" w:space="0" w:color="auto"/>
        <w:right w:val="none" w:sz="0" w:space="0" w:color="auto"/>
      </w:divBdr>
    </w:div>
    <w:div w:id="618872719">
      <w:bodyDiv w:val="1"/>
      <w:marLeft w:val="0"/>
      <w:marRight w:val="0"/>
      <w:marTop w:val="0"/>
      <w:marBottom w:val="0"/>
      <w:divBdr>
        <w:top w:val="none" w:sz="0" w:space="0" w:color="auto"/>
        <w:left w:val="none" w:sz="0" w:space="0" w:color="auto"/>
        <w:bottom w:val="none" w:sz="0" w:space="0" w:color="auto"/>
        <w:right w:val="none" w:sz="0" w:space="0" w:color="auto"/>
      </w:divBdr>
    </w:div>
    <w:div w:id="637877360">
      <w:bodyDiv w:val="1"/>
      <w:marLeft w:val="0"/>
      <w:marRight w:val="0"/>
      <w:marTop w:val="0"/>
      <w:marBottom w:val="0"/>
      <w:divBdr>
        <w:top w:val="none" w:sz="0" w:space="0" w:color="auto"/>
        <w:left w:val="none" w:sz="0" w:space="0" w:color="auto"/>
        <w:bottom w:val="none" w:sz="0" w:space="0" w:color="auto"/>
        <w:right w:val="none" w:sz="0" w:space="0" w:color="auto"/>
      </w:divBdr>
    </w:div>
    <w:div w:id="718355817">
      <w:bodyDiv w:val="1"/>
      <w:marLeft w:val="0"/>
      <w:marRight w:val="0"/>
      <w:marTop w:val="0"/>
      <w:marBottom w:val="0"/>
      <w:divBdr>
        <w:top w:val="none" w:sz="0" w:space="0" w:color="auto"/>
        <w:left w:val="none" w:sz="0" w:space="0" w:color="auto"/>
        <w:bottom w:val="none" w:sz="0" w:space="0" w:color="auto"/>
        <w:right w:val="none" w:sz="0" w:space="0" w:color="auto"/>
      </w:divBdr>
    </w:div>
    <w:div w:id="726564347">
      <w:bodyDiv w:val="1"/>
      <w:marLeft w:val="0"/>
      <w:marRight w:val="0"/>
      <w:marTop w:val="0"/>
      <w:marBottom w:val="0"/>
      <w:divBdr>
        <w:top w:val="none" w:sz="0" w:space="0" w:color="auto"/>
        <w:left w:val="none" w:sz="0" w:space="0" w:color="auto"/>
        <w:bottom w:val="none" w:sz="0" w:space="0" w:color="auto"/>
        <w:right w:val="none" w:sz="0" w:space="0" w:color="auto"/>
      </w:divBdr>
    </w:div>
    <w:div w:id="737366823">
      <w:bodyDiv w:val="1"/>
      <w:marLeft w:val="0"/>
      <w:marRight w:val="0"/>
      <w:marTop w:val="0"/>
      <w:marBottom w:val="0"/>
      <w:divBdr>
        <w:top w:val="none" w:sz="0" w:space="0" w:color="auto"/>
        <w:left w:val="none" w:sz="0" w:space="0" w:color="auto"/>
        <w:bottom w:val="none" w:sz="0" w:space="0" w:color="auto"/>
        <w:right w:val="none" w:sz="0" w:space="0" w:color="auto"/>
      </w:divBdr>
    </w:div>
    <w:div w:id="772432197">
      <w:bodyDiv w:val="1"/>
      <w:marLeft w:val="0"/>
      <w:marRight w:val="0"/>
      <w:marTop w:val="0"/>
      <w:marBottom w:val="0"/>
      <w:divBdr>
        <w:top w:val="none" w:sz="0" w:space="0" w:color="auto"/>
        <w:left w:val="none" w:sz="0" w:space="0" w:color="auto"/>
        <w:bottom w:val="none" w:sz="0" w:space="0" w:color="auto"/>
        <w:right w:val="none" w:sz="0" w:space="0" w:color="auto"/>
      </w:divBdr>
    </w:div>
    <w:div w:id="792094310">
      <w:bodyDiv w:val="1"/>
      <w:marLeft w:val="0"/>
      <w:marRight w:val="0"/>
      <w:marTop w:val="0"/>
      <w:marBottom w:val="0"/>
      <w:divBdr>
        <w:top w:val="none" w:sz="0" w:space="0" w:color="auto"/>
        <w:left w:val="none" w:sz="0" w:space="0" w:color="auto"/>
        <w:bottom w:val="none" w:sz="0" w:space="0" w:color="auto"/>
        <w:right w:val="none" w:sz="0" w:space="0" w:color="auto"/>
      </w:divBdr>
    </w:div>
    <w:div w:id="803422718">
      <w:bodyDiv w:val="1"/>
      <w:marLeft w:val="0"/>
      <w:marRight w:val="0"/>
      <w:marTop w:val="0"/>
      <w:marBottom w:val="0"/>
      <w:divBdr>
        <w:top w:val="none" w:sz="0" w:space="0" w:color="auto"/>
        <w:left w:val="none" w:sz="0" w:space="0" w:color="auto"/>
        <w:bottom w:val="none" w:sz="0" w:space="0" w:color="auto"/>
        <w:right w:val="none" w:sz="0" w:space="0" w:color="auto"/>
      </w:divBdr>
    </w:div>
    <w:div w:id="889074808">
      <w:bodyDiv w:val="1"/>
      <w:marLeft w:val="0"/>
      <w:marRight w:val="0"/>
      <w:marTop w:val="0"/>
      <w:marBottom w:val="0"/>
      <w:divBdr>
        <w:top w:val="none" w:sz="0" w:space="0" w:color="auto"/>
        <w:left w:val="none" w:sz="0" w:space="0" w:color="auto"/>
        <w:bottom w:val="none" w:sz="0" w:space="0" w:color="auto"/>
        <w:right w:val="none" w:sz="0" w:space="0" w:color="auto"/>
      </w:divBdr>
    </w:div>
    <w:div w:id="900284763">
      <w:bodyDiv w:val="1"/>
      <w:marLeft w:val="0"/>
      <w:marRight w:val="0"/>
      <w:marTop w:val="0"/>
      <w:marBottom w:val="0"/>
      <w:divBdr>
        <w:top w:val="none" w:sz="0" w:space="0" w:color="auto"/>
        <w:left w:val="none" w:sz="0" w:space="0" w:color="auto"/>
        <w:bottom w:val="none" w:sz="0" w:space="0" w:color="auto"/>
        <w:right w:val="none" w:sz="0" w:space="0" w:color="auto"/>
      </w:divBdr>
    </w:div>
    <w:div w:id="900335622">
      <w:bodyDiv w:val="1"/>
      <w:marLeft w:val="0"/>
      <w:marRight w:val="0"/>
      <w:marTop w:val="0"/>
      <w:marBottom w:val="0"/>
      <w:divBdr>
        <w:top w:val="none" w:sz="0" w:space="0" w:color="auto"/>
        <w:left w:val="none" w:sz="0" w:space="0" w:color="auto"/>
        <w:bottom w:val="none" w:sz="0" w:space="0" w:color="auto"/>
        <w:right w:val="none" w:sz="0" w:space="0" w:color="auto"/>
      </w:divBdr>
    </w:div>
    <w:div w:id="997197192">
      <w:bodyDiv w:val="1"/>
      <w:marLeft w:val="0"/>
      <w:marRight w:val="0"/>
      <w:marTop w:val="0"/>
      <w:marBottom w:val="0"/>
      <w:divBdr>
        <w:top w:val="none" w:sz="0" w:space="0" w:color="auto"/>
        <w:left w:val="none" w:sz="0" w:space="0" w:color="auto"/>
        <w:bottom w:val="none" w:sz="0" w:space="0" w:color="auto"/>
        <w:right w:val="none" w:sz="0" w:space="0" w:color="auto"/>
      </w:divBdr>
    </w:div>
    <w:div w:id="1021935470">
      <w:bodyDiv w:val="1"/>
      <w:marLeft w:val="0"/>
      <w:marRight w:val="0"/>
      <w:marTop w:val="0"/>
      <w:marBottom w:val="0"/>
      <w:divBdr>
        <w:top w:val="none" w:sz="0" w:space="0" w:color="auto"/>
        <w:left w:val="none" w:sz="0" w:space="0" w:color="auto"/>
        <w:bottom w:val="none" w:sz="0" w:space="0" w:color="auto"/>
        <w:right w:val="none" w:sz="0" w:space="0" w:color="auto"/>
      </w:divBdr>
    </w:div>
    <w:div w:id="1217163603">
      <w:bodyDiv w:val="1"/>
      <w:marLeft w:val="0"/>
      <w:marRight w:val="0"/>
      <w:marTop w:val="0"/>
      <w:marBottom w:val="0"/>
      <w:divBdr>
        <w:top w:val="none" w:sz="0" w:space="0" w:color="auto"/>
        <w:left w:val="none" w:sz="0" w:space="0" w:color="auto"/>
        <w:bottom w:val="none" w:sz="0" w:space="0" w:color="auto"/>
        <w:right w:val="none" w:sz="0" w:space="0" w:color="auto"/>
      </w:divBdr>
    </w:div>
    <w:div w:id="1237010247">
      <w:bodyDiv w:val="1"/>
      <w:marLeft w:val="0"/>
      <w:marRight w:val="0"/>
      <w:marTop w:val="0"/>
      <w:marBottom w:val="0"/>
      <w:divBdr>
        <w:top w:val="none" w:sz="0" w:space="0" w:color="auto"/>
        <w:left w:val="none" w:sz="0" w:space="0" w:color="auto"/>
        <w:bottom w:val="none" w:sz="0" w:space="0" w:color="auto"/>
        <w:right w:val="none" w:sz="0" w:space="0" w:color="auto"/>
      </w:divBdr>
    </w:div>
    <w:div w:id="1330593019">
      <w:bodyDiv w:val="1"/>
      <w:marLeft w:val="0"/>
      <w:marRight w:val="0"/>
      <w:marTop w:val="0"/>
      <w:marBottom w:val="0"/>
      <w:divBdr>
        <w:top w:val="none" w:sz="0" w:space="0" w:color="auto"/>
        <w:left w:val="none" w:sz="0" w:space="0" w:color="auto"/>
        <w:bottom w:val="none" w:sz="0" w:space="0" w:color="auto"/>
        <w:right w:val="none" w:sz="0" w:space="0" w:color="auto"/>
      </w:divBdr>
    </w:div>
    <w:div w:id="1366828205">
      <w:bodyDiv w:val="1"/>
      <w:marLeft w:val="0"/>
      <w:marRight w:val="0"/>
      <w:marTop w:val="0"/>
      <w:marBottom w:val="0"/>
      <w:divBdr>
        <w:top w:val="none" w:sz="0" w:space="0" w:color="auto"/>
        <w:left w:val="none" w:sz="0" w:space="0" w:color="auto"/>
        <w:bottom w:val="none" w:sz="0" w:space="0" w:color="auto"/>
        <w:right w:val="none" w:sz="0" w:space="0" w:color="auto"/>
      </w:divBdr>
    </w:div>
    <w:div w:id="1426415565">
      <w:bodyDiv w:val="1"/>
      <w:marLeft w:val="0"/>
      <w:marRight w:val="0"/>
      <w:marTop w:val="0"/>
      <w:marBottom w:val="0"/>
      <w:divBdr>
        <w:top w:val="none" w:sz="0" w:space="0" w:color="auto"/>
        <w:left w:val="none" w:sz="0" w:space="0" w:color="auto"/>
        <w:bottom w:val="none" w:sz="0" w:space="0" w:color="auto"/>
        <w:right w:val="none" w:sz="0" w:space="0" w:color="auto"/>
      </w:divBdr>
    </w:div>
    <w:div w:id="1433207799">
      <w:bodyDiv w:val="1"/>
      <w:marLeft w:val="0"/>
      <w:marRight w:val="0"/>
      <w:marTop w:val="0"/>
      <w:marBottom w:val="0"/>
      <w:divBdr>
        <w:top w:val="none" w:sz="0" w:space="0" w:color="auto"/>
        <w:left w:val="none" w:sz="0" w:space="0" w:color="auto"/>
        <w:bottom w:val="none" w:sz="0" w:space="0" w:color="auto"/>
        <w:right w:val="none" w:sz="0" w:space="0" w:color="auto"/>
      </w:divBdr>
    </w:div>
    <w:div w:id="1454858983">
      <w:bodyDiv w:val="1"/>
      <w:marLeft w:val="0"/>
      <w:marRight w:val="0"/>
      <w:marTop w:val="0"/>
      <w:marBottom w:val="0"/>
      <w:divBdr>
        <w:top w:val="none" w:sz="0" w:space="0" w:color="auto"/>
        <w:left w:val="none" w:sz="0" w:space="0" w:color="auto"/>
        <w:bottom w:val="none" w:sz="0" w:space="0" w:color="auto"/>
        <w:right w:val="none" w:sz="0" w:space="0" w:color="auto"/>
      </w:divBdr>
    </w:div>
    <w:div w:id="1462646242">
      <w:bodyDiv w:val="1"/>
      <w:marLeft w:val="0"/>
      <w:marRight w:val="0"/>
      <w:marTop w:val="0"/>
      <w:marBottom w:val="0"/>
      <w:divBdr>
        <w:top w:val="none" w:sz="0" w:space="0" w:color="auto"/>
        <w:left w:val="none" w:sz="0" w:space="0" w:color="auto"/>
        <w:bottom w:val="none" w:sz="0" w:space="0" w:color="auto"/>
        <w:right w:val="none" w:sz="0" w:space="0" w:color="auto"/>
      </w:divBdr>
    </w:div>
    <w:div w:id="1574193617">
      <w:bodyDiv w:val="1"/>
      <w:marLeft w:val="0"/>
      <w:marRight w:val="0"/>
      <w:marTop w:val="0"/>
      <w:marBottom w:val="0"/>
      <w:divBdr>
        <w:top w:val="none" w:sz="0" w:space="0" w:color="auto"/>
        <w:left w:val="none" w:sz="0" w:space="0" w:color="auto"/>
        <w:bottom w:val="none" w:sz="0" w:space="0" w:color="auto"/>
        <w:right w:val="none" w:sz="0" w:space="0" w:color="auto"/>
      </w:divBdr>
    </w:div>
    <w:div w:id="1596598489">
      <w:bodyDiv w:val="1"/>
      <w:marLeft w:val="0"/>
      <w:marRight w:val="0"/>
      <w:marTop w:val="0"/>
      <w:marBottom w:val="0"/>
      <w:divBdr>
        <w:top w:val="none" w:sz="0" w:space="0" w:color="auto"/>
        <w:left w:val="none" w:sz="0" w:space="0" w:color="auto"/>
        <w:bottom w:val="none" w:sz="0" w:space="0" w:color="auto"/>
        <w:right w:val="none" w:sz="0" w:space="0" w:color="auto"/>
      </w:divBdr>
    </w:div>
    <w:div w:id="1624966227">
      <w:bodyDiv w:val="1"/>
      <w:marLeft w:val="0"/>
      <w:marRight w:val="0"/>
      <w:marTop w:val="0"/>
      <w:marBottom w:val="0"/>
      <w:divBdr>
        <w:top w:val="none" w:sz="0" w:space="0" w:color="auto"/>
        <w:left w:val="none" w:sz="0" w:space="0" w:color="auto"/>
        <w:bottom w:val="none" w:sz="0" w:space="0" w:color="auto"/>
        <w:right w:val="none" w:sz="0" w:space="0" w:color="auto"/>
      </w:divBdr>
    </w:div>
    <w:div w:id="1736396030">
      <w:bodyDiv w:val="1"/>
      <w:marLeft w:val="0"/>
      <w:marRight w:val="0"/>
      <w:marTop w:val="0"/>
      <w:marBottom w:val="0"/>
      <w:divBdr>
        <w:top w:val="none" w:sz="0" w:space="0" w:color="auto"/>
        <w:left w:val="none" w:sz="0" w:space="0" w:color="auto"/>
        <w:bottom w:val="none" w:sz="0" w:space="0" w:color="auto"/>
        <w:right w:val="none" w:sz="0" w:space="0" w:color="auto"/>
      </w:divBdr>
    </w:div>
    <w:div w:id="1742369111">
      <w:bodyDiv w:val="1"/>
      <w:marLeft w:val="0"/>
      <w:marRight w:val="0"/>
      <w:marTop w:val="0"/>
      <w:marBottom w:val="0"/>
      <w:divBdr>
        <w:top w:val="none" w:sz="0" w:space="0" w:color="auto"/>
        <w:left w:val="none" w:sz="0" w:space="0" w:color="auto"/>
        <w:bottom w:val="none" w:sz="0" w:space="0" w:color="auto"/>
        <w:right w:val="none" w:sz="0" w:space="0" w:color="auto"/>
      </w:divBdr>
    </w:div>
    <w:div w:id="1746953672">
      <w:bodyDiv w:val="1"/>
      <w:marLeft w:val="0"/>
      <w:marRight w:val="0"/>
      <w:marTop w:val="0"/>
      <w:marBottom w:val="0"/>
      <w:divBdr>
        <w:top w:val="none" w:sz="0" w:space="0" w:color="auto"/>
        <w:left w:val="none" w:sz="0" w:space="0" w:color="auto"/>
        <w:bottom w:val="none" w:sz="0" w:space="0" w:color="auto"/>
        <w:right w:val="none" w:sz="0" w:space="0" w:color="auto"/>
      </w:divBdr>
    </w:div>
    <w:div w:id="1777017787">
      <w:bodyDiv w:val="1"/>
      <w:marLeft w:val="0"/>
      <w:marRight w:val="0"/>
      <w:marTop w:val="0"/>
      <w:marBottom w:val="0"/>
      <w:divBdr>
        <w:top w:val="none" w:sz="0" w:space="0" w:color="auto"/>
        <w:left w:val="none" w:sz="0" w:space="0" w:color="auto"/>
        <w:bottom w:val="none" w:sz="0" w:space="0" w:color="auto"/>
        <w:right w:val="none" w:sz="0" w:space="0" w:color="auto"/>
      </w:divBdr>
    </w:div>
    <w:div w:id="1803882804">
      <w:bodyDiv w:val="1"/>
      <w:marLeft w:val="0"/>
      <w:marRight w:val="0"/>
      <w:marTop w:val="0"/>
      <w:marBottom w:val="0"/>
      <w:divBdr>
        <w:top w:val="none" w:sz="0" w:space="0" w:color="auto"/>
        <w:left w:val="none" w:sz="0" w:space="0" w:color="auto"/>
        <w:bottom w:val="none" w:sz="0" w:space="0" w:color="auto"/>
        <w:right w:val="none" w:sz="0" w:space="0" w:color="auto"/>
      </w:divBdr>
    </w:div>
    <w:div w:id="1811901743">
      <w:bodyDiv w:val="1"/>
      <w:marLeft w:val="0"/>
      <w:marRight w:val="0"/>
      <w:marTop w:val="0"/>
      <w:marBottom w:val="0"/>
      <w:divBdr>
        <w:top w:val="none" w:sz="0" w:space="0" w:color="auto"/>
        <w:left w:val="none" w:sz="0" w:space="0" w:color="auto"/>
        <w:bottom w:val="none" w:sz="0" w:space="0" w:color="auto"/>
        <w:right w:val="none" w:sz="0" w:space="0" w:color="auto"/>
      </w:divBdr>
    </w:div>
    <w:div w:id="1832912332">
      <w:bodyDiv w:val="1"/>
      <w:marLeft w:val="0"/>
      <w:marRight w:val="0"/>
      <w:marTop w:val="0"/>
      <w:marBottom w:val="0"/>
      <w:divBdr>
        <w:top w:val="none" w:sz="0" w:space="0" w:color="auto"/>
        <w:left w:val="none" w:sz="0" w:space="0" w:color="auto"/>
        <w:bottom w:val="none" w:sz="0" w:space="0" w:color="auto"/>
        <w:right w:val="none" w:sz="0" w:space="0" w:color="auto"/>
      </w:divBdr>
    </w:div>
    <w:div w:id="1862081609">
      <w:bodyDiv w:val="1"/>
      <w:marLeft w:val="0"/>
      <w:marRight w:val="0"/>
      <w:marTop w:val="0"/>
      <w:marBottom w:val="0"/>
      <w:divBdr>
        <w:top w:val="none" w:sz="0" w:space="0" w:color="auto"/>
        <w:left w:val="none" w:sz="0" w:space="0" w:color="auto"/>
        <w:bottom w:val="none" w:sz="0" w:space="0" w:color="auto"/>
        <w:right w:val="none" w:sz="0" w:space="0" w:color="auto"/>
      </w:divBdr>
    </w:div>
    <w:div w:id="1869099829">
      <w:bodyDiv w:val="1"/>
      <w:marLeft w:val="0"/>
      <w:marRight w:val="0"/>
      <w:marTop w:val="0"/>
      <w:marBottom w:val="0"/>
      <w:divBdr>
        <w:top w:val="none" w:sz="0" w:space="0" w:color="auto"/>
        <w:left w:val="none" w:sz="0" w:space="0" w:color="auto"/>
        <w:bottom w:val="none" w:sz="0" w:space="0" w:color="auto"/>
        <w:right w:val="none" w:sz="0" w:space="0" w:color="auto"/>
      </w:divBdr>
    </w:div>
    <w:div w:id="1906256611">
      <w:bodyDiv w:val="1"/>
      <w:marLeft w:val="0"/>
      <w:marRight w:val="0"/>
      <w:marTop w:val="0"/>
      <w:marBottom w:val="0"/>
      <w:divBdr>
        <w:top w:val="none" w:sz="0" w:space="0" w:color="auto"/>
        <w:left w:val="none" w:sz="0" w:space="0" w:color="auto"/>
        <w:bottom w:val="none" w:sz="0" w:space="0" w:color="auto"/>
        <w:right w:val="none" w:sz="0" w:space="0" w:color="auto"/>
      </w:divBdr>
    </w:div>
    <w:div w:id="1936743493">
      <w:bodyDiv w:val="1"/>
      <w:marLeft w:val="0"/>
      <w:marRight w:val="0"/>
      <w:marTop w:val="0"/>
      <w:marBottom w:val="0"/>
      <w:divBdr>
        <w:top w:val="none" w:sz="0" w:space="0" w:color="auto"/>
        <w:left w:val="none" w:sz="0" w:space="0" w:color="auto"/>
        <w:bottom w:val="none" w:sz="0" w:space="0" w:color="auto"/>
        <w:right w:val="none" w:sz="0" w:space="0" w:color="auto"/>
      </w:divBdr>
    </w:div>
    <w:div w:id="1944461706">
      <w:bodyDiv w:val="1"/>
      <w:marLeft w:val="0"/>
      <w:marRight w:val="0"/>
      <w:marTop w:val="0"/>
      <w:marBottom w:val="0"/>
      <w:divBdr>
        <w:top w:val="none" w:sz="0" w:space="0" w:color="auto"/>
        <w:left w:val="none" w:sz="0" w:space="0" w:color="auto"/>
        <w:bottom w:val="none" w:sz="0" w:space="0" w:color="auto"/>
        <w:right w:val="none" w:sz="0" w:space="0" w:color="auto"/>
      </w:divBdr>
    </w:div>
    <w:div w:id="1953125278">
      <w:bodyDiv w:val="1"/>
      <w:marLeft w:val="0"/>
      <w:marRight w:val="0"/>
      <w:marTop w:val="0"/>
      <w:marBottom w:val="0"/>
      <w:divBdr>
        <w:top w:val="none" w:sz="0" w:space="0" w:color="auto"/>
        <w:left w:val="none" w:sz="0" w:space="0" w:color="auto"/>
        <w:bottom w:val="none" w:sz="0" w:space="0" w:color="auto"/>
        <w:right w:val="none" w:sz="0" w:space="0" w:color="auto"/>
      </w:divBdr>
    </w:div>
    <w:div w:id="1953826512">
      <w:bodyDiv w:val="1"/>
      <w:marLeft w:val="0"/>
      <w:marRight w:val="0"/>
      <w:marTop w:val="0"/>
      <w:marBottom w:val="0"/>
      <w:divBdr>
        <w:top w:val="none" w:sz="0" w:space="0" w:color="auto"/>
        <w:left w:val="none" w:sz="0" w:space="0" w:color="auto"/>
        <w:bottom w:val="none" w:sz="0" w:space="0" w:color="auto"/>
        <w:right w:val="none" w:sz="0" w:space="0" w:color="auto"/>
      </w:divBdr>
    </w:div>
    <w:div w:id="2019234149">
      <w:bodyDiv w:val="1"/>
      <w:marLeft w:val="0"/>
      <w:marRight w:val="0"/>
      <w:marTop w:val="0"/>
      <w:marBottom w:val="0"/>
      <w:divBdr>
        <w:top w:val="none" w:sz="0" w:space="0" w:color="auto"/>
        <w:left w:val="none" w:sz="0" w:space="0" w:color="auto"/>
        <w:bottom w:val="none" w:sz="0" w:space="0" w:color="auto"/>
        <w:right w:val="none" w:sz="0" w:space="0" w:color="auto"/>
      </w:divBdr>
    </w:div>
    <w:div w:id="2034459774">
      <w:bodyDiv w:val="1"/>
      <w:marLeft w:val="0"/>
      <w:marRight w:val="0"/>
      <w:marTop w:val="0"/>
      <w:marBottom w:val="0"/>
      <w:divBdr>
        <w:top w:val="none" w:sz="0" w:space="0" w:color="auto"/>
        <w:left w:val="none" w:sz="0" w:space="0" w:color="auto"/>
        <w:bottom w:val="none" w:sz="0" w:space="0" w:color="auto"/>
        <w:right w:val="none" w:sz="0" w:space="0" w:color="auto"/>
      </w:divBdr>
    </w:div>
    <w:div w:id="2067877918">
      <w:bodyDiv w:val="1"/>
      <w:marLeft w:val="0"/>
      <w:marRight w:val="0"/>
      <w:marTop w:val="0"/>
      <w:marBottom w:val="0"/>
      <w:divBdr>
        <w:top w:val="none" w:sz="0" w:space="0" w:color="auto"/>
        <w:left w:val="none" w:sz="0" w:space="0" w:color="auto"/>
        <w:bottom w:val="none" w:sz="0" w:space="0" w:color="auto"/>
        <w:right w:val="none" w:sz="0" w:space="0" w:color="auto"/>
      </w:divBdr>
    </w:div>
    <w:div w:id="2087609334">
      <w:bodyDiv w:val="1"/>
      <w:marLeft w:val="0"/>
      <w:marRight w:val="0"/>
      <w:marTop w:val="0"/>
      <w:marBottom w:val="0"/>
      <w:divBdr>
        <w:top w:val="none" w:sz="0" w:space="0" w:color="auto"/>
        <w:left w:val="none" w:sz="0" w:space="0" w:color="auto"/>
        <w:bottom w:val="none" w:sz="0" w:space="0" w:color="auto"/>
        <w:right w:val="none" w:sz="0" w:space="0" w:color="auto"/>
      </w:divBdr>
    </w:div>
    <w:div w:id="214731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vicky.ovens@theregisschool.co.uk" TargetMode="External"/><Relationship Id="rId26" Type="http://schemas.openxmlformats.org/officeDocument/2006/relationships/hyperlink" Target="http://www.theregisschool.co.uk/working-for-us/vacancies"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heregisschool.co.uk/working-for-us/vacancies" TargetMode="External"/><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mailto:Enquiries@theregisschool.co.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mailto:Enquiries@theregisschoo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nitedlearning.org.uk/" TargetMode="External"/><Relationship Id="rId22" Type="http://schemas.openxmlformats.org/officeDocument/2006/relationships/image" Target="media/image9.jpeg"/><Relationship Id="rId27" Type="http://schemas.openxmlformats.org/officeDocument/2006/relationships/hyperlink" Target="mailto:vicky.ovens@theregisschool.co.uk" TargetMode="External"/><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052FFFB7648F4DABC299C8387DC9D3" ma:contentTypeVersion="19" ma:contentTypeDescription="Create a new document." ma:contentTypeScope="" ma:versionID="3a3222657750596737591524795d2923">
  <xsd:schema xmlns:xsd="http://www.w3.org/2001/XMLSchema" xmlns:xs="http://www.w3.org/2001/XMLSchema" xmlns:p="http://schemas.microsoft.com/office/2006/metadata/properties" xmlns:ns2="c04089b7-25d9-4f43-8486-c1c0bf4e8119" xmlns:ns3="52a1a703-5cf0-4da6-b48c-a74eb8ea05b8" targetNamespace="http://schemas.microsoft.com/office/2006/metadata/properties" ma:root="true" ma:fieldsID="bab6b4e88f34d1b06158f3f9665c938a" ns2:_="" ns3:_="">
    <xsd:import namespace="c04089b7-25d9-4f43-8486-c1c0bf4e8119"/>
    <xsd:import namespace="52a1a703-5cf0-4da6-b48c-a74eb8ea05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089b7-25d9-4f43-8486-c1c0bf4e8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fc1704-c8e6-43a2-b086-d4b36290bb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a1a703-5cf0-4da6-b48c-a74eb8ea05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fbe4341-e534-43a5-b810-9ea1c21ab2a6}" ma:internalName="TaxCatchAll" ma:showField="CatchAllData" ma:web="52a1a703-5cf0-4da6-b48c-a74eb8ea0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2a1a703-5cf0-4da6-b48c-a74eb8ea05b8" xsi:nil="true"/>
    <lcf76f155ced4ddcb4097134ff3c332f xmlns="c04089b7-25d9-4f43-8486-c1c0bf4e81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A47874-DE80-47EF-B866-9320FB2469AF}">
  <ds:schemaRefs>
    <ds:schemaRef ds:uri="http://schemas.microsoft.com/sharepoint/v3/contenttype/forms"/>
  </ds:schemaRefs>
</ds:datastoreItem>
</file>

<file path=customXml/itemProps2.xml><?xml version="1.0" encoding="utf-8"?>
<ds:datastoreItem xmlns:ds="http://schemas.openxmlformats.org/officeDocument/2006/customXml" ds:itemID="{08E0F2CF-FCB9-4665-8D08-ACAFBE990C9F}">
  <ds:schemaRefs>
    <ds:schemaRef ds:uri="http://schemas.openxmlformats.org/officeDocument/2006/bibliography"/>
  </ds:schemaRefs>
</ds:datastoreItem>
</file>

<file path=customXml/itemProps3.xml><?xml version="1.0" encoding="utf-8"?>
<ds:datastoreItem xmlns:ds="http://schemas.openxmlformats.org/officeDocument/2006/customXml" ds:itemID="{06BF4BC1-17BF-47CD-859A-568C097D7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089b7-25d9-4f43-8486-c1c0bf4e8119"/>
    <ds:schemaRef ds:uri="52a1a703-5cf0-4da6-b48c-a74eb8ea0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F90804-0A45-40BA-9BE7-5CC3DE863FC8}">
  <ds:schemaRefs>
    <ds:schemaRef ds:uri="http://purl.org/dc/terms/"/>
    <ds:schemaRef ds:uri="http://purl.org/dc/dcmitype/"/>
    <ds:schemaRef ds:uri="c04089b7-25d9-4f43-8486-c1c0bf4e811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2a1a703-5cf0-4da6-b48c-a74eb8ea05b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5213</Words>
  <Characters>29719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the rgis school – limitless ambition</vt:lpstr>
    </vt:vector>
  </TitlesOfParts>
  <Company/>
  <LinksUpToDate>false</LinksUpToDate>
  <CharactersWithSpaces>34863</CharactersWithSpaces>
  <SharedDoc>false</SharedDoc>
  <HLinks>
    <vt:vector size="36" baseType="variant">
      <vt:variant>
        <vt:i4>2752541</vt:i4>
      </vt:variant>
      <vt:variant>
        <vt:i4>12</vt:i4>
      </vt:variant>
      <vt:variant>
        <vt:i4>0</vt:i4>
      </vt:variant>
      <vt:variant>
        <vt:i4>5</vt:i4>
      </vt:variant>
      <vt:variant>
        <vt:lpwstr>mailto:vicky.ovens@theregisschool.co.uk</vt:lpwstr>
      </vt:variant>
      <vt:variant>
        <vt:lpwstr/>
      </vt:variant>
      <vt:variant>
        <vt:i4>5111899</vt:i4>
      </vt:variant>
      <vt:variant>
        <vt:i4>9</vt:i4>
      </vt:variant>
      <vt:variant>
        <vt:i4>0</vt:i4>
      </vt:variant>
      <vt:variant>
        <vt:i4>5</vt:i4>
      </vt:variant>
      <vt:variant>
        <vt:lpwstr>http://www.theregisschool.co.uk/working-for-us/vacancies</vt:lpwstr>
      </vt:variant>
      <vt:variant>
        <vt:lpwstr/>
      </vt:variant>
      <vt:variant>
        <vt:i4>2752541</vt:i4>
      </vt:variant>
      <vt:variant>
        <vt:i4>6</vt:i4>
      </vt:variant>
      <vt:variant>
        <vt:i4>0</vt:i4>
      </vt:variant>
      <vt:variant>
        <vt:i4>5</vt:i4>
      </vt:variant>
      <vt:variant>
        <vt:lpwstr>mailto:vicky.ovens@theregisschool.co.uk</vt:lpwstr>
      </vt:variant>
      <vt:variant>
        <vt:lpwstr/>
      </vt:variant>
      <vt:variant>
        <vt:i4>4390998</vt:i4>
      </vt:variant>
      <vt:variant>
        <vt:i4>3</vt:i4>
      </vt:variant>
      <vt:variant>
        <vt:i4>0</vt:i4>
      </vt:variant>
      <vt:variant>
        <vt:i4>5</vt:i4>
      </vt:variant>
      <vt:variant>
        <vt:lpwstr>https://www.theregisschool.co.uk/working-for-us/vacancies</vt:lpwstr>
      </vt:variant>
      <vt:variant>
        <vt:lpwstr/>
      </vt:variant>
      <vt:variant>
        <vt:i4>4587539</vt:i4>
      </vt:variant>
      <vt:variant>
        <vt:i4>0</vt:i4>
      </vt:variant>
      <vt:variant>
        <vt:i4>0</vt:i4>
      </vt:variant>
      <vt:variant>
        <vt:i4>5</vt:i4>
      </vt:variant>
      <vt:variant>
        <vt:lpwstr>http://unitedlearning.org.uk/</vt:lpwstr>
      </vt:variant>
      <vt:variant>
        <vt:lpwstr/>
      </vt:variant>
      <vt:variant>
        <vt:i4>5767205</vt:i4>
      </vt:variant>
      <vt:variant>
        <vt:i4>0</vt:i4>
      </vt:variant>
      <vt:variant>
        <vt:i4>0</vt:i4>
      </vt:variant>
      <vt:variant>
        <vt:i4>5</vt:i4>
      </vt:variant>
      <vt:variant>
        <vt:lpwstr>mailto:Enquiries@theregisschool.co.uk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rgis school – limitless ambition</dc:title>
  <dc:subject/>
  <dc:creator>Vicky Ovens</dc:creator>
  <cp:keywords/>
  <dc:description/>
  <cp:lastModifiedBy>Vicky Ovens</cp:lastModifiedBy>
  <cp:revision>3</cp:revision>
  <cp:lastPrinted>2025-02-06T11:51:00Z</cp:lastPrinted>
  <dcterms:created xsi:type="dcterms:W3CDTF">2025-07-02T09:18:00Z</dcterms:created>
  <dcterms:modified xsi:type="dcterms:W3CDTF">2025-07-02T09:21:00Z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0x0101009A052FFFB7648F4DABC299C8387DC9D3</vt:lpwstr>
  </property>
  <property fmtid="{D5CDD505-2E9C-101B-9397-08002B2CF9AE}" pid="3" name="_dlc_DocIdItemGuid">
    <vt:lpwstr>0ce7c959-dd9d-4c35-9c54-c1ce756c9568</vt:lpwstr>
  </property>
  <property fmtid="{D5CDD505-2E9C-101B-9397-08002B2CF9AE}" pid="4" name="MediaServiceImageTags">
    <vt:lpwstr/>
  </property>
  <property fmtid="{D5CDD505-2E9C-101B-9397-08002B2CF9AE}" pid="5" name="xd_ProgID">
    <vt:lpwstr/>
  </property>
  <property fmtid="{D5CDD505-2E9C-101B-9397-08002B2CF9AE}" pid="6" name="_dlc_DocId">
    <vt:lpwstr>PJQPYFU374CA-213884017-2720626</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Url">
    <vt:lpwstr>https://regisschool.sharepoint.com/sites/teachingdrive/_layouts/15/DocIdRedir.aspx?ID=PJQPYFU374CA-213884017-2720626, PJQPYFU374CA-213884017-2720626</vt:lpwstr>
  </property>
  <property fmtid="{D5CDD505-2E9C-101B-9397-08002B2CF9AE}" pid="12" name="xd_Signature">
    <vt:bool>false</vt:bool>
  </property>
</Properties>
</file>