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2F5D" w:rsidRPr="00B514C2" w:rsidRDefault="00DE2F5D">
      <w:pPr>
        <w:pStyle w:val="Heading1"/>
        <w:jc w:val="center"/>
        <w:rPr>
          <w:sz w:val="22"/>
          <w:szCs w:val="22"/>
        </w:rPr>
      </w:pPr>
    </w:p>
    <w:p w:rsidR="00DE2F5D" w:rsidRPr="00B514C2" w:rsidRDefault="00FA4157">
      <w:pPr>
        <w:pStyle w:val="Normal1"/>
        <w:rPr>
          <w:sz w:val="22"/>
          <w:szCs w:val="22"/>
        </w:rPr>
      </w:pPr>
      <w:r w:rsidRPr="00B514C2">
        <w:rPr>
          <w:rFonts w:ascii="Arial" w:eastAsia="Arial" w:hAnsi="Arial" w:cs="Arial"/>
          <w:b/>
          <w:sz w:val="22"/>
          <w:szCs w:val="22"/>
          <w:u w:val="single"/>
        </w:rPr>
        <w:t>Job Description</w:t>
      </w:r>
    </w:p>
    <w:p w:rsidR="00DE2F5D" w:rsidRPr="00B514C2" w:rsidRDefault="00DE2F5D">
      <w:pPr>
        <w:pStyle w:val="Normal1"/>
        <w:rPr>
          <w:sz w:val="22"/>
          <w:szCs w:val="22"/>
        </w:rPr>
      </w:pPr>
    </w:p>
    <w:p w:rsidR="00DE2F5D" w:rsidRPr="00B514C2" w:rsidRDefault="00FA4157">
      <w:pPr>
        <w:pStyle w:val="Normal1"/>
        <w:ind w:left="2160" w:hanging="2160"/>
        <w:rPr>
          <w:sz w:val="22"/>
          <w:szCs w:val="22"/>
        </w:rPr>
      </w:pPr>
      <w:r w:rsidRPr="00B514C2">
        <w:rPr>
          <w:rFonts w:ascii="Arial" w:eastAsia="Arial" w:hAnsi="Arial" w:cs="Arial"/>
          <w:b/>
          <w:sz w:val="22"/>
          <w:szCs w:val="22"/>
        </w:rPr>
        <w:t xml:space="preserve">Job Title: </w:t>
      </w:r>
      <w:r w:rsidRPr="00B514C2">
        <w:rPr>
          <w:rFonts w:ascii="Arial" w:eastAsia="Arial" w:hAnsi="Arial" w:cs="Arial"/>
          <w:sz w:val="22"/>
          <w:szCs w:val="22"/>
        </w:rPr>
        <w:t>Admissions &amp; Attendance Officer</w:t>
      </w:r>
      <w:r w:rsidRPr="00B514C2">
        <w:rPr>
          <w:rFonts w:ascii="Arial" w:eastAsia="Arial" w:hAnsi="Arial" w:cs="Arial"/>
          <w:sz w:val="22"/>
          <w:szCs w:val="22"/>
        </w:rPr>
        <w:tab/>
      </w:r>
      <w:r w:rsidRPr="00B514C2">
        <w:rPr>
          <w:rFonts w:ascii="Arial" w:eastAsia="Arial" w:hAnsi="Arial" w:cs="Arial"/>
          <w:sz w:val="22"/>
          <w:szCs w:val="22"/>
        </w:rPr>
        <w:tab/>
      </w:r>
    </w:p>
    <w:p w:rsidR="00DE2F5D" w:rsidRPr="00B514C2" w:rsidRDefault="00DE2F5D">
      <w:pPr>
        <w:pStyle w:val="Normal1"/>
        <w:rPr>
          <w:sz w:val="22"/>
          <w:szCs w:val="22"/>
        </w:rPr>
      </w:pPr>
    </w:p>
    <w:p w:rsidR="00B514C2" w:rsidRPr="00B514C2" w:rsidRDefault="00FA4157">
      <w:pPr>
        <w:pStyle w:val="Normal1"/>
        <w:rPr>
          <w:rFonts w:ascii="Arial" w:eastAsia="Arial" w:hAnsi="Arial" w:cs="Arial"/>
          <w:sz w:val="22"/>
          <w:szCs w:val="22"/>
        </w:rPr>
      </w:pPr>
      <w:r w:rsidRPr="00B514C2">
        <w:rPr>
          <w:rFonts w:ascii="Arial" w:eastAsia="Arial" w:hAnsi="Arial" w:cs="Arial"/>
          <w:b/>
          <w:sz w:val="22"/>
          <w:szCs w:val="22"/>
        </w:rPr>
        <w:t xml:space="preserve">Location: </w:t>
      </w:r>
      <w:r w:rsidR="00B514C2" w:rsidRPr="00B514C2">
        <w:rPr>
          <w:rFonts w:ascii="Arial" w:eastAsia="Arial" w:hAnsi="Arial" w:cs="Arial"/>
          <w:b/>
          <w:sz w:val="22"/>
          <w:szCs w:val="22"/>
        </w:rPr>
        <w:t xml:space="preserve"> </w:t>
      </w:r>
      <w:r w:rsidR="00B514C2" w:rsidRPr="00B514C2">
        <w:rPr>
          <w:rFonts w:ascii="Arial" w:eastAsia="Arial" w:hAnsi="Arial" w:cs="Arial"/>
          <w:sz w:val="22"/>
          <w:szCs w:val="22"/>
        </w:rPr>
        <w:t>Four Dwellings Academy, Quinton Birmingham</w:t>
      </w:r>
    </w:p>
    <w:p w:rsidR="00DE2F5D" w:rsidRPr="00B514C2" w:rsidRDefault="00FA4157">
      <w:pPr>
        <w:pStyle w:val="Normal1"/>
        <w:rPr>
          <w:sz w:val="22"/>
          <w:szCs w:val="22"/>
        </w:rPr>
      </w:pPr>
      <w:r w:rsidRPr="00B514C2">
        <w:rPr>
          <w:rFonts w:ascii="Arial" w:eastAsia="Arial" w:hAnsi="Arial" w:cs="Arial"/>
          <w:b/>
          <w:sz w:val="22"/>
          <w:szCs w:val="22"/>
        </w:rPr>
        <w:tab/>
      </w:r>
      <w:r w:rsidRPr="00B514C2">
        <w:rPr>
          <w:rFonts w:ascii="Arial" w:eastAsia="Arial" w:hAnsi="Arial" w:cs="Arial"/>
          <w:b/>
          <w:sz w:val="22"/>
          <w:szCs w:val="22"/>
        </w:rPr>
        <w:tab/>
      </w:r>
    </w:p>
    <w:p w:rsidR="00DE2F5D" w:rsidRPr="00B514C2" w:rsidRDefault="00FA4157">
      <w:pPr>
        <w:pStyle w:val="Normal1"/>
        <w:rPr>
          <w:sz w:val="22"/>
          <w:szCs w:val="22"/>
        </w:rPr>
      </w:pPr>
      <w:r w:rsidRPr="00B514C2">
        <w:rPr>
          <w:rFonts w:ascii="Arial" w:eastAsia="Arial" w:hAnsi="Arial" w:cs="Arial"/>
          <w:b/>
          <w:sz w:val="22"/>
          <w:szCs w:val="22"/>
        </w:rPr>
        <w:t xml:space="preserve">Hours of work: </w:t>
      </w:r>
      <w:r w:rsidR="00B514C2" w:rsidRPr="00B514C2">
        <w:rPr>
          <w:rFonts w:ascii="Arial" w:eastAsia="Arial" w:hAnsi="Arial" w:cs="Arial"/>
          <w:b/>
          <w:sz w:val="22"/>
          <w:szCs w:val="22"/>
        </w:rPr>
        <w:t xml:space="preserve"> </w:t>
      </w:r>
      <w:r w:rsidR="00B514C2" w:rsidRPr="00B514C2">
        <w:rPr>
          <w:rFonts w:ascii="Arial" w:eastAsia="Arial" w:hAnsi="Arial" w:cs="Arial"/>
          <w:sz w:val="22"/>
          <w:szCs w:val="22"/>
        </w:rPr>
        <w:t>37 hours a week</w:t>
      </w:r>
    </w:p>
    <w:p w:rsidR="00DE2F5D" w:rsidRPr="00B514C2" w:rsidRDefault="00DE2F5D">
      <w:pPr>
        <w:pStyle w:val="Normal1"/>
        <w:rPr>
          <w:sz w:val="22"/>
          <w:szCs w:val="22"/>
        </w:rPr>
      </w:pPr>
    </w:p>
    <w:p w:rsidR="00DE2F5D" w:rsidRPr="00B514C2" w:rsidRDefault="005E4480">
      <w:pPr>
        <w:pStyle w:val="Normal1"/>
        <w:rPr>
          <w:sz w:val="22"/>
          <w:szCs w:val="22"/>
        </w:rPr>
      </w:pPr>
      <w:r w:rsidRPr="00B514C2">
        <w:rPr>
          <w:rFonts w:ascii="Arial" w:eastAsia="Arial" w:hAnsi="Arial" w:cs="Arial"/>
          <w:b/>
          <w:sz w:val="22"/>
          <w:szCs w:val="22"/>
        </w:rPr>
        <w:t xml:space="preserve">Reports to: </w:t>
      </w:r>
      <w:r w:rsidR="00FA4157" w:rsidRPr="00B514C2">
        <w:rPr>
          <w:rFonts w:ascii="Arial" w:eastAsia="Arial" w:hAnsi="Arial" w:cs="Arial"/>
          <w:sz w:val="22"/>
          <w:szCs w:val="22"/>
        </w:rPr>
        <w:t>Office Manager</w:t>
      </w:r>
      <w:r w:rsidR="00FA4157" w:rsidRPr="00B514C2">
        <w:rPr>
          <w:rFonts w:ascii="Arial" w:eastAsia="Arial" w:hAnsi="Arial" w:cs="Arial"/>
          <w:sz w:val="22"/>
          <w:szCs w:val="22"/>
        </w:rPr>
        <w:tab/>
      </w:r>
      <w:r w:rsidR="00FA4157" w:rsidRPr="00B514C2">
        <w:rPr>
          <w:rFonts w:ascii="Arial" w:eastAsia="Arial" w:hAnsi="Arial" w:cs="Arial"/>
          <w:sz w:val="22"/>
          <w:szCs w:val="22"/>
        </w:rPr>
        <w:tab/>
      </w:r>
    </w:p>
    <w:p w:rsidR="00DE2F5D" w:rsidRPr="00B514C2" w:rsidRDefault="00DE2F5D">
      <w:pPr>
        <w:pStyle w:val="Normal1"/>
        <w:rPr>
          <w:sz w:val="22"/>
          <w:szCs w:val="22"/>
        </w:rPr>
      </w:pPr>
    </w:p>
    <w:p w:rsidR="00DE2F5D" w:rsidRPr="00B514C2" w:rsidRDefault="00FA4157">
      <w:pPr>
        <w:pStyle w:val="Normal1"/>
        <w:rPr>
          <w:sz w:val="22"/>
          <w:szCs w:val="22"/>
        </w:rPr>
      </w:pPr>
      <w:r w:rsidRPr="00B514C2">
        <w:rPr>
          <w:rFonts w:ascii="Arial" w:eastAsia="Arial" w:hAnsi="Arial" w:cs="Arial"/>
          <w:b/>
          <w:sz w:val="22"/>
          <w:szCs w:val="22"/>
          <w:u w:val="single"/>
        </w:rPr>
        <w:t>Purpose of the Role:</w:t>
      </w:r>
      <w:r w:rsidRPr="00B514C2">
        <w:rPr>
          <w:sz w:val="22"/>
          <w:szCs w:val="22"/>
        </w:rPr>
        <w:t xml:space="preserve"> To monitor the attendance of students and liaising with parents and colleagues to improve attendance rates.</w:t>
      </w:r>
    </w:p>
    <w:p w:rsidR="00B514C2" w:rsidRPr="00B514C2" w:rsidRDefault="00B514C2">
      <w:pPr>
        <w:pStyle w:val="Normal1"/>
        <w:rPr>
          <w:sz w:val="22"/>
          <w:szCs w:val="22"/>
        </w:rPr>
      </w:pPr>
    </w:p>
    <w:p w:rsidR="00B514C2" w:rsidRPr="00B514C2" w:rsidRDefault="00B514C2" w:rsidP="00B514C2">
      <w:pPr>
        <w:pStyle w:val="Normal1"/>
        <w:rPr>
          <w:sz w:val="22"/>
          <w:szCs w:val="22"/>
          <w:lang w:val="en"/>
        </w:rPr>
      </w:pPr>
      <w:r w:rsidRPr="00B514C2">
        <w:rPr>
          <w:sz w:val="22"/>
          <w:szCs w:val="22"/>
          <w:lang w:val="en"/>
        </w:rPr>
        <w:t xml:space="preserve">To promote and adhere to the Trust’s values to be unusually brave, discover what’s possible, push the limits and be big hearted. </w:t>
      </w:r>
    </w:p>
    <w:p w:rsidR="00B514C2" w:rsidRPr="00B514C2" w:rsidRDefault="00B514C2">
      <w:pPr>
        <w:pStyle w:val="Normal1"/>
        <w:rPr>
          <w:sz w:val="22"/>
          <w:szCs w:val="22"/>
        </w:rPr>
      </w:pPr>
    </w:p>
    <w:p w:rsidR="00DE2F5D" w:rsidRPr="00B514C2" w:rsidRDefault="00DE2F5D">
      <w:pPr>
        <w:pStyle w:val="Normal1"/>
        <w:rPr>
          <w:sz w:val="22"/>
          <w:szCs w:val="22"/>
        </w:rPr>
      </w:pPr>
    </w:p>
    <w:p w:rsidR="00DE2F5D" w:rsidRPr="00B514C2" w:rsidRDefault="00FA4157">
      <w:pPr>
        <w:pStyle w:val="Normal1"/>
        <w:rPr>
          <w:sz w:val="22"/>
          <w:szCs w:val="22"/>
        </w:rPr>
      </w:pPr>
      <w:r w:rsidRPr="00B514C2">
        <w:rPr>
          <w:rFonts w:ascii="Arial" w:eastAsia="Arial" w:hAnsi="Arial" w:cs="Arial"/>
          <w:b/>
          <w:sz w:val="22"/>
          <w:szCs w:val="22"/>
          <w:u w:val="single"/>
        </w:rPr>
        <w:t>Responsibilities:</w:t>
      </w:r>
    </w:p>
    <w:p w:rsidR="00DE2F5D" w:rsidRPr="00B514C2" w:rsidRDefault="00DE2F5D">
      <w:pPr>
        <w:pStyle w:val="Normal1"/>
        <w:rPr>
          <w:sz w:val="22"/>
          <w:szCs w:val="22"/>
        </w:rPr>
      </w:pPr>
    </w:p>
    <w:p w:rsidR="00DE2F5D" w:rsidRPr="00B514C2" w:rsidRDefault="00FA4157">
      <w:pPr>
        <w:pStyle w:val="Normal1"/>
        <w:rPr>
          <w:sz w:val="22"/>
          <w:szCs w:val="22"/>
        </w:rPr>
      </w:pPr>
      <w:r w:rsidRPr="00B514C2">
        <w:rPr>
          <w:rFonts w:ascii="Arial" w:eastAsia="Arial" w:hAnsi="Arial" w:cs="Arial"/>
          <w:b/>
          <w:sz w:val="22"/>
          <w:szCs w:val="22"/>
        </w:rPr>
        <w:t xml:space="preserve">Day to Day Roles and Responsibilities </w:t>
      </w:r>
    </w:p>
    <w:p w:rsidR="00DE2F5D" w:rsidRPr="00B514C2" w:rsidRDefault="00DE2F5D">
      <w:pPr>
        <w:pStyle w:val="Normal1"/>
        <w:rPr>
          <w:sz w:val="22"/>
          <w:szCs w:val="22"/>
        </w:rPr>
      </w:pP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check registers on a daily basis and ensure that they are completed by staff and will notify the Senior Leadership Team of any that are missing or inaccurate.</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ensure that the preparation of files and pupil records including Child Files and the schools electronic registration system </w:t>
      </w:r>
      <w:r w:rsidR="00B31CC3" w:rsidRPr="00B514C2">
        <w:rPr>
          <w:sz w:val="22"/>
          <w:szCs w:val="22"/>
        </w:rPr>
        <w:t>Progresso</w:t>
      </w:r>
      <w:r w:rsidRPr="00B514C2">
        <w:rPr>
          <w:sz w:val="22"/>
          <w:szCs w:val="22"/>
        </w:rPr>
        <w:t xml:space="preserve"> are maintained in an accurate and timely manner.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be responsible for liaising on a daily basis with the Senior Leadership Team.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Take responsibility for updating all electronic pupil information (CTF) held by </w:t>
      </w:r>
      <w:r w:rsidR="00B31CC3" w:rsidRPr="00B514C2">
        <w:rPr>
          <w:sz w:val="22"/>
          <w:szCs w:val="22"/>
        </w:rPr>
        <w:t>Four Dwellings Academy</w:t>
      </w:r>
      <w:r w:rsidRPr="00B514C2">
        <w:rPr>
          <w:sz w:val="22"/>
          <w:szCs w:val="22"/>
        </w:rPr>
        <w:t xml:space="preserve"> as advised by the Senior Leadership Team.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ensure that the ‘First Day of Absence’ text message system is activated for every pupil where a reason for absence has not been provided by the parent/carer.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contact parents/carer directly by telephone if a response has not been provided from the text message system.</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be responsible for</w:t>
      </w:r>
      <w:r w:rsidR="00B31CC3" w:rsidRPr="00B514C2">
        <w:rPr>
          <w:sz w:val="22"/>
          <w:szCs w:val="22"/>
        </w:rPr>
        <w:t xml:space="preserve"> maintaining the late system </w:t>
      </w:r>
      <w:r w:rsidRPr="00B514C2">
        <w:rPr>
          <w:sz w:val="22"/>
          <w:szCs w:val="22"/>
        </w:rPr>
        <w:t>each day. This will include recording and inputting all data relating to pupils who arrive late following c</w:t>
      </w:r>
      <w:r w:rsidR="00B31CC3" w:rsidRPr="00B514C2">
        <w:rPr>
          <w:sz w:val="22"/>
          <w:szCs w:val="22"/>
        </w:rPr>
        <w:t>lose of a.m. registration at 9.0</w:t>
      </w:r>
      <w:r w:rsidRPr="00B514C2">
        <w:rPr>
          <w:sz w:val="22"/>
          <w:szCs w:val="22"/>
        </w:rPr>
        <w:t>5.</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provide administrative support in the production of all letters and correspondence relating to </w:t>
      </w:r>
      <w:r w:rsidRPr="00B514C2">
        <w:rPr>
          <w:color w:val="auto"/>
          <w:sz w:val="22"/>
          <w:szCs w:val="22"/>
        </w:rPr>
        <w:t>attendance/admissions as and when</w:t>
      </w:r>
      <w:r w:rsidRPr="00B514C2">
        <w:rPr>
          <w:sz w:val="22"/>
          <w:szCs w:val="22"/>
        </w:rPr>
        <w:t xml:space="preserve"> required to do so.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ensure that they liaise with nominated staff regarding </w:t>
      </w:r>
      <w:r w:rsidRPr="00B514C2">
        <w:rPr>
          <w:color w:val="auto"/>
          <w:sz w:val="22"/>
          <w:szCs w:val="22"/>
        </w:rPr>
        <w:t>attendance/admissions where requested</w:t>
      </w:r>
      <w:r w:rsidRPr="00B514C2">
        <w:rPr>
          <w:sz w:val="22"/>
          <w:szCs w:val="22"/>
        </w:rPr>
        <w:t xml:space="preserve"> or delegated to do so.</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organise and attend home/welfare visits to pupil’s homes. The Attendance Officer may be required to work in partnership with external agencies when organising such visits.</w:t>
      </w:r>
    </w:p>
    <w:p w:rsidR="00B31CC3" w:rsidRPr="00B514C2" w:rsidRDefault="00B31CC3">
      <w:pPr>
        <w:pStyle w:val="Normal1"/>
        <w:numPr>
          <w:ilvl w:val="0"/>
          <w:numId w:val="2"/>
        </w:numPr>
        <w:spacing w:line="276" w:lineRule="auto"/>
        <w:ind w:left="709" w:hanging="360"/>
        <w:contextualSpacing/>
        <w:rPr>
          <w:sz w:val="22"/>
          <w:szCs w:val="22"/>
        </w:rPr>
      </w:pPr>
      <w:r w:rsidRPr="00B514C2">
        <w:rPr>
          <w:sz w:val="22"/>
          <w:szCs w:val="22"/>
        </w:rPr>
        <w:t>Manage the attendance of pupils attending off site provision.</w:t>
      </w:r>
    </w:p>
    <w:p w:rsidR="00B31CC3" w:rsidRPr="00B514C2" w:rsidRDefault="00B31CC3">
      <w:pPr>
        <w:pStyle w:val="Normal1"/>
        <w:numPr>
          <w:ilvl w:val="0"/>
          <w:numId w:val="2"/>
        </w:numPr>
        <w:spacing w:line="276" w:lineRule="auto"/>
        <w:ind w:left="709" w:hanging="360"/>
        <w:contextualSpacing/>
        <w:rPr>
          <w:sz w:val="22"/>
          <w:szCs w:val="22"/>
        </w:rPr>
      </w:pPr>
      <w:r w:rsidRPr="00B514C2">
        <w:rPr>
          <w:sz w:val="22"/>
          <w:szCs w:val="22"/>
        </w:rPr>
        <w:t>Liaise with home school liaison officer regarding vulnerable pupils.</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have day-to-day contact with pupils and parents addressing queries and responding to requests as appropriate.</w:t>
      </w:r>
    </w:p>
    <w:p w:rsidR="00DE2F5D" w:rsidRPr="00B514C2" w:rsidRDefault="00FA4157">
      <w:pPr>
        <w:pStyle w:val="Normal1"/>
        <w:numPr>
          <w:ilvl w:val="0"/>
          <w:numId w:val="2"/>
        </w:numPr>
        <w:spacing w:line="276" w:lineRule="auto"/>
        <w:ind w:left="709" w:hanging="360"/>
        <w:contextualSpacing/>
        <w:rPr>
          <w:color w:val="auto"/>
          <w:sz w:val="22"/>
          <w:szCs w:val="22"/>
        </w:rPr>
      </w:pPr>
      <w:r w:rsidRPr="00B514C2">
        <w:rPr>
          <w:sz w:val="22"/>
          <w:szCs w:val="22"/>
        </w:rPr>
        <w:lastRenderedPageBreak/>
        <w:t>To ensure that they adhere and apply safeguarding policy and procedures daily.</w:t>
      </w:r>
      <w:r w:rsidR="00B31CC3" w:rsidRPr="00B514C2">
        <w:rPr>
          <w:sz w:val="22"/>
          <w:szCs w:val="22"/>
        </w:rPr>
        <w:t xml:space="preserve"> </w:t>
      </w:r>
      <w:r w:rsidRPr="00B514C2">
        <w:rPr>
          <w:sz w:val="22"/>
          <w:szCs w:val="22"/>
        </w:rPr>
        <w:t xml:space="preserve">Any concerns should be reported immediately to the designated senior person </w:t>
      </w:r>
      <w:r w:rsidRPr="00B514C2">
        <w:rPr>
          <w:color w:val="auto"/>
          <w:sz w:val="22"/>
          <w:szCs w:val="22"/>
        </w:rPr>
        <w:t>responsible.</w:t>
      </w:r>
    </w:p>
    <w:p w:rsidR="00DE2F5D" w:rsidRPr="00B514C2" w:rsidRDefault="00FA4157">
      <w:pPr>
        <w:pStyle w:val="Normal1"/>
        <w:numPr>
          <w:ilvl w:val="0"/>
          <w:numId w:val="2"/>
        </w:numPr>
        <w:spacing w:line="276" w:lineRule="auto"/>
        <w:ind w:left="709" w:hanging="360"/>
        <w:contextualSpacing/>
        <w:rPr>
          <w:color w:val="auto"/>
          <w:sz w:val="22"/>
          <w:szCs w:val="22"/>
        </w:rPr>
      </w:pPr>
      <w:r w:rsidRPr="00B514C2">
        <w:rPr>
          <w:color w:val="auto"/>
          <w:sz w:val="22"/>
          <w:szCs w:val="22"/>
        </w:rPr>
        <w:t>To manage the admissions waiting list.</w:t>
      </w:r>
    </w:p>
    <w:p w:rsidR="00DE2F5D" w:rsidRPr="00B514C2" w:rsidRDefault="00FA4157">
      <w:pPr>
        <w:pStyle w:val="Normal1"/>
        <w:numPr>
          <w:ilvl w:val="0"/>
          <w:numId w:val="2"/>
        </w:numPr>
        <w:spacing w:line="276" w:lineRule="auto"/>
        <w:ind w:left="709" w:hanging="360"/>
        <w:contextualSpacing/>
        <w:rPr>
          <w:color w:val="auto"/>
          <w:sz w:val="22"/>
          <w:szCs w:val="22"/>
        </w:rPr>
      </w:pPr>
      <w:r w:rsidRPr="00B514C2">
        <w:rPr>
          <w:color w:val="auto"/>
          <w:sz w:val="22"/>
          <w:szCs w:val="22"/>
        </w:rPr>
        <w:t>To liaise with parents, outside agencies, and senior members of staff in relation to new admissions.</w:t>
      </w:r>
    </w:p>
    <w:p w:rsidR="00D16D0D" w:rsidRPr="00B514C2" w:rsidRDefault="00D16D0D">
      <w:pPr>
        <w:pStyle w:val="Normal1"/>
        <w:numPr>
          <w:ilvl w:val="0"/>
          <w:numId w:val="2"/>
        </w:numPr>
        <w:spacing w:line="276" w:lineRule="auto"/>
        <w:ind w:left="709" w:hanging="360"/>
        <w:contextualSpacing/>
        <w:rPr>
          <w:color w:val="auto"/>
          <w:sz w:val="22"/>
          <w:szCs w:val="22"/>
        </w:rPr>
      </w:pPr>
      <w:r w:rsidRPr="00B514C2">
        <w:rPr>
          <w:color w:val="auto"/>
          <w:sz w:val="22"/>
          <w:szCs w:val="22"/>
        </w:rPr>
        <w:t>To support general office and reception duties.</w:t>
      </w:r>
    </w:p>
    <w:p w:rsidR="00D16D0D" w:rsidRPr="00B514C2" w:rsidRDefault="00D16D0D">
      <w:pPr>
        <w:pStyle w:val="Normal1"/>
        <w:numPr>
          <w:ilvl w:val="0"/>
          <w:numId w:val="2"/>
        </w:numPr>
        <w:spacing w:line="276" w:lineRule="auto"/>
        <w:ind w:left="709" w:hanging="360"/>
        <w:contextualSpacing/>
        <w:rPr>
          <w:color w:val="auto"/>
          <w:sz w:val="22"/>
          <w:szCs w:val="22"/>
        </w:rPr>
      </w:pPr>
      <w:r w:rsidRPr="00B514C2">
        <w:rPr>
          <w:color w:val="auto"/>
          <w:sz w:val="22"/>
          <w:szCs w:val="22"/>
        </w:rPr>
        <w:t>To be trained and act as a First Aider.</w:t>
      </w:r>
    </w:p>
    <w:p w:rsidR="00DE2F5D" w:rsidRPr="00B514C2" w:rsidRDefault="00FA4157">
      <w:pPr>
        <w:pStyle w:val="Normal1"/>
        <w:numPr>
          <w:ilvl w:val="0"/>
          <w:numId w:val="2"/>
        </w:numPr>
        <w:spacing w:after="200" w:line="276" w:lineRule="auto"/>
        <w:ind w:left="709" w:hanging="360"/>
        <w:contextualSpacing/>
        <w:rPr>
          <w:sz w:val="22"/>
          <w:szCs w:val="22"/>
        </w:rPr>
      </w:pPr>
      <w:r w:rsidRPr="00B514C2">
        <w:rPr>
          <w:sz w:val="22"/>
          <w:szCs w:val="22"/>
        </w:rPr>
        <w:t xml:space="preserve"> May also be requested to offer support for the Office Manager for the provision of a wide range of office functions as and when required to do so.</w:t>
      </w:r>
    </w:p>
    <w:p w:rsidR="00B31CC3" w:rsidRPr="00B514C2" w:rsidRDefault="00B31CC3">
      <w:pPr>
        <w:pStyle w:val="Normal1"/>
        <w:numPr>
          <w:ilvl w:val="0"/>
          <w:numId w:val="2"/>
        </w:numPr>
        <w:spacing w:after="200" w:line="276" w:lineRule="auto"/>
        <w:ind w:left="709" w:hanging="360"/>
        <w:contextualSpacing/>
        <w:rPr>
          <w:sz w:val="22"/>
          <w:szCs w:val="22"/>
        </w:rPr>
      </w:pPr>
      <w:r w:rsidRPr="00B514C2">
        <w:rPr>
          <w:sz w:val="22"/>
          <w:szCs w:val="22"/>
        </w:rPr>
        <w:t>Request and collect information regarding admission from other schools.</w:t>
      </w:r>
    </w:p>
    <w:p w:rsidR="00DE2F5D" w:rsidRPr="00B514C2" w:rsidRDefault="00DE2F5D">
      <w:pPr>
        <w:pStyle w:val="Normal1"/>
        <w:rPr>
          <w:sz w:val="22"/>
          <w:szCs w:val="22"/>
        </w:rPr>
      </w:pPr>
    </w:p>
    <w:p w:rsidR="00DE2F5D" w:rsidRPr="00B514C2" w:rsidRDefault="00FA4157">
      <w:pPr>
        <w:pStyle w:val="Normal1"/>
        <w:ind w:left="1440"/>
        <w:rPr>
          <w:sz w:val="22"/>
          <w:szCs w:val="22"/>
        </w:rPr>
      </w:pPr>
      <w:r w:rsidRPr="00B514C2">
        <w:rPr>
          <w:b/>
          <w:sz w:val="22"/>
          <w:szCs w:val="22"/>
        </w:rPr>
        <w:t>Weekly/Monthly Roles and Responsibilities</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be responsible for the production of reports to the Executive Principal, Senior Leadership Team and Governors (when required) on a weekly, monthly and termly basis.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ensure that whole school attendance data is distributed to the Executive Principal and the Head of School at the end of each week.</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ensure </w:t>
      </w:r>
      <w:r w:rsidR="00B31CC3" w:rsidRPr="00B514C2">
        <w:rPr>
          <w:sz w:val="22"/>
          <w:szCs w:val="22"/>
        </w:rPr>
        <w:t>appropriate attendance</w:t>
      </w:r>
      <w:r w:rsidRPr="00B514C2">
        <w:rPr>
          <w:sz w:val="22"/>
          <w:szCs w:val="22"/>
        </w:rPr>
        <w:t xml:space="preserve"> letters are sent to parents and carers.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use whole school data to analyse trends/patterns within individual year groups, cohorts and or any individual pupil’s attendance</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ensure that whole school attendance data is produced on a weekly basis</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be responsible for the management of electronic pupil files ensuring that all are records are received and sent in a timely manner.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ensure that CTF files are sent accordingly to relevant organisations in a timely and confidential manner.</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To ensure all pupils who are admitted into the school during the year are supported in a timely and professional manner.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 xml:space="preserve">Provide administration responsibility in the management of any in year pupil admissions to the school. </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undertake appropriate professional development including adhering to the principle of performance management</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Other duties as may be commensurate with the grade and nature of the post</w:t>
      </w:r>
    </w:p>
    <w:p w:rsidR="00DE2F5D" w:rsidRPr="00B514C2" w:rsidRDefault="00FA4157">
      <w:pPr>
        <w:pStyle w:val="Normal1"/>
        <w:numPr>
          <w:ilvl w:val="0"/>
          <w:numId w:val="2"/>
        </w:numPr>
        <w:spacing w:line="276" w:lineRule="auto"/>
        <w:ind w:left="709" w:hanging="360"/>
        <w:contextualSpacing/>
        <w:rPr>
          <w:sz w:val="22"/>
          <w:szCs w:val="22"/>
        </w:rPr>
      </w:pPr>
      <w:r w:rsidRPr="00B514C2">
        <w:rPr>
          <w:sz w:val="22"/>
          <w:szCs w:val="22"/>
        </w:rPr>
        <w:t>To ensure that confidentiality is maintained sharing information on a need to know basis only.</w:t>
      </w:r>
    </w:p>
    <w:p w:rsidR="00DE2F5D" w:rsidRPr="00B514C2" w:rsidRDefault="00FA4157">
      <w:pPr>
        <w:pStyle w:val="Normal1"/>
        <w:numPr>
          <w:ilvl w:val="0"/>
          <w:numId w:val="2"/>
        </w:numPr>
        <w:spacing w:line="276" w:lineRule="auto"/>
        <w:ind w:left="709" w:hanging="360"/>
        <w:contextualSpacing/>
        <w:rPr>
          <w:color w:val="auto"/>
          <w:sz w:val="22"/>
          <w:szCs w:val="22"/>
        </w:rPr>
      </w:pPr>
      <w:r w:rsidRPr="00B514C2">
        <w:rPr>
          <w:color w:val="auto"/>
          <w:sz w:val="22"/>
          <w:szCs w:val="22"/>
        </w:rPr>
        <w:t xml:space="preserve">Adhere to data protection advising their line manager immediately of any breach. </w:t>
      </w:r>
    </w:p>
    <w:p w:rsidR="00DE2F5D" w:rsidRPr="00B514C2" w:rsidRDefault="00FA4157">
      <w:pPr>
        <w:pStyle w:val="Normal1"/>
        <w:numPr>
          <w:ilvl w:val="0"/>
          <w:numId w:val="2"/>
        </w:numPr>
        <w:spacing w:after="200" w:line="276" w:lineRule="auto"/>
        <w:ind w:left="709" w:hanging="360"/>
        <w:contextualSpacing/>
        <w:rPr>
          <w:color w:val="auto"/>
          <w:sz w:val="22"/>
          <w:szCs w:val="22"/>
        </w:rPr>
      </w:pPr>
      <w:r w:rsidRPr="00B514C2">
        <w:rPr>
          <w:color w:val="auto"/>
          <w:sz w:val="22"/>
          <w:szCs w:val="22"/>
        </w:rPr>
        <w:t xml:space="preserve">To follow and implement the spotlight on attendance legal procedures, liaising with SLT or the school designated person. </w:t>
      </w:r>
    </w:p>
    <w:p w:rsidR="00DE2F5D" w:rsidRPr="00B514C2" w:rsidRDefault="00DE2F5D">
      <w:pPr>
        <w:pStyle w:val="Normal1"/>
        <w:jc w:val="both"/>
        <w:rPr>
          <w:sz w:val="22"/>
          <w:szCs w:val="22"/>
        </w:rPr>
      </w:pPr>
    </w:p>
    <w:p w:rsidR="00B514C2" w:rsidRPr="00B514C2" w:rsidRDefault="00B514C2" w:rsidP="00B514C2">
      <w:pPr>
        <w:pStyle w:val="Normal1"/>
        <w:jc w:val="both"/>
        <w:rPr>
          <w:b/>
          <w:sz w:val="22"/>
          <w:szCs w:val="22"/>
          <w:u w:val="single"/>
          <w:lang w:val="en"/>
        </w:rPr>
      </w:pPr>
      <w:r w:rsidRPr="00B514C2">
        <w:rPr>
          <w:b/>
          <w:sz w:val="22"/>
          <w:szCs w:val="22"/>
          <w:u w:val="single"/>
          <w:lang w:val="en"/>
        </w:rPr>
        <w:t>Employee value proposition:</w:t>
      </w:r>
    </w:p>
    <w:p w:rsidR="00B514C2" w:rsidRPr="00B514C2" w:rsidRDefault="00B514C2" w:rsidP="00B514C2">
      <w:pPr>
        <w:pStyle w:val="Normal1"/>
        <w:jc w:val="both"/>
        <w:rPr>
          <w:b/>
          <w:sz w:val="22"/>
          <w:szCs w:val="22"/>
          <w:u w:val="single"/>
          <w:lang w:val="en"/>
        </w:rPr>
      </w:pPr>
    </w:p>
    <w:p w:rsidR="00B514C2" w:rsidRPr="00B514C2" w:rsidRDefault="00B514C2" w:rsidP="00B514C2">
      <w:pPr>
        <w:pStyle w:val="Normal1"/>
        <w:jc w:val="both"/>
        <w:rPr>
          <w:sz w:val="22"/>
          <w:szCs w:val="22"/>
          <w:lang w:val="en"/>
        </w:rPr>
      </w:pPr>
      <w:r w:rsidRPr="00B514C2">
        <w:rPr>
          <w:sz w:val="22"/>
          <w:szCs w:val="22"/>
          <w:lang w:val="en"/>
        </w:rPr>
        <w:t xml:space="preserve">We passionately believe that every child can discover their own remarkable life. It’s what motivates us around here. We know this vision requires something extra. Which is why at AET, you’ll find more. More opportunities, so you can forge your own path. More care and support, so you can </w:t>
      </w:r>
      <w:proofErr w:type="spellStart"/>
      <w:r w:rsidRPr="00B514C2">
        <w:rPr>
          <w:sz w:val="22"/>
          <w:szCs w:val="22"/>
          <w:lang w:val="en"/>
        </w:rPr>
        <w:t>prioritise</w:t>
      </w:r>
      <w:proofErr w:type="spellEnd"/>
      <w:r w:rsidRPr="00B514C2">
        <w:rPr>
          <w:sz w:val="22"/>
          <w:szCs w:val="22"/>
          <w:lang w:val="en"/>
        </w:rPr>
        <w:t xml:space="preserve"> </w:t>
      </w:r>
      <w:r w:rsidRPr="00B514C2">
        <w:rPr>
          <w:sz w:val="22"/>
          <w:szCs w:val="22"/>
          <w:lang w:val="en"/>
        </w:rPr>
        <w:lastRenderedPageBreak/>
        <w:t>what matters most. More purpose, for you and for the children we’re inspiring. Come inspire their remarkable with us.</w:t>
      </w:r>
    </w:p>
    <w:p w:rsidR="00B514C2" w:rsidRPr="00B514C2" w:rsidRDefault="00B514C2" w:rsidP="00B514C2">
      <w:pPr>
        <w:pStyle w:val="Normal1"/>
        <w:jc w:val="both"/>
        <w:rPr>
          <w:b/>
          <w:sz w:val="22"/>
          <w:szCs w:val="22"/>
          <w:u w:val="single"/>
          <w:lang w:val="en"/>
        </w:rPr>
      </w:pPr>
    </w:p>
    <w:p w:rsidR="00B514C2" w:rsidRDefault="00B514C2" w:rsidP="00B514C2">
      <w:pPr>
        <w:pStyle w:val="Normal1"/>
        <w:jc w:val="both"/>
        <w:rPr>
          <w:b/>
          <w:sz w:val="22"/>
          <w:szCs w:val="22"/>
          <w:u w:val="single"/>
          <w:lang w:val="en"/>
        </w:rPr>
      </w:pPr>
    </w:p>
    <w:p w:rsidR="00B514C2" w:rsidRPr="00B514C2" w:rsidRDefault="00B514C2" w:rsidP="00B514C2">
      <w:pPr>
        <w:pStyle w:val="Normal1"/>
        <w:jc w:val="both"/>
        <w:rPr>
          <w:b/>
          <w:sz w:val="22"/>
          <w:szCs w:val="22"/>
          <w:u w:val="single"/>
          <w:lang w:val="en"/>
        </w:rPr>
      </w:pPr>
      <w:bookmarkStart w:id="0" w:name="_GoBack"/>
      <w:bookmarkEnd w:id="0"/>
      <w:r w:rsidRPr="00B514C2">
        <w:rPr>
          <w:b/>
          <w:sz w:val="22"/>
          <w:szCs w:val="22"/>
          <w:u w:val="single"/>
          <w:lang w:val="en"/>
        </w:rPr>
        <w:t xml:space="preserve">Our values: </w:t>
      </w:r>
    </w:p>
    <w:p w:rsidR="00B514C2" w:rsidRPr="00B514C2" w:rsidRDefault="00B514C2" w:rsidP="00B514C2">
      <w:pPr>
        <w:pStyle w:val="Normal1"/>
        <w:jc w:val="both"/>
        <w:rPr>
          <w:b/>
          <w:sz w:val="22"/>
          <w:szCs w:val="22"/>
          <w:lang w:val="en"/>
        </w:rPr>
      </w:pPr>
    </w:p>
    <w:p w:rsidR="00B514C2" w:rsidRPr="00B514C2" w:rsidRDefault="00B514C2" w:rsidP="00B514C2">
      <w:pPr>
        <w:pStyle w:val="Normal1"/>
        <w:jc w:val="both"/>
        <w:rPr>
          <w:sz w:val="22"/>
          <w:szCs w:val="22"/>
          <w:lang w:val="en"/>
        </w:rPr>
      </w:pPr>
      <w:r w:rsidRPr="00B514C2">
        <w:rPr>
          <w:sz w:val="22"/>
          <w:szCs w:val="22"/>
          <w:lang w:val="en"/>
        </w:rPr>
        <w:t>The post holder will be expected to operate in line with our values which are:</w:t>
      </w:r>
    </w:p>
    <w:p w:rsidR="00B514C2" w:rsidRPr="00B514C2" w:rsidRDefault="00B514C2" w:rsidP="00B514C2">
      <w:pPr>
        <w:pStyle w:val="Normal1"/>
        <w:jc w:val="both"/>
        <w:rPr>
          <w:sz w:val="22"/>
          <w:szCs w:val="22"/>
          <w:lang w:val="en"/>
        </w:rPr>
      </w:pPr>
    </w:p>
    <w:p w:rsidR="00B514C2" w:rsidRPr="00B514C2" w:rsidRDefault="00B514C2" w:rsidP="00B514C2">
      <w:pPr>
        <w:pStyle w:val="Normal1"/>
        <w:numPr>
          <w:ilvl w:val="0"/>
          <w:numId w:val="3"/>
        </w:numPr>
        <w:jc w:val="both"/>
        <w:rPr>
          <w:sz w:val="22"/>
          <w:szCs w:val="22"/>
          <w:lang w:val="en"/>
        </w:rPr>
      </w:pPr>
      <w:r w:rsidRPr="00B514C2">
        <w:rPr>
          <w:sz w:val="22"/>
          <w:szCs w:val="22"/>
          <w:lang w:val="en"/>
        </w:rPr>
        <w:t>Be unusually brave</w:t>
      </w:r>
    </w:p>
    <w:p w:rsidR="00B514C2" w:rsidRPr="00B514C2" w:rsidRDefault="00B514C2" w:rsidP="00B514C2">
      <w:pPr>
        <w:pStyle w:val="Normal1"/>
        <w:numPr>
          <w:ilvl w:val="0"/>
          <w:numId w:val="3"/>
        </w:numPr>
        <w:jc w:val="both"/>
        <w:rPr>
          <w:sz w:val="22"/>
          <w:szCs w:val="22"/>
          <w:lang w:val="en"/>
        </w:rPr>
      </w:pPr>
      <w:r w:rsidRPr="00B514C2">
        <w:rPr>
          <w:sz w:val="22"/>
          <w:szCs w:val="22"/>
          <w:lang w:val="en"/>
        </w:rPr>
        <w:t>Discover what’s possible</w:t>
      </w:r>
    </w:p>
    <w:p w:rsidR="00B514C2" w:rsidRPr="00B514C2" w:rsidRDefault="00B514C2" w:rsidP="00B514C2">
      <w:pPr>
        <w:pStyle w:val="Normal1"/>
        <w:numPr>
          <w:ilvl w:val="0"/>
          <w:numId w:val="3"/>
        </w:numPr>
        <w:jc w:val="both"/>
        <w:rPr>
          <w:sz w:val="22"/>
          <w:szCs w:val="22"/>
          <w:lang w:val="en"/>
        </w:rPr>
      </w:pPr>
      <w:r w:rsidRPr="00B514C2">
        <w:rPr>
          <w:sz w:val="22"/>
          <w:szCs w:val="22"/>
          <w:lang w:val="en"/>
        </w:rPr>
        <w:t>Push the limits</w:t>
      </w:r>
    </w:p>
    <w:p w:rsidR="00B514C2" w:rsidRPr="00B514C2" w:rsidRDefault="00B514C2" w:rsidP="00B514C2">
      <w:pPr>
        <w:pStyle w:val="Normal1"/>
        <w:numPr>
          <w:ilvl w:val="0"/>
          <w:numId w:val="3"/>
        </w:numPr>
        <w:jc w:val="both"/>
        <w:rPr>
          <w:sz w:val="22"/>
          <w:szCs w:val="22"/>
          <w:lang w:val="en"/>
        </w:rPr>
      </w:pPr>
      <w:r w:rsidRPr="00B514C2">
        <w:rPr>
          <w:sz w:val="22"/>
          <w:szCs w:val="22"/>
          <w:lang w:val="en"/>
        </w:rPr>
        <w:t xml:space="preserve">Be big hearted </w:t>
      </w:r>
    </w:p>
    <w:p w:rsidR="00B514C2" w:rsidRPr="00B514C2" w:rsidRDefault="00B514C2" w:rsidP="00B514C2">
      <w:pPr>
        <w:pStyle w:val="Normal1"/>
        <w:ind w:left="720"/>
        <w:jc w:val="both"/>
        <w:rPr>
          <w:sz w:val="22"/>
          <w:szCs w:val="22"/>
          <w:lang w:val="en"/>
        </w:rPr>
      </w:pPr>
    </w:p>
    <w:p w:rsidR="00B514C2" w:rsidRPr="00B514C2" w:rsidRDefault="00B514C2" w:rsidP="00B514C2">
      <w:pPr>
        <w:pStyle w:val="Normal1"/>
        <w:jc w:val="both"/>
        <w:rPr>
          <w:b/>
          <w:sz w:val="22"/>
          <w:szCs w:val="22"/>
          <w:lang w:val="en"/>
        </w:rPr>
      </w:pPr>
      <w:r w:rsidRPr="00B514C2">
        <w:rPr>
          <w:b/>
          <w:sz w:val="22"/>
          <w:szCs w:val="22"/>
          <w:lang w:val="en"/>
        </w:rPr>
        <w:t>Other clauses:</w:t>
      </w:r>
    </w:p>
    <w:p w:rsidR="00B514C2" w:rsidRPr="00B514C2" w:rsidRDefault="00B514C2" w:rsidP="00B514C2">
      <w:pPr>
        <w:pStyle w:val="Normal1"/>
        <w:numPr>
          <w:ilvl w:val="0"/>
          <w:numId w:val="4"/>
        </w:numPr>
        <w:jc w:val="both"/>
        <w:rPr>
          <w:sz w:val="22"/>
          <w:szCs w:val="22"/>
          <w:lang w:val="en"/>
        </w:rPr>
      </w:pPr>
      <w:r w:rsidRPr="00B514C2">
        <w:rPr>
          <w:sz w:val="22"/>
          <w:szCs w:val="22"/>
          <w:lang w:val="en"/>
        </w:rPr>
        <w:t xml:space="preserve">The above responsibilities are subject to the general duties and responsibilities contained in the Statement of Conditions of Employment. </w:t>
      </w:r>
    </w:p>
    <w:p w:rsidR="00B514C2" w:rsidRPr="00B514C2" w:rsidRDefault="00B514C2" w:rsidP="00B514C2">
      <w:pPr>
        <w:pStyle w:val="Normal1"/>
        <w:numPr>
          <w:ilvl w:val="0"/>
          <w:numId w:val="4"/>
        </w:numPr>
        <w:jc w:val="both"/>
        <w:rPr>
          <w:sz w:val="22"/>
          <w:szCs w:val="22"/>
          <w:lang w:val="en"/>
        </w:rPr>
      </w:pPr>
      <w:r w:rsidRPr="00B514C2">
        <w:rPr>
          <w:sz w:val="22"/>
          <w:szCs w:val="22"/>
          <w:lang w:val="en"/>
        </w:rPr>
        <w:t>This job description allocates duties and responsibilities but does not direct the particular amount of time to be spent on carrying them out and no part of it may be so construed.</w:t>
      </w:r>
    </w:p>
    <w:p w:rsidR="00B514C2" w:rsidRPr="00B514C2" w:rsidRDefault="00B514C2" w:rsidP="00B514C2">
      <w:pPr>
        <w:pStyle w:val="Normal1"/>
        <w:numPr>
          <w:ilvl w:val="0"/>
          <w:numId w:val="4"/>
        </w:numPr>
        <w:jc w:val="both"/>
        <w:rPr>
          <w:sz w:val="22"/>
          <w:szCs w:val="22"/>
          <w:lang w:val="en"/>
        </w:rPr>
      </w:pPr>
      <w:r w:rsidRPr="00B514C2">
        <w:rPr>
          <w:sz w:val="22"/>
          <w:szCs w:val="22"/>
          <w:lang w:val="en"/>
        </w:rPr>
        <w:t>The job description is not necessarily a comprehensive definition of the post.  It will be reviewed at least once a year and it may be subject to modification or amendment at any time after consultation with the holder of the post.</w:t>
      </w:r>
    </w:p>
    <w:p w:rsidR="00B514C2" w:rsidRPr="00B514C2" w:rsidRDefault="00B514C2" w:rsidP="00B514C2">
      <w:pPr>
        <w:pStyle w:val="Normal1"/>
        <w:numPr>
          <w:ilvl w:val="0"/>
          <w:numId w:val="4"/>
        </w:numPr>
        <w:jc w:val="both"/>
        <w:rPr>
          <w:sz w:val="22"/>
          <w:szCs w:val="22"/>
          <w:lang w:val="en"/>
        </w:rPr>
      </w:pPr>
      <w:r w:rsidRPr="00B514C2">
        <w:rPr>
          <w:sz w:val="22"/>
          <w:szCs w:val="22"/>
          <w:lang w:val="en"/>
        </w:rPr>
        <w:t>This job description may be varied to meet the changing demands of the academy at the reasonable discretion of the Principal.</w:t>
      </w:r>
    </w:p>
    <w:p w:rsidR="00B514C2" w:rsidRPr="00B514C2" w:rsidRDefault="00B514C2" w:rsidP="00961147">
      <w:pPr>
        <w:pStyle w:val="Normal1"/>
        <w:numPr>
          <w:ilvl w:val="0"/>
          <w:numId w:val="4"/>
        </w:numPr>
        <w:jc w:val="both"/>
        <w:rPr>
          <w:sz w:val="22"/>
          <w:szCs w:val="22"/>
          <w:lang w:val="en"/>
        </w:rPr>
      </w:pPr>
      <w:r w:rsidRPr="00B514C2">
        <w:rPr>
          <w:sz w:val="22"/>
          <w:szCs w:val="22"/>
          <w:lang w:val="en"/>
        </w:rPr>
        <w:t xml:space="preserve">There may be occasions when it will be necessary to cover other Administrative roles within the academy or to work with the administrative team when there are peaks and pressing issues.  </w:t>
      </w:r>
    </w:p>
    <w:p w:rsidR="00B514C2" w:rsidRPr="00B514C2" w:rsidRDefault="00B514C2" w:rsidP="00961147">
      <w:pPr>
        <w:pStyle w:val="Normal1"/>
        <w:numPr>
          <w:ilvl w:val="0"/>
          <w:numId w:val="4"/>
        </w:numPr>
        <w:jc w:val="both"/>
        <w:rPr>
          <w:sz w:val="22"/>
          <w:szCs w:val="22"/>
          <w:lang w:val="en"/>
        </w:rPr>
      </w:pPr>
      <w:r w:rsidRPr="00B514C2">
        <w:rPr>
          <w:sz w:val="22"/>
          <w:szCs w:val="22"/>
          <w:lang w:val="en"/>
        </w:rPr>
        <w:t>This job description does not form part of the contract of employment.  It describes the way the post holder is expected and required to perform and complete the particular duties as set out in the foregoing.</w:t>
      </w:r>
    </w:p>
    <w:p w:rsidR="00B514C2" w:rsidRPr="00B514C2" w:rsidRDefault="00B514C2" w:rsidP="00B514C2">
      <w:pPr>
        <w:pStyle w:val="Normal1"/>
        <w:numPr>
          <w:ilvl w:val="0"/>
          <w:numId w:val="4"/>
        </w:numPr>
        <w:jc w:val="both"/>
        <w:rPr>
          <w:sz w:val="22"/>
          <w:szCs w:val="22"/>
          <w:lang w:val="en"/>
        </w:rPr>
      </w:pPr>
      <w:proofErr w:type="spellStart"/>
      <w:r w:rsidRPr="00B514C2">
        <w:rPr>
          <w:sz w:val="22"/>
          <w:szCs w:val="22"/>
          <w:lang w:val="en"/>
        </w:rPr>
        <w:t>Postholder</w:t>
      </w:r>
      <w:proofErr w:type="spellEnd"/>
      <w:r w:rsidRPr="00B514C2">
        <w:rPr>
          <w:sz w:val="22"/>
          <w:szCs w:val="22"/>
          <w:lang w:val="en"/>
        </w:rPr>
        <w:t xml:space="preserve"> may deal with sensitive material and should maintain confidentiality in all academy related matters.</w:t>
      </w:r>
    </w:p>
    <w:p w:rsidR="00B514C2" w:rsidRPr="00B514C2" w:rsidRDefault="00B514C2" w:rsidP="00B514C2">
      <w:pPr>
        <w:pStyle w:val="Normal1"/>
        <w:jc w:val="both"/>
        <w:rPr>
          <w:sz w:val="22"/>
          <w:szCs w:val="22"/>
          <w:lang w:val="en"/>
        </w:rPr>
      </w:pPr>
      <w:r w:rsidRPr="00B514C2">
        <w:rPr>
          <w:sz w:val="22"/>
          <w:szCs w:val="22"/>
          <w:lang w:val="en"/>
        </w:rPr>
        <w:t xml:space="preserve"> </w:t>
      </w:r>
    </w:p>
    <w:p w:rsidR="00B514C2" w:rsidRPr="00B514C2" w:rsidRDefault="00B514C2" w:rsidP="00B514C2">
      <w:pPr>
        <w:pStyle w:val="Normal1"/>
        <w:jc w:val="both"/>
        <w:rPr>
          <w:b/>
          <w:sz w:val="22"/>
          <w:szCs w:val="22"/>
          <w:lang w:val="en"/>
        </w:rPr>
      </w:pPr>
      <w:r w:rsidRPr="00B514C2">
        <w:rPr>
          <w:b/>
          <w:sz w:val="22"/>
          <w:szCs w:val="22"/>
          <w:lang w:val="en"/>
        </w:rPr>
        <w:t xml:space="preserve">Safeguarding                                                      </w:t>
      </w:r>
      <w:r w:rsidRPr="00B514C2">
        <w:rPr>
          <w:b/>
          <w:sz w:val="22"/>
          <w:szCs w:val="22"/>
          <w:lang w:val="en"/>
        </w:rPr>
        <w:tab/>
      </w:r>
    </w:p>
    <w:p w:rsidR="00B514C2" w:rsidRPr="00B514C2" w:rsidRDefault="00B514C2" w:rsidP="00B514C2">
      <w:pPr>
        <w:pStyle w:val="Normal1"/>
        <w:jc w:val="both"/>
        <w:rPr>
          <w:b/>
          <w:sz w:val="22"/>
          <w:szCs w:val="22"/>
          <w:lang w:val="en"/>
        </w:rPr>
      </w:pPr>
      <w:r w:rsidRPr="00B514C2">
        <w:rPr>
          <w:b/>
          <w:sz w:val="22"/>
          <w:szCs w:val="22"/>
          <w:lang w:val="en"/>
        </w:rPr>
        <w:t xml:space="preserve"> </w:t>
      </w:r>
    </w:p>
    <w:p w:rsidR="00B514C2" w:rsidRPr="00B514C2" w:rsidRDefault="00B514C2" w:rsidP="00B514C2">
      <w:pPr>
        <w:pStyle w:val="Normal1"/>
        <w:jc w:val="both"/>
        <w:rPr>
          <w:sz w:val="22"/>
          <w:szCs w:val="22"/>
          <w:lang w:val="en"/>
        </w:rPr>
      </w:pPr>
      <w:r w:rsidRPr="00B514C2">
        <w:rPr>
          <w:sz w:val="22"/>
          <w:szCs w:val="22"/>
          <w:lang w:val="en"/>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B514C2" w:rsidRPr="00B514C2" w:rsidRDefault="00B514C2" w:rsidP="00B514C2">
      <w:pPr>
        <w:pStyle w:val="Normal1"/>
        <w:jc w:val="both"/>
        <w:rPr>
          <w:b/>
          <w:sz w:val="22"/>
          <w:szCs w:val="22"/>
          <w:u w:val="single"/>
          <w:lang w:val="en"/>
        </w:rPr>
      </w:pPr>
      <w:r w:rsidRPr="00B514C2">
        <w:rPr>
          <w:b/>
          <w:sz w:val="22"/>
          <w:szCs w:val="22"/>
          <w:u w:val="single"/>
          <w:lang w:val="en"/>
        </w:rPr>
        <w:t xml:space="preserve"> </w:t>
      </w:r>
    </w:p>
    <w:p w:rsidR="00DE2F5D" w:rsidRPr="00B514C2" w:rsidRDefault="00DE2F5D">
      <w:pPr>
        <w:pStyle w:val="Normal1"/>
        <w:jc w:val="both"/>
        <w:rPr>
          <w:sz w:val="22"/>
          <w:szCs w:val="22"/>
        </w:rPr>
      </w:pPr>
    </w:p>
    <w:p w:rsidR="00B514C2" w:rsidRDefault="00B514C2">
      <w:pPr>
        <w:rPr>
          <w:sz w:val="22"/>
          <w:szCs w:val="22"/>
        </w:rPr>
      </w:pPr>
      <w:r>
        <w:rPr>
          <w:sz w:val="22"/>
          <w:szCs w:val="22"/>
        </w:rPr>
        <w:br w:type="page"/>
      </w:r>
    </w:p>
    <w:p w:rsidR="00DE2F5D" w:rsidRPr="00B514C2" w:rsidRDefault="00DE2F5D">
      <w:pPr>
        <w:pStyle w:val="Normal1"/>
        <w:jc w:val="both"/>
        <w:rPr>
          <w:sz w:val="22"/>
          <w:szCs w:val="22"/>
        </w:rPr>
      </w:pPr>
    </w:p>
    <w:p w:rsidR="00DE2F5D" w:rsidRPr="00B514C2" w:rsidRDefault="00FA4157">
      <w:pPr>
        <w:pStyle w:val="Normal1"/>
        <w:jc w:val="both"/>
        <w:rPr>
          <w:sz w:val="22"/>
          <w:szCs w:val="22"/>
        </w:rPr>
      </w:pPr>
      <w:r w:rsidRPr="00B514C2">
        <w:rPr>
          <w:rFonts w:ascii="Arial" w:eastAsia="Arial" w:hAnsi="Arial" w:cs="Arial"/>
          <w:b/>
          <w:sz w:val="22"/>
          <w:szCs w:val="22"/>
          <w:u w:val="single"/>
        </w:rPr>
        <w:t>Academies Enterprise Trust</w:t>
      </w:r>
    </w:p>
    <w:p w:rsidR="00DE2F5D" w:rsidRPr="00B514C2" w:rsidRDefault="00FA4157">
      <w:pPr>
        <w:pStyle w:val="Normal1"/>
        <w:rPr>
          <w:sz w:val="22"/>
          <w:szCs w:val="22"/>
        </w:rPr>
      </w:pPr>
      <w:r w:rsidRPr="00B514C2">
        <w:rPr>
          <w:rFonts w:ascii="Arial" w:eastAsia="Arial" w:hAnsi="Arial" w:cs="Arial"/>
          <w:b/>
          <w:sz w:val="22"/>
          <w:szCs w:val="22"/>
          <w:u w:val="single"/>
        </w:rPr>
        <w:t>Person Specification</w:t>
      </w:r>
    </w:p>
    <w:p w:rsidR="00DE2F5D" w:rsidRPr="00B514C2" w:rsidRDefault="00DE2F5D">
      <w:pPr>
        <w:pStyle w:val="Normal1"/>
        <w:rPr>
          <w:sz w:val="22"/>
          <w:szCs w:val="22"/>
        </w:rPr>
      </w:pPr>
    </w:p>
    <w:p w:rsidR="00DE2F5D" w:rsidRPr="00B514C2" w:rsidRDefault="00FA4157">
      <w:pPr>
        <w:pStyle w:val="Normal1"/>
        <w:rPr>
          <w:sz w:val="22"/>
          <w:szCs w:val="22"/>
        </w:rPr>
      </w:pPr>
      <w:r w:rsidRPr="00B514C2">
        <w:rPr>
          <w:rFonts w:ascii="Arial" w:eastAsia="Arial" w:hAnsi="Arial" w:cs="Arial"/>
          <w:b/>
          <w:sz w:val="22"/>
          <w:szCs w:val="22"/>
        </w:rPr>
        <w:t xml:space="preserve">Job Title: </w:t>
      </w:r>
      <w:r w:rsidRPr="00B514C2">
        <w:rPr>
          <w:rFonts w:ascii="Arial" w:eastAsia="Arial" w:hAnsi="Arial" w:cs="Arial"/>
          <w:sz w:val="22"/>
          <w:szCs w:val="22"/>
        </w:rPr>
        <w:t>Attendance Officer</w:t>
      </w:r>
      <w:r w:rsidRPr="00B514C2">
        <w:rPr>
          <w:rFonts w:ascii="Arial" w:eastAsia="Arial" w:hAnsi="Arial" w:cs="Arial"/>
          <w:sz w:val="22"/>
          <w:szCs w:val="22"/>
        </w:rPr>
        <w:tab/>
      </w:r>
    </w:p>
    <w:p w:rsidR="00DE2F5D" w:rsidRPr="00B514C2" w:rsidRDefault="00DE2F5D">
      <w:pPr>
        <w:pStyle w:val="Normal1"/>
        <w:rPr>
          <w:sz w:val="22"/>
          <w:szCs w:val="22"/>
        </w:rPr>
      </w:pPr>
    </w:p>
    <w:tbl>
      <w:tblPr>
        <w:tblStyle w:val="a"/>
        <w:tblW w:w="10553"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1986"/>
        <w:gridCol w:w="2835"/>
        <w:gridCol w:w="2756"/>
      </w:tblGrid>
      <w:tr w:rsidR="00DE2F5D" w:rsidRPr="00B514C2">
        <w:tc>
          <w:tcPr>
            <w:tcW w:w="2976" w:type="dxa"/>
          </w:tcPr>
          <w:p w:rsidR="00DE2F5D" w:rsidRPr="00B514C2" w:rsidRDefault="00FA4157">
            <w:pPr>
              <w:pStyle w:val="Normal1"/>
              <w:rPr>
                <w:sz w:val="22"/>
                <w:szCs w:val="22"/>
              </w:rPr>
            </w:pPr>
            <w:r w:rsidRPr="00B514C2">
              <w:rPr>
                <w:rFonts w:ascii="Arial" w:eastAsia="Arial" w:hAnsi="Arial" w:cs="Arial"/>
                <w:b/>
                <w:sz w:val="22"/>
                <w:szCs w:val="22"/>
              </w:rPr>
              <w:t>General heading</w:t>
            </w:r>
          </w:p>
        </w:tc>
        <w:tc>
          <w:tcPr>
            <w:tcW w:w="1986" w:type="dxa"/>
          </w:tcPr>
          <w:p w:rsidR="00DE2F5D" w:rsidRPr="00B514C2" w:rsidRDefault="00FA4157">
            <w:pPr>
              <w:pStyle w:val="Normal1"/>
              <w:rPr>
                <w:sz w:val="22"/>
                <w:szCs w:val="22"/>
              </w:rPr>
            </w:pPr>
            <w:r w:rsidRPr="00B514C2">
              <w:rPr>
                <w:rFonts w:ascii="Arial" w:eastAsia="Arial" w:hAnsi="Arial" w:cs="Arial"/>
                <w:b/>
                <w:sz w:val="22"/>
                <w:szCs w:val="22"/>
              </w:rPr>
              <w:t>Detail</w:t>
            </w:r>
          </w:p>
        </w:tc>
        <w:tc>
          <w:tcPr>
            <w:tcW w:w="2835" w:type="dxa"/>
          </w:tcPr>
          <w:p w:rsidR="00DE2F5D" w:rsidRPr="00B514C2" w:rsidRDefault="00FA4157">
            <w:pPr>
              <w:pStyle w:val="Normal1"/>
              <w:rPr>
                <w:sz w:val="22"/>
                <w:szCs w:val="22"/>
              </w:rPr>
            </w:pPr>
            <w:r w:rsidRPr="00B514C2">
              <w:rPr>
                <w:rFonts w:ascii="Arial" w:eastAsia="Arial" w:hAnsi="Arial" w:cs="Arial"/>
                <w:b/>
                <w:sz w:val="22"/>
                <w:szCs w:val="22"/>
              </w:rPr>
              <w:t>Essential requirements:</w:t>
            </w:r>
          </w:p>
        </w:tc>
        <w:tc>
          <w:tcPr>
            <w:tcW w:w="2756" w:type="dxa"/>
          </w:tcPr>
          <w:p w:rsidR="00DE2F5D" w:rsidRPr="00B514C2" w:rsidRDefault="00FA4157">
            <w:pPr>
              <w:pStyle w:val="Normal1"/>
              <w:rPr>
                <w:sz w:val="22"/>
                <w:szCs w:val="22"/>
              </w:rPr>
            </w:pPr>
            <w:r w:rsidRPr="00B514C2">
              <w:rPr>
                <w:rFonts w:ascii="Arial" w:eastAsia="Arial" w:hAnsi="Arial" w:cs="Arial"/>
                <w:b/>
                <w:sz w:val="22"/>
                <w:szCs w:val="22"/>
              </w:rPr>
              <w:t>Desirable requirements:</w:t>
            </w:r>
          </w:p>
        </w:tc>
      </w:tr>
      <w:tr w:rsidR="00DE2F5D" w:rsidRPr="00B514C2">
        <w:tc>
          <w:tcPr>
            <w:tcW w:w="2976" w:type="dxa"/>
          </w:tcPr>
          <w:p w:rsidR="00DE2F5D" w:rsidRPr="00B514C2" w:rsidRDefault="00FA4157">
            <w:pPr>
              <w:pStyle w:val="Normal1"/>
              <w:rPr>
                <w:sz w:val="22"/>
                <w:szCs w:val="22"/>
              </w:rPr>
            </w:pPr>
            <w:r w:rsidRPr="00B514C2">
              <w:rPr>
                <w:rFonts w:ascii="Arial" w:eastAsia="Arial" w:hAnsi="Arial" w:cs="Arial"/>
                <w:b/>
                <w:sz w:val="22"/>
                <w:szCs w:val="22"/>
              </w:rPr>
              <w:t>Qualifications</w:t>
            </w:r>
          </w:p>
        </w:tc>
        <w:tc>
          <w:tcPr>
            <w:tcW w:w="1986" w:type="dxa"/>
          </w:tcPr>
          <w:p w:rsidR="00DE2F5D" w:rsidRPr="00B514C2" w:rsidRDefault="00FA4157">
            <w:pPr>
              <w:pStyle w:val="Normal1"/>
              <w:rPr>
                <w:sz w:val="22"/>
                <w:szCs w:val="22"/>
              </w:rPr>
            </w:pPr>
            <w:r w:rsidRPr="00B514C2">
              <w:rPr>
                <w:rFonts w:ascii="Arial" w:eastAsia="Arial" w:hAnsi="Arial" w:cs="Arial"/>
                <w:sz w:val="22"/>
                <w:szCs w:val="22"/>
              </w:rPr>
              <w:t>Qualifications required for the role</w:t>
            </w:r>
          </w:p>
        </w:tc>
        <w:tc>
          <w:tcPr>
            <w:tcW w:w="2835" w:type="dxa"/>
          </w:tcPr>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 xml:space="preserve">GCSE passes C and above including English and Maths </w:t>
            </w:r>
          </w:p>
          <w:p w:rsidR="00DE2F5D" w:rsidRPr="00B514C2" w:rsidRDefault="00DE2F5D" w:rsidP="005E4480">
            <w:pPr>
              <w:pStyle w:val="Normal1"/>
              <w:contextualSpacing/>
              <w:rPr>
                <w:sz w:val="22"/>
                <w:szCs w:val="22"/>
              </w:rPr>
            </w:pPr>
          </w:p>
        </w:tc>
        <w:tc>
          <w:tcPr>
            <w:tcW w:w="2756" w:type="dxa"/>
          </w:tcPr>
          <w:p w:rsidR="00DE2F5D" w:rsidRPr="00B514C2" w:rsidRDefault="00DE2F5D">
            <w:pPr>
              <w:pStyle w:val="Normal1"/>
              <w:ind w:left="720"/>
              <w:rPr>
                <w:sz w:val="22"/>
                <w:szCs w:val="22"/>
              </w:rPr>
            </w:pPr>
          </w:p>
        </w:tc>
      </w:tr>
      <w:tr w:rsidR="00DE2F5D" w:rsidRPr="00B514C2">
        <w:tc>
          <w:tcPr>
            <w:tcW w:w="2976" w:type="dxa"/>
          </w:tcPr>
          <w:p w:rsidR="00DE2F5D" w:rsidRPr="00B514C2" w:rsidRDefault="00FA4157">
            <w:pPr>
              <w:pStyle w:val="Normal1"/>
              <w:rPr>
                <w:sz w:val="22"/>
                <w:szCs w:val="22"/>
              </w:rPr>
            </w:pPr>
            <w:r w:rsidRPr="00B514C2">
              <w:rPr>
                <w:rFonts w:ascii="Arial" w:eastAsia="Arial" w:hAnsi="Arial" w:cs="Arial"/>
                <w:b/>
                <w:sz w:val="22"/>
                <w:szCs w:val="22"/>
              </w:rPr>
              <w:t>Knowledge/Experience</w:t>
            </w:r>
          </w:p>
        </w:tc>
        <w:tc>
          <w:tcPr>
            <w:tcW w:w="1986" w:type="dxa"/>
          </w:tcPr>
          <w:p w:rsidR="00DE2F5D" w:rsidRPr="00B514C2" w:rsidRDefault="00FA4157">
            <w:pPr>
              <w:pStyle w:val="Normal1"/>
              <w:rPr>
                <w:sz w:val="22"/>
                <w:szCs w:val="22"/>
              </w:rPr>
            </w:pPr>
            <w:r w:rsidRPr="00B514C2">
              <w:rPr>
                <w:rFonts w:ascii="Arial" w:eastAsia="Arial" w:hAnsi="Arial" w:cs="Arial"/>
                <w:sz w:val="22"/>
                <w:szCs w:val="22"/>
              </w:rPr>
              <w:t>Specific knowledge/</w:t>
            </w:r>
          </w:p>
          <w:p w:rsidR="00DE2F5D" w:rsidRPr="00B514C2" w:rsidRDefault="00FA4157">
            <w:pPr>
              <w:pStyle w:val="Normal1"/>
              <w:rPr>
                <w:sz w:val="22"/>
                <w:szCs w:val="22"/>
              </w:rPr>
            </w:pPr>
            <w:r w:rsidRPr="00B514C2">
              <w:rPr>
                <w:rFonts w:ascii="Arial" w:eastAsia="Arial" w:hAnsi="Arial" w:cs="Arial"/>
                <w:sz w:val="22"/>
                <w:szCs w:val="22"/>
              </w:rPr>
              <w:t>experience required for the role</w:t>
            </w:r>
          </w:p>
        </w:tc>
        <w:tc>
          <w:tcPr>
            <w:tcW w:w="2835" w:type="dxa"/>
          </w:tcPr>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Experience and knowledge of using systems for the monitoring, reporting and recording of attendance</w:t>
            </w:r>
          </w:p>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Experience of operating administrative and general office systems</w:t>
            </w:r>
          </w:p>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Experience of using PC’s,  knowledge of databases &amp; internet software, able to use keyboard with some precision and speed</w:t>
            </w:r>
          </w:p>
          <w:p w:rsidR="005E4480" w:rsidRPr="00B514C2" w:rsidRDefault="005E4480">
            <w:pPr>
              <w:pStyle w:val="Normal1"/>
              <w:numPr>
                <w:ilvl w:val="0"/>
                <w:numId w:val="1"/>
              </w:numPr>
              <w:ind w:hanging="360"/>
              <w:contextualSpacing/>
              <w:rPr>
                <w:sz w:val="22"/>
                <w:szCs w:val="22"/>
              </w:rPr>
            </w:pPr>
            <w:r w:rsidRPr="00B514C2">
              <w:rPr>
                <w:rFonts w:ascii="Arial" w:eastAsia="Arial" w:hAnsi="Arial" w:cs="Arial"/>
                <w:sz w:val="22"/>
                <w:szCs w:val="22"/>
              </w:rPr>
              <w:t>Experience relating to school admissions.</w:t>
            </w:r>
          </w:p>
        </w:tc>
        <w:tc>
          <w:tcPr>
            <w:tcW w:w="2756" w:type="dxa"/>
          </w:tcPr>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 xml:space="preserve">Previous experience of working in a School </w:t>
            </w:r>
          </w:p>
          <w:p w:rsidR="00DE2F5D" w:rsidRPr="00B514C2" w:rsidRDefault="00FA4157" w:rsidP="005E4480">
            <w:pPr>
              <w:pStyle w:val="Normal1"/>
              <w:numPr>
                <w:ilvl w:val="0"/>
                <w:numId w:val="1"/>
              </w:numPr>
              <w:ind w:hanging="360"/>
              <w:contextualSpacing/>
              <w:rPr>
                <w:sz w:val="22"/>
                <w:szCs w:val="22"/>
              </w:rPr>
            </w:pPr>
            <w:r w:rsidRPr="00B514C2">
              <w:rPr>
                <w:rFonts w:ascii="Arial" w:eastAsia="Arial" w:hAnsi="Arial" w:cs="Arial"/>
                <w:sz w:val="22"/>
                <w:szCs w:val="22"/>
              </w:rPr>
              <w:t xml:space="preserve">Working with certain School Systems such as </w:t>
            </w:r>
            <w:r w:rsidR="005E4480" w:rsidRPr="00B514C2">
              <w:rPr>
                <w:rFonts w:ascii="Arial" w:eastAsia="Arial" w:hAnsi="Arial" w:cs="Arial"/>
                <w:sz w:val="22"/>
                <w:szCs w:val="22"/>
              </w:rPr>
              <w:t>Progresso.</w:t>
            </w:r>
          </w:p>
        </w:tc>
      </w:tr>
      <w:tr w:rsidR="005E4480" w:rsidRPr="00B514C2" w:rsidTr="002B2343">
        <w:trPr>
          <w:trHeight w:val="2208"/>
        </w:trPr>
        <w:tc>
          <w:tcPr>
            <w:tcW w:w="2976" w:type="dxa"/>
          </w:tcPr>
          <w:p w:rsidR="005E4480" w:rsidRPr="00B514C2" w:rsidRDefault="005E4480">
            <w:pPr>
              <w:pStyle w:val="Normal1"/>
              <w:rPr>
                <w:sz w:val="22"/>
                <w:szCs w:val="22"/>
              </w:rPr>
            </w:pPr>
            <w:r w:rsidRPr="00B514C2">
              <w:rPr>
                <w:rFonts w:ascii="Arial" w:eastAsia="Arial" w:hAnsi="Arial" w:cs="Arial"/>
                <w:b/>
                <w:sz w:val="22"/>
                <w:szCs w:val="22"/>
              </w:rPr>
              <w:t>Skills</w:t>
            </w:r>
          </w:p>
        </w:tc>
        <w:tc>
          <w:tcPr>
            <w:tcW w:w="1986" w:type="dxa"/>
          </w:tcPr>
          <w:p w:rsidR="005E4480" w:rsidRPr="00B514C2" w:rsidRDefault="005E4480" w:rsidP="003E5CF2">
            <w:pPr>
              <w:pStyle w:val="Normal1"/>
              <w:rPr>
                <w:sz w:val="22"/>
                <w:szCs w:val="22"/>
              </w:rPr>
            </w:pPr>
            <w:r w:rsidRPr="00B514C2">
              <w:rPr>
                <w:rFonts w:ascii="Arial" w:eastAsia="Arial" w:hAnsi="Arial" w:cs="Arial"/>
                <w:sz w:val="22"/>
                <w:szCs w:val="22"/>
              </w:rPr>
              <w:t>Abilities</w:t>
            </w:r>
          </w:p>
        </w:tc>
        <w:tc>
          <w:tcPr>
            <w:tcW w:w="2835" w:type="dxa"/>
          </w:tcPr>
          <w:p w:rsidR="005E4480" w:rsidRPr="00B514C2" w:rsidRDefault="005E4480">
            <w:pPr>
              <w:pStyle w:val="Normal1"/>
              <w:numPr>
                <w:ilvl w:val="0"/>
                <w:numId w:val="1"/>
              </w:numPr>
              <w:ind w:hanging="360"/>
              <w:contextualSpacing/>
              <w:rPr>
                <w:sz w:val="22"/>
                <w:szCs w:val="22"/>
              </w:rPr>
            </w:pPr>
            <w:r w:rsidRPr="00B514C2">
              <w:rPr>
                <w:rFonts w:ascii="Arial" w:eastAsia="Arial" w:hAnsi="Arial" w:cs="Arial"/>
                <w:sz w:val="22"/>
                <w:szCs w:val="22"/>
              </w:rPr>
              <w:t>Good verbal and written communication skills</w:t>
            </w:r>
          </w:p>
          <w:p w:rsidR="005E4480" w:rsidRPr="00B514C2" w:rsidRDefault="005E4480" w:rsidP="00963999">
            <w:pPr>
              <w:pStyle w:val="Normal1"/>
              <w:numPr>
                <w:ilvl w:val="0"/>
                <w:numId w:val="1"/>
              </w:numPr>
              <w:ind w:hanging="360"/>
              <w:contextualSpacing/>
              <w:rPr>
                <w:sz w:val="22"/>
                <w:szCs w:val="22"/>
              </w:rPr>
            </w:pPr>
            <w:r w:rsidRPr="00B514C2">
              <w:rPr>
                <w:rFonts w:ascii="Arial" w:eastAsia="Arial" w:hAnsi="Arial" w:cs="Arial"/>
                <w:sz w:val="22"/>
                <w:szCs w:val="22"/>
              </w:rPr>
              <w:t>Ability to adopt a professional, helpful and confident manner</w:t>
            </w:r>
          </w:p>
        </w:tc>
        <w:tc>
          <w:tcPr>
            <w:tcW w:w="2756" w:type="dxa"/>
          </w:tcPr>
          <w:p w:rsidR="005E4480" w:rsidRPr="00B514C2" w:rsidRDefault="005E4480" w:rsidP="00D16D0D">
            <w:pPr>
              <w:pStyle w:val="Normal1"/>
              <w:ind w:left="720"/>
              <w:contextualSpacing/>
              <w:rPr>
                <w:sz w:val="22"/>
                <w:szCs w:val="22"/>
              </w:rPr>
            </w:pPr>
          </w:p>
        </w:tc>
      </w:tr>
      <w:tr w:rsidR="00DE2F5D" w:rsidRPr="00B514C2">
        <w:tc>
          <w:tcPr>
            <w:tcW w:w="2976" w:type="dxa"/>
          </w:tcPr>
          <w:p w:rsidR="00DE2F5D" w:rsidRPr="00B514C2" w:rsidRDefault="00FA4157">
            <w:pPr>
              <w:pStyle w:val="Normal1"/>
              <w:rPr>
                <w:sz w:val="22"/>
                <w:szCs w:val="22"/>
              </w:rPr>
            </w:pPr>
            <w:r w:rsidRPr="00B514C2">
              <w:rPr>
                <w:rFonts w:ascii="Arial" w:eastAsia="Arial" w:hAnsi="Arial" w:cs="Arial"/>
                <w:b/>
                <w:sz w:val="22"/>
                <w:szCs w:val="22"/>
              </w:rPr>
              <w:t>Personal Characteristics</w:t>
            </w:r>
          </w:p>
        </w:tc>
        <w:tc>
          <w:tcPr>
            <w:tcW w:w="1986" w:type="dxa"/>
          </w:tcPr>
          <w:p w:rsidR="00DE2F5D" w:rsidRPr="00B514C2" w:rsidRDefault="00FA4157">
            <w:pPr>
              <w:pStyle w:val="Normal1"/>
              <w:rPr>
                <w:sz w:val="22"/>
                <w:szCs w:val="22"/>
              </w:rPr>
            </w:pPr>
            <w:r w:rsidRPr="00B514C2">
              <w:rPr>
                <w:rFonts w:ascii="Arial" w:eastAsia="Arial" w:hAnsi="Arial" w:cs="Arial"/>
                <w:sz w:val="22"/>
                <w:szCs w:val="22"/>
              </w:rPr>
              <w:t>Behaviours</w:t>
            </w:r>
          </w:p>
        </w:tc>
        <w:tc>
          <w:tcPr>
            <w:tcW w:w="2835" w:type="dxa"/>
          </w:tcPr>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Good organisational skills</w:t>
            </w:r>
          </w:p>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Able to work as an enthusiastic member of the team</w:t>
            </w:r>
          </w:p>
          <w:p w:rsidR="005E4480" w:rsidRPr="00B514C2" w:rsidRDefault="005E4480">
            <w:pPr>
              <w:pStyle w:val="Normal1"/>
              <w:numPr>
                <w:ilvl w:val="0"/>
                <w:numId w:val="1"/>
              </w:numPr>
              <w:ind w:hanging="360"/>
              <w:contextualSpacing/>
              <w:rPr>
                <w:sz w:val="22"/>
                <w:szCs w:val="22"/>
              </w:rPr>
            </w:pPr>
            <w:r w:rsidRPr="00B514C2">
              <w:rPr>
                <w:rFonts w:ascii="Arial" w:eastAsia="Arial" w:hAnsi="Arial" w:cs="Arial"/>
                <w:sz w:val="22"/>
                <w:szCs w:val="22"/>
              </w:rPr>
              <w:t xml:space="preserve">Willing to go above and beyond to </w:t>
            </w:r>
            <w:r w:rsidRPr="00B514C2">
              <w:rPr>
                <w:rFonts w:ascii="Arial" w:eastAsia="Arial" w:hAnsi="Arial" w:cs="Arial"/>
                <w:sz w:val="22"/>
                <w:szCs w:val="22"/>
              </w:rPr>
              <w:lastRenderedPageBreak/>
              <w:t>support pupils</w:t>
            </w:r>
          </w:p>
        </w:tc>
        <w:tc>
          <w:tcPr>
            <w:tcW w:w="2756" w:type="dxa"/>
          </w:tcPr>
          <w:p w:rsidR="00DE2F5D" w:rsidRPr="00B514C2" w:rsidRDefault="00DE2F5D" w:rsidP="00D16D0D">
            <w:pPr>
              <w:pStyle w:val="Normal1"/>
              <w:ind w:left="720"/>
              <w:contextualSpacing/>
              <w:rPr>
                <w:sz w:val="22"/>
                <w:szCs w:val="22"/>
              </w:rPr>
            </w:pPr>
          </w:p>
        </w:tc>
      </w:tr>
      <w:tr w:rsidR="00B514C2" w:rsidRPr="00B514C2">
        <w:tc>
          <w:tcPr>
            <w:tcW w:w="2976" w:type="dxa"/>
          </w:tcPr>
          <w:p w:rsidR="00B514C2" w:rsidRPr="00B514C2" w:rsidRDefault="00B514C2">
            <w:pPr>
              <w:pStyle w:val="Normal1"/>
              <w:rPr>
                <w:rFonts w:ascii="Arial" w:eastAsia="Arial" w:hAnsi="Arial" w:cs="Arial"/>
                <w:b/>
                <w:sz w:val="22"/>
                <w:szCs w:val="22"/>
              </w:rPr>
            </w:pPr>
          </w:p>
        </w:tc>
        <w:tc>
          <w:tcPr>
            <w:tcW w:w="1986" w:type="dxa"/>
          </w:tcPr>
          <w:p w:rsidR="00B514C2" w:rsidRPr="00B514C2" w:rsidRDefault="00B514C2">
            <w:pPr>
              <w:pStyle w:val="Normal1"/>
              <w:rPr>
                <w:rFonts w:ascii="Arial" w:eastAsia="Arial" w:hAnsi="Arial" w:cs="Arial"/>
                <w:sz w:val="22"/>
                <w:szCs w:val="22"/>
              </w:rPr>
            </w:pPr>
            <w:r>
              <w:rPr>
                <w:rFonts w:ascii="Arial" w:eastAsia="Arial" w:hAnsi="Arial" w:cs="Arial"/>
                <w:sz w:val="22"/>
                <w:szCs w:val="22"/>
              </w:rPr>
              <w:t>Values</w:t>
            </w:r>
          </w:p>
        </w:tc>
        <w:tc>
          <w:tcPr>
            <w:tcW w:w="2835" w:type="dxa"/>
          </w:tcPr>
          <w:p w:rsidR="00B514C2" w:rsidRPr="00B514C2" w:rsidRDefault="00B514C2" w:rsidP="00B514C2">
            <w:pPr>
              <w:pStyle w:val="Normal1"/>
              <w:numPr>
                <w:ilvl w:val="0"/>
                <w:numId w:val="5"/>
              </w:numPr>
              <w:contextualSpacing/>
              <w:rPr>
                <w:rFonts w:ascii="Arial" w:eastAsia="Arial" w:hAnsi="Arial" w:cs="Arial"/>
                <w:sz w:val="22"/>
                <w:szCs w:val="22"/>
              </w:rPr>
            </w:pPr>
            <w:r w:rsidRPr="00B514C2">
              <w:rPr>
                <w:rFonts w:ascii="Arial" w:eastAsia="Arial" w:hAnsi="Arial" w:cs="Arial"/>
                <w:sz w:val="22"/>
                <w:szCs w:val="22"/>
              </w:rPr>
              <w:t>Ability to demonstrate, understand and apply our values</w:t>
            </w:r>
          </w:p>
          <w:p w:rsidR="00B514C2" w:rsidRPr="00B514C2" w:rsidRDefault="00B514C2" w:rsidP="00B514C2">
            <w:pPr>
              <w:pStyle w:val="Normal1"/>
              <w:numPr>
                <w:ilvl w:val="0"/>
                <w:numId w:val="5"/>
              </w:numPr>
              <w:contextualSpacing/>
              <w:rPr>
                <w:rFonts w:ascii="Arial" w:eastAsia="Arial" w:hAnsi="Arial" w:cs="Arial"/>
                <w:sz w:val="22"/>
                <w:szCs w:val="22"/>
              </w:rPr>
            </w:pPr>
            <w:r w:rsidRPr="00B514C2">
              <w:rPr>
                <w:rFonts w:ascii="Arial" w:eastAsia="Arial" w:hAnsi="Arial" w:cs="Arial"/>
                <w:sz w:val="22"/>
                <w:szCs w:val="22"/>
              </w:rPr>
              <w:t>Be unusually brave</w:t>
            </w:r>
          </w:p>
          <w:p w:rsidR="00B514C2" w:rsidRPr="00B514C2" w:rsidRDefault="00B514C2" w:rsidP="00B514C2">
            <w:pPr>
              <w:pStyle w:val="Normal1"/>
              <w:numPr>
                <w:ilvl w:val="0"/>
                <w:numId w:val="5"/>
              </w:numPr>
              <w:contextualSpacing/>
              <w:rPr>
                <w:rFonts w:ascii="Arial" w:eastAsia="Arial" w:hAnsi="Arial" w:cs="Arial"/>
                <w:sz w:val="22"/>
                <w:szCs w:val="22"/>
              </w:rPr>
            </w:pPr>
            <w:r w:rsidRPr="00B514C2">
              <w:rPr>
                <w:rFonts w:ascii="Arial" w:eastAsia="Arial" w:hAnsi="Arial" w:cs="Arial"/>
                <w:sz w:val="22"/>
                <w:szCs w:val="22"/>
              </w:rPr>
              <w:t>Discover what’s possible</w:t>
            </w:r>
          </w:p>
          <w:p w:rsidR="00B514C2" w:rsidRPr="00B514C2" w:rsidRDefault="00B514C2" w:rsidP="00B514C2">
            <w:pPr>
              <w:pStyle w:val="Normal1"/>
              <w:numPr>
                <w:ilvl w:val="0"/>
                <w:numId w:val="5"/>
              </w:numPr>
              <w:contextualSpacing/>
              <w:rPr>
                <w:rFonts w:ascii="Arial" w:eastAsia="Arial" w:hAnsi="Arial" w:cs="Arial"/>
                <w:sz w:val="22"/>
                <w:szCs w:val="22"/>
              </w:rPr>
            </w:pPr>
            <w:r w:rsidRPr="00B514C2">
              <w:rPr>
                <w:rFonts w:ascii="Arial" w:eastAsia="Arial" w:hAnsi="Arial" w:cs="Arial"/>
                <w:sz w:val="22"/>
                <w:szCs w:val="22"/>
              </w:rPr>
              <w:t>Push the limits</w:t>
            </w:r>
          </w:p>
          <w:p w:rsidR="00B514C2" w:rsidRPr="00B514C2" w:rsidRDefault="00B514C2" w:rsidP="00B514C2">
            <w:pPr>
              <w:pStyle w:val="Normal1"/>
              <w:numPr>
                <w:ilvl w:val="0"/>
                <w:numId w:val="5"/>
              </w:numPr>
              <w:contextualSpacing/>
              <w:rPr>
                <w:rFonts w:ascii="Arial" w:eastAsia="Arial" w:hAnsi="Arial" w:cs="Arial"/>
                <w:sz w:val="22"/>
                <w:szCs w:val="22"/>
              </w:rPr>
            </w:pPr>
            <w:r w:rsidRPr="00B514C2">
              <w:rPr>
                <w:rFonts w:ascii="Arial" w:eastAsia="Arial" w:hAnsi="Arial" w:cs="Arial"/>
                <w:sz w:val="22"/>
                <w:szCs w:val="22"/>
              </w:rPr>
              <w:t>Be big hearted</w:t>
            </w:r>
          </w:p>
        </w:tc>
        <w:tc>
          <w:tcPr>
            <w:tcW w:w="2756" w:type="dxa"/>
          </w:tcPr>
          <w:p w:rsidR="00B514C2" w:rsidRPr="00B514C2" w:rsidRDefault="00B514C2" w:rsidP="00D16D0D">
            <w:pPr>
              <w:pStyle w:val="Normal1"/>
              <w:ind w:left="720"/>
              <w:contextualSpacing/>
              <w:rPr>
                <w:sz w:val="22"/>
                <w:szCs w:val="22"/>
              </w:rPr>
            </w:pPr>
          </w:p>
        </w:tc>
      </w:tr>
      <w:tr w:rsidR="00DE2F5D" w:rsidRPr="00B514C2">
        <w:tc>
          <w:tcPr>
            <w:tcW w:w="2976" w:type="dxa"/>
          </w:tcPr>
          <w:p w:rsidR="00DE2F5D" w:rsidRPr="00B514C2" w:rsidRDefault="00FA4157">
            <w:pPr>
              <w:pStyle w:val="Normal1"/>
              <w:rPr>
                <w:sz w:val="22"/>
                <w:szCs w:val="22"/>
              </w:rPr>
            </w:pPr>
            <w:bookmarkStart w:id="1" w:name="h.gjdgxs" w:colFirst="0" w:colLast="0"/>
            <w:bookmarkEnd w:id="1"/>
            <w:r w:rsidRPr="00B514C2">
              <w:rPr>
                <w:rFonts w:ascii="Arial" w:eastAsia="Arial" w:hAnsi="Arial" w:cs="Arial"/>
                <w:b/>
                <w:sz w:val="22"/>
                <w:szCs w:val="22"/>
              </w:rPr>
              <w:t>Special Requirements</w:t>
            </w:r>
          </w:p>
        </w:tc>
        <w:tc>
          <w:tcPr>
            <w:tcW w:w="1986" w:type="dxa"/>
          </w:tcPr>
          <w:p w:rsidR="00DE2F5D" w:rsidRPr="00B514C2" w:rsidRDefault="00DE2F5D">
            <w:pPr>
              <w:pStyle w:val="Normal1"/>
              <w:rPr>
                <w:sz w:val="22"/>
                <w:szCs w:val="22"/>
              </w:rPr>
            </w:pPr>
          </w:p>
        </w:tc>
        <w:tc>
          <w:tcPr>
            <w:tcW w:w="2835" w:type="dxa"/>
          </w:tcPr>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Successful candidate will be subject to an enhanced Disclosure and Barring Service Check</w:t>
            </w:r>
          </w:p>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Right to work in the UK</w:t>
            </w:r>
          </w:p>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Evidence of a commitment to promoting the welfare and safeguarding of children and young people</w:t>
            </w:r>
          </w:p>
          <w:p w:rsidR="00DE2F5D" w:rsidRPr="00B514C2" w:rsidRDefault="00FA4157">
            <w:pPr>
              <w:pStyle w:val="Normal1"/>
              <w:numPr>
                <w:ilvl w:val="0"/>
                <w:numId w:val="1"/>
              </w:numPr>
              <w:ind w:hanging="360"/>
              <w:contextualSpacing/>
              <w:rPr>
                <w:sz w:val="22"/>
                <w:szCs w:val="22"/>
              </w:rPr>
            </w:pPr>
            <w:r w:rsidRPr="00B514C2">
              <w:rPr>
                <w:rFonts w:ascii="Arial" w:eastAsia="Arial" w:hAnsi="Arial" w:cs="Arial"/>
                <w:sz w:val="22"/>
                <w:szCs w:val="22"/>
              </w:rPr>
              <w:t>Ability to travel as required</w:t>
            </w:r>
          </w:p>
        </w:tc>
        <w:tc>
          <w:tcPr>
            <w:tcW w:w="2756" w:type="dxa"/>
          </w:tcPr>
          <w:p w:rsidR="00DE2F5D" w:rsidRPr="00B514C2" w:rsidRDefault="005E4480">
            <w:pPr>
              <w:pStyle w:val="Normal1"/>
              <w:numPr>
                <w:ilvl w:val="0"/>
                <w:numId w:val="1"/>
              </w:numPr>
              <w:ind w:hanging="360"/>
              <w:contextualSpacing/>
              <w:rPr>
                <w:sz w:val="22"/>
                <w:szCs w:val="22"/>
              </w:rPr>
            </w:pPr>
            <w:r w:rsidRPr="00B514C2">
              <w:rPr>
                <w:sz w:val="22"/>
                <w:szCs w:val="22"/>
              </w:rPr>
              <w:t xml:space="preserve">Driving licence </w:t>
            </w:r>
          </w:p>
        </w:tc>
      </w:tr>
    </w:tbl>
    <w:p w:rsidR="00DE2F5D" w:rsidRPr="00B514C2" w:rsidRDefault="00DE2F5D">
      <w:pPr>
        <w:pStyle w:val="Normal1"/>
        <w:rPr>
          <w:sz w:val="22"/>
          <w:szCs w:val="22"/>
        </w:rPr>
      </w:pPr>
    </w:p>
    <w:sectPr w:rsidR="00DE2F5D" w:rsidRPr="00B514C2" w:rsidSect="00DE2F5D">
      <w:headerReference w:type="default" r:id="rId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DC0" w:rsidRDefault="00344DC0" w:rsidP="00B514C2">
      <w:r>
        <w:separator/>
      </w:r>
    </w:p>
  </w:endnote>
  <w:endnote w:type="continuationSeparator" w:id="0">
    <w:p w:rsidR="00344DC0" w:rsidRDefault="00344DC0" w:rsidP="00B5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DC0" w:rsidRDefault="00344DC0" w:rsidP="00B514C2">
      <w:r>
        <w:separator/>
      </w:r>
    </w:p>
  </w:footnote>
  <w:footnote w:type="continuationSeparator" w:id="0">
    <w:p w:rsidR="00344DC0" w:rsidRDefault="00344DC0" w:rsidP="00B51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4C2" w:rsidRDefault="00B514C2">
    <w:pPr>
      <w:pStyle w:val="Header"/>
    </w:pPr>
    <w:r w:rsidRPr="00B514C2">
      <w:rPr>
        <w:noProof/>
        <w:color w:val="auto"/>
      </w:rPr>
      <w:drawing>
        <wp:anchor distT="114300" distB="114300" distL="114300" distR="114300" simplePos="0" relativeHeight="251661312" behindDoc="0" locked="0" layoutInCell="1" hidden="0" allowOverlap="1" wp14:anchorId="058EA418" wp14:editId="4C39EAE9">
          <wp:simplePos x="0" y="0"/>
          <wp:positionH relativeFrom="column">
            <wp:posOffset>3286125</wp:posOffset>
          </wp:positionH>
          <wp:positionV relativeFrom="paragraph">
            <wp:posOffset>-247650</wp:posOffset>
          </wp:positionV>
          <wp:extent cx="2867025" cy="704850"/>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67025" cy="704850"/>
                  </a:xfrm>
                  <a:prstGeom prst="rect">
                    <a:avLst/>
                  </a:prstGeom>
                  <a:ln/>
                </pic:spPr>
              </pic:pic>
            </a:graphicData>
          </a:graphic>
          <wp14:sizeRelH relativeFrom="margin">
            <wp14:pctWidth>0</wp14:pctWidth>
          </wp14:sizeRelH>
          <wp14:sizeRelV relativeFrom="margin">
            <wp14:pctHeight>0</wp14:pctHeight>
          </wp14:sizeRelV>
        </wp:anchor>
      </w:drawing>
    </w:r>
    <w:r w:rsidRPr="00B514C2">
      <w:rPr>
        <w:rFonts w:eastAsia="Times New Roman" w:cs="Times New Roman"/>
        <w:noProof/>
        <w:color w:val="auto"/>
        <w:sz w:val="22"/>
        <w:szCs w:val="22"/>
      </w:rPr>
      <w:drawing>
        <wp:anchor distT="0" distB="0" distL="114300" distR="114300" simplePos="0" relativeHeight="251659264" behindDoc="0" locked="0" layoutInCell="1" allowOverlap="1" wp14:anchorId="6E2F6052" wp14:editId="2A8F1E74">
          <wp:simplePos x="0" y="0"/>
          <wp:positionH relativeFrom="margin">
            <wp:posOffset>-209550</wp:posOffset>
          </wp:positionH>
          <wp:positionV relativeFrom="margin">
            <wp:posOffset>-676275</wp:posOffset>
          </wp:positionV>
          <wp:extent cx="2755265" cy="6762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Dwellings NEW LOGO 2019.png"/>
                  <pic:cNvPicPr/>
                </pic:nvPicPr>
                <pic:blipFill>
                  <a:blip r:embed="rId2">
                    <a:extLst>
                      <a:ext uri="{28A0092B-C50C-407E-A947-70E740481C1C}">
                        <a14:useLocalDpi xmlns:a14="http://schemas.microsoft.com/office/drawing/2010/main" val="0"/>
                      </a:ext>
                    </a:extLst>
                  </a:blip>
                  <a:stretch>
                    <a:fillRect/>
                  </a:stretch>
                </pic:blipFill>
                <pic:spPr>
                  <a:xfrm>
                    <a:off x="0" y="0"/>
                    <a:ext cx="275526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4703C"/>
    <w:multiLevelType w:val="multilevel"/>
    <w:tmpl w:val="0D1E7AD2"/>
    <w:lvl w:ilvl="0">
      <w:start w:val="1"/>
      <w:numFmt w:val="bullet"/>
      <w:lvlText w:val="●"/>
      <w:lvlJc w:val="left"/>
      <w:pPr>
        <w:ind w:left="1512" w:firstLine="1152"/>
      </w:pPr>
      <w:rPr>
        <w:rFonts w:ascii="Arial" w:eastAsia="Arial" w:hAnsi="Arial" w:cs="Arial"/>
      </w:rPr>
    </w:lvl>
    <w:lvl w:ilvl="1">
      <w:start w:val="1"/>
      <w:numFmt w:val="bullet"/>
      <w:lvlText w:val="o"/>
      <w:lvlJc w:val="left"/>
      <w:pPr>
        <w:ind w:left="2232" w:firstLine="1872"/>
      </w:pPr>
      <w:rPr>
        <w:rFonts w:ascii="Arial" w:eastAsia="Arial" w:hAnsi="Arial" w:cs="Arial"/>
      </w:rPr>
    </w:lvl>
    <w:lvl w:ilvl="2">
      <w:start w:val="1"/>
      <w:numFmt w:val="bullet"/>
      <w:lvlText w:val="▪"/>
      <w:lvlJc w:val="left"/>
      <w:pPr>
        <w:ind w:left="2952" w:firstLine="2592"/>
      </w:pPr>
      <w:rPr>
        <w:rFonts w:ascii="Arial" w:eastAsia="Arial" w:hAnsi="Arial" w:cs="Arial"/>
      </w:rPr>
    </w:lvl>
    <w:lvl w:ilvl="3">
      <w:start w:val="1"/>
      <w:numFmt w:val="bullet"/>
      <w:lvlText w:val="●"/>
      <w:lvlJc w:val="left"/>
      <w:pPr>
        <w:ind w:left="3672" w:firstLine="3312"/>
      </w:pPr>
      <w:rPr>
        <w:rFonts w:ascii="Arial" w:eastAsia="Arial" w:hAnsi="Arial" w:cs="Arial"/>
      </w:rPr>
    </w:lvl>
    <w:lvl w:ilvl="4">
      <w:start w:val="1"/>
      <w:numFmt w:val="bullet"/>
      <w:lvlText w:val="o"/>
      <w:lvlJc w:val="left"/>
      <w:pPr>
        <w:ind w:left="4392" w:firstLine="4032"/>
      </w:pPr>
      <w:rPr>
        <w:rFonts w:ascii="Arial" w:eastAsia="Arial" w:hAnsi="Arial" w:cs="Arial"/>
      </w:rPr>
    </w:lvl>
    <w:lvl w:ilvl="5">
      <w:start w:val="1"/>
      <w:numFmt w:val="bullet"/>
      <w:lvlText w:val="▪"/>
      <w:lvlJc w:val="left"/>
      <w:pPr>
        <w:ind w:left="5112" w:firstLine="4752"/>
      </w:pPr>
      <w:rPr>
        <w:rFonts w:ascii="Arial" w:eastAsia="Arial" w:hAnsi="Arial" w:cs="Arial"/>
      </w:rPr>
    </w:lvl>
    <w:lvl w:ilvl="6">
      <w:start w:val="1"/>
      <w:numFmt w:val="bullet"/>
      <w:lvlText w:val="●"/>
      <w:lvlJc w:val="left"/>
      <w:pPr>
        <w:ind w:left="5832" w:firstLine="5472"/>
      </w:pPr>
      <w:rPr>
        <w:rFonts w:ascii="Arial" w:eastAsia="Arial" w:hAnsi="Arial" w:cs="Arial"/>
      </w:rPr>
    </w:lvl>
    <w:lvl w:ilvl="7">
      <w:start w:val="1"/>
      <w:numFmt w:val="bullet"/>
      <w:lvlText w:val="o"/>
      <w:lvlJc w:val="left"/>
      <w:pPr>
        <w:ind w:left="6552" w:firstLine="6192"/>
      </w:pPr>
      <w:rPr>
        <w:rFonts w:ascii="Arial" w:eastAsia="Arial" w:hAnsi="Arial" w:cs="Arial"/>
      </w:rPr>
    </w:lvl>
    <w:lvl w:ilvl="8">
      <w:start w:val="1"/>
      <w:numFmt w:val="bullet"/>
      <w:lvlText w:val="▪"/>
      <w:lvlJc w:val="left"/>
      <w:pPr>
        <w:ind w:left="7272" w:firstLine="6912"/>
      </w:pPr>
      <w:rPr>
        <w:rFonts w:ascii="Arial" w:eastAsia="Arial" w:hAnsi="Arial" w:cs="Arial"/>
      </w:rPr>
    </w:lvl>
  </w:abstractNum>
  <w:abstractNum w:abstractNumId="1" w15:restartNumberingAfterBreak="0">
    <w:nsid w:val="5099412F"/>
    <w:multiLevelType w:val="hybridMultilevel"/>
    <w:tmpl w:val="E1285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9909FD"/>
    <w:multiLevelType w:val="multilevel"/>
    <w:tmpl w:val="A9DE1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492B76"/>
    <w:multiLevelType w:val="hybridMultilevel"/>
    <w:tmpl w:val="17C6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A4483B"/>
    <w:multiLevelType w:val="multilevel"/>
    <w:tmpl w:val="6C349C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F5D"/>
    <w:rsid w:val="00344DC0"/>
    <w:rsid w:val="005E4480"/>
    <w:rsid w:val="00742F86"/>
    <w:rsid w:val="00A31E06"/>
    <w:rsid w:val="00B31CC3"/>
    <w:rsid w:val="00B514C2"/>
    <w:rsid w:val="00D16D0D"/>
    <w:rsid w:val="00DA23B4"/>
    <w:rsid w:val="00DE2F5D"/>
    <w:rsid w:val="00FA4157"/>
    <w:rsid w:val="00FD3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4C7994"/>
  <w15:docId w15:val="{724209ED-11B9-4F97-B768-3806F489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DE2F5D"/>
    <w:pPr>
      <w:keepNext/>
      <w:keepLines/>
      <w:spacing w:before="120" w:after="120"/>
      <w:ind w:left="360" w:hanging="360"/>
      <w:jc w:val="both"/>
      <w:outlineLvl w:val="0"/>
    </w:pPr>
    <w:rPr>
      <w:b/>
      <w:color w:val="365F91"/>
      <w:sz w:val="28"/>
      <w:szCs w:val="28"/>
    </w:rPr>
  </w:style>
  <w:style w:type="paragraph" w:styleId="Heading2">
    <w:name w:val="heading 2"/>
    <w:basedOn w:val="Normal1"/>
    <w:next w:val="Normal1"/>
    <w:rsid w:val="00DE2F5D"/>
    <w:pPr>
      <w:keepNext/>
      <w:keepLines/>
      <w:tabs>
        <w:tab w:val="left" w:pos="709"/>
      </w:tabs>
      <w:spacing w:before="120" w:after="120"/>
      <w:ind w:left="426" w:hanging="225"/>
      <w:jc w:val="both"/>
      <w:outlineLvl w:val="1"/>
    </w:pPr>
    <w:rPr>
      <w:b/>
      <w:color w:val="4F81BD"/>
      <w:sz w:val="22"/>
      <w:szCs w:val="22"/>
    </w:rPr>
  </w:style>
  <w:style w:type="paragraph" w:styleId="Heading3">
    <w:name w:val="heading 3"/>
    <w:basedOn w:val="Normal1"/>
    <w:next w:val="Normal1"/>
    <w:rsid w:val="00DE2F5D"/>
    <w:pPr>
      <w:keepNext/>
      <w:keepLines/>
      <w:spacing w:before="280" w:after="80"/>
      <w:contextualSpacing/>
      <w:outlineLvl w:val="2"/>
    </w:pPr>
    <w:rPr>
      <w:b/>
      <w:sz w:val="28"/>
      <w:szCs w:val="28"/>
    </w:rPr>
  </w:style>
  <w:style w:type="paragraph" w:styleId="Heading4">
    <w:name w:val="heading 4"/>
    <w:basedOn w:val="Normal1"/>
    <w:next w:val="Normal1"/>
    <w:rsid w:val="00DE2F5D"/>
    <w:pPr>
      <w:keepNext/>
      <w:keepLines/>
      <w:spacing w:before="240" w:after="40"/>
      <w:contextualSpacing/>
      <w:outlineLvl w:val="3"/>
    </w:pPr>
    <w:rPr>
      <w:b/>
    </w:rPr>
  </w:style>
  <w:style w:type="paragraph" w:styleId="Heading5">
    <w:name w:val="heading 5"/>
    <w:basedOn w:val="Normal1"/>
    <w:next w:val="Normal1"/>
    <w:rsid w:val="00DE2F5D"/>
    <w:pPr>
      <w:keepNext/>
      <w:keepLines/>
      <w:spacing w:before="220" w:after="40"/>
      <w:contextualSpacing/>
      <w:outlineLvl w:val="4"/>
    </w:pPr>
    <w:rPr>
      <w:b/>
      <w:sz w:val="22"/>
      <w:szCs w:val="22"/>
    </w:rPr>
  </w:style>
  <w:style w:type="paragraph" w:styleId="Heading6">
    <w:name w:val="heading 6"/>
    <w:basedOn w:val="Normal1"/>
    <w:next w:val="Normal1"/>
    <w:rsid w:val="00DE2F5D"/>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E2F5D"/>
  </w:style>
  <w:style w:type="paragraph" w:styleId="Title">
    <w:name w:val="Title"/>
    <w:basedOn w:val="Normal1"/>
    <w:next w:val="Normal1"/>
    <w:rsid w:val="00DE2F5D"/>
    <w:pPr>
      <w:keepNext/>
      <w:keepLines/>
      <w:spacing w:before="480" w:after="120"/>
      <w:contextualSpacing/>
    </w:pPr>
    <w:rPr>
      <w:b/>
      <w:sz w:val="72"/>
      <w:szCs w:val="72"/>
    </w:rPr>
  </w:style>
  <w:style w:type="paragraph" w:styleId="Subtitle">
    <w:name w:val="Subtitle"/>
    <w:basedOn w:val="Normal1"/>
    <w:next w:val="Normal1"/>
    <w:rsid w:val="00DE2F5D"/>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DE2F5D"/>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A4157"/>
    <w:rPr>
      <w:rFonts w:ascii="Tahoma" w:hAnsi="Tahoma" w:cs="Tahoma"/>
      <w:sz w:val="16"/>
      <w:szCs w:val="16"/>
    </w:rPr>
  </w:style>
  <w:style w:type="character" w:customStyle="1" w:styleId="BalloonTextChar">
    <w:name w:val="Balloon Text Char"/>
    <w:basedOn w:val="DefaultParagraphFont"/>
    <w:link w:val="BalloonText"/>
    <w:uiPriority w:val="99"/>
    <w:semiHidden/>
    <w:rsid w:val="00FA4157"/>
    <w:rPr>
      <w:rFonts w:ascii="Tahoma" w:hAnsi="Tahoma" w:cs="Tahoma"/>
      <w:sz w:val="16"/>
      <w:szCs w:val="16"/>
    </w:rPr>
  </w:style>
  <w:style w:type="paragraph" w:styleId="Header">
    <w:name w:val="header"/>
    <w:basedOn w:val="Normal"/>
    <w:link w:val="HeaderChar"/>
    <w:uiPriority w:val="99"/>
    <w:unhideWhenUsed/>
    <w:rsid w:val="00B514C2"/>
    <w:pPr>
      <w:tabs>
        <w:tab w:val="center" w:pos="4513"/>
        <w:tab w:val="right" w:pos="9026"/>
      </w:tabs>
    </w:pPr>
  </w:style>
  <w:style w:type="character" w:customStyle="1" w:styleId="HeaderChar">
    <w:name w:val="Header Char"/>
    <w:basedOn w:val="DefaultParagraphFont"/>
    <w:link w:val="Header"/>
    <w:uiPriority w:val="99"/>
    <w:rsid w:val="00B514C2"/>
  </w:style>
  <w:style w:type="paragraph" w:styleId="Footer">
    <w:name w:val="footer"/>
    <w:basedOn w:val="Normal"/>
    <w:link w:val="FooterChar"/>
    <w:uiPriority w:val="99"/>
    <w:unhideWhenUsed/>
    <w:rsid w:val="00B514C2"/>
    <w:pPr>
      <w:tabs>
        <w:tab w:val="center" w:pos="4513"/>
        <w:tab w:val="right" w:pos="9026"/>
      </w:tabs>
    </w:pPr>
  </w:style>
  <w:style w:type="character" w:customStyle="1" w:styleId="FooterChar">
    <w:name w:val="Footer Char"/>
    <w:basedOn w:val="DefaultParagraphFont"/>
    <w:link w:val="Footer"/>
    <w:uiPriority w:val="99"/>
    <w:rsid w:val="00B51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mwebster</dc:creator>
  <cp:lastModifiedBy>Nicola Smith</cp:lastModifiedBy>
  <cp:revision>2</cp:revision>
  <dcterms:created xsi:type="dcterms:W3CDTF">2019-11-04T13:07:00Z</dcterms:created>
  <dcterms:modified xsi:type="dcterms:W3CDTF">2019-11-04T13:07:00Z</dcterms:modified>
</cp:coreProperties>
</file>