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404" w:type="dxa"/>
        <w:tblInd w:w="93" w:type="dxa"/>
        <w:tblLook w:val="04A0" w:firstRow="1" w:lastRow="0" w:firstColumn="1" w:lastColumn="0" w:noHBand="0" w:noVBand="1"/>
      </w:tblPr>
      <w:tblGrid>
        <w:gridCol w:w="8804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021D0" w:rsidRPr="000F4BA1" w:rsidTr="00E021D0">
        <w:trPr>
          <w:trHeight w:val="30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n-GB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n-GB"/>
              </w:rPr>
              <w:t>Person Specification - Class Teachers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A2429" w:rsidRPr="000F4BA1" w:rsidTr="00E021D0">
        <w:trPr>
          <w:trHeight w:val="30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 depth understanding of the UK Primary National Curriculum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429" w:rsidRDefault="005A2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Understanding of and empathy with the schools Christian principles  and ethos and strong vision and ethos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Qualified teacher status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5A2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Recent experience of key stage </w:t>
            </w:r>
            <w:r w:rsidR="005A2429">
              <w:rPr>
                <w:rFonts w:ascii="Calibri" w:eastAsia="Times New Roman" w:hAnsi="Calibri" w:cs="Calibri"/>
                <w:color w:val="000000"/>
                <w:lang w:eastAsia="en-GB"/>
              </w:rPr>
              <w:t>1 /</w:t>
            </w: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2 teaching and learning programme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Good use of English language for written and oral communication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Energy, enthusiasm , passion and motivation to see children learn and achieve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Good  interpersonal skills with the ability to lead and develop effective partnerships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Ability to work collaboratively with a team of professionals</w:t>
            </w:r>
            <w:r w:rsidR="005A24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show a willingness to share expertise, knowledge and skills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Keeps abreast of education developments and legislative changes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Can manage own workload and that of others to provide an appropriate work/life balance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Fully embraces and understands the importance of creating a community</w:t>
            </w:r>
            <w:r w:rsidR="005A24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for learning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Experience in more than one school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Experience of involving the wide </w:t>
            </w:r>
            <w:r w:rsidR="006D7326"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community</w:t>
            </w: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 school projects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Child protection and family support experience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D/T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D/T</w:t>
            </w:r>
          </w:p>
        </w:tc>
      </w:tr>
      <w:tr w:rsidR="005A2429" w:rsidRPr="000F4BA1" w:rsidTr="00E021D0">
        <w:trPr>
          <w:trHeight w:val="30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Familarility with end of Key Stage National Assessments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429" w:rsidRDefault="005A2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429" w:rsidRPr="000F4BA1" w:rsidRDefault="005A2429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Have a clear understanding of the school vision and ethos which they can fully embrace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Have a good positive understanding of the role of the of the governors and trustees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Understanding of equal opportunities issues and a commitment to implementing equal opportunity standards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Ability to be tactful, discreet and sensitive when dealing with parents and parent issues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Ability to assimilate information quickly and relate it to other areas of school life, seeing the bigger picture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Ability to meet deadlines and achieve targets and goals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Ability to contribute ideas to meetings and action change effectively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616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To have a graduate level of education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A genuine desire to care for people and to meet their needs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To be able to keep good discipline with children without shouting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To have a good understanding of hygiene practices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To pay good attention to H&amp;S and appearance of school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To be able to inspire children, making lessons imaginative and creative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To be flexible and open to change and new ways of working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Default="00E021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</w:tr>
      <w:tr w:rsidR="00E021D0" w:rsidRPr="000F4BA1" w:rsidTr="00E021D0">
        <w:trPr>
          <w:trHeight w:val="30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021D0" w:rsidRPr="000F4BA1" w:rsidTr="00E021D0">
        <w:trPr>
          <w:trHeight w:val="300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E= Essential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021D0" w:rsidRPr="000F4BA1" w:rsidTr="00E021D0">
        <w:trPr>
          <w:trHeight w:val="300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D = Desireable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021D0" w:rsidRPr="000F4BA1" w:rsidTr="00E021D0">
        <w:trPr>
          <w:trHeight w:val="300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4BA1">
              <w:rPr>
                <w:rFonts w:ascii="Calibri" w:eastAsia="Times New Roman" w:hAnsi="Calibri" w:cs="Calibri"/>
                <w:color w:val="000000"/>
                <w:lang w:eastAsia="en-GB"/>
              </w:rPr>
              <w:t>T = Trainable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D0" w:rsidRPr="000F4BA1" w:rsidRDefault="00E021D0" w:rsidP="000F4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743337" w:rsidRDefault="00743337"/>
    <w:sectPr w:rsidR="0074333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B3" w:rsidRDefault="001C39B3" w:rsidP="000F4BA1">
      <w:pPr>
        <w:spacing w:after="0" w:line="240" w:lineRule="auto"/>
      </w:pPr>
      <w:r>
        <w:separator/>
      </w:r>
    </w:p>
  </w:endnote>
  <w:endnote w:type="continuationSeparator" w:id="0">
    <w:p w:rsidR="001C39B3" w:rsidRDefault="001C39B3" w:rsidP="000F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B3" w:rsidRDefault="001C39B3" w:rsidP="000F4BA1">
      <w:pPr>
        <w:spacing w:after="0" w:line="240" w:lineRule="auto"/>
      </w:pPr>
      <w:r>
        <w:separator/>
      </w:r>
    </w:p>
  </w:footnote>
  <w:footnote w:type="continuationSeparator" w:id="0">
    <w:p w:rsidR="001C39B3" w:rsidRDefault="001C39B3" w:rsidP="000F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BA1" w:rsidRDefault="00CB62DB" w:rsidP="00E021D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6FDAAF7" wp14:editId="1C9487D2">
          <wp:extent cx="5731510" cy="1432560"/>
          <wp:effectExtent l="0" t="0" r="0" b="0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4BA1" w:rsidRDefault="000F4B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A1"/>
    <w:rsid w:val="000F4BA1"/>
    <w:rsid w:val="001C39B3"/>
    <w:rsid w:val="00280145"/>
    <w:rsid w:val="003B6E36"/>
    <w:rsid w:val="005A2429"/>
    <w:rsid w:val="006D7326"/>
    <w:rsid w:val="00743337"/>
    <w:rsid w:val="00B25AEC"/>
    <w:rsid w:val="00CB62DB"/>
    <w:rsid w:val="00DF4027"/>
    <w:rsid w:val="00E0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BA1"/>
  </w:style>
  <w:style w:type="paragraph" w:styleId="Footer">
    <w:name w:val="footer"/>
    <w:basedOn w:val="Normal"/>
    <w:link w:val="FooterChar"/>
    <w:uiPriority w:val="99"/>
    <w:unhideWhenUsed/>
    <w:rsid w:val="000F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BA1"/>
  </w:style>
  <w:style w:type="paragraph" w:styleId="BalloonText">
    <w:name w:val="Balloon Text"/>
    <w:basedOn w:val="Normal"/>
    <w:link w:val="BalloonTextChar"/>
    <w:uiPriority w:val="99"/>
    <w:semiHidden/>
    <w:unhideWhenUsed/>
    <w:rsid w:val="000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BA1"/>
  </w:style>
  <w:style w:type="paragraph" w:styleId="Footer">
    <w:name w:val="footer"/>
    <w:basedOn w:val="Normal"/>
    <w:link w:val="FooterChar"/>
    <w:uiPriority w:val="99"/>
    <w:unhideWhenUsed/>
    <w:rsid w:val="000F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BA1"/>
  </w:style>
  <w:style w:type="paragraph" w:styleId="BalloonText">
    <w:name w:val="Balloon Text"/>
    <w:basedOn w:val="Normal"/>
    <w:link w:val="BalloonTextChar"/>
    <w:uiPriority w:val="99"/>
    <w:semiHidden/>
    <w:unhideWhenUsed/>
    <w:rsid w:val="000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9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BC48FF9B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BeverlyGlanville</dc:creator>
  <cp:lastModifiedBy>RebeccaAllen</cp:lastModifiedBy>
  <cp:revision>2</cp:revision>
  <cp:lastPrinted>2017-07-18T13:32:00Z</cp:lastPrinted>
  <dcterms:created xsi:type="dcterms:W3CDTF">2017-09-06T08:07:00Z</dcterms:created>
  <dcterms:modified xsi:type="dcterms:W3CDTF">2017-09-06T08:07:00Z</dcterms:modified>
</cp:coreProperties>
</file>