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6B5A" w14:textId="7CEB708F" w:rsidR="0092211F" w:rsidRDefault="0092211F">
      <w:pPr>
        <w:spacing w:after="200" w:line="276" w:lineRule="auto"/>
        <w:rPr>
          <w:b/>
          <w:color w:val="002060"/>
        </w:rPr>
      </w:pPr>
      <w:r w:rsidRPr="0092211F">
        <w:rPr>
          <w:b/>
          <w:noProof/>
          <w:color w:val="002060"/>
        </w:rPr>
        <mc:AlternateContent>
          <mc:Choice Requires="wps">
            <w:drawing>
              <wp:anchor distT="45720" distB="45720" distL="114300" distR="114300" simplePos="0" relativeHeight="251658242" behindDoc="0" locked="0" layoutInCell="1" allowOverlap="1" wp14:anchorId="6F4A238B" wp14:editId="40924246">
                <wp:simplePos x="0" y="0"/>
                <wp:positionH relativeFrom="column">
                  <wp:posOffset>1552156</wp:posOffset>
                </wp:positionH>
                <wp:positionV relativeFrom="paragraph">
                  <wp:posOffset>1243917</wp:posOffset>
                </wp:positionV>
                <wp:extent cx="3252470" cy="1198880"/>
                <wp:effectExtent l="0" t="0" r="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2470" cy="1198880"/>
                        </a:xfrm>
                        <a:prstGeom prst="rect">
                          <a:avLst/>
                        </a:prstGeom>
                        <a:noFill/>
                        <a:ln w="9525">
                          <a:noFill/>
                          <a:miter lim="800000"/>
                          <a:headEnd/>
                          <a:tailEnd/>
                        </a:ln>
                      </wps:spPr>
                      <wps:txbx>
                        <w:txbxContent>
                          <w:p w14:paraId="6A553DAB" w14:textId="100B353F" w:rsidR="00F24306" w:rsidRPr="0092211F" w:rsidRDefault="00E23EB6" w:rsidP="007C4821">
                            <w:pPr>
                              <w:jc w:val="center"/>
                              <w:rPr>
                                <w:color w:val="FFFFFF" w:themeColor="background1"/>
                                <w:sz w:val="44"/>
                                <w:szCs w:val="44"/>
                              </w:rPr>
                            </w:pPr>
                            <w:r>
                              <w:rPr>
                                <w:color w:val="FFFFFF" w:themeColor="background1"/>
                                <w:sz w:val="44"/>
                                <w:szCs w:val="44"/>
                              </w:rPr>
                              <w:t>Maths Intern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A238B" id="_x0000_t202" coordsize="21600,21600" o:spt="202" path="m,l,21600r21600,l21600,xe">
                <v:stroke joinstyle="miter"/>
                <v:path gradientshapeok="t" o:connecttype="rect"/>
              </v:shapetype>
              <v:shape id="Text Box 217" o:spid="_x0000_s1026" type="#_x0000_t202" style="position:absolute;margin-left:122.2pt;margin-top:97.95pt;width:256.1pt;height:94.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EU+QEAAM4DAAAOAAAAZHJzL2Uyb0RvYy54bWysU9uO2yAQfa/Uf0C8N7406TpWnNV2t1tV&#10;2l6kbT+AYByjAkOBxE6/fgfszUbtW1U/oMEDZ+acOWyuR63IUTgvwTS0WOSUCMOhlWbf0B/f799U&#10;lPjATMsUGNHQk/D0evv61WawtSihB9UKRxDE+HqwDe1DsHWWed4LzfwCrDCY7MBpFnDr9lnr2IDo&#10;WmVlnr/LBnCtdcCF9/j3bkrSbcLvOsHD167zIhDVUOwtpNWldRfXbLth9d4x20s+t8H+oQvNpMGi&#10;Z6g7Fhg5OPkXlJbcgYcuLDjoDLpOcpE4IJsi/4PNY8+sSFxQHG/PMvn/B8u/HB/tN0fC+B5GHGAi&#10;4e0D8J+eGLjtmdmLG+dg6AVrsXARJcsG6+v5apTa1z6C7IbP0OKQ2SFAAho7p6MqyJMgOg7gdBZd&#10;jIFw/Pm2XJXLK0xxzBXFuqqqNJaM1c/XrfPhowBNYtBQh1NN8Oz44ENsh9XPR2I1A/dSqTRZZcjQ&#10;0PWqXKULFxktAxpPSd3QKo/fZIXI8oNp0+XApJpiLKDMTDsynTiHcTfiwUh/B+0JBXAwGQwfBAY9&#10;uN+UDGiuhvpfB+YEJeqTQRHXxXIZ3Zg2y9VViRt3mdldZpjhCNXQQMkU3obk4InrDYrdySTDSydz&#10;r2iapM5s8OjKy3069fIMt08AAAD//wMAUEsDBBQABgAIAAAAIQDMLD2P3wAAAAsBAAAPAAAAZHJz&#10;L2Rvd25yZXYueG1sTI/BTsMwEETvSPyDtUjcqE1x0ibEqRCIK4hCK3Fzk20SEa+j2G3C37Oc4Lia&#10;p5m3xWZ2vTjjGDpPBm4XCgRS5euOGgMf7883axAhWqpt7wkNfGOATXl5Udi89hO94XkbG8ElFHJr&#10;oI1xyKUMVYvOhoUfkDg7+tHZyOfYyHq0E5e7Xi6VSqWzHfFCawd8bLH62p6cgd3L8XOv1Wvz5JJh&#10;8rOS5DJpzPXV/HAPIuIc/2D41Wd1KNnp4E9UB9EbWGqtGeUgSzIQTKySNAVxMHC31iuQZSH//1D+&#10;AAAA//8DAFBLAQItABQABgAIAAAAIQC2gziS/gAAAOEBAAATAAAAAAAAAAAAAAAAAAAAAABbQ29u&#10;dGVudF9UeXBlc10ueG1sUEsBAi0AFAAGAAgAAAAhADj9If/WAAAAlAEAAAsAAAAAAAAAAAAAAAAA&#10;LwEAAF9yZWxzLy5yZWxzUEsBAi0AFAAGAAgAAAAhADI9ART5AQAAzgMAAA4AAAAAAAAAAAAAAAAA&#10;LgIAAGRycy9lMm9Eb2MueG1sUEsBAi0AFAAGAAgAAAAhAMwsPY/fAAAACwEAAA8AAAAAAAAAAAAA&#10;AAAAUwQAAGRycy9kb3ducmV2LnhtbFBLBQYAAAAABAAEAPMAAABfBQAAAAA=&#10;" filled="f" stroked="f">
                <v:textbox>
                  <w:txbxContent>
                    <w:p w14:paraId="6A553DAB" w14:textId="100B353F" w:rsidR="00F24306" w:rsidRPr="0092211F" w:rsidRDefault="00E23EB6" w:rsidP="007C4821">
                      <w:pPr>
                        <w:jc w:val="center"/>
                        <w:rPr>
                          <w:color w:val="FFFFFF" w:themeColor="background1"/>
                          <w:sz w:val="44"/>
                          <w:szCs w:val="44"/>
                        </w:rPr>
                      </w:pPr>
                      <w:r>
                        <w:rPr>
                          <w:color w:val="FFFFFF" w:themeColor="background1"/>
                          <w:sz w:val="44"/>
                          <w:szCs w:val="44"/>
                        </w:rPr>
                        <w:t>Maths Intern</w:t>
                      </w:r>
                    </w:p>
                  </w:txbxContent>
                </v:textbox>
                <w10:wrap type="square"/>
              </v:shape>
            </w:pict>
          </mc:Fallback>
        </mc:AlternateContent>
      </w:r>
      <w:r>
        <w:rPr>
          <w:b/>
          <w:noProof/>
          <w:color w:val="002060"/>
        </w:rPr>
        <w:drawing>
          <wp:anchor distT="0" distB="0" distL="114300" distR="114300" simplePos="0" relativeHeight="251658241" behindDoc="0" locked="0" layoutInCell="1" allowOverlap="1" wp14:anchorId="65588F47" wp14:editId="46055C48">
            <wp:simplePos x="0" y="0"/>
            <wp:positionH relativeFrom="page">
              <wp:align>left</wp:align>
            </wp:positionH>
            <wp:positionV relativeFrom="page">
              <wp:align>top</wp:align>
            </wp:positionV>
            <wp:extent cx="5325110" cy="7548113"/>
            <wp:effectExtent l="0" t="0" r="8890" b="0"/>
            <wp:wrapThrough wrapText="bothSides">
              <wp:wrapPolygon edited="0">
                <wp:start x="0" y="0"/>
                <wp:lineTo x="0" y="21535"/>
                <wp:lineTo x="21559" y="21535"/>
                <wp:lineTo x="21559" y="0"/>
                <wp:lineTo x="0" y="0"/>
              </wp:wrapPolygon>
            </wp:wrapThrough>
            <wp:docPr id="838827890" name="Picture 838827890"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890" name="Picture 1" descr="A group of children in unifo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44908" cy="7576176"/>
                    </a:xfrm>
                    <a:prstGeom prst="rect">
                      <a:avLst/>
                    </a:prstGeom>
                  </pic:spPr>
                </pic:pic>
              </a:graphicData>
            </a:graphic>
            <wp14:sizeRelH relativeFrom="margin">
              <wp14:pctWidth>0</wp14:pctWidth>
            </wp14:sizeRelH>
            <wp14:sizeRelV relativeFrom="margin">
              <wp14:pctHeight>0</wp14:pctHeight>
            </wp14:sizeRelV>
          </wp:anchor>
        </w:drawing>
      </w:r>
    </w:p>
    <w:p w14:paraId="11BB729C" w14:textId="64F4C428" w:rsidR="001E19DE" w:rsidRPr="003E6DF2" w:rsidRDefault="004C5B1A">
      <w:pPr>
        <w:spacing w:after="200" w:line="276" w:lineRule="auto"/>
        <w:rPr>
          <w:b/>
          <w:color w:val="002060"/>
        </w:rPr>
      </w:pPr>
      <w:r>
        <w:rPr>
          <w:b/>
          <w:color w:val="002060"/>
        </w:rPr>
        <w:lastRenderedPageBreak/>
        <w:t>Being Salesian</w:t>
      </w:r>
    </w:p>
    <w:p w14:paraId="2E5D927A" w14:textId="679B4D38" w:rsidR="00FE4DD9" w:rsidRPr="003E6DF2" w:rsidRDefault="00594860" w:rsidP="001542B2">
      <w:pPr>
        <w:rPr>
          <w:rFonts w:cs="Arial"/>
          <w:iCs/>
          <w:color w:val="1F497D" w:themeColor="text2"/>
          <w:sz w:val="20"/>
        </w:rPr>
      </w:pPr>
      <w:r w:rsidRPr="003E6DF2">
        <w:rPr>
          <w:rFonts w:cs="Arial"/>
          <w:iCs/>
          <w:color w:val="1F497D" w:themeColor="text2"/>
          <w:sz w:val="20"/>
        </w:rPr>
        <w:t xml:space="preserve">Through our work at </w:t>
      </w:r>
      <w:proofErr w:type="gramStart"/>
      <w:r w:rsidRPr="003E6DF2">
        <w:rPr>
          <w:rFonts w:cs="Arial"/>
          <w:iCs/>
          <w:color w:val="1F497D" w:themeColor="text2"/>
          <w:sz w:val="20"/>
        </w:rPr>
        <w:t>Salesian</w:t>
      </w:r>
      <w:proofErr w:type="gramEnd"/>
      <w:r w:rsidRPr="003E6DF2">
        <w:rPr>
          <w:rFonts w:cs="Arial"/>
          <w:iCs/>
          <w:color w:val="1F497D" w:themeColor="text2"/>
          <w:sz w:val="20"/>
        </w:rPr>
        <w:t xml:space="preserve"> we aim to build the Kingdom of God here on Earth and in doing so </w:t>
      </w:r>
      <w:r w:rsidR="008C16A1" w:rsidRPr="003E6DF2">
        <w:rPr>
          <w:rFonts w:cs="Arial"/>
          <w:iCs/>
          <w:color w:val="1F497D" w:themeColor="text2"/>
          <w:sz w:val="20"/>
        </w:rPr>
        <w:t xml:space="preserve">make the world a better place. I start with this as it sums up our </w:t>
      </w:r>
      <w:r w:rsidR="008B57DD" w:rsidRPr="003E6DF2">
        <w:rPr>
          <w:rFonts w:cs="Arial"/>
          <w:iCs/>
          <w:color w:val="1F497D" w:themeColor="text2"/>
          <w:sz w:val="20"/>
        </w:rPr>
        <w:t>whole approach to educati</w:t>
      </w:r>
      <w:r w:rsidR="00FA1CCB" w:rsidRPr="003E6DF2">
        <w:rPr>
          <w:rFonts w:cs="Arial"/>
          <w:iCs/>
          <w:color w:val="1F497D" w:themeColor="text2"/>
          <w:sz w:val="20"/>
        </w:rPr>
        <w:t xml:space="preserve">on. We place Christ right at the centre of </w:t>
      </w:r>
      <w:r w:rsidR="003C3745" w:rsidRPr="003E6DF2">
        <w:rPr>
          <w:rFonts w:cs="Arial"/>
          <w:iCs/>
          <w:color w:val="1F497D" w:themeColor="text2"/>
          <w:sz w:val="20"/>
        </w:rPr>
        <w:t xml:space="preserve">the lives of the children, we remove barriers to learning, we </w:t>
      </w:r>
      <w:r w:rsidR="003210FF" w:rsidRPr="003E6DF2">
        <w:rPr>
          <w:rFonts w:cs="Arial"/>
          <w:iCs/>
          <w:color w:val="1F497D" w:themeColor="text2"/>
          <w:sz w:val="20"/>
        </w:rPr>
        <w:t xml:space="preserve">challenge students to aim for the </w:t>
      </w:r>
      <w:r w:rsidR="005A0F87" w:rsidRPr="003E6DF2">
        <w:rPr>
          <w:rFonts w:cs="Arial"/>
          <w:iCs/>
          <w:color w:val="1F497D" w:themeColor="text2"/>
          <w:sz w:val="20"/>
        </w:rPr>
        <w:t>stars</w:t>
      </w:r>
      <w:r w:rsidR="00E93825" w:rsidRPr="003E6DF2">
        <w:rPr>
          <w:rFonts w:cs="Arial"/>
          <w:iCs/>
          <w:color w:val="1F497D" w:themeColor="text2"/>
          <w:sz w:val="20"/>
        </w:rPr>
        <w:t xml:space="preserve"> and we treat </w:t>
      </w:r>
      <w:r w:rsidR="00EE22C5" w:rsidRPr="003E6DF2">
        <w:rPr>
          <w:rFonts w:cs="Arial"/>
          <w:iCs/>
          <w:color w:val="1F497D" w:themeColor="text2"/>
          <w:sz w:val="20"/>
        </w:rPr>
        <w:t xml:space="preserve">every child and member of staff </w:t>
      </w:r>
      <w:r w:rsidR="00AF31A5" w:rsidRPr="003E6DF2">
        <w:rPr>
          <w:rFonts w:cs="Arial"/>
          <w:iCs/>
          <w:color w:val="1F497D" w:themeColor="text2"/>
          <w:sz w:val="20"/>
        </w:rPr>
        <w:t>with loving kindness.</w:t>
      </w:r>
    </w:p>
    <w:p w14:paraId="0E8563B4" w14:textId="77777777" w:rsidR="00AF31A5" w:rsidRPr="003E6DF2" w:rsidRDefault="00AF31A5" w:rsidP="001542B2">
      <w:pPr>
        <w:rPr>
          <w:rFonts w:cs="Arial"/>
          <w:iCs/>
          <w:color w:val="1F497D" w:themeColor="text2"/>
          <w:sz w:val="20"/>
        </w:rPr>
      </w:pPr>
    </w:p>
    <w:p w14:paraId="1BE296F3" w14:textId="74EA7CD3" w:rsidR="00AF31A5" w:rsidRPr="003E6DF2" w:rsidRDefault="00AF31A5" w:rsidP="001542B2">
      <w:pPr>
        <w:rPr>
          <w:rFonts w:cs="Arial"/>
          <w:iCs/>
          <w:color w:val="1F497D" w:themeColor="text2"/>
          <w:sz w:val="20"/>
        </w:rPr>
      </w:pPr>
      <w:r w:rsidRPr="003E6DF2">
        <w:rPr>
          <w:rFonts w:cs="Arial"/>
          <w:iCs/>
          <w:color w:val="1F497D" w:themeColor="text2"/>
          <w:sz w:val="20"/>
        </w:rPr>
        <w:t>About 200 years ago a priest in Turin noticed there were many vulnerable young children roaming the str</w:t>
      </w:r>
      <w:r w:rsidR="00100D0D" w:rsidRPr="003E6DF2">
        <w:rPr>
          <w:rFonts w:cs="Arial"/>
          <w:iCs/>
          <w:color w:val="1F497D" w:themeColor="text2"/>
          <w:sz w:val="20"/>
        </w:rPr>
        <w:t xml:space="preserve">eets after dark. He would say regularly that young people </w:t>
      </w:r>
      <w:r w:rsidR="008C6417" w:rsidRPr="003E6DF2">
        <w:rPr>
          <w:rFonts w:cs="Arial"/>
          <w:iCs/>
          <w:color w:val="1F497D" w:themeColor="text2"/>
          <w:sz w:val="20"/>
        </w:rPr>
        <w:t xml:space="preserve">were those of greatest potential but </w:t>
      </w:r>
      <w:r w:rsidR="00C020E8">
        <w:rPr>
          <w:rFonts w:cs="Arial"/>
          <w:iCs/>
          <w:color w:val="1F497D" w:themeColor="text2"/>
          <w:sz w:val="20"/>
        </w:rPr>
        <w:t xml:space="preserve">also of </w:t>
      </w:r>
      <w:r w:rsidR="008C6417" w:rsidRPr="003E6DF2">
        <w:rPr>
          <w:rFonts w:cs="Arial"/>
          <w:iCs/>
          <w:color w:val="1F497D" w:themeColor="text2"/>
          <w:sz w:val="20"/>
        </w:rPr>
        <w:t xml:space="preserve">greatest vulnerability. He </w:t>
      </w:r>
      <w:r w:rsidR="006F19C1" w:rsidRPr="003E6DF2">
        <w:rPr>
          <w:rFonts w:cs="Arial"/>
          <w:iCs/>
          <w:color w:val="1F497D" w:themeColor="text2"/>
          <w:sz w:val="20"/>
        </w:rPr>
        <w:t xml:space="preserve">felt that something needed to be done to help these young, </w:t>
      </w:r>
      <w:r w:rsidR="00A13AA8" w:rsidRPr="003E6DF2">
        <w:rPr>
          <w:rFonts w:cs="Arial"/>
          <w:iCs/>
          <w:color w:val="1F497D" w:themeColor="text2"/>
          <w:sz w:val="20"/>
        </w:rPr>
        <w:t xml:space="preserve">and so he </w:t>
      </w:r>
      <w:r w:rsidR="008621C2">
        <w:rPr>
          <w:rFonts w:cs="Arial"/>
          <w:iCs/>
          <w:color w:val="1F497D" w:themeColor="text2"/>
          <w:sz w:val="20"/>
        </w:rPr>
        <w:t>took action</w:t>
      </w:r>
      <w:r w:rsidR="00A13AA8" w:rsidRPr="003E6DF2">
        <w:rPr>
          <w:rFonts w:cs="Arial"/>
          <w:iCs/>
          <w:color w:val="1F497D" w:themeColor="text2"/>
          <w:sz w:val="20"/>
        </w:rPr>
        <w:t xml:space="preserve">. This priest’s name was Don Bosco </w:t>
      </w:r>
      <w:r w:rsidR="005538E6" w:rsidRPr="003E6DF2">
        <w:rPr>
          <w:rFonts w:cs="Arial"/>
          <w:iCs/>
          <w:color w:val="1F497D" w:themeColor="text2"/>
          <w:sz w:val="20"/>
        </w:rPr>
        <w:t>whose decision on that day to do something to help those young people was, in effect</w:t>
      </w:r>
      <w:r w:rsidR="0001586E">
        <w:rPr>
          <w:rFonts w:cs="Arial"/>
          <w:iCs/>
          <w:color w:val="1F497D" w:themeColor="text2"/>
          <w:sz w:val="20"/>
        </w:rPr>
        <w:t>,</w:t>
      </w:r>
      <w:r w:rsidR="005538E6" w:rsidRPr="003E6DF2">
        <w:rPr>
          <w:rFonts w:cs="Arial"/>
          <w:iCs/>
          <w:color w:val="1F497D" w:themeColor="text2"/>
          <w:sz w:val="20"/>
        </w:rPr>
        <w:t xml:space="preserve"> the start of the </w:t>
      </w:r>
      <w:r w:rsidR="00025AF6" w:rsidRPr="003E6DF2">
        <w:rPr>
          <w:rFonts w:cs="Arial"/>
          <w:iCs/>
          <w:color w:val="1F497D" w:themeColor="text2"/>
          <w:sz w:val="20"/>
        </w:rPr>
        <w:t>Salesian</w:t>
      </w:r>
      <w:r w:rsidR="000B6ED7">
        <w:rPr>
          <w:rFonts w:cs="Arial"/>
          <w:iCs/>
          <w:color w:val="1F497D" w:themeColor="text2"/>
          <w:sz w:val="20"/>
        </w:rPr>
        <w:t xml:space="preserve"> order</w:t>
      </w:r>
      <w:r w:rsidR="00644908" w:rsidRPr="003E6DF2">
        <w:rPr>
          <w:rFonts w:cs="Arial"/>
          <w:iCs/>
          <w:color w:val="1F497D" w:themeColor="text2"/>
          <w:sz w:val="20"/>
        </w:rPr>
        <w:t>.</w:t>
      </w:r>
    </w:p>
    <w:p w14:paraId="5B462685" w14:textId="77777777" w:rsidR="00644908" w:rsidRPr="003E6DF2" w:rsidRDefault="00644908" w:rsidP="001542B2">
      <w:pPr>
        <w:rPr>
          <w:rFonts w:cs="Arial"/>
          <w:iCs/>
          <w:color w:val="1F497D" w:themeColor="text2"/>
          <w:sz w:val="20"/>
        </w:rPr>
      </w:pPr>
    </w:p>
    <w:p w14:paraId="341DCFB6" w14:textId="4F59999D" w:rsidR="00644908" w:rsidRPr="003E6DF2" w:rsidRDefault="008B5231" w:rsidP="001542B2">
      <w:pPr>
        <w:rPr>
          <w:rFonts w:cs="Arial"/>
          <w:iCs/>
          <w:color w:val="1F497D" w:themeColor="text2"/>
          <w:sz w:val="20"/>
        </w:rPr>
      </w:pPr>
      <w:r>
        <w:rPr>
          <w:rFonts w:cs="Arial"/>
          <w:iCs/>
          <w:color w:val="1F497D" w:themeColor="text2"/>
          <w:sz w:val="20"/>
        </w:rPr>
        <w:t>T</w:t>
      </w:r>
      <w:r w:rsidR="00D073A4" w:rsidRPr="003E6DF2">
        <w:rPr>
          <w:rFonts w:cs="Arial"/>
          <w:iCs/>
          <w:color w:val="1F497D" w:themeColor="text2"/>
          <w:sz w:val="20"/>
        </w:rPr>
        <w:t xml:space="preserve">he church hall he had welcomed the </w:t>
      </w:r>
      <w:r w:rsidR="001228FF">
        <w:rPr>
          <w:rFonts w:cs="Arial"/>
          <w:iCs/>
          <w:color w:val="1F497D" w:themeColor="text2"/>
          <w:sz w:val="20"/>
        </w:rPr>
        <w:t>young children</w:t>
      </w:r>
      <w:r w:rsidR="00D073A4" w:rsidRPr="003E6DF2">
        <w:rPr>
          <w:rFonts w:cs="Arial"/>
          <w:iCs/>
          <w:color w:val="1F497D" w:themeColor="text2"/>
          <w:sz w:val="20"/>
        </w:rPr>
        <w:t xml:space="preserve"> into back the</w:t>
      </w:r>
      <w:r w:rsidR="001228FF">
        <w:rPr>
          <w:rFonts w:cs="Arial"/>
          <w:iCs/>
          <w:color w:val="1F497D" w:themeColor="text2"/>
          <w:sz w:val="20"/>
        </w:rPr>
        <w:t>n</w:t>
      </w:r>
      <w:r w:rsidR="00D073A4" w:rsidRPr="003E6DF2">
        <w:rPr>
          <w:rFonts w:cs="Arial"/>
          <w:iCs/>
          <w:color w:val="1F497D" w:themeColor="text2"/>
          <w:sz w:val="20"/>
        </w:rPr>
        <w:t xml:space="preserve"> </w:t>
      </w:r>
      <w:r w:rsidR="00FD15E4">
        <w:rPr>
          <w:rFonts w:cs="Arial"/>
          <w:iCs/>
          <w:color w:val="1F497D" w:themeColor="text2"/>
          <w:sz w:val="20"/>
        </w:rPr>
        <w:t>becom</w:t>
      </w:r>
      <w:r w:rsidR="001228FF">
        <w:rPr>
          <w:rFonts w:cs="Arial"/>
          <w:iCs/>
          <w:color w:val="1F497D" w:themeColor="text2"/>
          <w:sz w:val="20"/>
        </w:rPr>
        <w:t xml:space="preserve">e </w:t>
      </w:r>
      <w:r w:rsidR="001228FF" w:rsidRPr="00A20905">
        <w:rPr>
          <w:rFonts w:cs="Arial"/>
          <w:i/>
          <w:color w:val="1F497D" w:themeColor="text2"/>
          <w:sz w:val="20"/>
        </w:rPr>
        <w:t xml:space="preserve">The </w:t>
      </w:r>
      <w:r w:rsidR="00D073A4" w:rsidRPr="00A20905">
        <w:rPr>
          <w:rFonts w:cs="Arial"/>
          <w:i/>
          <w:color w:val="1F497D" w:themeColor="text2"/>
          <w:sz w:val="20"/>
        </w:rPr>
        <w:t>Oratory</w:t>
      </w:r>
      <w:r w:rsidR="00D073A4" w:rsidRPr="003E6DF2">
        <w:rPr>
          <w:rFonts w:cs="Arial"/>
          <w:iCs/>
          <w:color w:val="1F497D" w:themeColor="text2"/>
          <w:sz w:val="20"/>
        </w:rPr>
        <w:t>, the first Salesian ‘school’</w:t>
      </w:r>
      <w:r w:rsidR="00EC7DC4" w:rsidRPr="003E6DF2">
        <w:rPr>
          <w:rFonts w:cs="Arial"/>
          <w:iCs/>
          <w:color w:val="1F497D" w:themeColor="text2"/>
          <w:sz w:val="20"/>
        </w:rPr>
        <w:t>. Here he grew the children in the light of God, developing the whole child</w:t>
      </w:r>
      <w:r w:rsidR="00C145A9" w:rsidRPr="003E6DF2">
        <w:rPr>
          <w:rFonts w:cs="Arial"/>
          <w:iCs/>
          <w:color w:val="1F497D" w:themeColor="text2"/>
          <w:sz w:val="20"/>
        </w:rPr>
        <w:t xml:space="preserve"> through both academic study and</w:t>
      </w:r>
      <w:r w:rsidR="00D66505" w:rsidRPr="003E6DF2">
        <w:rPr>
          <w:rFonts w:cs="Arial"/>
          <w:iCs/>
          <w:color w:val="1F497D" w:themeColor="text2"/>
          <w:sz w:val="20"/>
        </w:rPr>
        <w:t xml:space="preserve"> activity and play.</w:t>
      </w:r>
    </w:p>
    <w:p w14:paraId="09C5EEE2" w14:textId="77777777" w:rsidR="00D66505" w:rsidRPr="003E6DF2" w:rsidRDefault="00D66505" w:rsidP="001542B2">
      <w:pPr>
        <w:rPr>
          <w:rFonts w:cs="Arial"/>
          <w:iCs/>
          <w:color w:val="1F497D" w:themeColor="text2"/>
          <w:sz w:val="20"/>
        </w:rPr>
      </w:pPr>
    </w:p>
    <w:p w14:paraId="701BECF6" w14:textId="62375B20" w:rsidR="00911F15" w:rsidRDefault="00D66505" w:rsidP="003A2924">
      <w:pPr>
        <w:rPr>
          <w:bCs/>
          <w:color w:val="1F497D" w:themeColor="text2"/>
          <w:sz w:val="20"/>
          <w:szCs w:val="20"/>
        </w:rPr>
      </w:pPr>
      <w:r w:rsidRPr="003E6DF2">
        <w:rPr>
          <w:rFonts w:cs="Arial"/>
          <w:iCs/>
          <w:color w:val="1F497D" w:themeColor="text2"/>
          <w:sz w:val="20"/>
        </w:rPr>
        <w:t>Today we still use the same principles Don Bosco used then</w:t>
      </w:r>
      <w:r w:rsidR="003E6DF2" w:rsidRPr="003E6DF2">
        <w:rPr>
          <w:rFonts w:cs="Arial"/>
          <w:iCs/>
          <w:color w:val="1F497D" w:themeColor="text2"/>
          <w:sz w:val="20"/>
        </w:rPr>
        <w:t>, as captured in this video</w:t>
      </w:r>
      <w:r w:rsidR="00094A91">
        <w:rPr>
          <w:rFonts w:cs="Arial"/>
          <w:iCs/>
          <w:color w:val="1F497D" w:themeColor="text2"/>
          <w:sz w:val="20"/>
        </w:rPr>
        <w:t>:</w:t>
      </w:r>
      <w:r w:rsidR="003E6DF2">
        <w:rPr>
          <w:rFonts w:cs="Arial"/>
          <w:iCs/>
          <w:color w:val="1F497D" w:themeColor="text2"/>
          <w:sz w:val="20"/>
        </w:rPr>
        <w:t xml:space="preserve"> </w:t>
      </w:r>
      <w:hyperlink r:id="rId12" w:history="1">
        <w:r w:rsidR="00CD729D" w:rsidRPr="003E6DF2">
          <w:rPr>
            <w:rStyle w:val="Hyperlink"/>
            <w:bCs/>
            <w:sz w:val="20"/>
            <w:szCs w:val="20"/>
          </w:rPr>
          <w:t>Us and the Kingdom we Build</w:t>
        </w:r>
      </w:hyperlink>
      <w:r w:rsidR="003E6DF2">
        <w:rPr>
          <w:bCs/>
          <w:color w:val="1F497D" w:themeColor="text2"/>
          <w:sz w:val="20"/>
          <w:szCs w:val="20"/>
        </w:rPr>
        <w:t xml:space="preserve">. </w:t>
      </w:r>
      <w:r w:rsidR="003E1876">
        <w:rPr>
          <w:bCs/>
          <w:color w:val="1F497D" w:themeColor="text2"/>
          <w:sz w:val="20"/>
          <w:szCs w:val="20"/>
        </w:rPr>
        <w:t xml:space="preserve">He would often say </w:t>
      </w:r>
      <w:r w:rsidR="00E14DC6">
        <w:rPr>
          <w:bCs/>
          <w:color w:val="1F497D" w:themeColor="text2"/>
          <w:sz w:val="20"/>
          <w:szCs w:val="20"/>
        </w:rPr>
        <w:t>‘…it was not good enough to love the young people they need to know they were loved’</w:t>
      </w:r>
      <w:r w:rsidR="007D30F1">
        <w:rPr>
          <w:bCs/>
          <w:color w:val="1F497D" w:themeColor="text2"/>
          <w:sz w:val="20"/>
          <w:szCs w:val="20"/>
        </w:rPr>
        <w:t>. He would tell</w:t>
      </w:r>
      <w:r w:rsidR="00BA0C2F">
        <w:rPr>
          <w:bCs/>
          <w:color w:val="1F497D" w:themeColor="text2"/>
          <w:sz w:val="20"/>
          <w:szCs w:val="20"/>
        </w:rPr>
        <w:t xml:space="preserve"> his priests </w:t>
      </w:r>
      <w:r w:rsidR="00943266">
        <w:rPr>
          <w:bCs/>
          <w:color w:val="1F497D" w:themeColor="text2"/>
          <w:sz w:val="20"/>
          <w:szCs w:val="20"/>
        </w:rPr>
        <w:t xml:space="preserve">they </w:t>
      </w:r>
      <w:r w:rsidR="00BA0C2F">
        <w:rPr>
          <w:bCs/>
          <w:color w:val="1F497D" w:themeColor="text2"/>
          <w:sz w:val="20"/>
          <w:szCs w:val="20"/>
        </w:rPr>
        <w:t>needed to ‘meet the young people where they are</w:t>
      </w:r>
      <w:r w:rsidR="00540A64">
        <w:rPr>
          <w:bCs/>
          <w:color w:val="1F497D" w:themeColor="text2"/>
          <w:sz w:val="20"/>
          <w:szCs w:val="20"/>
        </w:rPr>
        <w:t>’. What he me</w:t>
      </w:r>
      <w:r w:rsidR="00196E86">
        <w:rPr>
          <w:bCs/>
          <w:color w:val="1F497D" w:themeColor="text2"/>
          <w:sz w:val="20"/>
          <w:szCs w:val="20"/>
        </w:rPr>
        <w:t>ant by all of this was it was not good enough for his team just to teach the y</w:t>
      </w:r>
      <w:r w:rsidR="00233DB4">
        <w:rPr>
          <w:bCs/>
          <w:color w:val="1F497D" w:themeColor="text2"/>
          <w:sz w:val="20"/>
          <w:szCs w:val="20"/>
        </w:rPr>
        <w:t>oung, they needed to be with them during break,</w:t>
      </w:r>
      <w:r w:rsidR="00AF4613">
        <w:rPr>
          <w:bCs/>
          <w:color w:val="1F497D" w:themeColor="text2"/>
          <w:sz w:val="20"/>
          <w:szCs w:val="20"/>
        </w:rPr>
        <w:t xml:space="preserve"> to </w:t>
      </w:r>
      <w:r w:rsidR="00233DB4">
        <w:rPr>
          <w:bCs/>
          <w:color w:val="1F497D" w:themeColor="text2"/>
          <w:sz w:val="20"/>
          <w:szCs w:val="20"/>
        </w:rPr>
        <w:t>play sport</w:t>
      </w:r>
      <w:r w:rsidR="00AF4613">
        <w:rPr>
          <w:bCs/>
          <w:color w:val="1F497D" w:themeColor="text2"/>
          <w:sz w:val="20"/>
          <w:szCs w:val="20"/>
        </w:rPr>
        <w:t xml:space="preserve"> with them</w:t>
      </w:r>
      <w:r w:rsidR="00233DB4">
        <w:rPr>
          <w:bCs/>
          <w:color w:val="1F497D" w:themeColor="text2"/>
          <w:sz w:val="20"/>
          <w:szCs w:val="20"/>
        </w:rPr>
        <w:t xml:space="preserve">, </w:t>
      </w:r>
      <w:r w:rsidR="005F4EEA">
        <w:rPr>
          <w:bCs/>
          <w:color w:val="1F497D" w:themeColor="text2"/>
          <w:sz w:val="20"/>
          <w:szCs w:val="20"/>
        </w:rPr>
        <w:t xml:space="preserve">to </w:t>
      </w:r>
      <w:r w:rsidR="00233DB4">
        <w:rPr>
          <w:bCs/>
          <w:color w:val="1F497D" w:themeColor="text2"/>
          <w:sz w:val="20"/>
          <w:szCs w:val="20"/>
        </w:rPr>
        <w:t>support</w:t>
      </w:r>
      <w:r w:rsidR="005F4EEA">
        <w:rPr>
          <w:bCs/>
          <w:color w:val="1F497D" w:themeColor="text2"/>
          <w:sz w:val="20"/>
          <w:szCs w:val="20"/>
        </w:rPr>
        <w:t xml:space="preserve"> them</w:t>
      </w:r>
      <w:r w:rsidR="00233DB4">
        <w:rPr>
          <w:bCs/>
          <w:color w:val="1F497D" w:themeColor="text2"/>
          <w:sz w:val="20"/>
          <w:szCs w:val="20"/>
        </w:rPr>
        <w:t xml:space="preserve"> </w:t>
      </w:r>
      <w:r w:rsidR="00507659">
        <w:rPr>
          <w:bCs/>
          <w:color w:val="1F497D" w:themeColor="text2"/>
          <w:sz w:val="20"/>
          <w:szCs w:val="20"/>
        </w:rPr>
        <w:t>after class and</w:t>
      </w:r>
      <w:r w:rsidR="005F4EEA">
        <w:rPr>
          <w:bCs/>
          <w:color w:val="1F497D" w:themeColor="text2"/>
          <w:sz w:val="20"/>
          <w:szCs w:val="20"/>
        </w:rPr>
        <w:t xml:space="preserve"> to</w:t>
      </w:r>
      <w:r w:rsidR="00507659">
        <w:rPr>
          <w:bCs/>
          <w:color w:val="1F497D" w:themeColor="text2"/>
          <w:sz w:val="20"/>
          <w:szCs w:val="20"/>
        </w:rPr>
        <w:t xml:space="preserve"> inhabit their space. In doing so he felt </w:t>
      </w:r>
      <w:r w:rsidR="006E175D">
        <w:rPr>
          <w:bCs/>
          <w:color w:val="1F497D" w:themeColor="text2"/>
          <w:sz w:val="20"/>
          <w:szCs w:val="20"/>
        </w:rPr>
        <w:t xml:space="preserve">that </w:t>
      </w:r>
      <w:r w:rsidR="00C073D6">
        <w:rPr>
          <w:bCs/>
          <w:color w:val="1F497D" w:themeColor="text2"/>
          <w:sz w:val="20"/>
          <w:szCs w:val="20"/>
        </w:rPr>
        <w:t>strong</w:t>
      </w:r>
      <w:r w:rsidR="006E175D">
        <w:rPr>
          <w:bCs/>
          <w:color w:val="1F497D" w:themeColor="text2"/>
          <w:sz w:val="20"/>
          <w:szCs w:val="20"/>
        </w:rPr>
        <w:t xml:space="preserve"> relationships were developed upon </w:t>
      </w:r>
      <w:r w:rsidR="00C073D6">
        <w:rPr>
          <w:bCs/>
          <w:color w:val="1F497D" w:themeColor="text2"/>
          <w:sz w:val="20"/>
          <w:szCs w:val="20"/>
        </w:rPr>
        <w:t>which great thi</w:t>
      </w:r>
      <w:r w:rsidR="00685A81">
        <w:rPr>
          <w:bCs/>
          <w:color w:val="1F497D" w:themeColor="text2"/>
          <w:sz w:val="20"/>
          <w:szCs w:val="20"/>
        </w:rPr>
        <w:t>ngs could be built. We do just the same today.</w:t>
      </w:r>
    </w:p>
    <w:p w14:paraId="4DF6F204" w14:textId="77777777" w:rsidR="00685A81" w:rsidRDefault="00685A81" w:rsidP="003A2924">
      <w:pPr>
        <w:rPr>
          <w:bCs/>
          <w:color w:val="1F497D" w:themeColor="text2"/>
          <w:sz w:val="20"/>
          <w:szCs w:val="20"/>
        </w:rPr>
      </w:pPr>
    </w:p>
    <w:p w14:paraId="068ED5E9" w14:textId="6840AC3F" w:rsidR="00685A81" w:rsidRPr="003E6DF2" w:rsidRDefault="00F361C3" w:rsidP="003A2924">
      <w:pPr>
        <w:rPr>
          <w:rFonts w:cs="Arial"/>
          <w:iCs/>
          <w:color w:val="1F497D" w:themeColor="text2"/>
          <w:sz w:val="20"/>
        </w:rPr>
      </w:pPr>
      <w:r>
        <w:rPr>
          <w:bCs/>
          <w:color w:val="1F497D" w:themeColor="text2"/>
          <w:sz w:val="20"/>
          <w:szCs w:val="20"/>
        </w:rPr>
        <w:t xml:space="preserve">We also maintain the same high standards he did back then. </w:t>
      </w:r>
      <w:r w:rsidR="00FF3F91">
        <w:rPr>
          <w:bCs/>
          <w:color w:val="1F497D" w:themeColor="text2"/>
          <w:sz w:val="20"/>
          <w:szCs w:val="20"/>
        </w:rPr>
        <w:t>E</w:t>
      </w:r>
      <w:r w:rsidR="003A0FDA">
        <w:rPr>
          <w:bCs/>
          <w:color w:val="1F497D" w:themeColor="text2"/>
          <w:sz w:val="20"/>
          <w:szCs w:val="20"/>
        </w:rPr>
        <w:t xml:space="preserve">xpectations are high </w:t>
      </w:r>
      <w:r w:rsidR="00FF3F91">
        <w:rPr>
          <w:bCs/>
          <w:color w:val="1F497D" w:themeColor="text2"/>
          <w:sz w:val="20"/>
          <w:szCs w:val="20"/>
        </w:rPr>
        <w:t>of</w:t>
      </w:r>
      <w:r w:rsidR="003A0FDA">
        <w:rPr>
          <w:bCs/>
          <w:color w:val="1F497D" w:themeColor="text2"/>
          <w:sz w:val="20"/>
          <w:szCs w:val="20"/>
        </w:rPr>
        <w:t xml:space="preserve"> the young people </w:t>
      </w:r>
      <w:r w:rsidR="00A4556A">
        <w:rPr>
          <w:bCs/>
          <w:color w:val="1F497D" w:themeColor="text2"/>
          <w:sz w:val="20"/>
          <w:szCs w:val="20"/>
        </w:rPr>
        <w:t>in terms o</w:t>
      </w:r>
      <w:r w:rsidR="005F4EEA">
        <w:rPr>
          <w:bCs/>
          <w:color w:val="1F497D" w:themeColor="text2"/>
          <w:sz w:val="20"/>
          <w:szCs w:val="20"/>
        </w:rPr>
        <w:t xml:space="preserve">f </w:t>
      </w:r>
      <w:r w:rsidR="00A4556A">
        <w:rPr>
          <w:bCs/>
          <w:color w:val="1F497D" w:themeColor="text2"/>
          <w:sz w:val="20"/>
          <w:szCs w:val="20"/>
        </w:rPr>
        <w:t>both achievement and conduct</w:t>
      </w:r>
      <w:r w:rsidR="00A35DA4">
        <w:rPr>
          <w:bCs/>
          <w:color w:val="1F497D" w:themeColor="text2"/>
          <w:sz w:val="20"/>
          <w:szCs w:val="20"/>
        </w:rPr>
        <w:t xml:space="preserve">. </w:t>
      </w:r>
    </w:p>
    <w:p w14:paraId="293C456D" w14:textId="77777777" w:rsidR="00855279" w:rsidRPr="00865951" w:rsidRDefault="00855279" w:rsidP="003A2924">
      <w:pPr>
        <w:rPr>
          <w:bCs/>
          <w:color w:val="1F497D" w:themeColor="text2"/>
          <w:sz w:val="22"/>
          <w:szCs w:val="22"/>
        </w:rPr>
      </w:pPr>
    </w:p>
    <w:p w14:paraId="2408F975" w14:textId="5844CB48" w:rsidR="00855279" w:rsidRDefault="00A4556A" w:rsidP="003A2924">
      <w:pPr>
        <w:rPr>
          <w:bCs/>
          <w:color w:val="1F497D" w:themeColor="text2"/>
          <w:sz w:val="20"/>
          <w:szCs w:val="20"/>
        </w:rPr>
      </w:pPr>
      <w:r>
        <w:rPr>
          <w:bCs/>
          <w:color w:val="1F497D" w:themeColor="text2"/>
          <w:sz w:val="20"/>
          <w:szCs w:val="20"/>
        </w:rPr>
        <w:t>I truly believe that being</w:t>
      </w:r>
      <w:r w:rsidR="00D82F94">
        <w:rPr>
          <w:bCs/>
          <w:color w:val="1F497D" w:themeColor="text2"/>
          <w:sz w:val="20"/>
          <w:szCs w:val="20"/>
        </w:rPr>
        <w:t xml:space="preserve"> part of Salesian</w:t>
      </w:r>
      <w:r>
        <w:rPr>
          <w:bCs/>
          <w:color w:val="1F497D" w:themeColor="text2"/>
          <w:sz w:val="20"/>
          <w:szCs w:val="20"/>
        </w:rPr>
        <w:t xml:space="preserve"> </w:t>
      </w:r>
      <w:r w:rsidR="00D82F94">
        <w:rPr>
          <w:bCs/>
          <w:color w:val="1F497D" w:themeColor="text2"/>
          <w:sz w:val="20"/>
          <w:szCs w:val="20"/>
        </w:rPr>
        <w:t xml:space="preserve">school and college </w:t>
      </w:r>
      <w:r w:rsidR="00DD5D45">
        <w:rPr>
          <w:bCs/>
          <w:color w:val="1F497D" w:themeColor="text2"/>
          <w:sz w:val="20"/>
          <w:szCs w:val="20"/>
        </w:rPr>
        <w:t>is special and is different from</w:t>
      </w:r>
      <w:r w:rsidR="005C657F">
        <w:rPr>
          <w:bCs/>
          <w:color w:val="1F497D" w:themeColor="text2"/>
          <w:sz w:val="20"/>
          <w:szCs w:val="20"/>
        </w:rPr>
        <w:t xml:space="preserve"> anywhere else. This video</w:t>
      </w:r>
      <w:r w:rsidR="004E2CAF">
        <w:rPr>
          <w:bCs/>
          <w:color w:val="1F497D" w:themeColor="text2"/>
          <w:sz w:val="20"/>
          <w:szCs w:val="20"/>
        </w:rPr>
        <w:t xml:space="preserve"> explains that </w:t>
      </w:r>
      <w:r w:rsidR="005C653E">
        <w:rPr>
          <w:bCs/>
          <w:color w:val="1F497D" w:themeColor="text2"/>
          <w:sz w:val="20"/>
          <w:szCs w:val="20"/>
        </w:rPr>
        <w:t>idea in a bit more detail</w:t>
      </w:r>
      <w:r w:rsidR="00094A91">
        <w:rPr>
          <w:bCs/>
          <w:color w:val="1F497D" w:themeColor="text2"/>
          <w:sz w:val="20"/>
          <w:szCs w:val="20"/>
        </w:rPr>
        <w:t xml:space="preserve">: </w:t>
      </w:r>
      <w:hyperlink r:id="rId13" w:history="1">
        <w:r w:rsidR="00855279" w:rsidRPr="00A4556A">
          <w:rPr>
            <w:rStyle w:val="Hyperlink"/>
            <w:bCs/>
            <w:sz w:val="20"/>
            <w:szCs w:val="20"/>
          </w:rPr>
          <w:t>Being Salesian</w:t>
        </w:r>
      </w:hyperlink>
      <w:r w:rsidR="005C653E">
        <w:rPr>
          <w:bCs/>
          <w:color w:val="1F497D" w:themeColor="text2"/>
          <w:sz w:val="20"/>
          <w:szCs w:val="20"/>
        </w:rPr>
        <w:t>.</w:t>
      </w:r>
    </w:p>
    <w:p w14:paraId="6D08744C" w14:textId="77777777" w:rsidR="005C653E" w:rsidRDefault="005C653E" w:rsidP="003A2924">
      <w:pPr>
        <w:rPr>
          <w:bCs/>
          <w:color w:val="1F497D" w:themeColor="text2"/>
          <w:sz w:val="20"/>
          <w:szCs w:val="20"/>
        </w:rPr>
      </w:pPr>
    </w:p>
    <w:p w14:paraId="76C4AB19" w14:textId="06ABA205" w:rsidR="005C653E" w:rsidRDefault="00CA0EC9" w:rsidP="003A2924">
      <w:pPr>
        <w:rPr>
          <w:bCs/>
          <w:color w:val="1F497D" w:themeColor="text2"/>
          <w:sz w:val="20"/>
          <w:szCs w:val="20"/>
        </w:rPr>
      </w:pPr>
      <w:r>
        <w:rPr>
          <w:bCs/>
          <w:color w:val="1F497D" w:themeColor="text2"/>
          <w:sz w:val="20"/>
          <w:szCs w:val="20"/>
        </w:rPr>
        <w:t xml:space="preserve">Being Salesian is about being faithful, </w:t>
      </w:r>
      <w:r w:rsidR="000A599B">
        <w:rPr>
          <w:bCs/>
          <w:color w:val="1F497D" w:themeColor="text2"/>
          <w:sz w:val="20"/>
          <w:szCs w:val="20"/>
        </w:rPr>
        <w:t xml:space="preserve">dedicated and aspirational and as staff at the school </w:t>
      </w:r>
      <w:r w:rsidR="00E4498C">
        <w:rPr>
          <w:bCs/>
          <w:color w:val="1F497D" w:themeColor="text2"/>
          <w:sz w:val="20"/>
          <w:szCs w:val="20"/>
        </w:rPr>
        <w:t>is about growing amazing young people</w:t>
      </w:r>
      <w:r w:rsidR="00913AD3">
        <w:rPr>
          <w:bCs/>
          <w:color w:val="1F497D" w:themeColor="text2"/>
          <w:sz w:val="20"/>
          <w:szCs w:val="20"/>
        </w:rPr>
        <w:t xml:space="preserve">. As an old proverb </w:t>
      </w:r>
      <w:r w:rsidR="00E23EB6">
        <w:rPr>
          <w:bCs/>
          <w:color w:val="1F497D" w:themeColor="text2"/>
          <w:sz w:val="20"/>
          <w:szCs w:val="20"/>
        </w:rPr>
        <w:t>says,</w:t>
      </w:r>
      <w:r w:rsidR="00913AD3">
        <w:rPr>
          <w:bCs/>
          <w:color w:val="1F497D" w:themeColor="text2"/>
          <w:sz w:val="20"/>
          <w:szCs w:val="20"/>
        </w:rPr>
        <w:t xml:space="preserve"> ‘A society grows great when people </w:t>
      </w:r>
      <w:r w:rsidR="00FA737C">
        <w:rPr>
          <w:bCs/>
          <w:color w:val="1F497D" w:themeColor="text2"/>
          <w:sz w:val="20"/>
          <w:szCs w:val="20"/>
        </w:rPr>
        <w:t>grow trees, the shade of which they will never sit under’</w:t>
      </w:r>
      <w:r w:rsidR="00434189">
        <w:rPr>
          <w:bCs/>
          <w:color w:val="1F497D" w:themeColor="text2"/>
          <w:sz w:val="20"/>
          <w:szCs w:val="20"/>
        </w:rPr>
        <w:t xml:space="preserve">. </w:t>
      </w:r>
      <w:r w:rsidR="00696F3C">
        <w:rPr>
          <w:bCs/>
          <w:color w:val="1F497D" w:themeColor="text2"/>
          <w:sz w:val="20"/>
          <w:szCs w:val="20"/>
        </w:rPr>
        <w:t xml:space="preserve">This is </w:t>
      </w:r>
      <w:r w:rsidR="005F4EEA">
        <w:rPr>
          <w:bCs/>
          <w:color w:val="1F497D" w:themeColor="text2"/>
          <w:sz w:val="20"/>
          <w:szCs w:val="20"/>
        </w:rPr>
        <w:t>exactly the job</w:t>
      </w:r>
      <w:r w:rsidR="00DD5D76">
        <w:rPr>
          <w:bCs/>
          <w:color w:val="1F497D" w:themeColor="text2"/>
          <w:sz w:val="20"/>
          <w:szCs w:val="20"/>
        </w:rPr>
        <w:t xml:space="preserve"> we do </w:t>
      </w:r>
      <w:r w:rsidR="00055AF1">
        <w:rPr>
          <w:bCs/>
          <w:color w:val="1F497D" w:themeColor="text2"/>
          <w:sz w:val="20"/>
          <w:szCs w:val="20"/>
        </w:rPr>
        <w:t xml:space="preserve">with the children </w:t>
      </w:r>
      <w:r w:rsidR="00DD5D76">
        <w:rPr>
          <w:bCs/>
          <w:color w:val="1F497D" w:themeColor="text2"/>
          <w:sz w:val="20"/>
          <w:szCs w:val="20"/>
        </w:rPr>
        <w:t>here at</w:t>
      </w:r>
      <w:r w:rsidR="00162AA3">
        <w:rPr>
          <w:bCs/>
          <w:color w:val="1F497D" w:themeColor="text2"/>
          <w:sz w:val="20"/>
          <w:szCs w:val="20"/>
        </w:rPr>
        <w:t xml:space="preserve"> Salesian.</w:t>
      </w:r>
    </w:p>
    <w:p w14:paraId="234EDD86" w14:textId="77777777" w:rsidR="00DD5D76" w:rsidRPr="00A4556A" w:rsidRDefault="00DD5D76" w:rsidP="003A2924">
      <w:pPr>
        <w:rPr>
          <w:bCs/>
          <w:color w:val="1F497D" w:themeColor="text2"/>
          <w:sz w:val="20"/>
          <w:szCs w:val="20"/>
        </w:rPr>
      </w:pPr>
    </w:p>
    <w:p w14:paraId="7A5E9166" w14:textId="77777777" w:rsidR="00911F15" w:rsidRPr="00F83EB3" w:rsidRDefault="00911F15" w:rsidP="003A2924">
      <w:pPr>
        <w:rPr>
          <w:rFonts w:ascii="Corbel" w:hAnsi="Corbel"/>
          <w:b/>
          <w:color w:val="1F497D" w:themeColor="text2"/>
          <w:sz w:val="32"/>
          <w:szCs w:val="26"/>
        </w:rPr>
      </w:pPr>
    </w:p>
    <w:p w14:paraId="12C9C6A7" w14:textId="2FEE591E" w:rsidR="00CA4F00" w:rsidRPr="00B44554" w:rsidRDefault="00CA41A7" w:rsidP="00CA4F00">
      <w:pPr>
        <w:rPr>
          <w:rFonts w:ascii="Corbel" w:hAnsi="Corbel"/>
          <w:b/>
          <w:color w:val="1F497D" w:themeColor="text2"/>
          <w:sz w:val="20"/>
          <w:szCs w:val="20"/>
        </w:rPr>
      </w:pPr>
      <w:r w:rsidRPr="00B44554">
        <w:rPr>
          <w:rFonts w:ascii="Corbel" w:hAnsi="Corbel"/>
          <w:b/>
          <w:color w:val="1F497D" w:themeColor="text2"/>
          <w:sz w:val="20"/>
          <w:szCs w:val="20"/>
        </w:rPr>
        <w:lastRenderedPageBreak/>
        <w:t xml:space="preserve">Our School </w:t>
      </w:r>
    </w:p>
    <w:p w14:paraId="0475FC4D" w14:textId="77777777" w:rsidR="00CA41A7" w:rsidRPr="004C5B1A" w:rsidRDefault="00CA41A7" w:rsidP="00CA4F00">
      <w:pPr>
        <w:rPr>
          <w:b/>
          <w:color w:val="1F497D" w:themeColor="text2"/>
          <w:sz w:val="20"/>
          <w:szCs w:val="20"/>
        </w:rPr>
      </w:pPr>
    </w:p>
    <w:p w14:paraId="7EC02805" w14:textId="40E25EB8"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Salesian is a co-educational 11-18 Catholic comprehensive school and</w:t>
      </w:r>
      <w:r w:rsidR="00DD5D76" w:rsidRPr="00B44554">
        <w:rPr>
          <w:rFonts w:ascii="Corbel" w:hAnsi="Corbel"/>
          <w:color w:val="1F497D" w:themeColor="text2"/>
          <w:sz w:val="20"/>
          <w:szCs w:val="20"/>
        </w:rPr>
        <w:t xml:space="preserve"> is</w:t>
      </w:r>
      <w:r w:rsidRPr="00B44554">
        <w:rPr>
          <w:rFonts w:ascii="Corbel" w:hAnsi="Corbel"/>
          <w:color w:val="1F497D" w:themeColor="text2"/>
          <w:sz w:val="20"/>
          <w:szCs w:val="20"/>
        </w:rPr>
        <w:t xml:space="preserve"> part of the Xavier Catholic Education Trust. </w:t>
      </w:r>
    </w:p>
    <w:p w14:paraId="7837FC88" w14:textId="77777777" w:rsidR="00657FC5" w:rsidRPr="00B44554" w:rsidRDefault="00657FC5" w:rsidP="00657FC5">
      <w:pPr>
        <w:jc w:val="both"/>
        <w:rPr>
          <w:rFonts w:ascii="Corbel" w:eastAsia="Times New Roman" w:hAnsi="Corbel"/>
          <w:color w:val="1F497D" w:themeColor="text2"/>
          <w:sz w:val="20"/>
          <w:szCs w:val="20"/>
        </w:rPr>
      </w:pPr>
      <w:r w:rsidRPr="00B44554">
        <w:rPr>
          <w:rFonts w:ascii="Corbel" w:eastAsia="Times New Roman" w:hAnsi="Corbel"/>
          <w:color w:val="1F497D" w:themeColor="text2"/>
          <w:sz w:val="20"/>
          <w:szCs w:val="20"/>
        </w:rPr>
        <w:t>Standards at the school are very high and students achieve exceptionally well. In last year’s GCSE examinations 47% of all grades were 7-9, 92% 4-9 and our overall Progress 8 was +0.96.  At A’ level 32% of grades were A*-A and 68% A*-B."</w:t>
      </w:r>
    </w:p>
    <w:p w14:paraId="16DFE0E0" w14:textId="77777777" w:rsidR="00657FC5" w:rsidRPr="00B44554" w:rsidRDefault="00657FC5" w:rsidP="00657FC5">
      <w:pPr>
        <w:jc w:val="both"/>
        <w:rPr>
          <w:rFonts w:ascii="Corbel" w:eastAsia="Times New Roman" w:hAnsi="Corbel"/>
          <w:kern w:val="0"/>
          <w:sz w:val="20"/>
          <w:szCs w:val="20"/>
        </w:rPr>
      </w:pPr>
    </w:p>
    <w:p w14:paraId="35EDA2CE" w14:textId="179A5F04"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The school</w:t>
      </w:r>
      <w:r w:rsidR="00B56FD1" w:rsidRPr="00B44554">
        <w:rPr>
          <w:rFonts w:ascii="Corbel" w:hAnsi="Corbel"/>
          <w:color w:val="1F497D" w:themeColor="text2"/>
          <w:sz w:val="20"/>
          <w:szCs w:val="20"/>
        </w:rPr>
        <w:t xml:space="preserve"> </w:t>
      </w:r>
      <w:r w:rsidR="001818F9" w:rsidRPr="00B44554">
        <w:rPr>
          <w:rFonts w:ascii="Corbel" w:hAnsi="Corbel"/>
          <w:color w:val="1F497D" w:themeColor="text2"/>
          <w:sz w:val="20"/>
          <w:szCs w:val="20"/>
        </w:rPr>
        <w:t xml:space="preserve">has </w:t>
      </w:r>
      <w:r w:rsidR="00B56FD1" w:rsidRPr="00B44554">
        <w:rPr>
          <w:rFonts w:ascii="Corbel" w:hAnsi="Corbel"/>
          <w:color w:val="1F497D" w:themeColor="text2"/>
          <w:sz w:val="20"/>
          <w:szCs w:val="20"/>
        </w:rPr>
        <w:t>1</w:t>
      </w:r>
      <w:r w:rsidR="001818F9" w:rsidRPr="00B44554">
        <w:rPr>
          <w:rFonts w:ascii="Corbel" w:hAnsi="Corbel"/>
          <w:color w:val="1F497D" w:themeColor="text2"/>
          <w:sz w:val="20"/>
          <w:szCs w:val="20"/>
        </w:rPr>
        <w:t>400</w:t>
      </w:r>
      <w:r w:rsidRPr="00B44554">
        <w:rPr>
          <w:rFonts w:ascii="Corbel" w:hAnsi="Corbel"/>
          <w:color w:val="1F497D" w:themeColor="text2"/>
          <w:sz w:val="20"/>
          <w:szCs w:val="20"/>
        </w:rPr>
        <w:t xml:space="preserve"> students and is situated on two sites approximately one mile apart, near to the centre of Chertsey. The main school is situated at Guildford Road and our Sixth Form College has </w:t>
      </w:r>
      <w:r w:rsidR="001818F9" w:rsidRPr="00B44554">
        <w:rPr>
          <w:rFonts w:ascii="Corbel" w:hAnsi="Corbel"/>
          <w:color w:val="1F497D" w:themeColor="text2"/>
          <w:sz w:val="20"/>
          <w:szCs w:val="20"/>
        </w:rPr>
        <w:t>467</w:t>
      </w:r>
      <w:r w:rsidRPr="00B44554">
        <w:rPr>
          <w:rFonts w:ascii="Corbel" w:hAnsi="Corbel"/>
          <w:color w:val="1F497D" w:themeColor="text2"/>
          <w:sz w:val="20"/>
          <w:szCs w:val="20"/>
        </w:rPr>
        <w:t xml:space="preserve"> students on its own site at Highfield Road.</w:t>
      </w:r>
    </w:p>
    <w:p w14:paraId="788B766D" w14:textId="365915F7"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 xml:space="preserve">A great deal of emphasis is placed on </w:t>
      </w:r>
      <w:r w:rsidR="00B468E3" w:rsidRPr="00B44554">
        <w:rPr>
          <w:rFonts w:ascii="Corbel" w:hAnsi="Corbel"/>
          <w:color w:val="1F497D" w:themeColor="text2"/>
          <w:sz w:val="20"/>
          <w:szCs w:val="20"/>
        </w:rPr>
        <w:t>the co</w:t>
      </w:r>
      <w:r w:rsidRPr="00B44554">
        <w:rPr>
          <w:rFonts w:ascii="Corbel" w:hAnsi="Corbel"/>
          <w:color w:val="1F497D" w:themeColor="text2"/>
          <w:sz w:val="20"/>
          <w:szCs w:val="20"/>
        </w:rPr>
        <w:t xml:space="preserve">-curricular life at Salesian and outside the formal curriculum there are numerous opportunities for students to take part in a wide range of activities - drama, sport, music, exchanges, away days, Duke of Edinburgh, retreats and trips. </w:t>
      </w:r>
    </w:p>
    <w:p w14:paraId="194B1947" w14:textId="77CFF232"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w:t>
      </w:r>
      <w:r w:rsidR="001D0E00" w:rsidRPr="00B44554">
        <w:rPr>
          <w:rFonts w:ascii="Corbel" w:hAnsi="Corbel"/>
          <w:color w:val="1F497D" w:themeColor="text2"/>
          <w:sz w:val="20"/>
          <w:szCs w:val="20"/>
        </w:rPr>
        <w:t>teaching,</w:t>
      </w:r>
      <w:r w:rsidRPr="00B44554">
        <w:rPr>
          <w:rFonts w:ascii="Corbel" w:hAnsi="Corbel"/>
          <w:color w:val="1F497D" w:themeColor="text2"/>
          <w:sz w:val="20"/>
          <w:szCs w:val="20"/>
        </w:rPr>
        <w:t xml:space="preserve"> the school becomes </w:t>
      </w:r>
      <w:r w:rsidR="0083064B" w:rsidRPr="00B44554">
        <w:rPr>
          <w:rFonts w:ascii="Corbel" w:hAnsi="Corbel"/>
          <w:color w:val="1F497D" w:themeColor="text2"/>
          <w:sz w:val="20"/>
          <w:szCs w:val="20"/>
        </w:rPr>
        <w:t>heavily oversubscribed</w:t>
      </w:r>
      <w:r w:rsidRPr="00B44554">
        <w:rPr>
          <w:rFonts w:ascii="Corbel" w:hAnsi="Corbel"/>
          <w:color w:val="1F497D" w:themeColor="text2"/>
          <w:sz w:val="20"/>
          <w:szCs w:val="20"/>
        </w:rPr>
        <w:t xml:space="preserve"> and when this is the case parents believe in what you are trying to do and support you in doing it. </w:t>
      </w:r>
    </w:p>
    <w:p w14:paraId="60B60468" w14:textId="66D2DAD9"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Salesian was designated as a Teaching School in September 2014</w:t>
      </w:r>
      <w:r w:rsidR="001A2731" w:rsidRPr="00B44554">
        <w:rPr>
          <w:rFonts w:ascii="Corbel" w:hAnsi="Corbel"/>
          <w:color w:val="1F497D" w:themeColor="text2"/>
          <w:sz w:val="20"/>
          <w:szCs w:val="20"/>
        </w:rPr>
        <w:t xml:space="preserve"> (since becoming a Teaching School Hub)</w:t>
      </w:r>
      <w:r w:rsidRPr="00B44554">
        <w:rPr>
          <w:rFonts w:ascii="Corbel" w:hAnsi="Corbel"/>
          <w:color w:val="1F497D" w:themeColor="text2"/>
          <w:sz w:val="20"/>
          <w:szCs w:val="20"/>
        </w:rPr>
        <w:t xml:space="preserve"> in recognition of our track record of success in training teachers and supporting schools in difficulty. The Teaching School</w:t>
      </w:r>
      <w:r w:rsidR="001A2731" w:rsidRPr="00B44554">
        <w:rPr>
          <w:rFonts w:ascii="Corbel" w:hAnsi="Corbel"/>
          <w:color w:val="1F497D" w:themeColor="text2"/>
          <w:sz w:val="20"/>
          <w:szCs w:val="20"/>
        </w:rPr>
        <w:t xml:space="preserve"> Hub</w:t>
      </w:r>
      <w:r w:rsidRPr="00B44554">
        <w:rPr>
          <w:rFonts w:ascii="Corbel" w:hAnsi="Corbel"/>
          <w:color w:val="1F497D" w:themeColor="text2"/>
          <w:sz w:val="20"/>
          <w:szCs w:val="20"/>
        </w:rPr>
        <w:t xml:space="preserve"> offers a range of exciting opportunities for staff to engage in professional development and school-to-school support activities</w:t>
      </w:r>
      <w:r w:rsidR="000E57E3" w:rsidRPr="00B44554">
        <w:rPr>
          <w:rFonts w:ascii="Corbel" w:hAnsi="Corbel"/>
          <w:color w:val="1F497D" w:themeColor="text2"/>
          <w:sz w:val="20"/>
          <w:szCs w:val="20"/>
        </w:rPr>
        <w:t xml:space="preserve">. </w:t>
      </w:r>
      <w:r w:rsidR="0096099E" w:rsidRPr="00B44554">
        <w:rPr>
          <w:rFonts w:ascii="Corbel" w:hAnsi="Corbel"/>
          <w:color w:val="1F497D" w:themeColor="text2"/>
          <w:sz w:val="20"/>
          <w:szCs w:val="20"/>
        </w:rPr>
        <w:t>Since</w:t>
      </w:r>
      <w:r w:rsidR="000E57E3" w:rsidRPr="00B44554">
        <w:rPr>
          <w:rFonts w:ascii="Corbel" w:hAnsi="Corbel"/>
          <w:color w:val="1F497D" w:themeColor="text2"/>
          <w:sz w:val="20"/>
          <w:szCs w:val="20"/>
        </w:rPr>
        <w:t xml:space="preserve"> </w:t>
      </w:r>
      <w:r w:rsidRPr="00B44554">
        <w:rPr>
          <w:rFonts w:ascii="Corbel" w:hAnsi="Corbel"/>
          <w:color w:val="1F497D" w:themeColor="text2"/>
          <w:sz w:val="20"/>
          <w:szCs w:val="20"/>
        </w:rPr>
        <w:t>2015 w</w:t>
      </w:r>
      <w:r w:rsidR="0096099E" w:rsidRPr="00B44554">
        <w:rPr>
          <w:rFonts w:ascii="Corbel" w:hAnsi="Corbel"/>
          <w:color w:val="1F497D" w:themeColor="text2"/>
          <w:sz w:val="20"/>
          <w:szCs w:val="20"/>
        </w:rPr>
        <w:t>e have been</w:t>
      </w:r>
      <w:r w:rsidRPr="00B44554">
        <w:rPr>
          <w:rFonts w:ascii="Corbel" w:hAnsi="Corbel"/>
          <w:color w:val="1F497D" w:themeColor="text2"/>
          <w:sz w:val="20"/>
          <w:szCs w:val="20"/>
        </w:rPr>
        <w:t xml:space="preserve"> accrediting our own trainee teachers as part of the Teach </w:t>
      </w:r>
      <w:proofErr w:type="gramStart"/>
      <w:r w:rsidRPr="00B44554">
        <w:rPr>
          <w:rFonts w:ascii="Corbel" w:hAnsi="Corbel"/>
          <w:color w:val="1F497D" w:themeColor="text2"/>
          <w:sz w:val="20"/>
          <w:szCs w:val="20"/>
        </w:rPr>
        <w:t>South East</w:t>
      </w:r>
      <w:proofErr w:type="gramEnd"/>
      <w:r w:rsidRPr="00B44554">
        <w:rPr>
          <w:rFonts w:ascii="Corbel" w:hAnsi="Corbel"/>
          <w:color w:val="1F497D" w:themeColor="text2"/>
          <w:sz w:val="20"/>
          <w:szCs w:val="20"/>
        </w:rPr>
        <w:t xml:space="preserve"> SCITT partnership.</w:t>
      </w:r>
    </w:p>
    <w:p w14:paraId="799393A3" w14:textId="77777777"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Candidates are welcome to contact the school to find out more information about specific departments or pay us a visit. We take recruitment very seriously and want to do all we can to find the best staff for our students.</w:t>
      </w:r>
    </w:p>
    <w:p w14:paraId="19773392" w14:textId="47E61D15" w:rsidR="00CA4F00" w:rsidRPr="00B44554" w:rsidRDefault="00CA4F00"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 xml:space="preserve">I believe Salesian is a fantastic place to work and I am excited about the prospect of appointing </w:t>
      </w:r>
      <w:r w:rsidR="00DF32A7" w:rsidRPr="00B44554">
        <w:rPr>
          <w:rFonts w:ascii="Corbel" w:hAnsi="Corbel"/>
          <w:color w:val="1F497D" w:themeColor="text2"/>
          <w:sz w:val="20"/>
          <w:szCs w:val="20"/>
        </w:rPr>
        <w:t xml:space="preserve">a </w:t>
      </w:r>
      <w:r w:rsidRPr="00B44554">
        <w:rPr>
          <w:rFonts w:ascii="Corbel" w:hAnsi="Corbel"/>
          <w:color w:val="1F497D" w:themeColor="text2"/>
          <w:sz w:val="20"/>
          <w:szCs w:val="20"/>
        </w:rPr>
        <w:t>colleague with whom we can work closely in order to drive the school forward.</w:t>
      </w:r>
      <w:r w:rsidR="0034156C" w:rsidRPr="00B44554">
        <w:rPr>
          <w:rFonts w:ascii="Corbel" w:hAnsi="Corbel"/>
          <w:color w:val="1F497D" w:themeColor="text2"/>
          <w:sz w:val="20"/>
          <w:szCs w:val="20"/>
        </w:rPr>
        <w:t xml:space="preserve"> I am hoping </w:t>
      </w:r>
      <w:r w:rsidR="003A3A52" w:rsidRPr="00B44554">
        <w:rPr>
          <w:rFonts w:ascii="Corbel" w:hAnsi="Corbel"/>
          <w:color w:val="1F497D" w:themeColor="text2"/>
          <w:sz w:val="20"/>
          <w:szCs w:val="20"/>
        </w:rPr>
        <w:t xml:space="preserve">that </w:t>
      </w:r>
      <w:r w:rsidR="00CE1FA1" w:rsidRPr="00B44554">
        <w:rPr>
          <w:rFonts w:ascii="Corbel" w:hAnsi="Corbel"/>
          <w:color w:val="1F497D" w:themeColor="text2"/>
          <w:sz w:val="20"/>
          <w:szCs w:val="20"/>
        </w:rPr>
        <w:t>you will be th</w:t>
      </w:r>
      <w:r w:rsidR="00DF32A7" w:rsidRPr="00B44554">
        <w:rPr>
          <w:rFonts w:ascii="Corbel" w:hAnsi="Corbel"/>
          <w:color w:val="1F497D" w:themeColor="text2"/>
          <w:sz w:val="20"/>
          <w:szCs w:val="20"/>
        </w:rPr>
        <w:t>at person.</w:t>
      </w:r>
    </w:p>
    <w:p w14:paraId="49C1768F" w14:textId="0600D859" w:rsidR="00DF32A7" w:rsidRPr="00B44554" w:rsidRDefault="00DF32A7"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God bless,</w:t>
      </w:r>
    </w:p>
    <w:p w14:paraId="4ED0D71B" w14:textId="56655F87" w:rsidR="00DF32A7" w:rsidRPr="00B44554" w:rsidRDefault="00DF32A7" w:rsidP="00CA4F00">
      <w:pPr>
        <w:autoSpaceDE w:val="0"/>
        <w:autoSpaceDN w:val="0"/>
        <w:spacing w:after="120"/>
        <w:jc w:val="both"/>
        <w:rPr>
          <w:rFonts w:ascii="Corbel" w:hAnsi="Corbel"/>
          <w:color w:val="1F497D" w:themeColor="text2"/>
          <w:sz w:val="20"/>
          <w:szCs w:val="20"/>
        </w:rPr>
      </w:pPr>
      <w:r w:rsidRPr="00B44554">
        <w:rPr>
          <w:rFonts w:ascii="Corbel" w:hAnsi="Corbel"/>
          <w:color w:val="1F497D" w:themeColor="text2"/>
          <w:sz w:val="20"/>
          <w:szCs w:val="20"/>
        </w:rPr>
        <w:t>Paul Gower</w:t>
      </w:r>
      <w:r w:rsidR="001B7C2B" w:rsidRPr="00B44554">
        <w:rPr>
          <w:rFonts w:ascii="Corbel" w:hAnsi="Corbel"/>
          <w:color w:val="1F497D" w:themeColor="text2"/>
          <w:sz w:val="20"/>
          <w:szCs w:val="20"/>
        </w:rPr>
        <w:t xml:space="preserve"> | Headteacher</w:t>
      </w:r>
    </w:p>
    <w:p w14:paraId="07F251D4" w14:textId="77777777" w:rsidR="00162AA3" w:rsidRPr="00B44554" w:rsidRDefault="00162AA3" w:rsidP="00791A16">
      <w:pPr>
        <w:tabs>
          <w:tab w:val="left" w:pos="406"/>
        </w:tabs>
        <w:ind w:left="406" w:hanging="406"/>
        <w:jc w:val="both"/>
        <w:rPr>
          <w:rFonts w:ascii="Corbel" w:hAnsi="Corbel"/>
          <w:color w:val="1F497D" w:themeColor="text2"/>
          <w:sz w:val="20"/>
          <w:szCs w:val="20"/>
        </w:rPr>
      </w:pPr>
    </w:p>
    <w:p w14:paraId="5C99A09B" w14:textId="77777777" w:rsidR="00984BDB" w:rsidRDefault="00984BDB" w:rsidP="00791A16">
      <w:pPr>
        <w:tabs>
          <w:tab w:val="left" w:pos="406"/>
        </w:tabs>
        <w:ind w:left="406" w:hanging="406"/>
        <w:jc w:val="both"/>
        <w:rPr>
          <w:rFonts w:ascii="Corbel" w:eastAsia="Calibri" w:hAnsi="Corbel"/>
          <w:b/>
          <w:bCs/>
          <w:color w:val="1F497D" w:themeColor="text2"/>
          <w:sz w:val="22"/>
          <w:szCs w:val="22"/>
          <w:lang w:eastAsia="en-US"/>
        </w:rPr>
      </w:pPr>
    </w:p>
    <w:p w14:paraId="64CBE507" w14:textId="77777777" w:rsidR="00107CE3" w:rsidRDefault="00107CE3" w:rsidP="00107CE3">
      <w:pPr>
        <w:spacing w:line="259" w:lineRule="auto"/>
        <w:jc w:val="both"/>
      </w:pPr>
    </w:p>
    <w:p w14:paraId="3186B5CC" w14:textId="77777777" w:rsidR="0083064B" w:rsidRDefault="0083064B" w:rsidP="00107CE3">
      <w:pPr>
        <w:spacing w:before="120"/>
        <w:rPr>
          <w:rFonts w:ascii="Corbel" w:eastAsia="Times New Roman" w:hAnsi="Corbel" w:cs="Arial"/>
          <w:bCs/>
          <w:i/>
          <w:color w:val="1F497D" w:themeColor="text2"/>
          <w:kern w:val="0"/>
          <w:sz w:val="22"/>
          <w:szCs w:val="24"/>
        </w:rPr>
      </w:pPr>
    </w:p>
    <w:p w14:paraId="5E32014C" w14:textId="7F2270E1" w:rsidR="0083064B" w:rsidRDefault="0083064B" w:rsidP="0083064B">
      <w:pPr>
        <w:spacing w:after="120"/>
        <w:ind w:right="1474"/>
        <w:rPr>
          <w:rFonts w:ascii="Corbel" w:hAnsi="Corbel" w:cs="Arial"/>
          <w:b/>
          <w:bCs/>
          <w:color w:val="002060"/>
          <w:sz w:val="20"/>
          <w:szCs w:val="20"/>
        </w:rPr>
      </w:pPr>
      <w:r w:rsidRPr="00B44554">
        <w:rPr>
          <w:rFonts w:ascii="Corbel" w:hAnsi="Corbel" w:cs="Arial"/>
          <w:b/>
          <w:bCs/>
          <w:color w:val="002060"/>
          <w:sz w:val="20"/>
          <w:szCs w:val="20"/>
        </w:rPr>
        <w:t xml:space="preserve">To commence: </w:t>
      </w:r>
      <w:r w:rsidR="00E23EB6" w:rsidRPr="00B44554">
        <w:rPr>
          <w:rFonts w:ascii="Corbel" w:hAnsi="Corbel" w:cs="Arial"/>
          <w:b/>
          <w:bCs/>
          <w:color w:val="002060"/>
          <w:sz w:val="20"/>
          <w:szCs w:val="20"/>
        </w:rPr>
        <w:t xml:space="preserve"> 1</w:t>
      </w:r>
      <w:r w:rsidR="00E23EB6" w:rsidRPr="00B44554">
        <w:rPr>
          <w:rFonts w:ascii="Corbel" w:hAnsi="Corbel" w:cs="Arial"/>
          <w:b/>
          <w:bCs/>
          <w:color w:val="002060"/>
          <w:sz w:val="20"/>
          <w:szCs w:val="20"/>
          <w:vertAlign w:val="superscript"/>
        </w:rPr>
        <w:t>st</w:t>
      </w:r>
      <w:r w:rsidR="00E23EB6" w:rsidRPr="00B44554">
        <w:rPr>
          <w:rFonts w:ascii="Corbel" w:hAnsi="Corbel" w:cs="Arial"/>
          <w:b/>
          <w:bCs/>
          <w:color w:val="002060"/>
          <w:sz w:val="20"/>
          <w:szCs w:val="20"/>
        </w:rPr>
        <w:t xml:space="preserve"> September 2025</w:t>
      </w:r>
    </w:p>
    <w:p w14:paraId="6DB1770A" w14:textId="3ACC9308" w:rsidR="00A60E61" w:rsidRPr="00B44554" w:rsidRDefault="00A60E61" w:rsidP="0083064B">
      <w:pPr>
        <w:spacing w:after="120"/>
        <w:ind w:right="1474"/>
        <w:rPr>
          <w:rFonts w:ascii="Corbel" w:hAnsi="Corbel" w:cs="Arial"/>
          <w:b/>
          <w:bCs/>
          <w:color w:val="002060"/>
          <w:sz w:val="20"/>
          <w:szCs w:val="20"/>
        </w:rPr>
      </w:pPr>
      <w:r>
        <w:rPr>
          <w:rFonts w:ascii="Corbel" w:hAnsi="Corbel" w:cs="Arial"/>
          <w:b/>
          <w:bCs/>
          <w:color w:val="002060"/>
          <w:sz w:val="20"/>
          <w:szCs w:val="20"/>
        </w:rPr>
        <w:t>Salary: £23,576 – pro-rated over 39 weeks/36 hours a week                     £20,460</w:t>
      </w:r>
    </w:p>
    <w:p w14:paraId="25BA3B5F" w14:textId="43D8DFFD" w:rsidR="00427CB5" w:rsidRPr="00B44554" w:rsidRDefault="00427CB5" w:rsidP="0083064B">
      <w:pPr>
        <w:spacing w:after="120"/>
        <w:ind w:right="1474"/>
        <w:rPr>
          <w:rFonts w:ascii="Corbel" w:hAnsi="Corbel" w:cs="Arial"/>
          <w:b/>
          <w:bCs/>
          <w:color w:val="002060"/>
          <w:sz w:val="20"/>
          <w:szCs w:val="20"/>
        </w:rPr>
      </w:pPr>
      <w:r w:rsidRPr="00B44554">
        <w:rPr>
          <w:rFonts w:ascii="Corbel" w:hAnsi="Corbel" w:cs="Arial"/>
          <w:b/>
          <w:bCs/>
          <w:color w:val="002060"/>
          <w:sz w:val="20"/>
          <w:szCs w:val="20"/>
        </w:rPr>
        <w:t xml:space="preserve">Closing date:  </w:t>
      </w:r>
      <w:r w:rsidR="0022295B">
        <w:rPr>
          <w:rFonts w:ascii="Corbel" w:hAnsi="Corbel" w:cs="Arial"/>
          <w:b/>
          <w:bCs/>
          <w:color w:val="002060"/>
          <w:sz w:val="20"/>
          <w:szCs w:val="20"/>
        </w:rPr>
        <w:t>2</w:t>
      </w:r>
      <w:r w:rsidR="0022295B" w:rsidRPr="0022295B">
        <w:rPr>
          <w:rFonts w:ascii="Corbel" w:hAnsi="Corbel" w:cs="Arial"/>
          <w:b/>
          <w:bCs/>
          <w:color w:val="002060"/>
          <w:sz w:val="20"/>
          <w:szCs w:val="20"/>
          <w:vertAlign w:val="superscript"/>
        </w:rPr>
        <w:t>nd</w:t>
      </w:r>
      <w:r w:rsidR="0022295B">
        <w:rPr>
          <w:rFonts w:ascii="Corbel" w:hAnsi="Corbel" w:cs="Arial"/>
          <w:b/>
          <w:bCs/>
          <w:color w:val="002060"/>
          <w:sz w:val="20"/>
          <w:szCs w:val="20"/>
        </w:rPr>
        <w:t xml:space="preserve"> June 2025</w:t>
      </w:r>
      <w:r w:rsidR="007D0A37" w:rsidRPr="00B44554">
        <w:rPr>
          <w:rFonts w:ascii="Corbel" w:hAnsi="Corbel" w:cs="Arial"/>
          <w:b/>
          <w:bCs/>
          <w:color w:val="002060"/>
          <w:sz w:val="20"/>
          <w:szCs w:val="20"/>
        </w:rPr>
        <w:t xml:space="preserve"> but applications will be reviewed on receipt</w:t>
      </w:r>
    </w:p>
    <w:p w14:paraId="3DAF760A" w14:textId="3672588C" w:rsidR="003C47FD" w:rsidRPr="00B44554" w:rsidRDefault="003C47FD" w:rsidP="003C47FD">
      <w:pPr>
        <w:spacing w:after="120"/>
        <w:ind w:right="1474"/>
        <w:jc w:val="both"/>
        <w:rPr>
          <w:rFonts w:ascii="Corbel" w:eastAsiaTheme="minorHAnsi" w:hAnsi="Corbel" w:cs="Calibri"/>
          <w:color w:val="002060"/>
          <w:kern w:val="0"/>
          <w:sz w:val="20"/>
          <w:szCs w:val="20"/>
        </w:rPr>
      </w:pPr>
      <w:r w:rsidRPr="00B44554">
        <w:rPr>
          <w:rFonts w:ascii="Corbel" w:eastAsiaTheme="minorHAnsi" w:hAnsi="Corbel" w:cs="Calibri"/>
          <w:color w:val="002060"/>
          <w:kern w:val="0"/>
          <w:sz w:val="20"/>
          <w:szCs w:val="20"/>
        </w:rPr>
        <w:t xml:space="preserve">Salesian School is seeking to appoint an exceptional individual to </w:t>
      </w:r>
      <w:r w:rsidR="00E23EB6" w:rsidRPr="00B44554">
        <w:rPr>
          <w:rFonts w:ascii="Corbel" w:eastAsiaTheme="minorHAnsi" w:hAnsi="Corbel" w:cs="Calibri"/>
          <w:color w:val="002060"/>
          <w:kern w:val="0"/>
          <w:sz w:val="20"/>
          <w:szCs w:val="20"/>
        </w:rPr>
        <w:t xml:space="preserve">work in the Maths Department on </w:t>
      </w:r>
      <w:r w:rsidR="00B44554" w:rsidRPr="00B44554">
        <w:rPr>
          <w:rFonts w:ascii="Corbel" w:eastAsiaTheme="minorHAnsi" w:hAnsi="Corbel" w:cs="Calibri"/>
          <w:color w:val="002060"/>
          <w:kern w:val="0"/>
          <w:sz w:val="20"/>
          <w:szCs w:val="20"/>
        </w:rPr>
        <w:t>either a</w:t>
      </w:r>
      <w:r w:rsidR="00E23EB6" w:rsidRPr="00B44554">
        <w:rPr>
          <w:rFonts w:ascii="Corbel" w:eastAsiaTheme="minorHAnsi" w:hAnsi="Corbel" w:cs="Calibri"/>
          <w:color w:val="002060"/>
          <w:kern w:val="0"/>
          <w:sz w:val="20"/>
          <w:szCs w:val="20"/>
        </w:rPr>
        <w:t xml:space="preserve"> placement year </w:t>
      </w:r>
      <w:r w:rsidR="00B44554" w:rsidRPr="00B44554">
        <w:rPr>
          <w:rFonts w:ascii="Corbel" w:eastAsiaTheme="minorHAnsi" w:hAnsi="Corbel" w:cs="Calibri"/>
          <w:color w:val="002060"/>
          <w:kern w:val="0"/>
          <w:sz w:val="20"/>
          <w:szCs w:val="20"/>
        </w:rPr>
        <w:t>or somebody</w:t>
      </w:r>
      <w:r w:rsidR="00E23EB6" w:rsidRPr="00B44554">
        <w:rPr>
          <w:rFonts w:ascii="Corbel" w:eastAsiaTheme="minorHAnsi" w:hAnsi="Corbel" w:cs="Calibri"/>
          <w:color w:val="002060"/>
          <w:kern w:val="0"/>
          <w:sz w:val="20"/>
          <w:szCs w:val="20"/>
        </w:rPr>
        <w:t xml:space="preserve"> who is looking for a career change into teaching</w:t>
      </w:r>
      <w:r w:rsidRPr="00B44554">
        <w:rPr>
          <w:rFonts w:ascii="Corbel" w:eastAsiaTheme="minorHAnsi" w:hAnsi="Corbel" w:cs="Calibri"/>
          <w:color w:val="002060"/>
          <w:kern w:val="0"/>
          <w:sz w:val="20"/>
          <w:szCs w:val="20"/>
        </w:rPr>
        <w:t>.</w:t>
      </w:r>
      <w:r w:rsidR="00E23EB6" w:rsidRPr="00B44554">
        <w:rPr>
          <w:rFonts w:ascii="Corbel" w:eastAsiaTheme="minorHAnsi" w:hAnsi="Corbel" w:cs="Calibri"/>
          <w:color w:val="002060"/>
          <w:kern w:val="0"/>
          <w:sz w:val="20"/>
          <w:szCs w:val="20"/>
        </w:rPr>
        <w:t xml:space="preserve"> </w:t>
      </w:r>
      <w:r w:rsidRPr="00B44554">
        <w:rPr>
          <w:rFonts w:ascii="Corbel" w:eastAsiaTheme="minorHAnsi" w:hAnsi="Corbel" w:cs="Calibri"/>
          <w:color w:val="002060"/>
          <w:kern w:val="0"/>
          <w:sz w:val="20"/>
          <w:szCs w:val="20"/>
        </w:rPr>
        <w:t xml:space="preserve"> If you are energetic, enthusiastic and </w:t>
      </w:r>
      <w:r w:rsidR="00B44554" w:rsidRPr="00B44554">
        <w:rPr>
          <w:rFonts w:ascii="Corbel" w:eastAsiaTheme="minorHAnsi" w:hAnsi="Corbel" w:cs="Calibri"/>
          <w:color w:val="002060"/>
          <w:kern w:val="0"/>
          <w:sz w:val="20"/>
          <w:szCs w:val="20"/>
        </w:rPr>
        <w:t xml:space="preserve">would like to make a difference to </w:t>
      </w:r>
      <w:r w:rsidRPr="00B44554">
        <w:rPr>
          <w:rFonts w:ascii="Corbel" w:eastAsiaTheme="minorHAnsi" w:hAnsi="Corbel" w:cs="Calibri"/>
          <w:color w:val="002060"/>
          <w:kern w:val="0"/>
          <w:sz w:val="20"/>
          <w:szCs w:val="20"/>
        </w:rPr>
        <w:t xml:space="preserve">children then we’d be delighted to hear from you. </w:t>
      </w:r>
    </w:p>
    <w:p w14:paraId="762CB210" w14:textId="77777777" w:rsidR="00B44554" w:rsidRPr="003C47FD" w:rsidRDefault="00B44554" w:rsidP="003C47FD">
      <w:pPr>
        <w:spacing w:after="120"/>
        <w:ind w:right="1474"/>
        <w:jc w:val="both"/>
        <w:rPr>
          <w:rFonts w:ascii="Calibri" w:eastAsiaTheme="minorHAnsi" w:hAnsi="Calibri" w:cs="Calibri"/>
          <w:color w:val="auto"/>
          <w:kern w:val="0"/>
          <w:sz w:val="22"/>
          <w:szCs w:val="22"/>
        </w:rPr>
      </w:pPr>
    </w:p>
    <w:p w14:paraId="1FA0A946" w14:textId="77777777" w:rsidR="00E23EB6" w:rsidRPr="00AB489B" w:rsidRDefault="00E23EB6" w:rsidP="00E23EB6">
      <w:pPr>
        <w:spacing w:after="60"/>
        <w:rPr>
          <w:rFonts w:ascii="Corbel" w:hAnsi="Corbel" w:cs="Arial"/>
          <w:b/>
          <w:color w:val="002060"/>
          <w:sz w:val="28"/>
          <w:szCs w:val="28"/>
        </w:rPr>
      </w:pPr>
      <w:r w:rsidRPr="00AB489B">
        <w:rPr>
          <w:rFonts w:ascii="Corbel" w:hAnsi="Corbel" w:cs="Arial"/>
          <w:b/>
          <w:color w:val="002060"/>
          <w:sz w:val="28"/>
          <w:szCs w:val="28"/>
        </w:rPr>
        <w:t>The Mathematics Department at Salesian</w:t>
      </w:r>
    </w:p>
    <w:p w14:paraId="718AB73F" w14:textId="77777777" w:rsidR="00E23EB6" w:rsidRPr="00AB489B" w:rsidRDefault="00E23EB6" w:rsidP="00E23EB6">
      <w:pPr>
        <w:spacing w:after="120"/>
        <w:rPr>
          <w:rFonts w:ascii="Corbel" w:hAnsi="Corbel" w:cs="Arial"/>
          <w:color w:val="002060"/>
          <w:sz w:val="20"/>
          <w:szCs w:val="20"/>
        </w:rPr>
      </w:pPr>
      <w:r w:rsidRPr="00AB489B">
        <w:rPr>
          <w:rFonts w:ascii="Corbel" w:hAnsi="Corbel" w:cs="Arial"/>
          <w:color w:val="002060"/>
          <w:sz w:val="20"/>
          <w:szCs w:val="20"/>
        </w:rPr>
        <w:t>We are a dedicated and passionate team who take great pride in working hard to ensure that every student reaches their full potential and genuinely enjoys their Maths lessons. Our large team comprises colleagues with diverse experience, ranging from interns, trainee teachers, and Early Career Teachers (ECTs) to those who have been part of the department for over 25 years. The positive energy and enthusiastic approach of our staff foster a fantastic team environment—you’ll truly enjoy being part of a group that supports each other like family.</w:t>
      </w:r>
    </w:p>
    <w:p w14:paraId="71A4DD66" w14:textId="77777777" w:rsidR="00E23EB6" w:rsidRPr="00AB489B" w:rsidRDefault="00E23EB6" w:rsidP="00E23EB6">
      <w:pPr>
        <w:spacing w:after="120"/>
        <w:rPr>
          <w:rFonts w:ascii="Corbel" w:hAnsi="Corbel" w:cs="Arial"/>
          <w:color w:val="002060"/>
          <w:sz w:val="20"/>
          <w:szCs w:val="20"/>
        </w:rPr>
      </w:pPr>
      <w:r w:rsidRPr="00AB489B">
        <w:rPr>
          <w:rFonts w:ascii="Corbel" w:hAnsi="Corbel" w:cs="Arial"/>
          <w:color w:val="002060"/>
          <w:sz w:val="20"/>
          <w:szCs w:val="20"/>
        </w:rPr>
        <w:t>We are exceptionally proud of our students' achievements and remain committed to continuous improvement year on year. In 2024, our Year 11 students accomplished outstanding results, with 93% attaining grades 9-4 and 44% achieving grades 9-7 at GCSE, including an impressive 20 grade 9s. Their overall Progress 8 score was +0.76. Maths is also one of the most popular subjects at our Sixth Form, with over 170 students currently studying across Years 12 and 13. In 2024, 76% of our A-Level students achieved grades A*-C, with 32% securing grades A*-A, and many went on to study Mathematics related degrees at university.</w:t>
      </w:r>
    </w:p>
    <w:p w14:paraId="5CCE9973" w14:textId="77777777" w:rsidR="00E23EB6" w:rsidRPr="00AB489B" w:rsidRDefault="00E23EB6" w:rsidP="00E23EB6">
      <w:pPr>
        <w:spacing w:after="120"/>
        <w:rPr>
          <w:rFonts w:ascii="Corbel" w:hAnsi="Corbel" w:cs="Arial"/>
          <w:color w:val="002060"/>
          <w:sz w:val="20"/>
          <w:szCs w:val="20"/>
        </w:rPr>
      </w:pPr>
      <w:r w:rsidRPr="00AB489B">
        <w:rPr>
          <w:rFonts w:ascii="Corbel" w:hAnsi="Corbel" w:cs="Arial"/>
          <w:color w:val="002060"/>
          <w:sz w:val="20"/>
          <w:szCs w:val="20"/>
        </w:rPr>
        <w:t xml:space="preserve">Our department plays a leading role within the North-East Hants and Surrey </w:t>
      </w:r>
      <w:proofErr w:type="spellStart"/>
      <w:r w:rsidRPr="00AB489B">
        <w:rPr>
          <w:rFonts w:ascii="Corbel" w:hAnsi="Corbel" w:cs="Arial"/>
          <w:color w:val="002060"/>
          <w:sz w:val="20"/>
          <w:szCs w:val="20"/>
        </w:rPr>
        <w:t>MathsHub</w:t>
      </w:r>
      <w:proofErr w:type="spellEnd"/>
      <w:r w:rsidRPr="00AB489B">
        <w:rPr>
          <w:rFonts w:ascii="Corbel" w:hAnsi="Corbel" w:cs="Arial"/>
          <w:color w:val="002060"/>
          <w:sz w:val="20"/>
          <w:szCs w:val="20"/>
        </w:rPr>
        <w:t xml:space="preserve"> and contributes to the development of undergraduate interns and School-Centred Initial Teacher Trainees (SCITTs) annually. Additionally, we are deeply engaged in the co-curricular life of the school, running clubs each evening and organising an annual Year 7 residential Maths trip. Opportunities such as the UKMT and </w:t>
      </w:r>
      <w:proofErr w:type="spellStart"/>
      <w:r w:rsidRPr="00AB489B">
        <w:rPr>
          <w:rFonts w:ascii="Corbel" w:hAnsi="Corbel" w:cs="Arial"/>
          <w:color w:val="002060"/>
          <w:sz w:val="20"/>
          <w:szCs w:val="20"/>
        </w:rPr>
        <w:t>MathsFeast</w:t>
      </w:r>
      <w:proofErr w:type="spellEnd"/>
      <w:r w:rsidRPr="00AB489B">
        <w:rPr>
          <w:rFonts w:ascii="Corbel" w:hAnsi="Corbel" w:cs="Arial"/>
          <w:color w:val="002060"/>
          <w:sz w:val="20"/>
          <w:szCs w:val="20"/>
        </w:rPr>
        <w:t xml:space="preserve"> are just two examples of the many enriching activities we offer our students. With the College continuing to grow, there are exciting opportunities also at Key Stage 5.</w:t>
      </w:r>
    </w:p>
    <w:p w14:paraId="7CE1B34E" w14:textId="77777777" w:rsidR="00E23EB6" w:rsidRPr="00AB489B" w:rsidRDefault="00E23EB6" w:rsidP="00E23EB6">
      <w:pPr>
        <w:spacing w:after="120"/>
        <w:rPr>
          <w:rFonts w:ascii="Corbel" w:hAnsi="Corbel" w:cs="Arial"/>
          <w:color w:val="002060"/>
          <w:sz w:val="20"/>
          <w:szCs w:val="20"/>
        </w:rPr>
      </w:pPr>
      <w:r w:rsidRPr="00AB489B">
        <w:rPr>
          <w:rFonts w:ascii="Corbel" w:hAnsi="Corbel" w:cs="Arial"/>
          <w:color w:val="002060"/>
          <w:sz w:val="20"/>
          <w:szCs w:val="20"/>
        </w:rPr>
        <w:lastRenderedPageBreak/>
        <w:t>The mathematics internship is ideal for anyone undertaking a placement year as part of their university course, a recent graduate, or someone considering a career change into teaching. This internship immerses you fully into the Maths department at Salesian and the broader school community. The role is highly flexible and often evolves throughout the academic year, with responsibilities tailored to your experience and aspirations. Three former interns are now teaching within the department, highlighting how well this internship prepares you for a future teaching career, should you choose to pursue one.</w:t>
      </w:r>
    </w:p>
    <w:p w14:paraId="79A8B211" w14:textId="77777777" w:rsidR="00E23EB6" w:rsidRPr="00AB489B" w:rsidRDefault="00E23EB6" w:rsidP="00E23EB6">
      <w:pPr>
        <w:spacing w:after="120"/>
        <w:rPr>
          <w:rFonts w:ascii="Corbel" w:hAnsi="Corbel" w:cs="Arial"/>
          <w:color w:val="002060"/>
          <w:sz w:val="20"/>
          <w:szCs w:val="20"/>
        </w:rPr>
      </w:pPr>
      <w:r w:rsidRPr="00AB489B">
        <w:rPr>
          <w:rFonts w:ascii="Corbel" w:hAnsi="Corbel" w:cs="Arial"/>
          <w:color w:val="002060"/>
          <w:sz w:val="20"/>
          <w:szCs w:val="20"/>
        </w:rPr>
        <w:t>We would be delighted to hear from you—whether you’d like further details, have questions, or wish to visit and experience our community prior to applying. We are truly excited about welcoming a new member to our team!</w:t>
      </w:r>
    </w:p>
    <w:p w14:paraId="57C42465" w14:textId="77777777" w:rsidR="00E23EB6" w:rsidRPr="00AB489B" w:rsidRDefault="00E23EB6" w:rsidP="00E23EB6">
      <w:pPr>
        <w:spacing w:after="120"/>
        <w:rPr>
          <w:rFonts w:ascii="Corbel" w:hAnsi="Corbel" w:cs="Arial"/>
          <w:b/>
          <w:color w:val="002060"/>
          <w:sz w:val="20"/>
          <w:szCs w:val="20"/>
        </w:rPr>
      </w:pPr>
      <w:r w:rsidRPr="00AB489B">
        <w:rPr>
          <w:rFonts w:ascii="Corbel" w:hAnsi="Corbel" w:cs="Arial"/>
          <w:b/>
          <w:color w:val="002060"/>
          <w:sz w:val="20"/>
          <w:szCs w:val="20"/>
        </w:rPr>
        <w:t>Alice Peterkin-Dunne</w:t>
      </w:r>
    </w:p>
    <w:p w14:paraId="1AB51807" w14:textId="77777777" w:rsidR="00E23EB6" w:rsidRPr="00AB489B" w:rsidRDefault="00E23EB6" w:rsidP="00E23EB6">
      <w:pPr>
        <w:spacing w:after="120"/>
        <w:rPr>
          <w:rFonts w:ascii="Corbel" w:hAnsi="Corbel" w:cs="Arial"/>
          <w:bCs/>
          <w:color w:val="002060"/>
          <w:sz w:val="20"/>
          <w:szCs w:val="20"/>
        </w:rPr>
      </w:pPr>
      <w:r w:rsidRPr="00AB489B">
        <w:rPr>
          <w:rFonts w:ascii="Corbel" w:hAnsi="Corbel" w:cs="Arial"/>
          <w:bCs/>
          <w:color w:val="002060"/>
          <w:sz w:val="20"/>
          <w:szCs w:val="20"/>
        </w:rPr>
        <w:t>Head of Mathematics</w:t>
      </w:r>
      <w:r w:rsidRPr="00AB489B">
        <w:rPr>
          <w:rFonts w:ascii="Corbel" w:hAnsi="Corbel" w:cs="Arial"/>
          <w:bCs/>
          <w:color w:val="002060"/>
          <w:sz w:val="20"/>
          <w:szCs w:val="20"/>
        </w:rPr>
        <w:br/>
        <w:t>01932 582524</w:t>
      </w:r>
    </w:p>
    <w:p w14:paraId="30677626" w14:textId="77777777" w:rsidR="00E23EB6" w:rsidRPr="00AB489B" w:rsidRDefault="00E23EB6" w:rsidP="00E23EB6">
      <w:pPr>
        <w:spacing w:after="120"/>
        <w:rPr>
          <w:rFonts w:ascii="Corbel" w:hAnsi="Corbel" w:cs="Arial"/>
          <w:b/>
          <w:color w:val="002060"/>
          <w:sz w:val="20"/>
          <w:szCs w:val="20"/>
        </w:rPr>
      </w:pPr>
      <w:hyperlink r:id="rId14" w:history="1">
        <w:r w:rsidRPr="00AB489B">
          <w:rPr>
            <w:rStyle w:val="Hyperlink"/>
            <w:rFonts w:ascii="Corbel" w:hAnsi="Corbel" w:cs="Arial"/>
            <w:b/>
            <w:color w:val="002060"/>
            <w:sz w:val="20"/>
            <w:szCs w:val="20"/>
          </w:rPr>
          <w:t>apeterkindunne@salesian.surrey.sch.uk</w:t>
        </w:r>
      </w:hyperlink>
    </w:p>
    <w:p w14:paraId="0C2C4CBA" w14:textId="77777777" w:rsidR="00E23EB6" w:rsidRDefault="00E23EB6" w:rsidP="00E23EB6">
      <w:pPr>
        <w:pStyle w:val="Default"/>
        <w:rPr>
          <w:rFonts w:ascii="Corbel" w:hAnsi="Corbel"/>
          <w:b/>
          <w:bCs/>
          <w:color w:val="002060"/>
          <w:sz w:val="20"/>
          <w:szCs w:val="20"/>
        </w:rPr>
      </w:pPr>
    </w:p>
    <w:p w14:paraId="0C4D4BB5" w14:textId="77777777" w:rsidR="00B44554" w:rsidRDefault="00B44554" w:rsidP="00E23EB6">
      <w:pPr>
        <w:pStyle w:val="Default"/>
        <w:rPr>
          <w:rFonts w:ascii="Corbel" w:hAnsi="Corbel"/>
          <w:b/>
          <w:bCs/>
          <w:color w:val="002060"/>
          <w:sz w:val="20"/>
          <w:szCs w:val="20"/>
        </w:rPr>
      </w:pPr>
    </w:p>
    <w:p w14:paraId="12E7F0D6" w14:textId="77777777" w:rsidR="00B44554" w:rsidRPr="00AB489B" w:rsidRDefault="00B44554" w:rsidP="00E23EB6">
      <w:pPr>
        <w:pStyle w:val="Default"/>
        <w:rPr>
          <w:rFonts w:ascii="Corbel" w:hAnsi="Corbel"/>
          <w:b/>
          <w:bCs/>
          <w:color w:val="002060"/>
          <w:sz w:val="20"/>
          <w:szCs w:val="20"/>
        </w:rPr>
      </w:pPr>
    </w:p>
    <w:p w14:paraId="1A882289" w14:textId="77777777" w:rsidR="00E23EB6" w:rsidRPr="00AB489B" w:rsidRDefault="00E23EB6" w:rsidP="00E23EB6">
      <w:pPr>
        <w:pStyle w:val="Default"/>
        <w:rPr>
          <w:rFonts w:ascii="Corbel" w:hAnsi="Corbel"/>
          <w:color w:val="002060"/>
          <w:sz w:val="28"/>
          <w:szCs w:val="28"/>
        </w:rPr>
      </w:pPr>
      <w:r w:rsidRPr="00AB489B">
        <w:rPr>
          <w:rFonts w:ascii="Corbel" w:hAnsi="Corbel"/>
          <w:b/>
          <w:bCs/>
          <w:color w:val="002060"/>
          <w:sz w:val="28"/>
          <w:szCs w:val="28"/>
        </w:rPr>
        <w:t xml:space="preserve">Job Profile: Mathematics Intern </w:t>
      </w:r>
    </w:p>
    <w:p w14:paraId="73A1A6A0" w14:textId="77777777" w:rsidR="00E23EB6" w:rsidRPr="00AB489B" w:rsidRDefault="00E23EB6" w:rsidP="00E23EB6">
      <w:pPr>
        <w:pStyle w:val="Default"/>
        <w:rPr>
          <w:rFonts w:ascii="Corbel" w:hAnsi="Corbel"/>
          <w:color w:val="002060"/>
          <w:sz w:val="28"/>
          <w:szCs w:val="28"/>
        </w:rPr>
      </w:pPr>
      <w:r w:rsidRPr="00AB489B">
        <w:rPr>
          <w:rFonts w:ascii="Corbel" w:hAnsi="Corbel"/>
          <w:b/>
          <w:bCs/>
          <w:color w:val="002060"/>
          <w:sz w:val="28"/>
          <w:szCs w:val="28"/>
        </w:rPr>
        <w:t xml:space="preserve">Responsible to: </w:t>
      </w:r>
      <w:r w:rsidRPr="00AB489B">
        <w:rPr>
          <w:rFonts w:ascii="Corbel" w:hAnsi="Corbel"/>
          <w:color w:val="002060"/>
          <w:sz w:val="28"/>
          <w:szCs w:val="28"/>
        </w:rPr>
        <w:t xml:space="preserve">Head of </w:t>
      </w:r>
      <w:proofErr w:type="spellStart"/>
      <w:r w:rsidRPr="00AB489B">
        <w:rPr>
          <w:rFonts w:ascii="Corbel" w:hAnsi="Corbel"/>
          <w:color w:val="002060"/>
          <w:sz w:val="28"/>
          <w:szCs w:val="28"/>
        </w:rPr>
        <w:t>Maths</w:t>
      </w:r>
      <w:proofErr w:type="spellEnd"/>
      <w:r w:rsidRPr="00AB489B">
        <w:rPr>
          <w:rFonts w:ascii="Corbel" w:hAnsi="Corbel"/>
          <w:color w:val="002060"/>
          <w:sz w:val="28"/>
          <w:szCs w:val="28"/>
        </w:rPr>
        <w:t xml:space="preserve"> </w:t>
      </w:r>
    </w:p>
    <w:p w14:paraId="1B82458F" w14:textId="77777777" w:rsidR="00E23EB6" w:rsidRPr="00AB489B" w:rsidRDefault="00E23EB6" w:rsidP="00E23EB6">
      <w:pPr>
        <w:pStyle w:val="Default"/>
        <w:rPr>
          <w:rFonts w:ascii="Corbel" w:hAnsi="Corbel"/>
          <w:b/>
          <w:bCs/>
          <w:color w:val="002060"/>
          <w:sz w:val="20"/>
          <w:szCs w:val="20"/>
        </w:rPr>
      </w:pPr>
    </w:p>
    <w:p w14:paraId="6FB3351F" w14:textId="77777777" w:rsidR="00E23EB6" w:rsidRPr="00AB489B" w:rsidRDefault="00E23EB6" w:rsidP="00E23EB6">
      <w:pPr>
        <w:pStyle w:val="Default"/>
        <w:rPr>
          <w:rFonts w:ascii="Corbel" w:hAnsi="Corbel"/>
          <w:color w:val="002060"/>
          <w:sz w:val="20"/>
          <w:szCs w:val="20"/>
        </w:rPr>
      </w:pPr>
      <w:r w:rsidRPr="00AB489B">
        <w:rPr>
          <w:rFonts w:ascii="Corbel" w:hAnsi="Corbel"/>
          <w:b/>
          <w:bCs/>
          <w:color w:val="002060"/>
          <w:sz w:val="20"/>
          <w:szCs w:val="20"/>
        </w:rPr>
        <w:t xml:space="preserve">Person Specification </w:t>
      </w:r>
    </w:p>
    <w:p w14:paraId="4909CC9D"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Currently studying for or have successfully completed a degree, ideally in Mathematics or a related subject.</w:t>
      </w:r>
    </w:p>
    <w:p w14:paraId="17FB81AC"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A commitment to upholding the Catholic ethos of the school and promoting the educational principles of St John Bosco.</w:t>
      </w:r>
    </w:p>
    <w:p w14:paraId="26AA66C6"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A passion for engaging, inspiring, challenging, and supporting students in Mathematics, fostering their academic growth and enthusiasm.</w:t>
      </w:r>
    </w:p>
    <w:p w14:paraId="723571C0"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A genuine enjoyment of working with young people and supporting their learning journeys.</w:t>
      </w:r>
    </w:p>
    <w:p w14:paraId="0759B8F5"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A dedication to promoting inclusion and ensuring that every student feels valued and supported.</w:t>
      </w:r>
    </w:p>
    <w:p w14:paraId="18193931"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Exceptional communication, interpersonal, and organizational skills, with the ability to collaborate effectively in a team setting.</w:t>
      </w:r>
    </w:p>
    <w:p w14:paraId="1AB3CA65"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Enthusiasm for embracing and contributing to the vibrant co-curricular life of the school, including extracurricular activities and events.</w:t>
      </w:r>
    </w:p>
    <w:p w14:paraId="7E684401" w14:textId="77777777" w:rsidR="00E23EB6" w:rsidRPr="00AB489B" w:rsidRDefault="00E23EB6" w:rsidP="00E23EB6">
      <w:pPr>
        <w:pStyle w:val="Default"/>
        <w:numPr>
          <w:ilvl w:val="0"/>
          <w:numId w:val="26"/>
        </w:numPr>
        <w:rPr>
          <w:rFonts w:ascii="Corbel" w:hAnsi="Corbel"/>
          <w:color w:val="002060"/>
          <w:sz w:val="20"/>
          <w:szCs w:val="20"/>
        </w:rPr>
      </w:pPr>
      <w:r w:rsidRPr="00AB489B">
        <w:rPr>
          <w:rFonts w:ascii="Corbel" w:hAnsi="Corbel"/>
          <w:color w:val="002060"/>
          <w:sz w:val="20"/>
          <w:szCs w:val="20"/>
        </w:rPr>
        <w:t xml:space="preserve">A positive attitude and a great sense of </w:t>
      </w:r>
      <w:proofErr w:type="spellStart"/>
      <w:r w:rsidRPr="00AB489B">
        <w:rPr>
          <w:rFonts w:ascii="Corbel" w:hAnsi="Corbel"/>
          <w:color w:val="002060"/>
          <w:sz w:val="20"/>
          <w:szCs w:val="20"/>
        </w:rPr>
        <w:t>humour</w:t>
      </w:r>
      <w:proofErr w:type="spellEnd"/>
      <w:r w:rsidRPr="00AB489B">
        <w:rPr>
          <w:rFonts w:ascii="Corbel" w:hAnsi="Corbel"/>
          <w:color w:val="002060"/>
          <w:sz w:val="20"/>
          <w:szCs w:val="20"/>
        </w:rPr>
        <w:t>!</w:t>
      </w:r>
    </w:p>
    <w:p w14:paraId="0105C6DD" w14:textId="77777777" w:rsidR="00E23EB6" w:rsidRPr="00AB489B" w:rsidRDefault="00E23EB6" w:rsidP="00E23EB6">
      <w:pPr>
        <w:pStyle w:val="Default"/>
        <w:rPr>
          <w:rFonts w:ascii="Corbel" w:hAnsi="Corbel"/>
          <w:b/>
          <w:bCs/>
          <w:color w:val="002060"/>
          <w:sz w:val="20"/>
          <w:szCs w:val="20"/>
        </w:rPr>
      </w:pPr>
    </w:p>
    <w:p w14:paraId="55AAC05C" w14:textId="77777777" w:rsidR="00E23EB6" w:rsidRPr="00AB489B" w:rsidRDefault="00E23EB6" w:rsidP="00E23EB6">
      <w:pPr>
        <w:pStyle w:val="Default"/>
        <w:rPr>
          <w:rFonts w:ascii="Corbel" w:hAnsi="Corbel"/>
          <w:color w:val="002060"/>
          <w:sz w:val="20"/>
          <w:szCs w:val="20"/>
        </w:rPr>
      </w:pPr>
      <w:r w:rsidRPr="00AB489B">
        <w:rPr>
          <w:rFonts w:ascii="Corbel" w:hAnsi="Corbel"/>
          <w:b/>
          <w:bCs/>
          <w:color w:val="002060"/>
          <w:sz w:val="20"/>
          <w:szCs w:val="20"/>
        </w:rPr>
        <w:lastRenderedPageBreak/>
        <w:t xml:space="preserve">Responsibilities </w:t>
      </w:r>
    </w:p>
    <w:p w14:paraId="12A26C7B" w14:textId="77777777" w:rsidR="00E23EB6" w:rsidRPr="00AB489B" w:rsidRDefault="00E23EB6" w:rsidP="00E23EB6">
      <w:pPr>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As a Mathematics Intern, your initial responsibilities would include the following, with opportunities for the role to be adapted and expanded based on your experience and development:</w:t>
      </w:r>
    </w:p>
    <w:p w14:paraId="7C286E91"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Provide tailored support to students during Maths lessons, offering both challenges to extend their learning and scaffolding to aid understanding.</w:t>
      </w:r>
    </w:p>
    <w:p w14:paraId="3626A03F"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Plan and deliver engaging lessons to individual students and small groups, ensuring personalised attention and targeted support.</w:t>
      </w:r>
    </w:p>
    <w:p w14:paraId="02DE5633"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Lead intervention groups aimed at preparing students for examinations and improving their confidence with challenging topics.</w:t>
      </w:r>
    </w:p>
    <w:p w14:paraId="269D96AE"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Assist Key Stage Leads in creating effective revision resources, assessments, and lesson plans.</w:t>
      </w:r>
    </w:p>
    <w:p w14:paraId="06AA54E1"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Collaborate with Mathematics teachers to prepare materials and resources for class activities and student use.</w:t>
      </w:r>
    </w:p>
    <w:p w14:paraId="4F86E0AD"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Design and maintain visually appealing display materials for the department, creating a welcoming and inspiring classroom environment.</w:t>
      </w:r>
    </w:p>
    <w:p w14:paraId="04663BBF"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Take charge of organising and managing department resources.</w:t>
      </w:r>
    </w:p>
    <w:p w14:paraId="610EBB44" w14:textId="77777777" w:rsidR="00E23EB6" w:rsidRPr="00AB489B" w:rsidRDefault="00E23EB6" w:rsidP="00E23EB6">
      <w:pPr>
        <w:numPr>
          <w:ilvl w:val="0"/>
          <w:numId w:val="25"/>
        </w:numPr>
        <w:spacing w:line="259" w:lineRule="auto"/>
        <w:rPr>
          <w:rFonts w:ascii="Corbel" w:eastAsia="Times New Roman" w:hAnsi="Corbel" w:cs="Lato"/>
          <w:color w:val="002060"/>
          <w:kern w:val="0"/>
          <w:sz w:val="20"/>
          <w:szCs w:val="20"/>
        </w:rPr>
      </w:pPr>
      <w:r w:rsidRPr="00AB489B">
        <w:rPr>
          <w:rFonts w:ascii="Corbel" w:eastAsia="Times New Roman" w:hAnsi="Corbel" w:cs="Lato"/>
          <w:color w:val="002060"/>
          <w:kern w:val="0"/>
          <w:sz w:val="20"/>
          <w:szCs w:val="20"/>
        </w:rPr>
        <w:t>Actively contribute to the co-curricular life of the school, by assisting or leading clubs, supporting school trips, and proposing innovative ideas for student engagement.</w:t>
      </w:r>
    </w:p>
    <w:p w14:paraId="0D331857" w14:textId="77777777" w:rsidR="00E23EB6" w:rsidRPr="00AB489B" w:rsidRDefault="00E23EB6" w:rsidP="00E23EB6">
      <w:pPr>
        <w:rPr>
          <w:rFonts w:ascii="Corbel" w:hAnsi="Corbel"/>
          <w:color w:val="002060"/>
          <w:sz w:val="20"/>
          <w:szCs w:val="20"/>
        </w:rPr>
      </w:pPr>
    </w:p>
    <w:p w14:paraId="7C398603" w14:textId="77777777" w:rsidR="00E23EB6" w:rsidRPr="00AB489B" w:rsidRDefault="00E23EB6" w:rsidP="00E23EB6">
      <w:pPr>
        <w:rPr>
          <w:rFonts w:ascii="Corbel" w:hAnsi="Corbel"/>
          <w:color w:val="002060"/>
          <w:sz w:val="20"/>
          <w:szCs w:val="20"/>
        </w:rPr>
      </w:pPr>
    </w:p>
    <w:p w14:paraId="4F63B4D1" w14:textId="77777777" w:rsidR="00013F4D" w:rsidRDefault="00013F4D" w:rsidP="00013F4D">
      <w:pPr>
        <w:jc w:val="both"/>
        <w:rPr>
          <w:rStyle w:val="Hyperlink"/>
          <w:rFonts w:ascii="Corbel" w:hAnsi="Corbel" w:cs="Arial"/>
          <w:color w:val="002060"/>
          <w:sz w:val="20"/>
          <w:szCs w:val="20"/>
        </w:rPr>
      </w:pPr>
    </w:p>
    <w:p w14:paraId="4044174C" w14:textId="3F1C8D11" w:rsidR="009B4E70" w:rsidRPr="00F83EB3" w:rsidRDefault="00013F4D" w:rsidP="00013F4D">
      <w:pPr>
        <w:jc w:val="both"/>
        <w:rPr>
          <w:rFonts w:ascii="Corbel" w:hAnsi="Corbel" w:cs="Arial"/>
          <w:color w:val="1F497D" w:themeColor="text2"/>
          <w:sz w:val="20"/>
          <w:szCs w:val="20"/>
          <w:u w:val="single"/>
        </w:rPr>
      </w:pPr>
      <w:r w:rsidRPr="00197C97">
        <w:rPr>
          <w:rFonts w:ascii="Corbel" w:hAnsi="Corbel" w:cs="Arial"/>
          <w:bCs/>
          <w:i/>
          <w:color w:val="002060"/>
          <w:sz w:val="20"/>
        </w:rPr>
        <w:t>Salesian School is committed to safeguarding and promoting the welfare of children. Enhanced CRB checks will be sought prior to appointment</w:t>
      </w:r>
    </w:p>
    <w:sectPr w:rsidR="009B4E70" w:rsidRPr="00F83EB3" w:rsidSect="004F6D6A">
      <w:footerReference w:type="default" r:id="rId15"/>
      <w:footerReference w:type="first" r:id="rId16"/>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A5646" w14:textId="77777777" w:rsidR="00BC3CD6" w:rsidRDefault="00BC3CD6" w:rsidP="000254D7">
      <w:r>
        <w:separator/>
      </w:r>
    </w:p>
  </w:endnote>
  <w:endnote w:type="continuationSeparator" w:id="0">
    <w:p w14:paraId="552E27AC" w14:textId="77777777" w:rsidR="00BC3CD6" w:rsidRDefault="00BC3CD6" w:rsidP="000254D7">
      <w:r>
        <w:continuationSeparator/>
      </w:r>
    </w:p>
  </w:endnote>
  <w:endnote w:type="continuationNotice" w:id="1">
    <w:p w14:paraId="3FD50D3D" w14:textId="77777777" w:rsidR="00BC3CD6" w:rsidRDefault="00BC3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ato">
    <w:altName w:val="Segoe UI"/>
    <w:panose1 w:val="020F0502020204030203"/>
    <w:charset w:val="00"/>
    <w:family w:val="swiss"/>
    <w:pitch w:val="variable"/>
    <w:sig w:usb0="A00000AF" w:usb1="5000604B" w:usb2="00000000" w:usb3="00000000" w:csb0="00000093" w:csb1="00000000"/>
    <w:embedRegular r:id="rId1" w:fontKey="{AF541A1C-3221-4C95-8292-ACADA5F9E558}"/>
    <w:embedBold r:id="rId2" w:fontKey="{08138490-475E-48FD-9B14-5B0DAD76BFEB}"/>
    <w:embedItalic r:id="rId3" w:fontKey="{21A985D3-6B4D-433B-B336-DABE7F2928E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3B7B6A06-8732-4A30-9EB7-24F1B46EC387}"/>
    <w:embedBold r:id="rId5" w:fontKey="{A449EAED-02EC-4BB2-A2D8-2CA2751A1648}"/>
    <w:embedItalic r:id="rId6" w:fontKey="{28C1C12F-EC7A-4334-ADA2-AAE77139A89F}"/>
  </w:font>
  <w:font w:name="Calibri">
    <w:panose1 w:val="020F0502020204030204"/>
    <w:charset w:val="00"/>
    <w:family w:val="swiss"/>
    <w:pitch w:val="variable"/>
    <w:sig w:usb0="E4002EFF" w:usb1="C000247B" w:usb2="00000009" w:usb3="00000000" w:csb0="000001FF" w:csb1="00000000"/>
    <w:embedRegular r:id="rId7" w:fontKey="{1100A289-BB42-4954-839D-25A42A3CC4E0}"/>
    <w:embedBold r:id="rId8" w:fontKey="{5C6F68A7-107D-4863-A009-4A7799E30AB0}"/>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A00000AF" w:usb1="5000604B" w:usb2="00000000" w:usb3="00000000" w:csb0="00000093" w:csb1="00000000"/>
    <w:embedRegular r:id="rId9" w:fontKey="{24B5F733-DED2-4815-BB27-33A228BC7E1A}"/>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0" w:fontKey="{0278BA9B-A092-420C-8551-FB22C8B51EE3}"/>
  </w:font>
  <w:font w:name="Tahoma">
    <w:panose1 w:val="020B0604030504040204"/>
    <w:charset w:val="00"/>
    <w:family w:val="swiss"/>
    <w:pitch w:val="variable"/>
    <w:sig w:usb0="E1002EFF" w:usb1="C000605B" w:usb2="00000029" w:usb3="00000000" w:csb0="000101FF" w:csb1="00000000"/>
    <w:embedRegular r:id="rId11" w:fontKey="{3CB412BF-72A2-4176-9B3F-9CB29402434F}"/>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embedRegular r:id="rId12" w:fontKey="{08D976D1-7199-4C50-99F7-9D4287053A76}"/>
  </w:font>
  <w:font w:name="Cambria">
    <w:panose1 w:val="02040503050406030204"/>
    <w:charset w:val="00"/>
    <w:family w:val="roman"/>
    <w:pitch w:val="variable"/>
    <w:sig w:usb0="E00006FF" w:usb1="420024FF" w:usb2="02000000" w:usb3="00000000" w:csb0="0000019F" w:csb1="00000000"/>
    <w:embedRegular r:id="rId13" w:fontKey="{EDF6E521-E03C-4E16-8B22-17232BE30F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AB756" w14:textId="55695A21" w:rsidR="000254D7" w:rsidRDefault="00B90858">
    <w:pPr>
      <w:pStyle w:val="Footer"/>
    </w:pPr>
    <w:r>
      <w:rPr>
        <w:noProof/>
      </w:rPr>
      <w:drawing>
        <wp:anchor distT="0" distB="0" distL="114300" distR="114300" simplePos="0" relativeHeight="251658242" behindDoc="1" locked="0" layoutInCell="1" allowOverlap="1" wp14:anchorId="15C3A16F" wp14:editId="765E0177">
          <wp:simplePos x="0" y="0"/>
          <wp:positionH relativeFrom="page">
            <wp:posOffset>6985</wp:posOffset>
          </wp:positionH>
          <wp:positionV relativeFrom="page">
            <wp:align>bottom</wp:align>
          </wp:positionV>
          <wp:extent cx="5322498" cy="563888"/>
          <wp:effectExtent l="0" t="0" r="0" b="7620"/>
          <wp:wrapNone/>
          <wp:docPr id="1858054673" name="Picture 185805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8252" name="Picture 360488252"/>
                  <pic:cNvPicPr/>
                </pic:nvPicPr>
                <pic:blipFill>
                  <a:blip r:embed="rId1">
                    <a:extLst>
                      <a:ext uri="{28A0092B-C50C-407E-A947-70E740481C1C}">
                        <a14:useLocalDpi xmlns:a14="http://schemas.microsoft.com/office/drawing/2010/main" val="0"/>
                      </a:ext>
                    </a:extLst>
                  </a:blip>
                  <a:stretch>
                    <a:fillRect/>
                  </a:stretch>
                </pic:blipFill>
                <pic:spPr>
                  <a:xfrm>
                    <a:off x="0" y="0"/>
                    <a:ext cx="5322498" cy="563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F0FB" w14:textId="77777777" w:rsidR="000254D7" w:rsidRDefault="00EF4437" w:rsidP="000254D7">
    <w:pPr>
      <w:pStyle w:val="Footer"/>
      <w:jc w:val="right"/>
    </w:pPr>
    <w:r>
      <w:rPr>
        <w:noProof/>
      </w:rPr>
      <w:drawing>
        <wp:anchor distT="0" distB="0" distL="114300" distR="114300" simplePos="0" relativeHeight="251658241" behindDoc="0" locked="0" layoutInCell="1" allowOverlap="1" wp14:anchorId="246DD910" wp14:editId="252D0D9C">
          <wp:simplePos x="0" y="0"/>
          <wp:positionH relativeFrom="column">
            <wp:posOffset>4425950</wp:posOffset>
          </wp:positionH>
          <wp:positionV relativeFrom="paragraph">
            <wp:posOffset>69850</wp:posOffset>
          </wp:positionV>
          <wp:extent cx="332105" cy="469900"/>
          <wp:effectExtent l="0" t="0" r="0" b="6350"/>
          <wp:wrapNone/>
          <wp:docPr id="1494578011" name="Picture 149457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8240" behindDoc="0" locked="0" layoutInCell="1" allowOverlap="1" wp14:anchorId="4C6FE87F" wp14:editId="7C372D4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FE87F" id="Rectangle 104" o:spid="_x0000_s1027" style="position:absolute;left:0;text-align:left;margin-left:-37.1pt;margin-top:.25pt;width:422.6pt;height:4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KTggIAAJMFAAAOAAAAZHJzL2Uyb0RvYy54bWysVMFu2zAMvQ/YPwi6r3bSpO2COkXQosOA&#10;og3WDj0rspQYkEWNUmJnXz9KdpyuLXYoloNCmeQj+UTy8qqtDdsp9BXYgo9Ocs6UlVBWdl3wn0+3&#10;Xy4480HYUhiwquB75fnV/POny8bN1Bg2YEqFjECsnzWu4JsQ3CzLvNyoWvgTcMqSUgPWItAV11mJ&#10;oiH02mTjPD/LGsDSIUjlPX296ZR8nvC1VjI8aO1VYKbglFtIJ6ZzFc9sfilmaxRuU8k+DfGBLGpR&#10;WQo6QN2IINgWqzdQdSURPOhwIqHOQOtKqlQDVTPKX1XzuBFOpVqIHO8Gmvz/g5X3u0e3RKKhcX7m&#10;SYxVtBrr+E/5sTaRtR/IUm1gkj5OT8/OR/kpZ5J004t8MplGNrOjt0MfvimoWRQKjvQYiSOxu/Oh&#10;Mz2YxGAeTFXeVsakC65X1wbZTsSHy8f5WXorQv/LzNiPeRJOdM2ORScp7I2KgMb+UJpVJZU5Timn&#10;flRDQkJKZcOoU21Eqbo8pzn9ehIGj0RJAozImuobsHuA2OtvsTuCevvoqlI7D875vxLrnAePFBls&#10;GJzrygK+B2Coqj5yZ38gqaMmshTaVUsmUVxBuV8iQ+jmyjt5W9Fb3wkflgJpkGjkaDmEBzq0gabg&#10;0EucbQB/v/c92lN/k5azhgaz4P7XVqDizHy31PlfR5NJnOR0mUzPx3TBl5rVS43d1tdALTSiNeRk&#10;EqN9MAdRI9TPtEMWMSqphJUUu+Ay4OFyHbqFQVtIqsUimdH0OhHu7KOTETwSHHv5qX0W6PqGDzQq&#10;93AYYjF71fedbfS0sNgG0FUaiiOvPfU0+amH+i0VV8vLe7I67tL5HwAAAP//AwBQSwMEFAAGAAgA&#10;AAAhABBDHqbfAAAABwEAAA8AAABkcnMvZG93bnJldi54bWxMj09Pg0AUxO8mfofNM/HWLtQ/FOTR&#10;GBONBw+KrdXbKzyByL4l7LbFb+960uNkJjO/yVeT6dWBR9dZQYjnESiWytadNAjr1/vZEpTzJDX1&#10;Vhjhmx2sitOTnLLaHuWFD6VvVCgRlxFC6/2Qae2qlg25uR1YgvdpR0M+yLHR9UjHUG56vYiia22o&#10;k7DQ0sB3LVdf5d4gbN/eH5ztyovNU/T8kWxoW6aPgnh+Nt3egPI8+b8w/OIHdCgC087upXaqR5gl&#10;l4sQRbgCFewkicO1HUIap6CLXP/nL34AAAD//wMAUEsBAi0AFAAGAAgAAAAhALaDOJL+AAAA4QEA&#10;ABMAAAAAAAAAAAAAAAAAAAAAAFtDb250ZW50X1R5cGVzXS54bWxQSwECLQAUAAYACAAAACEAOP0h&#10;/9YAAACUAQAACwAAAAAAAAAAAAAAAAAvAQAAX3JlbHMvLnJlbHNQSwECLQAUAAYACAAAACEA494S&#10;k4ICAACTBQAADgAAAAAAAAAAAAAAAAAuAgAAZHJzL2Uyb0RvYy54bWxQSwECLQAUAAYACAAAACEA&#10;EEMept8AAAAHAQAADwAAAAAAAAAAAAAAAADcBAAAZHJzL2Rvd25yZXYueG1sUEsFBgAAAAAEAAQA&#10;8wAAAOgFAAAAAA==&#10;" fillcolor="#002060" strokecolor="#002060" strokeweight="2pt">
              <v:textbox>
                <w:txbxContent>
                  <w:p w14:paraId="1D0E1940"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D9CD4" w14:textId="77777777" w:rsidR="00BC3CD6" w:rsidRDefault="00BC3CD6" w:rsidP="000254D7">
      <w:r>
        <w:separator/>
      </w:r>
    </w:p>
  </w:footnote>
  <w:footnote w:type="continuationSeparator" w:id="0">
    <w:p w14:paraId="43795ED6" w14:textId="77777777" w:rsidR="00BC3CD6" w:rsidRDefault="00BC3CD6" w:rsidP="000254D7">
      <w:r>
        <w:continuationSeparator/>
      </w:r>
    </w:p>
  </w:footnote>
  <w:footnote w:type="continuationNotice" w:id="1">
    <w:p w14:paraId="5D82C1BA" w14:textId="77777777" w:rsidR="00BC3CD6" w:rsidRDefault="00BC3C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7177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1170646" o:spid="_x0000_i1025" type="#_x0000_t75" style="width:37.5pt;height:52.5pt;visibility:visible;mso-wrap-style:square">
            <v:imagedata r:id="rId1" o:title=""/>
          </v:shape>
        </w:pict>
      </mc:Choice>
      <mc:Fallback>
        <w:drawing>
          <wp:inline distT="0" distB="0" distL="0" distR="0" wp14:anchorId="2A8DBE7A" wp14:editId="2A8DBE7B">
            <wp:extent cx="476250" cy="666750"/>
            <wp:effectExtent l="0" t="0" r="0" b="0"/>
            <wp:docPr id="2001170646" name="Picture 200117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mc:Fallback>
    </mc:AlternateContent>
  </w:numPicBullet>
  <w:abstractNum w:abstractNumId="0" w15:restartNumberingAfterBreak="0">
    <w:nsid w:val="030A5512"/>
    <w:multiLevelType w:val="hybridMultilevel"/>
    <w:tmpl w:val="A06CF392"/>
    <w:lvl w:ilvl="0" w:tplc="17AA28C0">
      <w:numFmt w:val="bullet"/>
      <w:lvlText w:val="•"/>
      <w:lvlJc w:val="left"/>
      <w:pPr>
        <w:ind w:left="1080" w:hanging="720"/>
      </w:pPr>
      <w:rPr>
        <w:rFonts w:ascii="Lato" w:eastAsia="Times New Roman" w:hAnsi="Lato"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0D67CB"/>
    <w:multiLevelType w:val="hybridMultilevel"/>
    <w:tmpl w:val="526A3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51427"/>
    <w:multiLevelType w:val="multilevel"/>
    <w:tmpl w:val="A8F2C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16276"/>
    <w:multiLevelType w:val="hybridMultilevel"/>
    <w:tmpl w:val="2356E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5"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63317"/>
    <w:multiLevelType w:val="singleLevel"/>
    <w:tmpl w:val="EEC81062"/>
    <w:lvl w:ilvl="0">
      <w:start w:val="1"/>
      <w:numFmt w:val="bullet"/>
      <w:pStyle w:val="bulletlist"/>
      <w:lvlText w:val=""/>
      <w:lvlJc w:val="left"/>
      <w:pPr>
        <w:tabs>
          <w:tab w:val="num" w:pos="360"/>
        </w:tabs>
        <w:ind w:left="360" w:hanging="360"/>
      </w:pPr>
      <w:rPr>
        <w:rFonts w:ascii="Symbol" w:hAnsi="Symbol" w:hint="default"/>
      </w:rPr>
    </w:lvl>
  </w:abstractNum>
  <w:abstractNum w:abstractNumId="8" w15:restartNumberingAfterBreak="0">
    <w:nsid w:val="20756B86"/>
    <w:multiLevelType w:val="hybridMultilevel"/>
    <w:tmpl w:val="62FAA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9A2E40"/>
    <w:multiLevelType w:val="hybridMultilevel"/>
    <w:tmpl w:val="1F94F5C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774F5B"/>
    <w:multiLevelType w:val="hybridMultilevel"/>
    <w:tmpl w:val="29CE4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D67B3B"/>
    <w:multiLevelType w:val="hybridMultilevel"/>
    <w:tmpl w:val="BA586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A348E"/>
    <w:multiLevelType w:val="hybridMultilevel"/>
    <w:tmpl w:val="E7F40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C751FC"/>
    <w:multiLevelType w:val="hybridMultilevel"/>
    <w:tmpl w:val="FB4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0460F"/>
    <w:multiLevelType w:val="hybridMultilevel"/>
    <w:tmpl w:val="5EFA2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BE62B16"/>
    <w:multiLevelType w:val="hybridMultilevel"/>
    <w:tmpl w:val="5A108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6B7A94"/>
    <w:multiLevelType w:val="hybridMultilevel"/>
    <w:tmpl w:val="7096AE34"/>
    <w:lvl w:ilvl="0" w:tplc="A9DAB392">
      <w:numFmt w:val="bullet"/>
      <w:lvlText w:val="-"/>
      <w:lvlJc w:val="left"/>
      <w:pPr>
        <w:ind w:left="720" w:hanging="360"/>
      </w:pPr>
      <w:rPr>
        <w:rFonts w:ascii="Corbel" w:eastAsia="Times New Roman" w:hAnsi="Corbe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38908372">
    <w:abstractNumId w:val="9"/>
  </w:num>
  <w:num w:numId="2" w16cid:durableId="1379014145">
    <w:abstractNumId w:val="13"/>
  </w:num>
  <w:num w:numId="3" w16cid:durableId="847403003">
    <w:abstractNumId w:val="11"/>
  </w:num>
  <w:num w:numId="4" w16cid:durableId="402221775">
    <w:abstractNumId w:val="10"/>
  </w:num>
  <w:num w:numId="5" w16cid:durableId="1671247912">
    <w:abstractNumId w:val="4"/>
  </w:num>
  <w:num w:numId="6" w16cid:durableId="1776902819">
    <w:abstractNumId w:val="19"/>
  </w:num>
  <w:num w:numId="7" w16cid:durableId="1909001762">
    <w:abstractNumId w:val="5"/>
  </w:num>
  <w:num w:numId="8" w16cid:durableId="1818453848">
    <w:abstractNumId w:val="6"/>
  </w:num>
  <w:num w:numId="9" w16cid:durableId="2146194118">
    <w:abstractNumId w:val="20"/>
  </w:num>
  <w:num w:numId="10" w16cid:durableId="1137257977">
    <w:abstractNumId w:val="12"/>
  </w:num>
  <w:num w:numId="11" w16cid:durableId="174269623">
    <w:abstractNumId w:val="25"/>
  </w:num>
  <w:num w:numId="12" w16cid:durableId="1585534162">
    <w:abstractNumId w:val="17"/>
  </w:num>
  <w:num w:numId="13" w16cid:durableId="1474330344">
    <w:abstractNumId w:val="1"/>
  </w:num>
  <w:num w:numId="14" w16cid:durableId="1366368360">
    <w:abstractNumId w:val="7"/>
  </w:num>
  <w:num w:numId="15" w16cid:durableId="717364068">
    <w:abstractNumId w:val="22"/>
  </w:num>
  <w:num w:numId="16" w16cid:durableId="402603505">
    <w:abstractNumId w:val="8"/>
  </w:num>
  <w:num w:numId="17" w16cid:durableId="36855817">
    <w:abstractNumId w:val="21"/>
  </w:num>
  <w:num w:numId="18" w16cid:durableId="1720545553">
    <w:abstractNumId w:val="23"/>
  </w:num>
  <w:num w:numId="19" w16cid:durableId="1633748987">
    <w:abstractNumId w:val="16"/>
  </w:num>
  <w:num w:numId="20" w16cid:durableId="225263606">
    <w:abstractNumId w:val="3"/>
  </w:num>
  <w:num w:numId="21" w16cid:durableId="1155604676">
    <w:abstractNumId w:val="15"/>
  </w:num>
  <w:num w:numId="22" w16cid:durableId="1692494460">
    <w:abstractNumId w:val="18"/>
  </w:num>
  <w:num w:numId="23" w16cid:durableId="133834364">
    <w:abstractNumId w:val="0"/>
  </w:num>
  <w:num w:numId="24" w16cid:durableId="731581439">
    <w:abstractNumId w:val="24"/>
  </w:num>
  <w:num w:numId="25" w16cid:durableId="1128740798">
    <w:abstractNumId w:val="2"/>
  </w:num>
  <w:num w:numId="26" w16cid:durableId="20900345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029B1"/>
    <w:rsid w:val="000104C8"/>
    <w:rsid w:val="00013F4D"/>
    <w:rsid w:val="0001586E"/>
    <w:rsid w:val="0001600F"/>
    <w:rsid w:val="00021E2A"/>
    <w:rsid w:val="0002543D"/>
    <w:rsid w:val="000254D7"/>
    <w:rsid w:val="00025AF6"/>
    <w:rsid w:val="00025D8D"/>
    <w:rsid w:val="000307D5"/>
    <w:rsid w:val="0003128F"/>
    <w:rsid w:val="000360EA"/>
    <w:rsid w:val="000443C0"/>
    <w:rsid w:val="000448F3"/>
    <w:rsid w:val="00051B8B"/>
    <w:rsid w:val="00054D6F"/>
    <w:rsid w:val="00055AF1"/>
    <w:rsid w:val="00056E42"/>
    <w:rsid w:val="00061557"/>
    <w:rsid w:val="00064538"/>
    <w:rsid w:val="0006535E"/>
    <w:rsid w:val="00066634"/>
    <w:rsid w:val="000750A4"/>
    <w:rsid w:val="0007675A"/>
    <w:rsid w:val="00077A1F"/>
    <w:rsid w:val="00080F4F"/>
    <w:rsid w:val="000822C4"/>
    <w:rsid w:val="0008336D"/>
    <w:rsid w:val="00085DF9"/>
    <w:rsid w:val="00090111"/>
    <w:rsid w:val="00091479"/>
    <w:rsid w:val="00092512"/>
    <w:rsid w:val="00094A91"/>
    <w:rsid w:val="00097E0B"/>
    <w:rsid w:val="000A2DAF"/>
    <w:rsid w:val="000A4FFF"/>
    <w:rsid w:val="000A599B"/>
    <w:rsid w:val="000A5F3E"/>
    <w:rsid w:val="000A5F68"/>
    <w:rsid w:val="000B6ED7"/>
    <w:rsid w:val="000C388A"/>
    <w:rsid w:val="000C705A"/>
    <w:rsid w:val="000D0D84"/>
    <w:rsid w:val="000D3ABF"/>
    <w:rsid w:val="000D4DDF"/>
    <w:rsid w:val="000E1829"/>
    <w:rsid w:val="000E57E3"/>
    <w:rsid w:val="000F0591"/>
    <w:rsid w:val="000F1B7D"/>
    <w:rsid w:val="000F213F"/>
    <w:rsid w:val="000F7F63"/>
    <w:rsid w:val="00100D0D"/>
    <w:rsid w:val="0010787B"/>
    <w:rsid w:val="00107C48"/>
    <w:rsid w:val="00107CE3"/>
    <w:rsid w:val="00107F8C"/>
    <w:rsid w:val="00110584"/>
    <w:rsid w:val="001117F5"/>
    <w:rsid w:val="0012278C"/>
    <w:rsid w:val="001228FF"/>
    <w:rsid w:val="0012711A"/>
    <w:rsid w:val="00127234"/>
    <w:rsid w:val="00130DDA"/>
    <w:rsid w:val="00131694"/>
    <w:rsid w:val="001316C9"/>
    <w:rsid w:val="00132E68"/>
    <w:rsid w:val="00132FEB"/>
    <w:rsid w:val="00133FFD"/>
    <w:rsid w:val="00134E33"/>
    <w:rsid w:val="0014613B"/>
    <w:rsid w:val="001542B2"/>
    <w:rsid w:val="0015450A"/>
    <w:rsid w:val="001609F3"/>
    <w:rsid w:val="00162AA3"/>
    <w:rsid w:val="00163215"/>
    <w:rsid w:val="001675BC"/>
    <w:rsid w:val="00167E87"/>
    <w:rsid w:val="001818F9"/>
    <w:rsid w:val="00187542"/>
    <w:rsid w:val="00192FEA"/>
    <w:rsid w:val="00196E86"/>
    <w:rsid w:val="00197B5B"/>
    <w:rsid w:val="001A184D"/>
    <w:rsid w:val="001A2731"/>
    <w:rsid w:val="001A2778"/>
    <w:rsid w:val="001A62A3"/>
    <w:rsid w:val="001A6348"/>
    <w:rsid w:val="001A6CAB"/>
    <w:rsid w:val="001B3BCF"/>
    <w:rsid w:val="001B60A4"/>
    <w:rsid w:val="001B61EB"/>
    <w:rsid w:val="001B6E0B"/>
    <w:rsid w:val="001B7C2B"/>
    <w:rsid w:val="001D0E00"/>
    <w:rsid w:val="001D1548"/>
    <w:rsid w:val="001D24BC"/>
    <w:rsid w:val="001D392A"/>
    <w:rsid w:val="001D7415"/>
    <w:rsid w:val="001E19DE"/>
    <w:rsid w:val="001E44CC"/>
    <w:rsid w:val="001E549E"/>
    <w:rsid w:val="001E6C7C"/>
    <w:rsid w:val="001F0898"/>
    <w:rsid w:val="001F62B0"/>
    <w:rsid w:val="00200781"/>
    <w:rsid w:val="00202970"/>
    <w:rsid w:val="002056AA"/>
    <w:rsid w:val="00212850"/>
    <w:rsid w:val="0022079C"/>
    <w:rsid w:val="0022295B"/>
    <w:rsid w:val="00224063"/>
    <w:rsid w:val="00224406"/>
    <w:rsid w:val="0022624F"/>
    <w:rsid w:val="0023240F"/>
    <w:rsid w:val="00233DB4"/>
    <w:rsid w:val="00235AD6"/>
    <w:rsid w:val="00240896"/>
    <w:rsid w:val="002414C1"/>
    <w:rsid w:val="00241A3B"/>
    <w:rsid w:val="00242F51"/>
    <w:rsid w:val="00250101"/>
    <w:rsid w:val="0025293B"/>
    <w:rsid w:val="00254374"/>
    <w:rsid w:val="002738AA"/>
    <w:rsid w:val="00283CAE"/>
    <w:rsid w:val="002866F8"/>
    <w:rsid w:val="0029315E"/>
    <w:rsid w:val="00294346"/>
    <w:rsid w:val="002950A9"/>
    <w:rsid w:val="00296404"/>
    <w:rsid w:val="00297765"/>
    <w:rsid w:val="00297989"/>
    <w:rsid w:val="002B00DA"/>
    <w:rsid w:val="002B0C53"/>
    <w:rsid w:val="002B17EB"/>
    <w:rsid w:val="002B23C3"/>
    <w:rsid w:val="002B3769"/>
    <w:rsid w:val="002C0BD1"/>
    <w:rsid w:val="002C1926"/>
    <w:rsid w:val="002D037A"/>
    <w:rsid w:val="002D2B91"/>
    <w:rsid w:val="002D78CB"/>
    <w:rsid w:val="002D7914"/>
    <w:rsid w:val="002E3D0D"/>
    <w:rsid w:val="002E56E1"/>
    <w:rsid w:val="002E6004"/>
    <w:rsid w:val="002F05FB"/>
    <w:rsid w:val="002F2661"/>
    <w:rsid w:val="002F4AAE"/>
    <w:rsid w:val="002F4BC0"/>
    <w:rsid w:val="00301ECA"/>
    <w:rsid w:val="0030268A"/>
    <w:rsid w:val="00306785"/>
    <w:rsid w:val="003119DC"/>
    <w:rsid w:val="00313D97"/>
    <w:rsid w:val="00316673"/>
    <w:rsid w:val="003210FF"/>
    <w:rsid w:val="00321849"/>
    <w:rsid w:val="003254BF"/>
    <w:rsid w:val="0032610A"/>
    <w:rsid w:val="00330DCA"/>
    <w:rsid w:val="0033751F"/>
    <w:rsid w:val="0034156C"/>
    <w:rsid w:val="003500A1"/>
    <w:rsid w:val="00353B14"/>
    <w:rsid w:val="003615E8"/>
    <w:rsid w:val="003631A3"/>
    <w:rsid w:val="0036341F"/>
    <w:rsid w:val="00363ECF"/>
    <w:rsid w:val="003651C2"/>
    <w:rsid w:val="003669CF"/>
    <w:rsid w:val="003715BF"/>
    <w:rsid w:val="003723EC"/>
    <w:rsid w:val="00373412"/>
    <w:rsid w:val="00377E71"/>
    <w:rsid w:val="00385226"/>
    <w:rsid w:val="00385929"/>
    <w:rsid w:val="00385CE8"/>
    <w:rsid w:val="00392289"/>
    <w:rsid w:val="003A0FDA"/>
    <w:rsid w:val="003A2924"/>
    <w:rsid w:val="003A2E46"/>
    <w:rsid w:val="003A3A52"/>
    <w:rsid w:val="003B02B2"/>
    <w:rsid w:val="003C19F7"/>
    <w:rsid w:val="003C3116"/>
    <w:rsid w:val="003C3745"/>
    <w:rsid w:val="003C4332"/>
    <w:rsid w:val="003C47FD"/>
    <w:rsid w:val="003D0D82"/>
    <w:rsid w:val="003D183F"/>
    <w:rsid w:val="003D3348"/>
    <w:rsid w:val="003E13E8"/>
    <w:rsid w:val="003E1876"/>
    <w:rsid w:val="003E226B"/>
    <w:rsid w:val="003E6DF2"/>
    <w:rsid w:val="003F1824"/>
    <w:rsid w:val="003F485B"/>
    <w:rsid w:val="004104D9"/>
    <w:rsid w:val="00411B6D"/>
    <w:rsid w:val="00415755"/>
    <w:rsid w:val="00415D52"/>
    <w:rsid w:val="00427CB5"/>
    <w:rsid w:val="00434189"/>
    <w:rsid w:val="0043534A"/>
    <w:rsid w:val="0044107D"/>
    <w:rsid w:val="00453ED9"/>
    <w:rsid w:val="00457F0C"/>
    <w:rsid w:val="0046426A"/>
    <w:rsid w:val="004672CA"/>
    <w:rsid w:val="004758D0"/>
    <w:rsid w:val="00482602"/>
    <w:rsid w:val="004834F6"/>
    <w:rsid w:val="00483E75"/>
    <w:rsid w:val="0049428C"/>
    <w:rsid w:val="0049657A"/>
    <w:rsid w:val="004965F1"/>
    <w:rsid w:val="004A4756"/>
    <w:rsid w:val="004A4B29"/>
    <w:rsid w:val="004A7759"/>
    <w:rsid w:val="004B2129"/>
    <w:rsid w:val="004B2F15"/>
    <w:rsid w:val="004B7898"/>
    <w:rsid w:val="004C5B1A"/>
    <w:rsid w:val="004C6FDA"/>
    <w:rsid w:val="004C73EF"/>
    <w:rsid w:val="004D313C"/>
    <w:rsid w:val="004D7FBB"/>
    <w:rsid w:val="004E2CAF"/>
    <w:rsid w:val="004E42D3"/>
    <w:rsid w:val="004E5845"/>
    <w:rsid w:val="004F1B1F"/>
    <w:rsid w:val="004F1E88"/>
    <w:rsid w:val="004F6D6A"/>
    <w:rsid w:val="005006A4"/>
    <w:rsid w:val="00507659"/>
    <w:rsid w:val="005077D7"/>
    <w:rsid w:val="00514685"/>
    <w:rsid w:val="0052470B"/>
    <w:rsid w:val="00527EF5"/>
    <w:rsid w:val="00532EFA"/>
    <w:rsid w:val="00536637"/>
    <w:rsid w:val="00540A64"/>
    <w:rsid w:val="00544966"/>
    <w:rsid w:val="00544E49"/>
    <w:rsid w:val="00546787"/>
    <w:rsid w:val="005538E6"/>
    <w:rsid w:val="00553EAA"/>
    <w:rsid w:val="005548B9"/>
    <w:rsid w:val="00554B2B"/>
    <w:rsid w:val="00554DA7"/>
    <w:rsid w:val="005607EB"/>
    <w:rsid w:val="005616E9"/>
    <w:rsid w:val="005748FE"/>
    <w:rsid w:val="00574A5E"/>
    <w:rsid w:val="005753E4"/>
    <w:rsid w:val="005814D6"/>
    <w:rsid w:val="0058381A"/>
    <w:rsid w:val="00583D98"/>
    <w:rsid w:val="005870C6"/>
    <w:rsid w:val="00590E32"/>
    <w:rsid w:val="00592C8F"/>
    <w:rsid w:val="00594860"/>
    <w:rsid w:val="00596626"/>
    <w:rsid w:val="005970B2"/>
    <w:rsid w:val="005A012F"/>
    <w:rsid w:val="005A04D3"/>
    <w:rsid w:val="005A0F87"/>
    <w:rsid w:val="005A1853"/>
    <w:rsid w:val="005A1A70"/>
    <w:rsid w:val="005A27CE"/>
    <w:rsid w:val="005A4885"/>
    <w:rsid w:val="005A5E7C"/>
    <w:rsid w:val="005A6365"/>
    <w:rsid w:val="005B6DE1"/>
    <w:rsid w:val="005C1A52"/>
    <w:rsid w:val="005C653E"/>
    <w:rsid w:val="005C657F"/>
    <w:rsid w:val="005D0885"/>
    <w:rsid w:val="005D6BD6"/>
    <w:rsid w:val="005D6C68"/>
    <w:rsid w:val="005E01EF"/>
    <w:rsid w:val="005E05D0"/>
    <w:rsid w:val="005E39A0"/>
    <w:rsid w:val="005F4EEA"/>
    <w:rsid w:val="005F7EC6"/>
    <w:rsid w:val="0060044D"/>
    <w:rsid w:val="00602E70"/>
    <w:rsid w:val="0061139D"/>
    <w:rsid w:val="00622B91"/>
    <w:rsid w:val="0063399B"/>
    <w:rsid w:val="006428F1"/>
    <w:rsid w:val="006439B4"/>
    <w:rsid w:val="00644908"/>
    <w:rsid w:val="00655B93"/>
    <w:rsid w:val="00657FC5"/>
    <w:rsid w:val="00662812"/>
    <w:rsid w:val="006628DE"/>
    <w:rsid w:val="00664201"/>
    <w:rsid w:val="00667B9D"/>
    <w:rsid w:val="00680997"/>
    <w:rsid w:val="006818A9"/>
    <w:rsid w:val="00682596"/>
    <w:rsid w:val="00685A81"/>
    <w:rsid w:val="00690EA1"/>
    <w:rsid w:val="0069226A"/>
    <w:rsid w:val="006926EC"/>
    <w:rsid w:val="00696C3A"/>
    <w:rsid w:val="00696F3C"/>
    <w:rsid w:val="006A5FCF"/>
    <w:rsid w:val="006B0CC5"/>
    <w:rsid w:val="006B2DF2"/>
    <w:rsid w:val="006B2E5E"/>
    <w:rsid w:val="006C09C6"/>
    <w:rsid w:val="006C14FE"/>
    <w:rsid w:val="006C2D43"/>
    <w:rsid w:val="006C361E"/>
    <w:rsid w:val="006D2B68"/>
    <w:rsid w:val="006D2FDE"/>
    <w:rsid w:val="006D3F63"/>
    <w:rsid w:val="006D5610"/>
    <w:rsid w:val="006D573B"/>
    <w:rsid w:val="006E0CE2"/>
    <w:rsid w:val="006E175D"/>
    <w:rsid w:val="006E7C3F"/>
    <w:rsid w:val="006F19C1"/>
    <w:rsid w:val="00704FA6"/>
    <w:rsid w:val="0071017C"/>
    <w:rsid w:val="00713223"/>
    <w:rsid w:val="00713F2D"/>
    <w:rsid w:val="007165E7"/>
    <w:rsid w:val="00724A15"/>
    <w:rsid w:val="00727664"/>
    <w:rsid w:val="00731850"/>
    <w:rsid w:val="00731BE2"/>
    <w:rsid w:val="0073603D"/>
    <w:rsid w:val="007376D1"/>
    <w:rsid w:val="007414BC"/>
    <w:rsid w:val="00744E5A"/>
    <w:rsid w:val="00753304"/>
    <w:rsid w:val="00753852"/>
    <w:rsid w:val="00757A46"/>
    <w:rsid w:val="007637C5"/>
    <w:rsid w:val="00767029"/>
    <w:rsid w:val="007672BE"/>
    <w:rsid w:val="00774F47"/>
    <w:rsid w:val="00777BED"/>
    <w:rsid w:val="00777F6D"/>
    <w:rsid w:val="007824DF"/>
    <w:rsid w:val="00791A16"/>
    <w:rsid w:val="0079634D"/>
    <w:rsid w:val="0079769F"/>
    <w:rsid w:val="007977B7"/>
    <w:rsid w:val="007A20FF"/>
    <w:rsid w:val="007A2707"/>
    <w:rsid w:val="007A5665"/>
    <w:rsid w:val="007A5E2C"/>
    <w:rsid w:val="007A5E87"/>
    <w:rsid w:val="007B1DCE"/>
    <w:rsid w:val="007C2AD3"/>
    <w:rsid w:val="007C4821"/>
    <w:rsid w:val="007C5AB2"/>
    <w:rsid w:val="007D0A37"/>
    <w:rsid w:val="007D30F1"/>
    <w:rsid w:val="007D576A"/>
    <w:rsid w:val="007E00E9"/>
    <w:rsid w:val="007E7AD5"/>
    <w:rsid w:val="007F4E61"/>
    <w:rsid w:val="007F5055"/>
    <w:rsid w:val="007F6D86"/>
    <w:rsid w:val="0080292C"/>
    <w:rsid w:val="008047AB"/>
    <w:rsid w:val="00805741"/>
    <w:rsid w:val="00807865"/>
    <w:rsid w:val="00817E89"/>
    <w:rsid w:val="00822C9C"/>
    <w:rsid w:val="00822DB6"/>
    <w:rsid w:val="008245CD"/>
    <w:rsid w:val="0083064B"/>
    <w:rsid w:val="00832A36"/>
    <w:rsid w:val="00842442"/>
    <w:rsid w:val="008426EB"/>
    <w:rsid w:val="00855279"/>
    <w:rsid w:val="00856171"/>
    <w:rsid w:val="00856B44"/>
    <w:rsid w:val="00857CFF"/>
    <w:rsid w:val="008621C2"/>
    <w:rsid w:val="0086570E"/>
    <w:rsid w:val="00865951"/>
    <w:rsid w:val="00866E59"/>
    <w:rsid w:val="0086737D"/>
    <w:rsid w:val="00874617"/>
    <w:rsid w:val="00882B7F"/>
    <w:rsid w:val="00890380"/>
    <w:rsid w:val="00897E08"/>
    <w:rsid w:val="008A09E2"/>
    <w:rsid w:val="008A0A77"/>
    <w:rsid w:val="008A314B"/>
    <w:rsid w:val="008A6476"/>
    <w:rsid w:val="008B3219"/>
    <w:rsid w:val="008B42C1"/>
    <w:rsid w:val="008B4553"/>
    <w:rsid w:val="008B5231"/>
    <w:rsid w:val="008B57DD"/>
    <w:rsid w:val="008B5FD8"/>
    <w:rsid w:val="008B613B"/>
    <w:rsid w:val="008B6187"/>
    <w:rsid w:val="008C0219"/>
    <w:rsid w:val="008C16A1"/>
    <w:rsid w:val="008C6417"/>
    <w:rsid w:val="008E0E11"/>
    <w:rsid w:val="008E1912"/>
    <w:rsid w:val="008E2A7B"/>
    <w:rsid w:val="008F0BBF"/>
    <w:rsid w:val="008F10B8"/>
    <w:rsid w:val="008F3F82"/>
    <w:rsid w:val="008F7765"/>
    <w:rsid w:val="00904FCC"/>
    <w:rsid w:val="00905224"/>
    <w:rsid w:val="009056E6"/>
    <w:rsid w:val="00911F15"/>
    <w:rsid w:val="00913AD3"/>
    <w:rsid w:val="00913DF5"/>
    <w:rsid w:val="00916B93"/>
    <w:rsid w:val="00917EF6"/>
    <w:rsid w:val="0092211F"/>
    <w:rsid w:val="009233FD"/>
    <w:rsid w:val="0092433A"/>
    <w:rsid w:val="00943266"/>
    <w:rsid w:val="00945972"/>
    <w:rsid w:val="009506AE"/>
    <w:rsid w:val="0095240F"/>
    <w:rsid w:val="00957313"/>
    <w:rsid w:val="00960272"/>
    <w:rsid w:val="0096099E"/>
    <w:rsid w:val="00961761"/>
    <w:rsid w:val="0096501C"/>
    <w:rsid w:val="00965F90"/>
    <w:rsid w:val="00966137"/>
    <w:rsid w:val="0096696D"/>
    <w:rsid w:val="00967569"/>
    <w:rsid w:val="0097158B"/>
    <w:rsid w:val="0097306F"/>
    <w:rsid w:val="00973817"/>
    <w:rsid w:val="00975000"/>
    <w:rsid w:val="009805F0"/>
    <w:rsid w:val="00983B6F"/>
    <w:rsid w:val="00983E8D"/>
    <w:rsid w:val="00984BDB"/>
    <w:rsid w:val="009924DB"/>
    <w:rsid w:val="00994078"/>
    <w:rsid w:val="0099429F"/>
    <w:rsid w:val="00995CC6"/>
    <w:rsid w:val="009A01E3"/>
    <w:rsid w:val="009A5A3E"/>
    <w:rsid w:val="009A7C30"/>
    <w:rsid w:val="009B2824"/>
    <w:rsid w:val="009B4E70"/>
    <w:rsid w:val="009D3288"/>
    <w:rsid w:val="009D3680"/>
    <w:rsid w:val="009D5CFA"/>
    <w:rsid w:val="009D6F6F"/>
    <w:rsid w:val="009E101C"/>
    <w:rsid w:val="009E21E2"/>
    <w:rsid w:val="009F3C55"/>
    <w:rsid w:val="009F3C5C"/>
    <w:rsid w:val="009F66B4"/>
    <w:rsid w:val="00A00AEC"/>
    <w:rsid w:val="00A0701D"/>
    <w:rsid w:val="00A10EC1"/>
    <w:rsid w:val="00A13AA8"/>
    <w:rsid w:val="00A14AB7"/>
    <w:rsid w:val="00A14D3F"/>
    <w:rsid w:val="00A20905"/>
    <w:rsid w:val="00A21A17"/>
    <w:rsid w:val="00A24802"/>
    <w:rsid w:val="00A255AF"/>
    <w:rsid w:val="00A31D3C"/>
    <w:rsid w:val="00A35DA4"/>
    <w:rsid w:val="00A403C2"/>
    <w:rsid w:val="00A4556A"/>
    <w:rsid w:val="00A4755C"/>
    <w:rsid w:val="00A50937"/>
    <w:rsid w:val="00A51DB4"/>
    <w:rsid w:val="00A53B37"/>
    <w:rsid w:val="00A60E61"/>
    <w:rsid w:val="00A6457F"/>
    <w:rsid w:val="00A71E72"/>
    <w:rsid w:val="00A7423B"/>
    <w:rsid w:val="00A764A6"/>
    <w:rsid w:val="00A80FAF"/>
    <w:rsid w:val="00A8341E"/>
    <w:rsid w:val="00A87318"/>
    <w:rsid w:val="00AA1E77"/>
    <w:rsid w:val="00AA287E"/>
    <w:rsid w:val="00AA4A6E"/>
    <w:rsid w:val="00AA6354"/>
    <w:rsid w:val="00AA6BC9"/>
    <w:rsid w:val="00AB0F05"/>
    <w:rsid w:val="00AB1708"/>
    <w:rsid w:val="00AB1A63"/>
    <w:rsid w:val="00AB23D6"/>
    <w:rsid w:val="00AB2E86"/>
    <w:rsid w:val="00AB5A48"/>
    <w:rsid w:val="00AB670F"/>
    <w:rsid w:val="00AC2824"/>
    <w:rsid w:val="00AC51E6"/>
    <w:rsid w:val="00AC5544"/>
    <w:rsid w:val="00AC5587"/>
    <w:rsid w:val="00AD42CC"/>
    <w:rsid w:val="00AD642A"/>
    <w:rsid w:val="00AD75A1"/>
    <w:rsid w:val="00AE2673"/>
    <w:rsid w:val="00AE36E2"/>
    <w:rsid w:val="00AE5C9A"/>
    <w:rsid w:val="00AE70C6"/>
    <w:rsid w:val="00AE7D37"/>
    <w:rsid w:val="00AF041B"/>
    <w:rsid w:val="00AF19C2"/>
    <w:rsid w:val="00AF1F40"/>
    <w:rsid w:val="00AF31A5"/>
    <w:rsid w:val="00AF4613"/>
    <w:rsid w:val="00AF7C1D"/>
    <w:rsid w:val="00B027BF"/>
    <w:rsid w:val="00B12307"/>
    <w:rsid w:val="00B153EF"/>
    <w:rsid w:val="00B20221"/>
    <w:rsid w:val="00B21A29"/>
    <w:rsid w:val="00B356DC"/>
    <w:rsid w:val="00B404FF"/>
    <w:rsid w:val="00B44554"/>
    <w:rsid w:val="00B468E3"/>
    <w:rsid w:val="00B501DA"/>
    <w:rsid w:val="00B56FD1"/>
    <w:rsid w:val="00B73E35"/>
    <w:rsid w:val="00B73EFF"/>
    <w:rsid w:val="00B74D72"/>
    <w:rsid w:val="00B804D7"/>
    <w:rsid w:val="00B90858"/>
    <w:rsid w:val="00B93213"/>
    <w:rsid w:val="00BA067B"/>
    <w:rsid w:val="00BA0C2F"/>
    <w:rsid w:val="00BA113F"/>
    <w:rsid w:val="00BA5BA7"/>
    <w:rsid w:val="00BA6664"/>
    <w:rsid w:val="00BB0152"/>
    <w:rsid w:val="00BB2886"/>
    <w:rsid w:val="00BB6F70"/>
    <w:rsid w:val="00BC3C4B"/>
    <w:rsid w:val="00BC3CD6"/>
    <w:rsid w:val="00BC5761"/>
    <w:rsid w:val="00BD0EEA"/>
    <w:rsid w:val="00BD42D5"/>
    <w:rsid w:val="00BD564F"/>
    <w:rsid w:val="00BD6521"/>
    <w:rsid w:val="00BE0160"/>
    <w:rsid w:val="00BE66BA"/>
    <w:rsid w:val="00BF03D9"/>
    <w:rsid w:val="00BF7CA9"/>
    <w:rsid w:val="00C020E8"/>
    <w:rsid w:val="00C04686"/>
    <w:rsid w:val="00C05A10"/>
    <w:rsid w:val="00C073D6"/>
    <w:rsid w:val="00C078BB"/>
    <w:rsid w:val="00C145A9"/>
    <w:rsid w:val="00C15318"/>
    <w:rsid w:val="00C160D5"/>
    <w:rsid w:val="00C30812"/>
    <w:rsid w:val="00C32360"/>
    <w:rsid w:val="00C533AA"/>
    <w:rsid w:val="00C538BF"/>
    <w:rsid w:val="00C64E7D"/>
    <w:rsid w:val="00C71E63"/>
    <w:rsid w:val="00C7383C"/>
    <w:rsid w:val="00C81C0B"/>
    <w:rsid w:val="00C829B0"/>
    <w:rsid w:val="00C84274"/>
    <w:rsid w:val="00C946E4"/>
    <w:rsid w:val="00C96295"/>
    <w:rsid w:val="00CA0019"/>
    <w:rsid w:val="00CA01F3"/>
    <w:rsid w:val="00CA05F5"/>
    <w:rsid w:val="00CA0EC9"/>
    <w:rsid w:val="00CA41A7"/>
    <w:rsid w:val="00CA4F00"/>
    <w:rsid w:val="00CA647E"/>
    <w:rsid w:val="00CB0840"/>
    <w:rsid w:val="00CB35F2"/>
    <w:rsid w:val="00CC1F04"/>
    <w:rsid w:val="00CD188D"/>
    <w:rsid w:val="00CD266D"/>
    <w:rsid w:val="00CD729D"/>
    <w:rsid w:val="00CE1FA1"/>
    <w:rsid w:val="00CF1C6B"/>
    <w:rsid w:val="00D025B1"/>
    <w:rsid w:val="00D073A4"/>
    <w:rsid w:val="00D101D2"/>
    <w:rsid w:val="00D24F32"/>
    <w:rsid w:val="00D332BE"/>
    <w:rsid w:val="00D3491F"/>
    <w:rsid w:val="00D41A8B"/>
    <w:rsid w:val="00D44338"/>
    <w:rsid w:val="00D444EF"/>
    <w:rsid w:val="00D468E5"/>
    <w:rsid w:val="00D50174"/>
    <w:rsid w:val="00D5223B"/>
    <w:rsid w:val="00D550B2"/>
    <w:rsid w:val="00D64ACC"/>
    <w:rsid w:val="00D64F02"/>
    <w:rsid w:val="00D65778"/>
    <w:rsid w:val="00D66505"/>
    <w:rsid w:val="00D7062E"/>
    <w:rsid w:val="00D805C4"/>
    <w:rsid w:val="00D82F94"/>
    <w:rsid w:val="00D8659A"/>
    <w:rsid w:val="00D92FC8"/>
    <w:rsid w:val="00D949CB"/>
    <w:rsid w:val="00DA64C9"/>
    <w:rsid w:val="00DB24C2"/>
    <w:rsid w:val="00DC0247"/>
    <w:rsid w:val="00DC0995"/>
    <w:rsid w:val="00DD3095"/>
    <w:rsid w:val="00DD5D45"/>
    <w:rsid w:val="00DD5D76"/>
    <w:rsid w:val="00DD5DA0"/>
    <w:rsid w:val="00DE37F8"/>
    <w:rsid w:val="00DE683F"/>
    <w:rsid w:val="00DF32A7"/>
    <w:rsid w:val="00DF50F9"/>
    <w:rsid w:val="00E06D7A"/>
    <w:rsid w:val="00E119E4"/>
    <w:rsid w:val="00E14DC6"/>
    <w:rsid w:val="00E15048"/>
    <w:rsid w:val="00E1669F"/>
    <w:rsid w:val="00E22486"/>
    <w:rsid w:val="00E23EB6"/>
    <w:rsid w:val="00E270D3"/>
    <w:rsid w:val="00E3103E"/>
    <w:rsid w:val="00E33A8B"/>
    <w:rsid w:val="00E345E7"/>
    <w:rsid w:val="00E41FAF"/>
    <w:rsid w:val="00E448F9"/>
    <w:rsid w:val="00E4498C"/>
    <w:rsid w:val="00E5158B"/>
    <w:rsid w:val="00E564F1"/>
    <w:rsid w:val="00E627D7"/>
    <w:rsid w:val="00E66E32"/>
    <w:rsid w:val="00E700BD"/>
    <w:rsid w:val="00E716B1"/>
    <w:rsid w:val="00E93825"/>
    <w:rsid w:val="00E94CB8"/>
    <w:rsid w:val="00E96106"/>
    <w:rsid w:val="00EA2879"/>
    <w:rsid w:val="00EA3736"/>
    <w:rsid w:val="00EA42CF"/>
    <w:rsid w:val="00EA6C96"/>
    <w:rsid w:val="00EB165D"/>
    <w:rsid w:val="00EB3542"/>
    <w:rsid w:val="00EB408E"/>
    <w:rsid w:val="00EB4559"/>
    <w:rsid w:val="00EB4822"/>
    <w:rsid w:val="00EB5BCF"/>
    <w:rsid w:val="00EC7DC4"/>
    <w:rsid w:val="00ED0F84"/>
    <w:rsid w:val="00EE22C5"/>
    <w:rsid w:val="00EE275E"/>
    <w:rsid w:val="00EE3AEF"/>
    <w:rsid w:val="00EE6540"/>
    <w:rsid w:val="00EF043D"/>
    <w:rsid w:val="00EF4437"/>
    <w:rsid w:val="00EF4AED"/>
    <w:rsid w:val="00F009B0"/>
    <w:rsid w:val="00F0111E"/>
    <w:rsid w:val="00F05306"/>
    <w:rsid w:val="00F06118"/>
    <w:rsid w:val="00F06397"/>
    <w:rsid w:val="00F1745D"/>
    <w:rsid w:val="00F21943"/>
    <w:rsid w:val="00F2331C"/>
    <w:rsid w:val="00F24306"/>
    <w:rsid w:val="00F35798"/>
    <w:rsid w:val="00F361C3"/>
    <w:rsid w:val="00F47840"/>
    <w:rsid w:val="00F52F78"/>
    <w:rsid w:val="00F545D6"/>
    <w:rsid w:val="00F55E12"/>
    <w:rsid w:val="00F614FA"/>
    <w:rsid w:val="00F66D10"/>
    <w:rsid w:val="00F7311E"/>
    <w:rsid w:val="00F759C9"/>
    <w:rsid w:val="00F83249"/>
    <w:rsid w:val="00F83EB3"/>
    <w:rsid w:val="00F84222"/>
    <w:rsid w:val="00F915C4"/>
    <w:rsid w:val="00F91BAC"/>
    <w:rsid w:val="00F94568"/>
    <w:rsid w:val="00F9465F"/>
    <w:rsid w:val="00F95979"/>
    <w:rsid w:val="00F970B3"/>
    <w:rsid w:val="00FA0F8E"/>
    <w:rsid w:val="00FA1CCB"/>
    <w:rsid w:val="00FA29A7"/>
    <w:rsid w:val="00FA6BE7"/>
    <w:rsid w:val="00FA737C"/>
    <w:rsid w:val="00FB2D4D"/>
    <w:rsid w:val="00FB5CC7"/>
    <w:rsid w:val="00FB5E6E"/>
    <w:rsid w:val="00FB72A4"/>
    <w:rsid w:val="00FC1E87"/>
    <w:rsid w:val="00FC2A7A"/>
    <w:rsid w:val="00FC4597"/>
    <w:rsid w:val="00FC4F62"/>
    <w:rsid w:val="00FD15E4"/>
    <w:rsid w:val="00FE1B4E"/>
    <w:rsid w:val="00FE4CB6"/>
    <w:rsid w:val="00FE4DD9"/>
    <w:rsid w:val="00FF273A"/>
    <w:rsid w:val="00FF3F91"/>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FD939"/>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FE4DD9"/>
    <w:rPr>
      <w:color w:val="605E5C"/>
      <w:shd w:val="clear" w:color="auto" w:fill="E1DFDD"/>
    </w:rPr>
  </w:style>
  <w:style w:type="character" w:styleId="CommentReference">
    <w:name w:val="annotation reference"/>
    <w:basedOn w:val="DefaultParagraphFont"/>
    <w:uiPriority w:val="99"/>
    <w:semiHidden/>
    <w:unhideWhenUsed/>
    <w:rsid w:val="00842442"/>
    <w:rPr>
      <w:sz w:val="16"/>
      <w:szCs w:val="16"/>
    </w:rPr>
  </w:style>
  <w:style w:type="paragraph" w:styleId="CommentText">
    <w:name w:val="annotation text"/>
    <w:basedOn w:val="Normal"/>
    <w:link w:val="CommentTextChar"/>
    <w:uiPriority w:val="99"/>
    <w:semiHidden/>
    <w:unhideWhenUsed/>
    <w:rsid w:val="00842442"/>
    <w:rPr>
      <w:sz w:val="20"/>
      <w:szCs w:val="20"/>
    </w:rPr>
  </w:style>
  <w:style w:type="character" w:customStyle="1" w:styleId="CommentTextChar">
    <w:name w:val="Comment Text Char"/>
    <w:basedOn w:val="DefaultParagraphFont"/>
    <w:link w:val="CommentText"/>
    <w:uiPriority w:val="99"/>
    <w:semiHidden/>
    <w:rsid w:val="00842442"/>
    <w:rPr>
      <w:rFonts w:ascii="Lato" w:eastAsia="Arial Unicode MS" w:hAnsi="Lato" w:cs="Times New Roman"/>
      <w:color w:val="000000"/>
      <w:kern w:val="28"/>
      <w:sz w:val="20"/>
      <w:szCs w:val="20"/>
      <w:lang w:eastAsia="en-GB"/>
    </w:rPr>
  </w:style>
  <w:style w:type="paragraph" w:styleId="CommentSubject">
    <w:name w:val="annotation subject"/>
    <w:basedOn w:val="CommentText"/>
    <w:next w:val="CommentText"/>
    <w:link w:val="CommentSubjectChar"/>
    <w:uiPriority w:val="99"/>
    <w:semiHidden/>
    <w:unhideWhenUsed/>
    <w:rsid w:val="00842442"/>
    <w:rPr>
      <w:b/>
      <w:bCs/>
    </w:rPr>
  </w:style>
  <w:style w:type="character" w:customStyle="1" w:styleId="CommentSubjectChar">
    <w:name w:val="Comment Subject Char"/>
    <w:basedOn w:val="CommentTextChar"/>
    <w:link w:val="CommentSubject"/>
    <w:uiPriority w:val="99"/>
    <w:semiHidden/>
    <w:rsid w:val="00842442"/>
    <w:rPr>
      <w:rFonts w:ascii="Lato" w:eastAsia="Arial Unicode MS" w:hAnsi="Lato" w:cs="Times New Roman"/>
      <w:b/>
      <w:bCs/>
      <w:color w:val="000000"/>
      <w:kern w:val="28"/>
      <w:sz w:val="20"/>
      <w:szCs w:val="20"/>
      <w:lang w:eastAsia="en-GB"/>
    </w:rPr>
  </w:style>
  <w:style w:type="character" w:styleId="UnresolvedMention">
    <w:name w:val="Unresolved Mention"/>
    <w:basedOn w:val="DefaultParagraphFont"/>
    <w:uiPriority w:val="99"/>
    <w:semiHidden/>
    <w:unhideWhenUsed/>
    <w:rsid w:val="00CD729D"/>
    <w:rPr>
      <w:color w:val="605E5C"/>
      <w:shd w:val="clear" w:color="auto" w:fill="E1DFDD"/>
    </w:rPr>
  </w:style>
  <w:style w:type="paragraph" w:customStyle="1" w:styleId="bulletlist">
    <w:name w:val="bullet list"/>
    <w:basedOn w:val="Normal"/>
    <w:rsid w:val="00F0111E"/>
    <w:pPr>
      <w:numPr>
        <w:numId w:val="14"/>
      </w:numPr>
      <w:tabs>
        <w:tab w:val="left" w:pos="567"/>
      </w:tabs>
      <w:spacing w:after="60"/>
      <w:ind w:right="284"/>
    </w:pPr>
    <w:rPr>
      <w:rFonts w:ascii="Garamond" w:eastAsia="Times New Roman" w:hAnsi="Garamond"/>
      <w:color w:val="auto"/>
      <w:kern w:val="0"/>
      <w:sz w:val="20"/>
      <w:szCs w:val="20"/>
      <w:lang w:eastAsia="en-US"/>
    </w:rPr>
  </w:style>
  <w:style w:type="paragraph" w:customStyle="1" w:styleId="xmsonormal">
    <w:name w:val="x_msonormal"/>
    <w:basedOn w:val="Normal"/>
    <w:rsid w:val="00085DF9"/>
    <w:pPr>
      <w:spacing w:before="100" w:beforeAutospacing="1" w:after="100" w:afterAutospacing="1"/>
    </w:pPr>
    <w:rPr>
      <w:rFonts w:ascii="Times New Roman" w:eastAsia="Times New Roman" w:hAnsi="Times New Roman"/>
      <w:color w:val="auto"/>
      <w:kern w:val="0"/>
      <w:sz w:val="24"/>
      <w:szCs w:val="24"/>
    </w:rPr>
  </w:style>
  <w:style w:type="character" w:customStyle="1" w:styleId="normaltextrun">
    <w:name w:val="normaltextrun"/>
    <w:basedOn w:val="DefaultParagraphFont"/>
    <w:rsid w:val="00427CB5"/>
  </w:style>
  <w:style w:type="character" w:customStyle="1" w:styleId="eop">
    <w:name w:val="eop"/>
    <w:basedOn w:val="DefaultParagraphFont"/>
    <w:rsid w:val="00427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25330285">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youtu.be/fuR5Meo62i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youtu.be/Rb6OVmHDYJ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peterkindunne@salesian.surrey.sch.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6" ma:contentTypeDescription="Create a new document." ma:contentTypeScope="" ma:versionID="5ffa402ba366a20c24ddb91bfcd79217">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ee87818a4596c91c7486cef4c73dbd75"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CFE1E-4310-4605-B7D0-F14AE31604A4}">
  <ds:schemaRefs>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http://purl.org/dc/dcmitype/"/>
    <ds:schemaRef ds:uri="5ee09bd1-b0dc-4da5-9b71-c3d10de24a74"/>
    <ds:schemaRef ds:uri="http://purl.org/dc/elements/1.1/"/>
    <ds:schemaRef ds:uri="adc2e50d-1a6d-4137-b2d5-14fa2687229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99618A4-3E81-4225-8C37-2F4E54AFBFA4}">
  <ds:schemaRefs>
    <ds:schemaRef ds:uri="http://schemas.microsoft.com/sharepoint/v3/contenttype/forms"/>
  </ds:schemaRefs>
</ds:datastoreItem>
</file>

<file path=customXml/itemProps3.xml><?xml version="1.0" encoding="utf-8"?>
<ds:datastoreItem xmlns:ds="http://schemas.openxmlformats.org/officeDocument/2006/customXml" ds:itemID="{E0E234C5-501A-4F65-BA45-4ADD5117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52C642-FB7C-4BD6-8158-05BDD516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1545</Words>
  <Characters>8813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10338</CharactersWithSpaces>
  <SharedDoc>false</SharedDoc>
  <HLinks>
    <vt:vector size="12" baseType="variant">
      <vt:variant>
        <vt:i4>786446</vt:i4>
      </vt:variant>
      <vt:variant>
        <vt:i4>3</vt:i4>
      </vt:variant>
      <vt:variant>
        <vt:i4>0</vt:i4>
      </vt:variant>
      <vt:variant>
        <vt:i4>5</vt:i4>
      </vt:variant>
      <vt:variant>
        <vt:lpwstr>https://youtu.be/fuR5Meo62iI</vt:lpwstr>
      </vt:variant>
      <vt:variant>
        <vt:lpwstr/>
      </vt:variant>
      <vt:variant>
        <vt:i4>327706</vt:i4>
      </vt:variant>
      <vt:variant>
        <vt:i4>0</vt:i4>
      </vt:variant>
      <vt:variant>
        <vt:i4>0</vt:i4>
      </vt:variant>
      <vt:variant>
        <vt:i4>5</vt:i4>
      </vt:variant>
      <vt:variant>
        <vt:lpwstr>https://youtu.be/Rb6OVmHDYJg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5</cp:revision>
  <cp:lastPrinted>2025-04-02T15:40:00Z</cp:lastPrinted>
  <dcterms:created xsi:type="dcterms:W3CDTF">2025-04-02T14:16:00Z</dcterms:created>
  <dcterms:modified xsi:type="dcterms:W3CDTF">2025-05-23T10:51:00Z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124000</vt:r8>
  </property>
  <property fmtid="{D5CDD505-2E9C-101B-9397-08002B2CF9AE}" pid="4" name="MediaServiceImageTags">
    <vt:lpwstr/>
  </property>
</Properties>
</file>